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92E5C" w:rsidRDefault="0026071B">
      <w:pPr>
        <w:spacing w:after="589"/>
      </w:pPr>
      <w:bookmarkStart w:id="0" w:name="_GoBack"/>
      <w:bookmarkEnd w:id="0"/>
      <w:r>
        <w:rPr>
          <w:rFonts w:ascii="Courier New" w:eastAsia="Courier New" w:hAnsi="Courier New" w:cs="Courier New"/>
          <w:sz w:val="24"/>
        </w:rPr>
        <w:t xml:space="preserve"> </w:t>
      </w:r>
    </w:p>
    <w:p w:rsidR="00E92E5C" w:rsidRDefault="0026071B">
      <w:pPr>
        <w:spacing w:after="63" w:line="270" w:lineRule="auto"/>
        <w:ind w:left="593" w:right="591" w:hanging="10"/>
        <w:jc w:val="center"/>
      </w:pPr>
      <w:r>
        <w:rPr>
          <w:rFonts w:ascii="Times New Roman" w:eastAsia="Times New Roman" w:hAnsi="Times New Roman" w:cs="Times New Roman"/>
          <w:sz w:val="28"/>
        </w:rPr>
        <w:t xml:space="preserve">Федеральное государственное бюджетное учреждение </w:t>
      </w:r>
    </w:p>
    <w:p w:rsidR="00E92E5C" w:rsidRDefault="0026071B">
      <w:pPr>
        <w:spacing w:after="11" w:line="270" w:lineRule="auto"/>
        <w:ind w:left="593" w:right="591" w:hanging="10"/>
        <w:jc w:val="center"/>
      </w:pPr>
      <w:r>
        <w:rPr>
          <w:rFonts w:ascii="Times New Roman" w:eastAsia="Times New Roman" w:hAnsi="Times New Roman" w:cs="Times New Roman"/>
          <w:sz w:val="28"/>
        </w:rPr>
        <w:t xml:space="preserve">«Центр защиты прав и интересов детей» </w:t>
      </w:r>
    </w:p>
    <w:p w:rsidR="00E92E5C" w:rsidRDefault="0026071B">
      <w:pPr>
        <w:spacing w:after="647"/>
        <w:ind w:left="68"/>
        <w:jc w:val="center"/>
      </w:pPr>
      <w:r>
        <w:rPr>
          <w:rFonts w:ascii="Times New Roman" w:eastAsia="Times New Roman" w:hAnsi="Times New Roman" w:cs="Times New Roman"/>
          <w:sz w:val="28"/>
        </w:rPr>
        <w:t xml:space="preserve"> </w:t>
      </w:r>
    </w:p>
    <w:p w:rsidR="00E92E5C" w:rsidRDefault="0026071B">
      <w:pPr>
        <w:spacing w:after="153"/>
        <w:ind w:left="78"/>
        <w:jc w:val="center"/>
      </w:pPr>
      <w:r>
        <w:rPr>
          <w:rFonts w:ascii="Times New Roman" w:eastAsia="Times New Roman" w:hAnsi="Times New Roman" w:cs="Times New Roman"/>
          <w:sz w:val="32"/>
        </w:rPr>
        <w:t xml:space="preserve"> </w:t>
      </w:r>
    </w:p>
    <w:p w:rsidR="00E92E5C" w:rsidRDefault="0026071B">
      <w:pPr>
        <w:spacing w:after="153"/>
        <w:ind w:left="78"/>
        <w:jc w:val="center"/>
      </w:pPr>
      <w:r>
        <w:rPr>
          <w:rFonts w:ascii="Times New Roman" w:eastAsia="Times New Roman" w:hAnsi="Times New Roman" w:cs="Times New Roman"/>
          <w:sz w:val="32"/>
        </w:rPr>
        <w:t xml:space="preserve"> </w:t>
      </w:r>
    </w:p>
    <w:p w:rsidR="00E92E5C" w:rsidRDefault="0026071B">
      <w:pPr>
        <w:spacing w:after="153"/>
        <w:ind w:left="78"/>
        <w:jc w:val="center"/>
      </w:pPr>
      <w:r>
        <w:rPr>
          <w:rFonts w:ascii="Times New Roman" w:eastAsia="Times New Roman" w:hAnsi="Times New Roman" w:cs="Times New Roman"/>
          <w:sz w:val="32"/>
        </w:rPr>
        <w:t xml:space="preserve"> </w:t>
      </w:r>
    </w:p>
    <w:p w:rsidR="00E92E5C" w:rsidRDefault="0026071B">
      <w:pPr>
        <w:spacing w:after="153"/>
        <w:ind w:left="78"/>
        <w:jc w:val="center"/>
      </w:pPr>
      <w:r>
        <w:rPr>
          <w:rFonts w:ascii="Times New Roman" w:eastAsia="Times New Roman" w:hAnsi="Times New Roman" w:cs="Times New Roman"/>
          <w:sz w:val="32"/>
        </w:rPr>
        <w:t xml:space="preserve"> </w:t>
      </w:r>
    </w:p>
    <w:p w:rsidR="00E92E5C" w:rsidRDefault="0026071B">
      <w:pPr>
        <w:spacing w:after="153"/>
        <w:ind w:left="78"/>
        <w:jc w:val="center"/>
      </w:pPr>
      <w:r>
        <w:rPr>
          <w:rFonts w:ascii="Times New Roman" w:eastAsia="Times New Roman" w:hAnsi="Times New Roman" w:cs="Times New Roman"/>
          <w:sz w:val="32"/>
        </w:rPr>
        <w:t xml:space="preserve"> </w:t>
      </w:r>
    </w:p>
    <w:p w:rsidR="00E92E5C" w:rsidRDefault="0026071B">
      <w:pPr>
        <w:spacing w:after="153"/>
        <w:ind w:left="78"/>
        <w:jc w:val="center"/>
      </w:pPr>
      <w:r>
        <w:rPr>
          <w:rFonts w:ascii="Times New Roman" w:eastAsia="Times New Roman" w:hAnsi="Times New Roman" w:cs="Times New Roman"/>
          <w:b/>
          <w:sz w:val="32"/>
        </w:rPr>
        <w:t xml:space="preserve"> </w:t>
      </w:r>
    </w:p>
    <w:p w:rsidR="00E92E5C" w:rsidRDefault="0026071B">
      <w:pPr>
        <w:spacing w:after="153"/>
        <w:ind w:left="78"/>
        <w:jc w:val="center"/>
      </w:pPr>
      <w:r>
        <w:rPr>
          <w:rFonts w:ascii="Times New Roman" w:eastAsia="Times New Roman" w:hAnsi="Times New Roman" w:cs="Times New Roman"/>
          <w:b/>
          <w:sz w:val="32"/>
        </w:rPr>
        <w:t xml:space="preserve"> </w:t>
      </w:r>
    </w:p>
    <w:p w:rsidR="00E92E5C" w:rsidRDefault="0026071B">
      <w:pPr>
        <w:spacing w:after="153"/>
        <w:ind w:left="78"/>
        <w:jc w:val="center"/>
      </w:pPr>
      <w:r>
        <w:rPr>
          <w:rFonts w:ascii="Times New Roman" w:eastAsia="Times New Roman" w:hAnsi="Times New Roman" w:cs="Times New Roman"/>
          <w:b/>
          <w:sz w:val="32"/>
        </w:rPr>
        <w:t xml:space="preserve"> </w:t>
      </w:r>
    </w:p>
    <w:p w:rsidR="00E92E5C" w:rsidRDefault="0026071B">
      <w:pPr>
        <w:spacing w:after="219"/>
        <w:ind w:left="78"/>
        <w:jc w:val="center"/>
      </w:pPr>
      <w:r>
        <w:rPr>
          <w:rFonts w:ascii="Times New Roman" w:eastAsia="Times New Roman" w:hAnsi="Times New Roman" w:cs="Times New Roman"/>
          <w:b/>
          <w:sz w:val="32"/>
        </w:rPr>
        <w:t xml:space="preserve"> </w:t>
      </w:r>
    </w:p>
    <w:p w:rsidR="00E92E5C" w:rsidRDefault="0026071B">
      <w:pPr>
        <w:pStyle w:val="1"/>
        <w:ind w:left="269" w:right="265"/>
      </w:pPr>
      <w:r>
        <w:t xml:space="preserve">РЕКОМЕНДАЦИИ </w:t>
      </w:r>
      <w:r>
        <w:t xml:space="preserve">по проведению в образовательных организациях с обучающимися профилактических мероприятий, направленных на формирование у них позитивного мышления,  принципов здорового образа жизни,  предупреждение суицидального поведения </w:t>
      </w:r>
    </w:p>
    <w:p w:rsidR="00E92E5C" w:rsidRDefault="0026071B">
      <w:pPr>
        <w:spacing w:after="0"/>
        <w:ind w:left="68"/>
        <w:jc w:val="center"/>
      </w:pPr>
      <w:r>
        <w:rPr>
          <w:rFonts w:ascii="Times New Roman" w:eastAsia="Times New Roman" w:hAnsi="Times New Roman" w:cs="Times New Roman"/>
          <w:sz w:val="28"/>
        </w:rPr>
        <w:t xml:space="preserve"> </w:t>
      </w:r>
    </w:p>
    <w:p w:rsidR="00E92E5C" w:rsidRDefault="0026071B">
      <w:pPr>
        <w:spacing w:after="0"/>
        <w:ind w:left="68"/>
        <w:jc w:val="center"/>
      </w:pPr>
      <w:r>
        <w:rPr>
          <w:rFonts w:ascii="Times New Roman" w:eastAsia="Times New Roman" w:hAnsi="Times New Roman" w:cs="Times New Roman"/>
          <w:sz w:val="28"/>
        </w:rPr>
        <w:t xml:space="preserve"> </w:t>
      </w:r>
    </w:p>
    <w:p w:rsidR="00E92E5C" w:rsidRDefault="0026071B">
      <w:pPr>
        <w:spacing w:after="0"/>
        <w:ind w:left="68"/>
        <w:jc w:val="center"/>
      </w:pPr>
      <w:r>
        <w:rPr>
          <w:rFonts w:ascii="Times New Roman" w:eastAsia="Times New Roman" w:hAnsi="Times New Roman" w:cs="Times New Roman"/>
          <w:sz w:val="28"/>
        </w:rPr>
        <w:t xml:space="preserve"> </w:t>
      </w:r>
    </w:p>
    <w:p w:rsidR="00E92E5C" w:rsidRDefault="0026071B">
      <w:pPr>
        <w:spacing w:after="0"/>
        <w:ind w:left="68"/>
        <w:jc w:val="center"/>
      </w:pPr>
      <w:r>
        <w:rPr>
          <w:rFonts w:ascii="Times New Roman" w:eastAsia="Times New Roman" w:hAnsi="Times New Roman" w:cs="Times New Roman"/>
          <w:sz w:val="28"/>
        </w:rPr>
        <w:t xml:space="preserve"> </w:t>
      </w:r>
    </w:p>
    <w:p w:rsidR="00E92E5C" w:rsidRDefault="0026071B">
      <w:pPr>
        <w:spacing w:after="0"/>
        <w:ind w:left="68"/>
        <w:jc w:val="center"/>
      </w:pPr>
      <w:r>
        <w:rPr>
          <w:rFonts w:ascii="Times New Roman" w:eastAsia="Times New Roman" w:hAnsi="Times New Roman" w:cs="Times New Roman"/>
          <w:sz w:val="28"/>
        </w:rPr>
        <w:t xml:space="preserve"> </w:t>
      </w:r>
    </w:p>
    <w:p w:rsidR="00E92E5C" w:rsidRDefault="0026071B">
      <w:pPr>
        <w:spacing w:after="0"/>
        <w:ind w:left="68"/>
        <w:jc w:val="center"/>
      </w:pPr>
      <w:r>
        <w:rPr>
          <w:rFonts w:ascii="Times New Roman" w:eastAsia="Times New Roman" w:hAnsi="Times New Roman" w:cs="Times New Roman"/>
          <w:sz w:val="28"/>
        </w:rPr>
        <w:t xml:space="preserve"> </w:t>
      </w:r>
    </w:p>
    <w:p w:rsidR="00E92E5C" w:rsidRDefault="0026071B">
      <w:pPr>
        <w:spacing w:after="0"/>
        <w:ind w:left="68"/>
        <w:jc w:val="center"/>
      </w:pPr>
      <w:r>
        <w:rPr>
          <w:rFonts w:ascii="Times New Roman" w:eastAsia="Times New Roman" w:hAnsi="Times New Roman" w:cs="Times New Roman"/>
          <w:sz w:val="28"/>
        </w:rPr>
        <w:t xml:space="preserve"> </w:t>
      </w:r>
    </w:p>
    <w:p w:rsidR="00E92E5C" w:rsidRDefault="0026071B">
      <w:pPr>
        <w:spacing w:after="0"/>
        <w:ind w:left="68"/>
        <w:jc w:val="center"/>
      </w:pPr>
      <w:r>
        <w:rPr>
          <w:rFonts w:ascii="Times New Roman" w:eastAsia="Times New Roman" w:hAnsi="Times New Roman" w:cs="Times New Roman"/>
          <w:sz w:val="28"/>
        </w:rPr>
        <w:t xml:space="preserve"> </w:t>
      </w:r>
    </w:p>
    <w:p w:rsidR="00E92E5C" w:rsidRDefault="0026071B">
      <w:pPr>
        <w:spacing w:after="0"/>
        <w:ind w:left="68"/>
        <w:jc w:val="center"/>
      </w:pPr>
      <w:r>
        <w:rPr>
          <w:rFonts w:ascii="Times New Roman" w:eastAsia="Times New Roman" w:hAnsi="Times New Roman" w:cs="Times New Roman"/>
          <w:sz w:val="28"/>
        </w:rPr>
        <w:t xml:space="preserve"> </w:t>
      </w:r>
    </w:p>
    <w:p w:rsidR="00E92E5C" w:rsidRDefault="0026071B">
      <w:pPr>
        <w:spacing w:after="0"/>
        <w:ind w:left="68"/>
        <w:jc w:val="center"/>
      </w:pPr>
      <w:r>
        <w:rPr>
          <w:rFonts w:ascii="Times New Roman" w:eastAsia="Times New Roman" w:hAnsi="Times New Roman" w:cs="Times New Roman"/>
          <w:sz w:val="28"/>
        </w:rPr>
        <w:t xml:space="preserve"> </w:t>
      </w:r>
    </w:p>
    <w:p w:rsidR="00E92E5C" w:rsidRDefault="0026071B">
      <w:pPr>
        <w:spacing w:after="0"/>
        <w:ind w:left="68"/>
        <w:jc w:val="center"/>
      </w:pPr>
      <w:r>
        <w:rPr>
          <w:rFonts w:ascii="Times New Roman" w:eastAsia="Times New Roman" w:hAnsi="Times New Roman" w:cs="Times New Roman"/>
          <w:sz w:val="28"/>
        </w:rPr>
        <w:t xml:space="preserve"> </w:t>
      </w:r>
    </w:p>
    <w:p w:rsidR="00E92E5C" w:rsidRDefault="0026071B">
      <w:pPr>
        <w:spacing w:after="0"/>
        <w:ind w:left="68"/>
        <w:jc w:val="center"/>
      </w:pPr>
      <w:r>
        <w:rPr>
          <w:rFonts w:ascii="Times New Roman" w:eastAsia="Times New Roman" w:hAnsi="Times New Roman" w:cs="Times New Roman"/>
          <w:sz w:val="28"/>
        </w:rPr>
        <w:t xml:space="preserve"> </w:t>
      </w:r>
    </w:p>
    <w:p w:rsidR="00E92E5C" w:rsidRDefault="0026071B">
      <w:pPr>
        <w:spacing w:after="0"/>
        <w:ind w:left="68"/>
        <w:jc w:val="center"/>
      </w:pPr>
      <w:r>
        <w:rPr>
          <w:rFonts w:ascii="Times New Roman" w:eastAsia="Times New Roman" w:hAnsi="Times New Roman" w:cs="Times New Roman"/>
          <w:sz w:val="28"/>
        </w:rPr>
        <w:t xml:space="preserve"> </w:t>
      </w:r>
    </w:p>
    <w:p w:rsidR="00E92E5C" w:rsidRDefault="0026071B">
      <w:pPr>
        <w:spacing w:after="0"/>
        <w:ind w:left="68"/>
        <w:jc w:val="center"/>
      </w:pPr>
      <w:r>
        <w:rPr>
          <w:rFonts w:ascii="Times New Roman" w:eastAsia="Times New Roman" w:hAnsi="Times New Roman" w:cs="Times New Roman"/>
          <w:sz w:val="28"/>
        </w:rPr>
        <w:t xml:space="preserve"> </w:t>
      </w:r>
    </w:p>
    <w:p w:rsidR="00E92E5C" w:rsidRDefault="0026071B">
      <w:pPr>
        <w:spacing w:after="22"/>
        <w:ind w:left="68"/>
        <w:jc w:val="center"/>
      </w:pPr>
      <w:r>
        <w:rPr>
          <w:rFonts w:ascii="Times New Roman" w:eastAsia="Times New Roman" w:hAnsi="Times New Roman" w:cs="Times New Roman"/>
          <w:sz w:val="28"/>
        </w:rPr>
        <w:t xml:space="preserve"> </w:t>
      </w:r>
    </w:p>
    <w:p w:rsidR="00E92E5C" w:rsidRDefault="0026071B">
      <w:pPr>
        <w:tabs>
          <w:tab w:val="center" w:pos="5100"/>
          <w:tab w:val="center" w:pos="8784"/>
        </w:tabs>
        <w:spacing w:after="14" w:line="268" w:lineRule="auto"/>
      </w:pPr>
      <w:r>
        <w:tab/>
      </w:r>
      <w:r>
        <w:rPr>
          <w:rFonts w:ascii="Times New Roman" w:eastAsia="Times New Roman" w:hAnsi="Times New Roman" w:cs="Times New Roman"/>
          <w:sz w:val="28"/>
        </w:rPr>
        <w:t xml:space="preserve">Москва, 2023 </w:t>
      </w:r>
      <w:r>
        <w:rPr>
          <w:rFonts w:ascii="Times New Roman" w:eastAsia="Times New Roman" w:hAnsi="Times New Roman" w:cs="Times New Roman"/>
          <w:sz w:val="28"/>
        </w:rPr>
        <w:tab/>
        <w:t xml:space="preserve"> </w:t>
      </w:r>
    </w:p>
    <w:p w:rsidR="00E92E5C" w:rsidRDefault="0026071B">
      <w:pPr>
        <w:spacing w:after="11" w:line="270" w:lineRule="auto"/>
        <w:ind w:left="593" w:right="586" w:hanging="10"/>
        <w:jc w:val="center"/>
      </w:pPr>
      <w:r>
        <w:rPr>
          <w:rFonts w:ascii="Times New Roman" w:eastAsia="Times New Roman" w:hAnsi="Times New Roman" w:cs="Times New Roman"/>
          <w:sz w:val="28"/>
        </w:rPr>
        <w:t xml:space="preserve">Рекомендации </w:t>
      </w:r>
    </w:p>
    <w:p w:rsidR="00E92E5C" w:rsidRDefault="0026071B">
      <w:pPr>
        <w:spacing w:after="11" w:line="270" w:lineRule="auto"/>
        <w:ind w:left="593" w:right="591" w:hanging="10"/>
        <w:jc w:val="center"/>
      </w:pPr>
      <w:r>
        <w:rPr>
          <w:rFonts w:ascii="Times New Roman" w:eastAsia="Times New Roman" w:hAnsi="Times New Roman" w:cs="Times New Roman"/>
          <w:sz w:val="28"/>
        </w:rPr>
        <w:t xml:space="preserve">по проведению в образовательных организациях </w:t>
      </w:r>
    </w:p>
    <w:p w:rsidR="00E92E5C" w:rsidRDefault="0026071B">
      <w:pPr>
        <w:spacing w:after="11" w:line="270" w:lineRule="auto"/>
        <w:ind w:left="593" w:right="587" w:hanging="10"/>
        <w:jc w:val="center"/>
      </w:pPr>
      <w:r>
        <w:rPr>
          <w:rFonts w:ascii="Times New Roman" w:eastAsia="Times New Roman" w:hAnsi="Times New Roman" w:cs="Times New Roman"/>
          <w:sz w:val="28"/>
        </w:rPr>
        <w:lastRenderedPageBreak/>
        <w:t xml:space="preserve">с обучающимися профилактических мероприятий, направленных </w:t>
      </w:r>
    </w:p>
    <w:p w:rsidR="00E92E5C" w:rsidRDefault="0026071B">
      <w:pPr>
        <w:spacing w:after="648" w:line="270" w:lineRule="auto"/>
        <w:ind w:left="593" w:right="515" w:hanging="10"/>
        <w:jc w:val="center"/>
      </w:pPr>
      <w:r>
        <w:rPr>
          <w:rFonts w:ascii="Times New Roman" w:eastAsia="Times New Roman" w:hAnsi="Times New Roman" w:cs="Times New Roman"/>
          <w:sz w:val="28"/>
        </w:rPr>
        <w:t xml:space="preserve">на формирование у них позитивного мышления, принципов здорового образа жизни, предупреждение суицидального поведения </w:t>
      </w:r>
    </w:p>
    <w:p w:rsidR="00E92E5C" w:rsidRDefault="0026071B">
      <w:pPr>
        <w:numPr>
          <w:ilvl w:val="0"/>
          <w:numId w:val="1"/>
        </w:numPr>
        <w:spacing w:after="182" w:line="270" w:lineRule="auto"/>
        <w:ind w:right="587" w:hanging="512"/>
        <w:jc w:val="center"/>
      </w:pPr>
      <w:r>
        <w:rPr>
          <w:rFonts w:ascii="Times New Roman" w:eastAsia="Times New Roman" w:hAnsi="Times New Roman" w:cs="Times New Roman"/>
          <w:sz w:val="28"/>
        </w:rPr>
        <w:t xml:space="preserve">Общие положения </w:t>
      </w:r>
    </w:p>
    <w:p w:rsidR="00E92E5C" w:rsidRDefault="0026071B">
      <w:pPr>
        <w:numPr>
          <w:ilvl w:val="1"/>
          <w:numId w:val="2"/>
        </w:numPr>
        <w:spacing w:after="14" w:line="374" w:lineRule="auto"/>
        <w:ind w:firstLine="710"/>
        <w:jc w:val="both"/>
      </w:pPr>
      <w:r>
        <w:rPr>
          <w:rFonts w:ascii="Times New Roman" w:eastAsia="Times New Roman" w:hAnsi="Times New Roman" w:cs="Times New Roman"/>
          <w:sz w:val="28"/>
        </w:rPr>
        <w:t>Настоящие рекомендации по проведению в образовательных организациях с обучающимися профилактических мероприятий, направленных на формирование у них позитивного мышления, принципов здорового образа жизни, предупреждение суицидального поведе</w:t>
      </w:r>
      <w:r>
        <w:rPr>
          <w:rFonts w:ascii="Times New Roman" w:eastAsia="Times New Roman" w:hAnsi="Times New Roman" w:cs="Times New Roman"/>
          <w:sz w:val="28"/>
        </w:rPr>
        <w:t>ния (далее - Рекомендации) сформированы во исполнение пункта 2 комплекса мер до 2025 года по совершенствованию системы профилактики суицида среди несовершеннолетних, утвержденного распоряжением Правительства Российской Федерации от 26 апреля 2021 г. № 1058</w:t>
      </w:r>
      <w:r>
        <w:rPr>
          <w:rFonts w:ascii="Times New Roman" w:eastAsia="Times New Roman" w:hAnsi="Times New Roman" w:cs="Times New Roman"/>
          <w:sz w:val="28"/>
        </w:rPr>
        <w:t xml:space="preserve">-р (далее - Комплекс мер). </w:t>
      </w:r>
    </w:p>
    <w:p w:rsidR="00E92E5C" w:rsidRDefault="0026071B">
      <w:pPr>
        <w:numPr>
          <w:ilvl w:val="1"/>
          <w:numId w:val="2"/>
        </w:numPr>
        <w:spacing w:after="518" w:line="370" w:lineRule="auto"/>
        <w:ind w:firstLine="710"/>
        <w:jc w:val="both"/>
      </w:pPr>
      <w:r>
        <w:rPr>
          <w:rFonts w:ascii="Times New Roman" w:eastAsia="Times New Roman" w:hAnsi="Times New Roman" w:cs="Times New Roman"/>
          <w:sz w:val="28"/>
        </w:rPr>
        <w:t>Рекомендации направлены на совершенствование деятельности, осуществляемой в субъектах Российской Федерации по профилактике суицидального поведения детей и молодежи, и адресованы руководителям общеобразовательных организаций, про</w:t>
      </w:r>
      <w:r>
        <w:rPr>
          <w:rFonts w:ascii="Times New Roman" w:eastAsia="Times New Roman" w:hAnsi="Times New Roman" w:cs="Times New Roman"/>
          <w:sz w:val="28"/>
        </w:rPr>
        <w:t xml:space="preserve">фессиональных образовательных организаций. </w:t>
      </w:r>
    </w:p>
    <w:p w:rsidR="00E92E5C" w:rsidRDefault="0026071B">
      <w:pPr>
        <w:numPr>
          <w:ilvl w:val="0"/>
          <w:numId w:val="1"/>
        </w:numPr>
        <w:spacing w:after="657" w:line="268" w:lineRule="auto"/>
        <w:ind w:right="587" w:hanging="512"/>
        <w:jc w:val="center"/>
      </w:pPr>
      <w:r>
        <w:rPr>
          <w:rFonts w:ascii="Times New Roman" w:eastAsia="Times New Roman" w:hAnsi="Times New Roman" w:cs="Times New Roman"/>
          <w:sz w:val="28"/>
        </w:rPr>
        <w:t xml:space="preserve">Суицидальное поведение детей и подростков: факторы риска и факторы защиты </w:t>
      </w:r>
    </w:p>
    <w:p w:rsidR="00E92E5C" w:rsidRDefault="0026071B">
      <w:pPr>
        <w:spacing w:after="14" w:line="376" w:lineRule="auto"/>
        <w:ind w:left="-15" w:firstLine="710"/>
        <w:jc w:val="both"/>
      </w:pPr>
      <w:r>
        <w:rPr>
          <w:rFonts w:ascii="Times New Roman" w:eastAsia="Times New Roman" w:hAnsi="Times New Roman" w:cs="Times New Roman"/>
          <w:sz w:val="28"/>
        </w:rPr>
        <w:t>2.1.</w:t>
      </w:r>
      <w:r>
        <w:rPr>
          <w:rFonts w:ascii="Arial" w:eastAsia="Arial" w:hAnsi="Arial" w:cs="Arial"/>
          <w:sz w:val="28"/>
        </w:rPr>
        <w:t xml:space="preserve"> </w:t>
      </w:r>
      <w:r>
        <w:rPr>
          <w:rFonts w:ascii="Times New Roman" w:eastAsia="Times New Roman" w:hAnsi="Times New Roman" w:cs="Times New Roman"/>
          <w:sz w:val="28"/>
        </w:rPr>
        <w:t>Среди факторов риска, влияющих на формирование суицидального поведения у детей и подростков, можно выделить биологические, психологи</w:t>
      </w:r>
      <w:r>
        <w:rPr>
          <w:rFonts w:ascii="Times New Roman" w:eastAsia="Times New Roman" w:hAnsi="Times New Roman" w:cs="Times New Roman"/>
          <w:sz w:val="28"/>
        </w:rPr>
        <w:t xml:space="preserve">ческие и социально-средовые. </w:t>
      </w:r>
    </w:p>
    <w:p w:rsidR="00E92E5C" w:rsidRDefault="0026071B">
      <w:pPr>
        <w:numPr>
          <w:ilvl w:val="2"/>
          <w:numId w:val="5"/>
        </w:numPr>
        <w:spacing w:after="14" w:line="366" w:lineRule="auto"/>
        <w:ind w:firstLine="710"/>
        <w:jc w:val="both"/>
      </w:pPr>
      <w:r>
        <w:rPr>
          <w:rFonts w:ascii="Times New Roman" w:eastAsia="Times New Roman" w:hAnsi="Times New Roman" w:cs="Times New Roman"/>
          <w:sz w:val="28"/>
        </w:rPr>
        <w:t xml:space="preserve">К числу биологических факторов относятся устанавливаемые медицинскими работниками дисфункции; хронические соматические заболевания (особенно с ограничением повседневного функционирования и </w:t>
      </w:r>
      <w:r>
        <w:rPr>
          <w:rFonts w:ascii="Times New Roman" w:eastAsia="Times New Roman" w:hAnsi="Times New Roman" w:cs="Times New Roman"/>
          <w:sz w:val="28"/>
        </w:rPr>
        <w:lastRenderedPageBreak/>
        <w:t>(или) хроническим болевым синдромом);</w:t>
      </w:r>
      <w:r>
        <w:rPr>
          <w:rFonts w:ascii="Times New Roman" w:eastAsia="Times New Roman" w:hAnsi="Times New Roman" w:cs="Times New Roman"/>
          <w:sz w:val="28"/>
        </w:rPr>
        <w:t xml:space="preserve"> депрессивные, психические расстройства; злоупотребление психоактивными веществами. </w:t>
      </w:r>
    </w:p>
    <w:p w:rsidR="00E92E5C" w:rsidRDefault="0026071B">
      <w:pPr>
        <w:numPr>
          <w:ilvl w:val="2"/>
          <w:numId w:val="5"/>
        </w:numPr>
        <w:spacing w:after="35" w:line="370" w:lineRule="auto"/>
        <w:ind w:firstLine="710"/>
        <w:jc w:val="both"/>
      </w:pPr>
      <w:r>
        <w:rPr>
          <w:rFonts w:ascii="Times New Roman" w:eastAsia="Times New Roman" w:hAnsi="Times New Roman" w:cs="Times New Roman"/>
          <w:sz w:val="28"/>
        </w:rPr>
        <w:t>Среди психологических факторов, влияющих на формирование суицидального поведения у детей и подростков, выделяют высокий уровень тревожности, заниженную самооценку, слишком</w:t>
      </w:r>
      <w:r>
        <w:rPr>
          <w:rFonts w:ascii="Times New Roman" w:eastAsia="Times New Roman" w:hAnsi="Times New Roman" w:cs="Times New Roman"/>
          <w:sz w:val="28"/>
        </w:rPr>
        <w:t xml:space="preserve"> высокие собственные притязания на успех, низкий уровень стрессоустойчивости, эмоциональную лабильность. </w:t>
      </w:r>
    </w:p>
    <w:p w:rsidR="00E92E5C" w:rsidRDefault="0026071B">
      <w:pPr>
        <w:numPr>
          <w:ilvl w:val="2"/>
          <w:numId w:val="5"/>
        </w:numPr>
        <w:spacing w:after="36" w:line="370" w:lineRule="auto"/>
        <w:ind w:firstLine="710"/>
        <w:jc w:val="both"/>
      </w:pPr>
      <w:r>
        <w:rPr>
          <w:rFonts w:ascii="Times New Roman" w:eastAsia="Times New Roman" w:hAnsi="Times New Roman" w:cs="Times New Roman"/>
          <w:sz w:val="28"/>
        </w:rPr>
        <w:t>Социально-средовыми факторами, способными спровоцировать риск формирования суицидального поведения у несовершеннолетнего, являются неблагоприятная сем</w:t>
      </w:r>
      <w:r>
        <w:rPr>
          <w:rFonts w:ascii="Times New Roman" w:eastAsia="Times New Roman" w:hAnsi="Times New Roman" w:cs="Times New Roman"/>
          <w:sz w:val="28"/>
        </w:rPr>
        <w:t>ейная обстановка (демонстрируемое безразличие, проявление жестокости, насилия (физического, психологического, сексуального) или, напротив, отношение к ребенку как кумиру семьи; развод родителей), отсутствие психологической безопасности образовательной сред</w:t>
      </w:r>
      <w:r>
        <w:rPr>
          <w:rFonts w:ascii="Times New Roman" w:eastAsia="Times New Roman" w:hAnsi="Times New Roman" w:cs="Times New Roman"/>
          <w:sz w:val="28"/>
        </w:rPr>
        <w:t xml:space="preserve">ы (травля, неразрешенные конфликты со сверстниками, педагогами; недоступность получения психологической помощи при неспособности справиться с трудностями учебной программы, адаптации к учебному процессу; повышенной напряженности в экзаменационный период). </w:t>
      </w:r>
    </w:p>
    <w:p w:rsidR="00E92E5C" w:rsidRDefault="0026071B">
      <w:pPr>
        <w:numPr>
          <w:ilvl w:val="2"/>
          <w:numId w:val="5"/>
        </w:numPr>
        <w:spacing w:after="39" w:line="369" w:lineRule="auto"/>
        <w:ind w:firstLine="710"/>
        <w:jc w:val="both"/>
      </w:pPr>
      <w:r>
        <w:rPr>
          <w:rFonts w:ascii="Times New Roman" w:eastAsia="Times New Roman" w:hAnsi="Times New Roman" w:cs="Times New Roman"/>
          <w:sz w:val="28"/>
        </w:rPr>
        <w:t>Риск самоубийств повышают вынужденная миграция, факты дискриминации социальных групп (лица, освободившиеся из заключения или содержащиеся под стражей, и члены их семей; лица, которые идентифицируют себя с представителями нетрадиционной сексуальной ориентац</w:t>
      </w:r>
      <w:r>
        <w:rPr>
          <w:rFonts w:ascii="Times New Roman" w:eastAsia="Times New Roman" w:hAnsi="Times New Roman" w:cs="Times New Roman"/>
          <w:sz w:val="28"/>
        </w:rPr>
        <w:t xml:space="preserve">ии; беженцы). </w:t>
      </w:r>
    </w:p>
    <w:p w:rsidR="00E92E5C" w:rsidRDefault="0026071B">
      <w:pPr>
        <w:numPr>
          <w:ilvl w:val="2"/>
          <w:numId w:val="5"/>
        </w:numPr>
        <w:spacing w:after="14" w:line="377" w:lineRule="auto"/>
        <w:ind w:firstLine="710"/>
        <w:jc w:val="both"/>
      </w:pPr>
      <w:r>
        <w:rPr>
          <w:rFonts w:ascii="Times New Roman" w:eastAsia="Times New Roman" w:hAnsi="Times New Roman" w:cs="Times New Roman"/>
          <w:sz w:val="28"/>
        </w:rPr>
        <w:t>Важно отметить, что для объяснения мотивов самоубийства недостаточно какой-либо одной причины или стресс-фактора. Чаще всего одновременно действуют несколько факторов риска, которые в совокупности повышают уязвимость ребенка в отношении суиц</w:t>
      </w:r>
      <w:r>
        <w:rPr>
          <w:rFonts w:ascii="Times New Roman" w:eastAsia="Times New Roman" w:hAnsi="Times New Roman" w:cs="Times New Roman"/>
          <w:sz w:val="28"/>
        </w:rPr>
        <w:t xml:space="preserve">идального </w:t>
      </w:r>
      <w:r>
        <w:rPr>
          <w:rFonts w:ascii="Times New Roman" w:eastAsia="Times New Roman" w:hAnsi="Times New Roman" w:cs="Times New Roman"/>
          <w:sz w:val="28"/>
        </w:rPr>
        <w:lastRenderedPageBreak/>
        <w:t xml:space="preserve">поведения. При этом присутствие факторов риска не всегда влечет за собой суицидальные действия. </w:t>
      </w:r>
    </w:p>
    <w:p w:rsidR="00E92E5C" w:rsidRDefault="0026071B">
      <w:pPr>
        <w:spacing w:after="44" w:line="364" w:lineRule="auto"/>
        <w:ind w:left="-15" w:firstLine="710"/>
        <w:jc w:val="both"/>
      </w:pPr>
      <w:r>
        <w:rPr>
          <w:rFonts w:ascii="Times New Roman" w:eastAsia="Times New Roman" w:hAnsi="Times New Roman" w:cs="Times New Roman"/>
          <w:sz w:val="28"/>
        </w:rPr>
        <w:t>2.2.</w:t>
      </w:r>
      <w:r>
        <w:rPr>
          <w:rFonts w:ascii="Arial" w:eastAsia="Arial" w:hAnsi="Arial" w:cs="Arial"/>
          <w:sz w:val="28"/>
        </w:rPr>
        <w:t xml:space="preserve"> </w:t>
      </w:r>
      <w:r>
        <w:rPr>
          <w:rFonts w:ascii="Times New Roman" w:eastAsia="Times New Roman" w:hAnsi="Times New Roman" w:cs="Times New Roman"/>
          <w:sz w:val="28"/>
        </w:rPr>
        <w:t>Одновременно с факторами риска формирования суицидального поведения у детей и подростков важно выделить антисуицидальные факторы, или факторы за</w:t>
      </w:r>
      <w:r>
        <w:rPr>
          <w:rFonts w:ascii="Times New Roman" w:eastAsia="Times New Roman" w:hAnsi="Times New Roman" w:cs="Times New Roman"/>
          <w:sz w:val="28"/>
        </w:rPr>
        <w:t xml:space="preserve">щиты, которые являются ресурсами личности, помогающими ей преодолевать стресс и сложные жизненные ситуации, выбирать эффективные стратегии поведения. Среди таких ресурсов выделяют внешние (средовые, социальные) и внутренние (психологические, личностные). </w:t>
      </w:r>
    </w:p>
    <w:p w:rsidR="00E92E5C" w:rsidRDefault="0026071B">
      <w:pPr>
        <w:numPr>
          <w:ilvl w:val="2"/>
          <w:numId w:val="3"/>
        </w:numPr>
        <w:spacing w:after="0" w:line="377" w:lineRule="auto"/>
        <w:ind w:hanging="10"/>
        <w:jc w:val="both"/>
      </w:pPr>
      <w:r>
        <w:rPr>
          <w:rFonts w:ascii="Times New Roman" w:eastAsia="Times New Roman" w:hAnsi="Times New Roman" w:cs="Times New Roman"/>
          <w:sz w:val="28"/>
        </w:rPr>
        <w:t>С учетом психологических возрастных особенностей подростка наиболее важным внешним ресурсом для него является его ближайшее окружение: друзья, одноклассники, значимые взрослые (родители, педагоги, тренеры), - люди, которые постоянно присутствуют в жизни по</w:t>
      </w:r>
      <w:r>
        <w:rPr>
          <w:rFonts w:ascii="Times New Roman" w:eastAsia="Times New Roman" w:hAnsi="Times New Roman" w:cs="Times New Roman"/>
          <w:sz w:val="28"/>
        </w:rPr>
        <w:t xml:space="preserve">дростка. Друзья дают возможность подростку ощутить единство со сверстниками, и быть понятым, значимым; семья позволяет удовлетворить потребность в безусловной любви и принятии. </w:t>
      </w:r>
    </w:p>
    <w:p w:rsidR="00E92E5C" w:rsidRDefault="0026071B">
      <w:pPr>
        <w:spacing w:after="34" w:line="373" w:lineRule="auto"/>
        <w:ind w:left="-15" w:firstLine="710"/>
        <w:jc w:val="both"/>
      </w:pPr>
      <w:r>
        <w:rPr>
          <w:rFonts w:ascii="Times New Roman" w:eastAsia="Times New Roman" w:hAnsi="Times New Roman" w:cs="Times New Roman"/>
          <w:sz w:val="28"/>
        </w:rPr>
        <w:t>Кроме того, к числу внешних ресурсов для обучающегося относится образовательна</w:t>
      </w:r>
      <w:r>
        <w:rPr>
          <w:rFonts w:ascii="Times New Roman" w:eastAsia="Times New Roman" w:hAnsi="Times New Roman" w:cs="Times New Roman"/>
          <w:sz w:val="28"/>
        </w:rPr>
        <w:t xml:space="preserve">я организация, где он обучается, организации, в которые подросток может обратиться за помощью (центры психолого-педагогической, медицинской и социальной помощи (далее - ППМС-центр), региональные ресурсные центры психологической службы системы образования, </w:t>
      </w:r>
      <w:r>
        <w:rPr>
          <w:rFonts w:ascii="Times New Roman" w:eastAsia="Times New Roman" w:hAnsi="Times New Roman" w:cs="Times New Roman"/>
          <w:sz w:val="28"/>
        </w:rPr>
        <w:t xml:space="preserve">религиозные организации), проявить свои способности и таланты (организации дополнительного образования, клубы по интересам, центры развития творчества, спортивные организации и иное), телефоны доверия. </w:t>
      </w:r>
    </w:p>
    <w:p w:rsidR="00E92E5C" w:rsidRDefault="0026071B">
      <w:pPr>
        <w:numPr>
          <w:ilvl w:val="2"/>
          <w:numId w:val="3"/>
        </w:numPr>
        <w:spacing w:after="14" w:line="366" w:lineRule="auto"/>
        <w:ind w:hanging="10"/>
        <w:jc w:val="both"/>
      </w:pPr>
      <w:r>
        <w:rPr>
          <w:rFonts w:ascii="Times New Roman" w:eastAsia="Times New Roman" w:hAnsi="Times New Roman" w:cs="Times New Roman"/>
          <w:sz w:val="28"/>
        </w:rPr>
        <w:t>В отличие от внешних ресурсов, внутренние (психологич</w:t>
      </w:r>
      <w:r>
        <w:rPr>
          <w:rFonts w:ascii="Times New Roman" w:eastAsia="Times New Roman" w:hAnsi="Times New Roman" w:cs="Times New Roman"/>
          <w:sz w:val="28"/>
        </w:rPr>
        <w:t xml:space="preserve">еские, личностные) ресурсы принадлежат самому человеку и выступают системными характеристиками личности, которые обеспечивают возможность преодолевать трудные жизненные ситуации, сохраняя при этом достаточный уровень психологического благополучия. </w:t>
      </w:r>
    </w:p>
    <w:p w:rsidR="00E92E5C" w:rsidRDefault="0026071B">
      <w:pPr>
        <w:spacing w:after="14" w:line="396" w:lineRule="auto"/>
        <w:ind w:left="-15" w:firstLine="710"/>
        <w:jc w:val="both"/>
      </w:pPr>
      <w:r>
        <w:rPr>
          <w:rFonts w:ascii="Times New Roman" w:eastAsia="Times New Roman" w:hAnsi="Times New Roman" w:cs="Times New Roman"/>
          <w:sz w:val="28"/>
        </w:rPr>
        <w:lastRenderedPageBreak/>
        <w:t>В широк</w:t>
      </w:r>
      <w:r>
        <w:rPr>
          <w:rFonts w:ascii="Times New Roman" w:eastAsia="Times New Roman" w:hAnsi="Times New Roman" w:cs="Times New Roman"/>
          <w:sz w:val="28"/>
        </w:rPr>
        <w:t xml:space="preserve">ом смысле под личностными ресурсами понимаются «гибкие навыки» - эмоциональные, мотивационно-волевые, когнитивные и поведенческие конструкты, которые человек актуализирует при адаптации к стрессовым жизненным ситуациям. </w:t>
      </w:r>
    </w:p>
    <w:p w:rsidR="00E92E5C" w:rsidRDefault="0026071B">
      <w:pPr>
        <w:spacing w:after="14" w:line="373" w:lineRule="auto"/>
        <w:ind w:left="-15" w:firstLine="710"/>
        <w:jc w:val="both"/>
      </w:pPr>
      <w:r>
        <w:rPr>
          <w:rFonts w:ascii="Times New Roman" w:eastAsia="Times New Roman" w:hAnsi="Times New Roman" w:cs="Times New Roman"/>
          <w:sz w:val="28"/>
        </w:rPr>
        <w:t>Среди личностных ресурсов, способст</w:t>
      </w:r>
      <w:r>
        <w:rPr>
          <w:rFonts w:ascii="Times New Roman" w:eastAsia="Times New Roman" w:hAnsi="Times New Roman" w:cs="Times New Roman"/>
          <w:sz w:val="28"/>
        </w:rPr>
        <w:t>вующих формированию устойчивости к риску формирования суицидального поведения, можно выделить стрессоустойчивость, жизнестойкость, сформированную положительную Яконцепцию, отношение к ошибкам как к ресурсу развития, критическое мышление, способность планир</w:t>
      </w:r>
      <w:r>
        <w:rPr>
          <w:rFonts w:ascii="Times New Roman" w:eastAsia="Times New Roman" w:hAnsi="Times New Roman" w:cs="Times New Roman"/>
          <w:sz w:val="28"/>
        </w:rPr>
        <w:t xml:space="preserve">овать, вера в себя и свои возможности, уважительное отношение к интересам других людей, способность к саморегуляции и эмпатии. </w:t>
      </w:r>
    </w:p>
    <w:p w:rsidR="00E92E5C" w:rsidRDefault="0026071B">
      <w:pPr>
        <w:spacing w:after="671" w:line="356" w:lineRule="auto"/>
        <w:ind w:left="-15" w:firstLine="710"/>
        <w:jc w:val="both"/>
      </w:pPr>
      <w:r>
        <w:rPr>
          <w:rFonts w:ascii="Times New Roman" w:eastAsia="Times New Roman" w:hAnsi="Times New Roman" w:cs="Times New Roman"/>
          <w:sz w:val="28"/>
        </w:rPr>
        <w:t>2.3.</w:t>
      </w:r>
      <w:r>
        <w:rPr>
          <w:rFonts w:ascii="Arial" w:eastAsia="Arial" w:hAnsi="Arial" w:cs="Arial"/>
          <w:sz w:val="28"/>
        </w:rPr>
        <w:t xml:space="preserve"> </w:t>
      </w:r>
      <w:r>
        <w:rPr>
          <w:rFonts w:ascii="Times New Roman" w:eastAsia="Times New Roman" w:hAnsi="Times New Roman" w:cs="Times New Roman"/>
          <w:sz w:val="28"/>
        </w:rPr>
        <w:t>Понимание факторов риска и факторов защиты, влияющих на формирование суицидального поведения у детей и подростков, позволяе</w:t>
      </w:r>
      <w:r>
        <w:rPr>
          <w:rFonts w:ascii="Times New Roman" w:eastAsia="Times New Roman" w:hAnsi="Times New Roman" w:cs="Times New Roman"/>
          <w:sz w:val="28"/>
        </w:rPr>
        <w:t xml:space="preserve">т планировать и осуществлять в образовательной организации соответствующую профилактическую деятельность. </w:t>
      </w:r>
    </w:p>
    <w:p w:rsidR="00E92E5C" w:rsidRDefault="0026071B">
      <w:pPr>
        <w:numPr>
          <w:ilvl w:val="0"/>
          <w:numId w:val="1"/>
        </w:numPr>
        <w:spacing w:after="491" w:line="270" w:lineRule="auto"/>
        <w:ind w:right="587" w:hanging="512"/>
        <w:jc w:val="center"/>
      </w:pPr>
      <w:r>
        <w:rPr>
          <w:rFonts w:ascii="Times New Roman" w:eastAsia="Times New Roman" w:hAnsi="Times New Roman" w:cs="Times New Roman"/>
          <w:sz w:val="28"/>
        </w:rPr>
        <w:t xml:space="preserve">Деятельность общеобразовательной организации, профессиональной образовательной организации (далее - образовательная организация)  </w:t>
      </w:r>
      <w:r>
        <w:rPr>
          <w:rFonts w:ascii="Times New Roman" w:eastAsia="Times New Roman" w:hAnsi="Times New Roman" w:cs="Times New Roman"/>
          <w:sz w:val="28"/>
        </w:rPr>
        <w:t xml:space="preserve">по профилактике суицидального поведения обучающихся </w:t>
      </w:r>
    </w:p>
    <w:p w:rsidR="00E92E5C" w:rsidRDefault="0026071B">
      <w:pPr>
        <w:spacing w:after="14" w:line="397" w:lineRule="auto"/>
        <w:ind w:left="-15" w:firstLine="710"/>
        <w:jc w:val="both"/>
      </w:pPr>
      <w:r>
        <w:rPr>
          <w:rFonts w:ascii="Times New Roman" w:eastAsia="Times New Roman" w:hAnsi="Times New Roman" w:cs="Times New Roman"/>
          <w:sz w:val="28"/>
        </w:rPr>
        <w:t>3.1.</w:t>
      </w:r>
      <w:r>
        <w:rPr>
          <w:rFonts w:ascii="Arial" w:eastAsia="Arial" w:hAnsi="Arial" w:cs="Arial"/>
          <w:sz w:val="28"/>
        </w:rPr>
        <w:t xml:space="preserve"> </w:t>
      </w:r>
      <w:r>
        <w:rPr>
          <w:rFonts w:ascii="Times New Roman" w:eastAsia="Times New Roman" w:hAnsi="Times New Roman" w:cs="Times New Roman"/>
          <w:sz w:val="28"/>
        </w:rPr>
        <w:t xml:space="preserve">С учетом понимания факторов риска и факторов защиты формирования суицидального поведения у обучающихся руководителям образовательных организаций рекомендуется обеспечивать: </w:t>
      </w:r>
    </w:p>
    <w:p w:rsidR="00E92E5C" w:rsidRDefault="0026071B">
      <w:pPr>
        <w:numPr>
          <w:ilvl w:val="2"/>
          <w:numId w:val="4"/>
        </w:numPr>
        <w:spacing w:after="14" w:line="383" w:lineRule="auto"/>
        <w:ind w:firstLine="710"/>
        <w:jc w:val="both"/>
      </w:pPr>
      <w:r>
        <w:rPr>
          <w:rFonts w:ascii="Times New Roman" w:eastAsia="Times New Roman" w:hAnsi="Times New Roman" w:cs="Times New Roman"/>
          <w:sz w:val="28"/>
        </w:rPr>
        <w:t>привлечение к профилакти</w:t>
      </w:r>
      <w:r>
        <w:rPr>
          <w:rFonts w:ascii="Times New Roman" w:eastAsia="Times New Roman" w:hAnsi="Times New Roman" w:cs="Times New Roman"/>
          <w:sz w:val="28"/>
        </w:rPr>
        <w:t xml:space="preserve">ческой деятельности заместителей (советников) директора по воспитанию и взаимодействию с детскими коллективами, педагогов-психологов (штатных и (или) ППМС-центров (региональных, муниципальных), социальных педагогов, учителей; </w:t>
      </w:r>
    </w:p>
    <w:p w:rsidR="00E92E5C" w:rsidRDefault="0026071B">
      <w:pPr>
        <w:numPr>
          <w:ilvl w:val="2"/>
          <w:numId w:val="4"/>
        </w:numPr>
        <w:spacing w:after="14" w:line="376" w:lineRule="auto"/>
        <w:ind w:firstLine="710"/>
        <w:jc w:val="both"/>
      </w:pPr>
      <w:r>
        <w:rPr>
          <w:rFonts w:ascii="Times New Roman" w:eastAsia="Times New Roman" w:hAnsi="Times New Roman" w:cs="Times New Roman"/>
          <w:sz w:val="28"/>
        </w:rPr>
        <w:t>взаимодействие образовательно</w:t>
      </w:r>
      <w:r>
        <w:rPr>
          <w:rFonts w:ascii="Times New Roman" w:eastAsia="Times New Roman" w:hAnsi="Times New Roman" w:cs="Times New Roman"/>
          <w:sz w:val="28"/>
        </w:rPr>
        <w:t xml:space="preserve">й организации с медицинской организацией, в которой может быть оказана необходимая помощь обучающемуся с риском суицида; </w:t>
      </w:r>
    </w:p>
    <w:p w:rsidR="00E92E5C" w:rsidRDefault="0026071B">
      <w:pPr>
        <w:numPr>
          <w:ilvl w:val="2"/>
          <w:numId w:val="4"/>
        </w:numPr>
        <w:spacing w:after="14" w:line="375" w:lineRule="auto"/>
        <w:ind w:firstLine="710"/>
        <w:jc w:val="both"/>
      </w:pPr>
      <w:r>
        <w:rPr>
          <w:rFonts w:ascii="Times New Roman" w:eastAsia="Times New Roman" w:hAnsi="Times New Roman" w:cs="Times New Roman"/>
          <w:sz w:val="28"/>
        </w:rPr>
        <w:lastRenderedPageBreak/>
        <w:t>информирование участников образовательных отношений о ресурсах получения психологической помощи (в том числе экстренной, кризисной) по</w:t>
      </w:r>
      <w:r>
        <w:rPr>
          <w:rFonts w:ascii="Times New Roman" w:eastAsia="Times New Roman" w:hAnsi="Times New Roman" w:cs="Times New Roman"/>
          <w:sz w:val="28"/>
        </w:rPr>
        <w:t>средством публикации телефонов горячих линий психологической помощи (Общероссийский детский телефон доверия 8-800-2000-122, Горячая линия экстренной психологической помощи 8-800-600-31-14, региональные горячие линии) на информационных досках в образователь</w:t>
      </w:r>
      <w:r>
        <w:rPr>
          <w:rFonts w:ascii="Times New Roman" w:eastAsia="Times New Roman" w:hAnsi="Times New Roman" w:cs="Times New Roman"/>
          <w:sz w:val="28"/>
        </w:rPr>
        <w:t xml:space="preserve">ной организации, официальных цифровых ресурсах образовательной организации в информационнотелекоммуникационной сети «Интернет» (далее - сеть Интернет) (сайт, страница в социальных сетях), памятках для обучающихся и их родителей (законных представителей); </w:t>
      </w:r>
    </w:p>
    <w:p w:rsidR="00E92E5C" w:rsidRDefault="0026071B">
      <w:pPr>
        <w:numPr>
          <w:ilvl w:val="2"/>
          <w:numId w:val="4"/>
        </w:numPr>
        <w:spacing w:after="14" w:line="372" w:lineRule="auto"/>
        <w:ind w:firstLine="710"/>
        <w:jc w:val="both"/>
      </w:pPr>
      <w:r>
        <w:rPr>
          <w:rFonts w:ascii="Times New Roman" w:eastAsia="Times New Roman" w:hAnsi="Times New Roman" w:cs="Times New Roman"/>
          <w:sz w:val="28"/>
        </w:rPr>
        <w:t>регулярное проведение мероприятий для родителей (законных представителей) обучающихся, реализация психолого-просветительских программ по развитию благополучных детско-родительских отношений, психологическим особенностям взросления ребенка, в том числе с ог</w:t>
      </w:r>
      <w:r>
        <w:rPr>
          <w:rFonts w:ascii="Times New Roman" w:eastAsia="Times New Roman" w:hAnsi="Times New Roman" w:cs="Times New Roman"/>
          <w:sz w:val="28"/>
        </w:rPr>
        <w:t>раниченными возможностями здоровья, выявлению ранних признаков формирования суицидального поведения у детей и подростков. Планирование и проведение указанных мероприятий, в зависимости от их темы, формата проведения и охвата, может быть реализовано классны</w:t>
      </w:r>
      <w:r>
        <w:rPr>
          <w:rFonts w:ascii="Times New Roman" w:eastAsia="Times New Roman" w:hAnsi="Times New Roman" w:cs="Times New Roman"/>
          <w:sz w:val="28"/>
        </w:rPr>
        <w:t xml:space="preserve">ми </w:t>
      </w:r>
      <w:r>
        <w:rPr>
          <w:rFonts w:ascii="Times New Roman" w:eastAsia="Times New Roman" w:hAnsi="Times New Roman" w:cs="Times New Roman"/>
          <w:sz w:val="28"/>
        </w:rPr>
        <w:tab/>
        <w:t xml:space="preserve">руководителями, </w:t>
      </w:r>
      <w:r>
        <w:rPr>
          <w:rFonts w:ascii="Times New Roman" w:eastAsia="Times New Roman" w:hAnsi="Times New Roman" w:cs="Times New Roman"/>
          <w:sz w:val="28"/>
        </w:rPr>
        <w:tab/>
        <w:t xml:space="preserve">педагогами-психологами, </w:t>
      </w:r>
      <w:r>
        <w:rPr>
          <w:rFonts w:ascii="Times New Roman" w:eastAsia="Times New Roman" w:hAnsi="Times New Roman" w:cs="Times New Roman"/>
          <w:sz w:val="28"/>
        </w:rPr>
        <w:tab/>
        <w:t xml:space="preserve">представителями администрации образовательной организации. </w:t>
      </w:r>
    </w:p>
    <w:p w:rsidR="00E92E5C" w:rsidRDefault="0026071B">
      <w:pPr>
        <w:spacing w:after="14" w:line="368" w:lineRule="auto"/>
        <w:ind w:left="-15" w:firstLine="710"/>
        <w:jc w:val="both"/>
      </w:pPr>
      <w:r>
        <w:rPr>
          <w:rFonts w:ascii="Times New Roman" w:eastAsia="Times New Roman" w:hAnsi="Times New Roman" w:cs="Times New Roman"/>
          <w:sz w:val="28"/>
        </w:rPr>
        <w:t>При подготовке мероприятий для родителей (законных представителей) обучающихся предлагается использовать материалы, подготовленные федеральным государ</w:t>
      </w:r>
      <w:r>
        <w:rPr>
          <w:rFonts w:ascii="Times New Roman" w:eastAsia="Times New Roman" w:hAnsi="Times New Roman" w:cs="Times New Roman"/>
          <w:sz w:val="28"/>
        </w:rPr>
        <w:t xml:space="preserve">ственным бюджетным учреждением «Центр защиты прав и интересов детей» (далее - Центр): </w:t>
      </w:r>
    </w:p>
    <w:p w:rsidR="00E92E5C" w:rsidRDefault="0026071B">
      <w:pPr>
        <w:spacing w:after="169"/>
        <w:ind w:left="10" w:right="-4" w:hanging="10"/>
        <w:jc w:val="right"/>
      </w:pPr>
      <w:r>
        <w:rPr>
          <w:rFonts w:ascii="Times New Roman" w:eastAsia="Times New Roman" w:hAnsi="Times New Roman" w:cs="Times New Roman"/>
          <w:sz w:val="28"/>
        </w:rPr>
        <w:t xml:space="preserve">памятки «Родителям о психологической безопасности детей и подростков», </w:t>
      </w:r>
    </w:p>
    <w:p w:rsidR="00E92E5C" w:rsidRDefault="0026071B">
      <w:pPr>
        <w:tabs>
          <w:tab w:val="center" w:pos="2296"/>
          <w:tab w:val="center" w:pos="3850"/>
          <w:tab w:val="center" w:pos="5534"/>
          <w:tab w:val="center" w:pos="6944"/>
          <w:tab w:val="center" w:pos="8215"/>
          <w:tab w:val="right" w:pos="10205"/>
        </w:tabs>
        <w:spacing w:after="130" w:line="268" w:lineRule="auto"/>
        <w:ind w:left="-15"/>
      </w:pPr>
      <w:r>
        <w:rPr>
          <w:rFonts w:ascii="Times New Roman" w:eastAsia="Times New Roman" w:hAnsi="Times New Roman" w:cs="Times New Roman"/>
          <w:sz w:val="28"/>
        </w:rPr>
        <w:t xml:space="preserve">«Формула </w:t>
      </w:r>
      <w:r>
        <w:rPr>
          <w:rFonts w:ascii="Times New Roman" w:eastAsia="Times New Roman" w:hAnsi="Times New Roman" w:cs="Times New Roman"/>
          <w:sz w:val="28"/>
        </w:rPr>
        <w:tab/>
        <w:t xml:space="preserve">безопасного </w:t>
      </w:r>
      <w:r>
        <w:rPr>
          <w:rFonts w:ascii="Times New Roman" w:eastAsia="Times New Roman" w:hAnsi="Times New Roman" w:cs="Times New Roman"/>
          <w:sz w:val="28"/>
        </w:rPr>
        <w:tab/>
        <w:t xml:space="preserve">детства. </w:t>
      </w:r>
      <w:r>
        <w:rPr>
          <w:rFonts w:ascii="Times New Roman" w:eastAsia="Times New Roman" w:hAnsi="Times New Roman" w:cs="Times New Roman"/>
          <w:sz w:val="28"/>
        </w:rPr>
        <w:tab/>
        <w:t xml:space="preserve">Рекомендации </w:t>
      </w:r>
      <w:r>
        <w:rPr>
          <w:rFonts w:ascii="Times New Roman" w:eastAsia="Times New Roman" w:hAnsi="Times New Roman" w:cs="Times New Roman"/>
          <w:sz w:val="28"/>
        </w:rPr>
        <w:tab/>
        <w:t xml:space="preserve">для </w:t>
      </w:r>
      <w:r>
        <w:rPr>
          <w:rFonts w:ascii="Times New Roman" w:eastAsia="Times New Roman" w:hAnsi="Times New Roman" w:cs="Times New Roman"/>
          <w:sz w:val="28"/>
        </w:rPr>
        <w:tab/>
        <w:t xml:space="preserve">родителей», </w:t>
      </w:r>
      <w:r>
        <w:rPr>
          <w:rFonts w:ascii="Times New Roman" w:eastAsia="Times New Roman" w:hAnsi="Times New Roman" w:cs="Times New Roman"/>
          <w:sz w:val="28"/>
        </w:rPr>
        <w:tab/>
        <w:t>ссылка:</w:t>
      </w:r>
      <w:hyperlink r:id="rId7">
        <w:r>
          <w:rPr>
            <w:rFonts w:ascii="Times New Roman" w:eastAsia="Times New Roman" w:hAnsi="Times New Roman" w:cs="Times New Roman"/>
            <w:color w:val="0563C1"/>
            <w:sz w:val="28"/>
          </w:rPr>
          <w:t xml:space="preserve"> </w:t>
        </w:r>
      </w:hyperlink>
    </w:p>
    <w:p w:rsidR="00E92E5C" w:rsidRDefault="0026071B">
      <w:pPr>
        <w:spacing w:after="131"/>
        <w:ind w:left="-5" w:hanging="10"/>
      </w:pPr>
      <w:hyperlink r:id="rId8">
        <w:r>
          <w:rPr>
            <w:rFonts w:ascii="Times New Roman" w:eastAsia="Times New Roman" w:hAnsi="Times New Roman" w:cs="Times New Roman"/>
            <w:color w:val="0563C1"/>
            <w:sz w:val="28"/>
            <w:u w:val="single" w:color="0563C1"/>
          </w:rPr>
          <w:t>https://fcprc.ru/spec</w:t>
        </w:r>
      </w:hyperlink>
      <w:hyperlink r:id="rId9">
        <w:r>
          <w:rPr>
            <w:rFonts w:ascii="Times New Roman" w:eastAsia="Times New Roman" w:hAnsi="Times New Roman" w:cs="Times New Roman"/>
            <w:color w:val="0563C1"/>
            <w:sz w:val="28"/>
            <w:u w:val="single" w:color="0563C1"/>
          </w:rPr>
          <w:t>-</w:t>
        </w:r>
      </w:hyperlink>
      <w:hyperlink r:id="rId10">
        <w:r>
          <w:rPr>
            <w:rFonts w:ascii="Times New Roman" w:eastAsia="Times New Roman" w:hAnsi="Times New Roman" w:cs="Times New Roman"/>
            <w:color w:val="0563C1"/>
            <w:sz w:val="28"/>
            <w:u w:val="single" w:color="0563C1"/>
          </w:rPr>
          <w:t>value</w:t>
        </w:r>
      </w:hyperlink>
      <w:hyperlink r:id="rId11">
        <w:r>
          <w:rPr>
            <w:rFonts w:ascii="Times New Roman" w:eastAsia="Times New Roman" w:hAnsi="Times New Roman" w:cs="Times New Roman"/>
            <w:color w:val="0563C1"/>
            <w:sz w:val="28"/>
            <w:u w:val="single" w:color="0563C1"/>
          </w:rPr>
          <w:t>-</w:t>
        </w:r>
      </w:hyperlink>
      <w:hyperlink r:id="rId12">
        <w:r>
          <w:rPr>
            <w:rFonts w:ascii="Times New Roman" w:eastAsia="Times New Roman" w:hAnsi="Times New Roman" w:cs="Times New Roman"/>
            <w:color w:val="0563C1"/>
            <w:sz w:val="28"/>
            <w:u w:val="single" w:color="0563C1"/>
          </w:rPr>
          <w:t>of</w:t>
        </w:r>
      </w:hyperlink>
      <w:hyperlink r:id="rId13">
        <w:r>
          <w:rPr>
            <w:rFonts w:ascii="Times New Roman" w:eastAsia="Times New Roman" w:hAnsi="Times New Roman" w:cs="Times New Roman"/>
            <w:color w:val="0563C1"/>
            <w:sz w:val="28"/>
            <w:u w:val="single" w:color="0563C1"/>
          </w:rPr>
          <w:t>-</w:t>
        </w:r>
      </w:hyperlink>
      <w:hyperlink r:id="rId14">
        <w:r>
          <w:rPr>
            <w:rFonts w:ascii="Times New Roman" w:eastAsia="Times New Roman" w:hAnsi="Times New Roman" w:cs="Times New Roman"/>
            <w:color w:val="0563C1"/>
            <w:sz w:val="28"/>
            <w:u w:val="single" w:color="0563C1"/>
          </w:rPr>
          <w:t>life/informatsionnye</w:t>
        </w:r>
      </w:hyperlink>
      <w:hyperlink r:id="rId15">
        <w:r>
          <w:rPr>
            <w:rFonts w:ascii="Times New Roman" w:eastAsia="Times New Roman" w:hAnsi="Times New Roman" w:cs="Times New Roman"/>
            <w:color w:val="0563C1"/>
            <w:sz w:val="28"/>
            <w:u w:val="single" w:color="0563C1"/>
          </w:rPr>
          <w:t>-</w:t>
        </w:r>
      </w:hyperlink>
      <w:hyperlink r:id="rId16">
        <w:r>
          <w:rPr>
            <w:rFonts w:ascii="Times New Roman" w:eastAsia="Times New Roman" w:hAnsi="Times New Roman" w:cs="Times New Roman"/>
            <w:color w:val="0563C1"/>
            <w:sz w:val="28"/>
            <w:u w:val="single" w:color="0563C1"/>
          </w:rPr>
          <w:t>materialy</w:t>
        </w:r>
      </w:hyperlink>
      <w:hyperlink r:id="rId17">
        <w:r>
          <w:rPr>
            <w:rFonts w:ascii="Times New Roman" w:eastAsia="Times New Roman" w:hAnsi="Times New Roman" w:cs="Times New Roman"/>
            <w:color w:val="0563C1"/>
            <w:sz w:val="28"/>
            <w:u w:val="single" w:color="0563C1"/>
          </w:rPr>
          <w:t>-</w:t>
        </w:r>
      </w:hyperlink>
      <w:hyperlink r:id="rId18">
        <w:r>
          <w:rPr>
            <w:rFonts w:ascii="Times New Roman" w:eastAsia="Times New Roman" w:hAnsi="Times New Roman" w:cs="Times New Roman"/>
            <w:color w:val="0563C1"/>
            <w:sz w:val="28"/>
            <w:u w:val="single" w:color="0563C1"/>
          </w:rPr>
          <w:t>dlya</w:t>
        </w:r>
      </w:hyperlink>
      <w:hyperlink r:id="rId19">
        <w:r>
          <w:rPr>
            <w:rFonts w:ascii="Times New Roman" w:eastAsia="Times New Roman" w:hAnsi="Times New Roman" w:cs="Times New Roman"/>
            <w:color w:val="0563C1"/>
            <w:sz w:val="28"/>
            <w:u w:val="single" w:color="0563C1"/>
          </w:rPr>
          <w:t>-</w:t>
        </w:r>
      </w:hyperlink>
      <w:hyperlink r:id="rId20">
        <w:r>
          <w:rPr>
            <w:rFonts w:ascii="Times New Roman" w:eastAsia="Times New Roman" w:hAnsi="Times New Roman" w:cs="Times New Roman"/>
            <w:color w:val="0563C1"/>
            <w:sz w:val="28"/>
            <w:u w:val="single" w:color="0563C1"/>
          </w:rPr>
          <w:t>roditelej</w:t>
        </w:r>
      </w:hyperlink>
      <w:hyperlink r:id="rId21">
        <w:r>
          <w:rPr>
            <w:rFonts w:ascii="Times New Roman" w:eastAsia="Times New Roman" w:hAnsi="Times New Roman" w:cs="Times New Roman"/>
            <w:color w:val="0563C1"/>
            <w:sz w:val="28"/>
          </w:rPr>
          <w:t xml:space="preserve"> </w:t>
        </w:r>
      </w:hyperlink>
    </w:p>
    <w:p w:rsidR="00E92E5C" w:rsidRDefault="0026071B">
      <w:pPr>
        <w:spacing w:after="13" w:line="356" w:lineRule="auto"/>
        <w:ind w:left="-15" w:firstLine="720"/>
      </w:pPr>
      <w:r>
        <w:rPr>
          <w:rFonts w:ascii="Times New Roman" w:eastAsia="Times New Roman" w:hAnsi="Times New Roman" w:cs="Times New Roman"/>
          <w:sz w:val="28"/>
        </w:rPr>
        <w:lastRenderedPageBreak/>
        <w:t xml:space="preserve">алгоритм действий для родителей обучающихся по раннему выявлению и реагированию на деструктивное поведение несовершеннолетних, проявляющееся под воздействием информации негативного характера, распространяемой в сети </w:t>
      </w:r>
    </w:p>
    <w:p w:rsidR="00E92E5C" w:rsidRDefault="0026071B">
      <w:pPr>
        <w:spacing w:after="14" w:line="396" w:lineRule="auto"/>
        <w:ind w:left="705" w:hanging="720"/>
        <w:jc w:val="both"/>
      </w:pPr>
      <w:r>
        <w:rPr>
          <w:rFonts w:ascii="Times New Roman" w:eastAsia="Times New Roman" w:hAnsi="Times New Roman" w:cs="Times New Roman"/>
          <w:sz w:val="28"/>
        </w:rPr>
        <w:t>Интернет:</w:t>
      </w:r>
      <w:hyperlink r:id="rId22">
        <w:r>
          <w:rPr>
            <w:rFonts w:ascii="Times New Roman" w:eastAsia="Times New Roman" w:hAnsi="Times New Roman" w:cs="Times New Roman"/>
            <w:sz w:val="28"/>
          </w:rPr>
          <w:t xml:space="preserve"> </w:t>
        </w:r>
      </w:hyperlink>
      <w:hyperlink r:id="rId23">
        <w:r>
          <w:rPr>
            <w:rFonts w:ascii="Times New Roman" w:eastAsia="Times New Roman" w:hAnsi="Times New Roman" w:cs="Times New Roman"/>
            <w:color w:val="0563C1"/>
            <w:sz w:val="28"/>
            <w:u w:val="single" w:color="0563C1"/>
          </w:rPr>
          <w:t>Algoritm_dlya_roditelei_destruktivnoe_povedenie.pdf (fcprc.ru)</w:t>
        </w:r>
      </w:hyperlink>
      <w:hyperlink r:id="rId24">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сценарий всероссийского родительского собрания «Профилактика интернет-</w:t>
      </w:r>
    </w:p>
    <w:p w:rsidR="00E92E5C" w:rsidRDefault="0026071B">
      <w:pPr>
        <w:spacing w:after="121" w:line="268" w:lineRule="auto"/>
        <w:ind w:left="-15"/>
        <w:jc w:val="both"/>
      </w:pPr>
      <w:r>
        <w:rPr>
          <w:rFonts w:ascii="Times New Roman" w:eastAsia="Times New Roman" w:hAnsi="Times New Roman" w:cs="Times New Roman"/>
          <w:sz w:val="28"/>
        </w:rPr>
        <w:t xml:space="preserve">рисков и угроз жизни детей и подростков»: </w:t>
      </w:r>
    </w:p>
    <w:p w:rsidR="00E92E5C" w:rsidRDefault="0026071B">
      <w:pPr>
        <w:spacing w:after="53" w:line="356" w:lineRule="auto"/>
        <w:ind w:left="-5" w:hanging="10"/>
      </w:pPr>
      <w:hyperlink r:id="rId25">
        <w:r>
          <w:rPr>
            <w:rFonts w:ascii="Times New Roman" w:eastAsia="Times New Roman" w:hAnsi="Times New Roman" w:cs="Times New Roman"/>
            <w:color w:val="0563C1"/>
            <w:sz w:val="28"/>
            <w:u w:val="single" w:color="0563C1"/>
          </w:rPr>
          <w:t>https://fcprc.ru/med</w:t>
        </w:r>
        <w:r>
          <w:rPr>
            <w:rFonts w:ascii="Times New Roman" w:eastAsia="Times New Roman" w:hAnsi="Times New Roman" w:cs="Times New Roman"/>
            <w:color w:val="0563C1"/>
            <w:sz w:val="28"/>
            <w:u w:val="single" w:color="0563C1"/>
          </w:rPr>
          <w:t>ia/media/behavior/Roditelskoe_sobranie_Profilaktika_internet</w:t>
        </w:r>
      </w:hyperlink>
      <w:hyperlink r:id="rId26"/>
      <w:hyperlink r:id="rId27">
        <w:r>
          <w:rPr>
            <w:rFonts w:ascii="Times New Roman" w:eastAsia="Times New Roman" w:hAnsi="Times New Roman" w:cs="Times New Roman"/>
            <w:color w:val="0563C1"/>
            <w:sz w:val="28"/>
            <w:u w:val="single" w:color="0563C1"/>
          </w:rPr>
          <w:t>riskov.pdf</w:t>
        </w:r>
      </w:hyperlink>
      <w:hyperlink r:id="rId28">
        <w:r>
          <w:rPr>
            <w:rFonts w:ascii="Times New Roman" w:eastAsia="Times New Roman" w:hAnsi="Times New Roman" w:cs="Times New Roman"/>
            <w:sz w:val="28"/>
          </w:rPr>
          <w:t xml:space="preserve"> </w:t>
        </w:r>
      </w:hyperlink>
    </w:p>
    <w:p w:rsidR="00E92E5C" w:rsidRDefault="0026071B">
      <w:pPr>
        <w:spacing w:after="14" w:line="395" w:lineRule="auto"/>
        <w:ind w:left="-15" w:firstLine="710"/>
        <w:jc w:val="both"/>
      </w:pPr>
      <w:r>
        <w:rPr>
          <w:rFonts w:ascii="Times New Roman" w:eastAsia="Times New Roman" w:hAnsi="Times New Roman" w:cs="Times New Roman"/>
          <w:sz w:val="28"/>
        </w:rPr>
        <w:t xml:space="preserve">сценарий родительского онлайн-собрания «Профилактика самоповреждающего поведения среди подростков»: </w:t>
      </w:r>
    </w:p>
    <w:p w:rsidR="00E92E5C" w:rsidRDefault="0026071B">
      <w:pPr>
        <w:spacing w:after="53" w:line="357" w:lineRule="auto"/>
        <w:ind w:left="-5" w:hanging="10"/>
      </w:pPr>
      <w:hyperlink r:id="rId29">
        <w:r>
          <w:rPr>
            <w:rFonts w:ascii="Times New Roman" w:eastAsia="Times New Roman" w:hAnsi="Times New Roman" w:cs="Times New Roman"/>
            <w:color w:val="0563C1"/>
            <w:sz w:val="28"/>
            <w:u w:val="single" w:color="0563C1"/>
          </w:rPr>
          <w:t xml:space="preserve">https://fcprc.ru/media/media/behavior/Roditelskoe_sobranie_Profilaktika_samopovrejdeni </w:t>
        </w:r>
      </w:hyperlink>
      <w:hyperlink r:id="rId30">
        <w:r>
          <w:rPr>
            <w:rFonts w:ascii="Times New Roman" w:eastAsia="Times New Roman" w:hAnsi="Times New Roman" w:cs="Times New Roman"/>
            <w:color w:val="0563C1"/>
            <w:sz w:val="28"/>
            <w:u w:val="single" w:color="0563C1"/>
          </w:rPr>
          <w:t>ya.pdf</w:t>
        </w:r>
      </w:hyperlink>
      <w:hyperlink r:id="rId31">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сценарий родительского собрания «Профилактика рисков аутодеструктивного </w:t>
      </w:r>
    </w:p>
    <w:p w:rsidR="00E92E5C" w:rsidRDefault="0026071B">
      <w:pPr>
        <w:spacing w:after="121" w:line="268" w:lineRule="auto"/>
        <w:ind w:left="-15"/>
        <w:jc w:val="both"/>
      </w:pPr>
      <w:r>
        <w:rPr>
          <w:rFonts w:ascii="Times New Roman" w:eastAsia="Times New Roman" w:hAnsi="Times New Roman" w:cs="Times New Roman"/>
          <w:sz w:val="28"/>
        </w:rPr>
        <w:t xml:space="preserve">поведения </w:t>
      </w:r>
      <w:r>
        <w:rPr>
          <w:rFonts w:ascii="Times New Roman" w:eastAsia="Times New Roman" w:hAnsi="Times New Roman" w:cs="Times New Roman"/>
          <w:sz w:val="28"/>
        </w:rPr>
        <w:t xml:space="preserve">подростков»:  </w:t>
      </w:r>
    </w:p>
    <w:p w:rsidR="00E92E5C" w:rsidRDefault="0026071B">
      <w:pPr>
        <w:spacing w:after="2" w:line="356" w:lineRule="auto"/>
        <w:ind w:left="-5" w:hanging="10"/>
      </w:pPr>
      <w:hyperlink r:id="rId32">
        <w:r>
          <w:rPr>
            <w:rFonts w:ascii="Times New Roman" w:eastAsia="Times New Roman" w:hAnsi="Times New Roman" w:cs="Times New Roman"/>
            <w:color w:val="0563C1"/>
            <w:sz w:val="28"/>
            <w:u w:val="single" w:color="0563C1"/>
          </w:rPr>
          <w:t xml:space="preserve">https://fcprc.ru/media/media/behavior/Roditelskoe_sobranie_Profilaktika_autodestruktivn </w:t>
        </w:r>
      </w:hyperlink>
      <w:hyperlink r:id="rId33">
        <w:r>
          <w:rPr>
            <w:rFonts w:ascii="Times New Roman" w:eastAsia="Times New Roman" w:hAnsi="Times New Roman" w:cs="Times New Roman"/>
            <w:color w:val="0563C1"/>
            <w:sz w:val="28"/>
            <w:u w:val="single" w:color="0563C1"/>
          </w:rPr>
          <w:t>ogo_povedeniya.pdf</w:t>
        </w:r>
      </w:hyperlink>
      <w:hyperlink r:id="rId34">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w:t>
      </w:r>
    </w:p>
    <w:p w:rsidR="00E92E5C" w:rsidRDefault="0026071B">
      <w:pPr>
        <w:spacing w:after="14" w:line="369" w:lineRule="auto"/>
        <w:ind w:left="-15" w:firstLine="710"/>
        <w:jc w:val="both"/>
      </w:pPr>
      <w:r>
        <w:rPr>
          <w:rFonts w:ascii="Times New Roman" w:eastAsia="Times New Roman" w:hAnsi="Times New Roman" w:cs="Times New Roman"/>
          <w:sz w:val="28"/>
        </w:rPr>
        <w:t>Кроме того, О</w:t>
      </w:r>
      <w:r>
        <w:rPr>
          <w:rFonts w:ascii="Times New Roman" w:eastAsia="Times New Roman" w:hAnsi="Times New Roman" w:cs="Times New Roman"/>
          <w:sz w:val="28"/>
        </w:rPr>
        <w:t>бщероссийской общественной организацией «Федерация психологов образования России» ежегодно по итогам проведения Всероссийского конкурса лучших психолого-педагогических программ и технологий в образовательной среде формируется в сети Интернет реестр соответ</w:t>
      </w:r>
      <w:r>
        <w:rPr>
          <w:rFonts w:ascii="Times New Roman" w:eastAsia="Times New Roman" w:hAnsi="Times New Roman" w:cs="Times New Roman"/>
          <w:sz w:val="28"/>
        </w:rPr>
        <w:t xml:space="preserve">ствующих программ, имеющих доказанную эффективность, получивших высокую оценку экспертов в области психологии в образовании и рекомендованных к применению в деятельности образовательных организаций (далее - Реестр). </w:t>
      </w:r>
    </w:p>
    <w:p w:rsidR="00E92E5C" w:rsidRDefault="0026071B">
      <w:pPr>
        <w:spacing w:after="14" w:line="373" w:lineRule="auto"/>
        <w:ind w:left="-15" w:firstLine="710"/>
        <w:jc w:val="both"/>
      </w:pPr>
      <w:r>
        <w:rPr>
          <w:rFonts w:ascii="Times New Roman" w:eastAsia="Times New Roman" w:hAnsi="Times New Roman" w:cs="Times New Roman"/>
          <w:sz w:val="28"/>
        </w:rPr>
        <w:t>Из Реестра при организации профилактиче</w:t>
      </w:r>
      <w:r>
        <w:rPr>
          <w:rFonts w:ascii="Times New Roman" w:eastAsia="Times New Roman" w:hAnsi="Times New Roman" w:cs="Times New Roman"/>
          <w:sz w:val="28"/>
        </w:rPr>
        <w:t>ской работы с родителями (законными представителями) обучающихся предлагается использовать материалы: программа комплексного психолого-педагогического сопровождения семей воспитанников с ограниченными возможностями здоровья «Эффективные практики взаимодейс</w:t>
      </w:r>
      <w:r>
        <w:rPr>
          <w:rFonts w:ascii="Times New Roman" w:eastAsia="Times New Roman" w:hAnsi="Times New Roman" w:cs="Times New Roman"/>
          <w:sz w:val="28"/>
        </w:rPr>
        <w:t xml:space="preserve">твия с семьей - перекресток возможностей»: </w:t>
      </w:r>
      <w:hyperlink r:id="rId35">
        <w:r>
          <w:rPr>
            <w:rFonts w:ascii="Times New Roman" w:eastAsia="Times New Roman" w:hAnsi="Times New Roman" w:cs="Times New Roman"/>
            <w:color w:val="0563C1"/>
            <w:sz w:val="28"/>
            <w:u w:val="single" w:color="0563C1"/>
          </w:rPr>
          <w:t>https://rospsy.ru/node/90</w:t>
        </w:r>
      </w:hyperlink>
      <w:hyperlink r:id="rId36">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w:t>
      </w:r>
    </w:p>
    <w:p w:rsidR="00E92E5C" w:rsidRDefault="0026071B">
      <w:pPr>
        <w:tabs>
          <w:tab w:val="center" w:pos="1400"/>
          <w:tab w:val="center" w:pos="3724"/>
          <w:tab w:val="center" w:pos="5634"/>
          <w:tab w:val="center" w:pos="7417"/>
          <w:tab w:val="right" w:pos="10205"/>
        </w:tabs>
        <w:spacing w:after="141"/>
        <w:ind w:right="-4"/>
      </w:pPr>
      <w:r>
        <w:lastRenderedPageBreak/>
        <w:tab/>
      </w:r>
      <w:r>
        <w:rPr>
          <w:rFonts w:ascii="Times New Roman" w:eastAsia="Times New Roman" w:hAnsi="Times New Roman" w:cs="Times New Roman"/>
          <w:sz w:val="28"/>
        </w:rPr>
        <w:t xml:space="preserve">социальная </w:t>
      </w:r>
      <w:r>
        <w:rPr>
          <w:rFonts w:ascii="Times New Roman" w:eastAsia="Times New Roman" w:hAnsi="Times New Roman" w:cs="Times New Roman"/>
          <w:sz w:val="28"/>
        </w:rPr>
        <w:tab/>
        <w:t xml:space="preserve">психологическая </w:t>
      </w:r>
      <w:r>
        <w:rPr>
          <w:rFonts w:ascii="Times New Roman" w:eastAsia="Times New Roman" w:hAnsi="Times New Roman" w:cs="Times New Roman"/>
          <w:sz w:val="28"/>
        </w:rPr>
        <w:tab/>
        <w:t xml:space="preserve">игра </w:t>
      </w:r>
      <w:r>
        <w:rPr>
          <w:rFonts w:ascii="Times New Roman" w:eastAsia="Times New Roman" w:hAnsi="Times New Roman" w:cs="Times New Roman"/>
          <w:sz w:val="28"/>
        </w:rPr>
        <w:tab/>
        <w:t xml:space="preserve">«Откровенный </w:t>
      </w:r>
      <w:r>
        <w:rPr>
          <w:rFonts w:ascii="Times New Roman" w:eastAsia="Times New Roman" w:hAnsi="Times New Roman" w:cs="Times New Roman"/>
          <w:sz w:val="28"/>
        </w:rPr>
        <w:tab/>
        <w:t xml:space="preserve">разговор»:  </w:t>
      </w:r>
    </w:p>
    <w:p w:rsidR="00E92E5C" w:rsidRDefault="0026071B">
      <w:pPr>
        <w:spacing w:after="14" w:line="356" w:lineRule="auto"/>
        <w:ind w:left="705" w:hanging="720"/>
        <w:jc w:val="both"/>
      </w:pPr>
      <w:hyperlink r:id="rId37">
        <w:r>
          <w:rPr>
            <w:rFonts w:ascii="Times New Roman" w:eastAsia="Times New Roman" w:hAnsi="Times New Roman" w:cs="Times New Roman"/>
            <w:color w:val="0563C1"/>
            <w:sz w:val="28"/>
            <w:u w:val="single" w:color="0563C1"/>
          </w:rPr>
          <w:t>https://rospsy.ru/node/721</w:t>
        </w:r>
      </w:hyperlink>
      <w:hyperlink r:id="rId38">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профилактика насилия в отношении детей и подростков «Песчинка. А если мы </w:t>
      </w:r>
    </w:p>
    <w:p w:rsidR="00E92E5C" w:rsidRDefault="0026071B">
      <w:pPr>
        <w:spacing w:after="186"/>
        <w:ind w:left="-5" w:hanging="10"/>
      </w:pPr>
      <w:r>
        <w:rPr>
          <w:rFonts w:ascii="Times New Roman" w:eastAsia="Times New Roman" w:hAnsi="Times New Roman" w:cs="Times New Roman"/>
          <w:sz w:val="28"/>
        </w:rPr>
        <w:t>поговорим об этом?»:</w:t>
      </w:r>
      <w:hyperlink r:id="rId39">
        <w:r>
          <w:rPr>
            <w:rFonts w:ascii="Times New Roman" w:eastAsia="Times New Roman" w:hAnsi="Times New Roman" w:cs="Times New Roman"/>
            <w:sz w:val="28"/>
          </w:rPr>
          <w:t xml:space="preserve"> </w:t>
        </w:r>
      </w:hyperlink>
      <w:hyperlink r:id="rId40">
        <w:r>
          <w:rPr>
            <w:rFonts w:ascii="Times New Roman" w:eastAsia="Times New Roman" w:hAnsi="Times New Roman" w:cs="Times New Roman"/>
            <w:color w:val="0563C1"/>
            <w:sz w:val="28"/>
            <w:u w:val="single" w:color="0563C1"/>
          </w:rPr>
          <w:t>https://rospsy.ru/node/104</w:t>
        </w:r>
      </w:hyperlink>
      <w:hyperlink r:id="rId41">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w:t>
      </w:r>
    </w:p>
    <w:p w:rsidR="00E92E5C" w:rsidRDefault="0026071B">
      <w:pPr>
        <w:spacing w:after="14" w:line="377" w:lineRule="auto"/>
        <w:ind w:left="-15" w:firstLine="710"/>
        <w:jc w:val="both"/>
      </w:pPr>
      <w:r>
        <w:rPr>
          <w:rFonts w:ascii="Times New Roman" w:eastAsia="Times New Roman" w:hAnsi="Times New Roman" w:cs="Times New Roman"/>
          <w:sz w:val="28"/>
        </w:rPr>
        <w:t>3.1.5.</w:t>
      </w:r>
      <w:r>
        <w:rPr>
          <w:rFonts w:ascii="Arial" w:eastAsia="Arial" w:hAnsi="Arial" w:cs="Arial"/>
          <w:sz w:val="28"/>
        </w:rPr>
        <w:t xml:space="preserve"> </w:t>
      </w:r>
      <w:r>
        <w:rPr>
          <w:rFonts w:ascii="Times New Roman" w:eastAsia="Times New Roman" w:hAnsi="Times New Roman" w:cs="Times New Roman"/>
          <w:sz w:val="28"/>
        </w:rPr>
        <w:t>содействие формированию психологически благоприятного климата в образовательной организации с охватом профилактическими, прос</w:t>
      </w:r>
      <w:r>
        <w:rPr>
          <w:rFonts w:ascii="Times New Roman" w:eastAsia="Times New Roman" w:hAnsi="Times New Roman" w:cs="Times New Roman"/>
          <w:sz w:val="28"/>
        </w:rPr>
        <w:t xml:space="preserve">ветительскими мероприятиями всех участников образовательных отношений. </w:t>
      </w:r>
    </w:p>
    <w:p w:rsidR="00E92E5C" w:rsidRDefault="0026071B">
      <w:pPr>
        <w:spacing w:after="14" w:line="368" w:lineRule="auto"/>
        <w:ind w:left="-15" w:firstLine="710"/>
        <w:jc w:val="both"/>
      </w:pPr>
      <w:r>
        <w:rPr>
          <w:rFonts w:ascii="Times New Roman" w:eastAsia="Times New Roman" w:hAnsi="Times New Roman" w:cs="Times New Roman"/>
          <w:sz w:val="28"/>
        </w:rPr>
        <w:t>Эффективными инструментами в деятельности по формированию психологически благоприятной образовательной среды являются в том числе проведение в образовательных организациях психологичес</w:t>
      </w:r>
      <w:r>
        <w:rPr>
          <w:rFonts w:ascii="Times New Roman" w:eastAsia="Times New Roman" w:hAnsi="Times New Roman" w:cs="Times New Roman"/>
          <w:sz w:val="28"/>
        </w:rPr>
        <w:t>ких игр и марафонов, организация для обучающихся встреч и мастер-классов с общественными деятелями, спортсменами, учеными, представителями профессий, требующих особых знаний и навыков, а также с обучающимися, имеющими положительный опыт преодоления трудных</w:t>
      </w:r>
      <w:r>
        <w:rPr>
          <w:rFonts w:ascii="Times New Roman" w:eastAsia="Times New Roman" w:hAnsi="Times New Roman" w:cs="Times New Roman"/>
          <w:sz w:val="28"/>
        </w:rPr>
        <w:t xml:space="preserve"> жизненных ситуаций и (или) добившихся высоких достижений (образовательных, творческих, общественных). </w:t>
      </w:r>
    </w:p>
    <w:p w:rsidR="00E92E5C" w:rsidRDefault="0026071B">
      <w:pPr>
        <w:spacing w:after="14" w:line="370" w:lineRule="auto"/>
        <w:ind w:left="-15" w:firstLine="710"/>
        <w:jc w:val="both"/>
      </w:pPr>
      <w:r>
        <w:rPr>
          <w:rFonts w:ascii="Times New Roman" w:eastAsia="Times New Roman" w:hAnsi="Times New Roman" w:cs="Times New Roman"/>
          <w:sz w:val="28"/>
        </w:rPr>
        <w:t xml:space="preserve">При организации деятельности, направленной на формирование положительного школьного климата, предупреждение травли в образовательной среде, предлагаются к использованию методические материалы, подготовленные Центром, а также отдельные программы Реестра: </w:t>
      </w:r>
    </w:p>
    <w:p w:rsidR="00E92E5C" w:rsidRDefault="0026071B">
      <w:pPr>
        <w:spacing w:after="169"/>
        <w:ind w:left="10" w:right="-4" w:hanging="10"/>
        <w:jc w:val="right"/>
      </w:pPr>
      <w:r>
        <w:rPr>
          <w:rFonts w:ascii="Times New Roman" w:eastAsia="Times New Roman" w:hAnsi="Times New Roman" w:cs="Times New Roman"/>
          <w:sz w:val="28"/>
        </w:rPr>
        <w:t>м</w:t>
      </w:r>
      <w:r>
        <w:rPr>
          <w:rFonts w:ascii="Times New Roman" w:eastAsia="Times New Roman" w:hAnsi="Times New Roman" w:cs="Times New Roman"/>
          <w:sz w:val="28"/>
        </w:rPr>
        <w:t xml:space="preserve">етодические рекомендации для педагогов общеобразовательных организаций </w:t>
      </w:r>
    </w:p>
    <w:p w:rsidR="00E92E5C" w:rsidRDefault="0026071B">
      <w:pPr>
        <w:spacing w:after="121" w:line="268" w:lineRule="auto"/>
        <w:ind w:left="-15"/>
        <w:jc w:val="both"/>
      </w:pPr>
      <w:r>
        <w:rPr>
          <w:rFonts w:ascii="Times New Roman" w:eastAsia="Times New Roman" w:hAnsi="Times New Roman" w:cs="Times New Roman"/>
          <w:sz w:val="28"/>
        </w:rPr>
        <w:t xml:space="preserve">«Обеспечение психологической безопасности в детско-подростковой среде»: </w:t>
      </w:r>
    </w:p>
    <w:p w:rsidR="00E92E5C" w:rsidRDefault="0026071B">
      <w:pPr>
        <w:spacing w:after="13" w:line="376" w:lineRule="auto"/>
        <w:ind w:left="-5" w:hanging="10"/>
      </w:pPr>
      <w:hyperlink r:id="rId42">
        <w:r>
          <w:rPr>
            <w:rFonts w:ascii="Times New Roman" w:eastAsia="Times New Roman" w:hAnsi="Times New Roman" w:cs="Times New Roman"/>
            <w:color w:val="0563C1"/>
            <w:sz w:val="28"/>
            <w:u w:val="single" w:color="0563C1"/>
          </w:rPr>
          <w:t>https://fcprc</w:t>
        </w:r>
        <w:r>
          <w:rPr>
            <w:rFonts w:ascii="Times New Roman" w:eastAsia="Times New Roman" w:hAnsi="Times New Roman" w:cs="Times New Roman"/>
            <w:color w:val="0563C1"/>
            <w:sz w:val="28"/>
            <w:u w:val="single" w:color="0563C1"/>
          </w:rPr>
          <w:t>.ru/media/media/behavior/MR_dlya_pedagogov_Psihol_bezopasnost.pdf</w:t>
        </w:r>
      </w:hyperlink>
      <w:hyperlink r:id="rId43">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методические рекомендации для психологов общеобразовательных организаций «Обеспечение психо</w:t>
      </w:r>
      <w:r>
        <w:rPr>
          <w:rFonts w:ascii="Times New Roman" w:eastAsia="Times New Roman" w:hAnsi="Times New Roman" w:cs="Times New Roman"/>
          <w:sz w:val="28"/>
        </w:rPr>
        <w:t xml:space="preserve">логической безопасности в детско-подростковой среде»: </w:t>
      </w:r>
      <w:hyperlink r:id="rId44">
        <w:r>
          <w:rPr>
            <w:rFonts w:ascii="Times New Roman" w:eastAsia="Times New Roman" w:hAnsi="Times New Roman" w:cs="Times New Roman"/>
            <w:color w:val="0563C1"/>
            <w:sz w:val="28"/>
            <w:u w:val="single" w:color="0563C1"/>
          </w:rPr>
          <w:t>https://fcprc.ru/media/media/behavior/MR_dlya_psihologov_Psihol_bezopasnost.pdf</w:t>
        </w:r>
      </w:hyperlink>
      <w:hyperlink r:id="rId45">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профилактика травли (буллинга) в профессиональных образовательных </w:t>
      </w:r>
    </w:p>
    <w:p w:rsidR="00E92E5C" w:rsidRDefault="0026071B">
      <w:pPr>
        <w:spacing w:after="14" w:line="356" w:lineRule="auto"/>
        <w:ind w:left="705" w:hanging="720"/>
        <w:jc w:val="both"/>
      </w:pPr>
      <w:r>
        <w:rPr>
          <w:rFonts w:ascii="Times New Roman" w:eastAsia="Times New Roman" w:hAnsi="Times New Roman" w:cs="Times New Roman"/>
          <w:sz w:val="28"/>
        </w:rPr>
        <w:t>организациях:</w:t>
      </w:r>
      <w:hyperlink r:id="rId46">
        <w:r>
          <w:rPr>
            <w:rFonts w:ascii="Times New Roman" w:eastAsia="Times New Roman" w:hAnsi="Times New Roman" w:cs="Times New Roman"/>
            <w:color w:val="0563C1"/>
            <w:sz w:val="28"/>
            <w:u w:val="single" w:color="0563C1"/>
          </w:rPr>
          <w:t xml:space="preserve"> </w:t>
        </w:r>
      </w:hyperlink>
      <w:hyperlink r:id="rId47">
        <w:r>
          <w:rPr>
            <w:rFonts w:ascii="Times New Roman" w:eastAsia="Times New Roman" w:hAnsi="Times New Roman" w:cs="Times New Roman"/>
            <w:color w:val="0563C1"/>
            <w:sz w:val="28"/>
            <w:u w:val="single" w:color="0563C1"/>
          </w:rPr>
          <w:t>http://fcprc.ru/media/media/mediacia/Минпросвещения_20</w:t>
        </w:r>
        <w:r>
          <w:rPr>
            <w:rFonts w:ascii="Times New Roman" w:eastAsia="Times New Roman" w:hAnsi="Times New Roman" w:cs="Times New Roman"/>
            <w:color w:val="0563C1"/>
            <w:sz w:val="28"/>
            <w:u w:val="single" w:color="0563C1"/>
          </w:rPr>
          <w:t>22.pdf</w:t>
        </w:r>
      </w:hyperlink>
      <w:hyperlink r:id="rId48">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программа по профилактике буллинга среди детей подросткового возраста </w:t>
      </w:r>
    </w:p>
    <w:p w:rsidR="00E92E5C" w:rsidRDefault="0026071B">
      <w:pPr>
        <w:spacing w:after="166"/>
        <w:ind w:left="-5" w:hanging="10"/>
      </w:pPr>
      <w:r>
        <w:rPr>
          <w:rFonts w:ascii="Times New Roman" w:eastAsia="Times New Roman" w:hAnsi="Times New Roman" w:cs="Times New Roman"/>
          <w:sz w:val="28"/>
        </w:rPr>
        <w:lastRenderedPageBreak/>
        <w:t>«Дорога добра»:</w:t>
      </w:r>
      <w:hyperlink r:id="rId49">
        <w:r>
          <w:rPr>
            <w:rFonts w:ascii="Times New Roman" w:eastAsia="Times New Roman" w:hAnsi="Times New Roman" w:cs="Times New Roman"/>
            <w:sz w:val="28"/>
          </w:rPr>
          <w:t xml:space="preserve"> </w:t>
        </w:r>
      </w:hyperlink>
      <w:hyperlink r:id="rId50">
        <w:r>
          <w:rPr>
            <w:rFonts w:ascii="Times New Roman" w:eastAsia="Times New Roman" w:hAnsi="Times New Roman" w:cs="Times New Roman"/>
            <w:color w:val="0563C1"/>
            <w:sz w:val="28"/>
            <w:u w:val="single" w:color="0563C1"/>
          </w:rPr>
          <w:t>https://rospsy.ru/node/97</w:t>
        </w:r>
      </w:hyperlink>
      <w:hyperlink r:id="rId51">
        <w:r>
          <w:rPr>
            <w:rFonts w:ascii="Times New Roman" w:eastAsia="Times New Roman" w:hAnsi="Times New Roman" w:cs="Times New Roman"/>
            <w:sz w:val="28"/>
          </w:rPr>
          <w:t xml:space="preserve"> </w:t>
        </w:r>
      </w:hyperlink>
    </w:p>
    <w:p w:rsidR="00E92E5C" w:rsidRDefault="0026071B">
      <w:pPr>
        <w:tabs>
          <w:tab w:val="center" w:pos="1194"/>
          <w:tab w:val="center" w:pos="2387"/>
          <w:tab w:val="center" w:pos="4222"/>
          <w:tab w:val="center" w:pos="6552"/>
          <w:tab w:val="center" w:pos="8306"/>
          <w:tab w:val="right" w:pos="10205"/>
        </w:tabs>
        <w:spacing w:after="169"/>
        <w:ind w:right="-4"/>
      </w:pPr>
      <w:r>
        <w:tab/>
      </w:r>
      <w:r>
        <w:rPr>
          <w:rFonts w:ascii="Times New Roman" w:eastAsia="Times New Roman" w:hAnsi="Times New Roman" w:cs="Times New Roman"/>
          <w:sz w:val="28"/>
        </w:rPr>
        <w:t xml:space="preserve">система </w:t>
      </w:r>
      <w:r>
        <w:rPr>
          <w:rFonts w:ascii="Times New Roman" w:eastAsia="Times New Roman" w:hAnsi="Times New Roman" w:cs="Times New Roman"/>
          <w:sz w:val="28"/>
        </w:rPr>
        <w:tab/>
        <w:t xml:space="preserve">работы </w:t>
      </w:r>
      <w:r>
        <w:rPr>
          <w:rFonts w:ascii="Times New Roman" w:eastAsia="Times New Roman" w:hAnsi="Times New Roman" w:cs="Times New Roman"/>
          <w:sz w:val="28"/>
        </w:rPr>
        <w:tab/>
        <w:t xml:space="preserve">«Психологическое </w:t>
      </w:r>
      <w:r>
        <w:rPr>
          <w:rFonts w:ascii="Times New Roman" w:eastAsia="Times New Roman" w:hAnsi="Times New Roman" w:cs="Times New Roman"/>
          <w:sz w:val="28"/>
        </w:rPr>
        <w:tab/>
        <w:t xml:space="preserve">сопровождение </w:t>
      </w:r>
      <w:r>
        <w:rPr>
          <w:rFonts w:ascii="Times New Roman" w:eastAsia="Times New Roman" w:hAnsi="Times New Roman" w:cs="Times New Roman"/>
          <w:sz w:val="28"/>
        </w:rPr>
        <w:tab/>
        <w:t xml:space="preserve">процесса </w:t>
      </w:r>
      <w:r>
        <w:rPr>
          <w:rFonts w:ascii="Times New Roman" w:eastAsia="Times New Roman" w:hAnsi="Times New Roman" w:cs="Times New Roman"/>
          <w:sz w:val="28"/>
        </w:rPr>
        <w:tab/>
        <w:t xml:space="preserve">развития </w:t>
      </w:r>
    </w:p>
    <w:p w:rsidR="00E92E5C" w:rsidRDefault="0026071B">
      <w:pPr>
        <w:spacing w:after="173" w:line="268" w:lineRule="auto"/>
        <w:ind w:left="-15"/>
        <w:jc w:val="both"/>
      </w:pPr>
      <w:r>
        <w:rPr>
          <w:rFonts w:ascii="Times New Roman" w:eastAsia="Times New Roman" w:hAnsi="Times New Roman" w:cs="Times New Roman"/>
          <w:sz w:val="28"/>
        </w:rPr>
        <w:t>одаренности учащихся в Л</w:t>
      </w:r>
      <w:r>
        <w:rPr>
          <w:rFonts w:ascii="Times New Roman" w:eastAsia="Times New Roman" w:hAnsi="Times New Roman" w:cs="Times New Roman"/>
          <w:sz w:val="28"/>
        </w:rPr>
        <w:t xml:space="preserve">ицее»: </w:t>
      </w:r>
      <w:hyperlink r:id="rId52">
        <w:r>
          <w:rPr>
            <w:rFonts w:ascii="Times New Roman" w:eastAsia="Times New Roman" w:hAnsi="Times New Roman" w:cs="Times New Roman"/>
            <w:color w:val="0563C1"/>
            <w:sz w:val="28"/>
            <w:u w:val="single" w:color="0563C1"/>
          </w:rPr>
          <w:t>https://rospsy.ru/node/363</w:t>
        </w:r>
      </w:hyperlink>
      <w:hyperlink r:id="rId53">
        <w:r>
          <w:rPr>
            <w:rFonts w:ascii="Times New Roman" w:eastAsia="Times New Roman" w:hAnsi="Times New Roman" w:cs="Times New Roman"/>
            <w:sz w:val="28"/>
          </w:rPr>
          <w:t xml:space="preserve"> </w:t>
        </w:r>
      </w:hyperlink>
    </w:p>
    <w:p w:rsidR="00E92E5C" w:rsidRDefault="0026071B">
      <w:pPr>
        <w:spacing w:after="14" w:line="383" w:lineRule="auto"/>
        <w:ind w:left="-15" w:firstLine="710"/>
        <w:jc w:val="both"/>
      </w:pPr>
      <w:r>
        <w:rPr>
          <w:rFonts w:ascii="Times New Roman" w:eastAsia="Times New Roman" w:hAnsi="Times New Roman" w:cs="Times New Roman"/>
          <w:sz w:val="28"/>
        </w:rPr>
        <w:t>3.1.6.</w:t>
      </w:r>
      <w:r>
        <w:rPr>
          <w:rFonts w:ascii="Arial" w:eastAsia="Arial" w:hAnsi="Arial" w:cs="Arial"/>
          <w:sz w:val="28"/>
        </w:rPr>
        <w:t xml:space="preserve"> </w:t>
      </w:r>
      <w:r>
        <w:rPr>
          <w:rFonts w:ascii="Times New Roman" w:eastAsia="Times New Roman" w:hAnsi="Times New Roman" w:cs="Times New Roman"/>
          <w:sz w:val="28"/>
        </w:rPr>
        <w:t>организация на постоянной основе мероприятий, направленных на формирование у обучающихся ответственного отношения к своему</w:t>
      </w:r>
      <w:r>
        <w:rPr>
          <w:rFonts w:ascii="Times New Roman" w:eastAsia="Times New Roman" w:hAnsi="Times New Roman" w:cs="Times New Roman"/>
          <w:sz w:val="28"/>
        </w:rPr>
        <w:t xml:space="preserve"> здоровью, ценностного отношения к здоровому образу жизни, на профилактику деструктивного, в том числе зависимого поведения. </w:t>
      </w:r>
    </w:p>
    <w:p w:rsidR="00E92E5C" w:rsidRDefault="0026071B">
      <w:pPr>
        <w:spacing w:after="14" w:line="376" w:lineRule="auto"/>
        <w:ind w:left="-15" w:firstLine="710"/>
        <w:jc w:val="both"/>
      </w:pPr>
      <w:r>
        <w:rPr>
          <w:rFonts w:ascii="Times New Roman" w:eastAsia="Times New Roman" w:hAnsi="Times New Roman" w:cs="Times New Roman"/>
          <w:sz w:val="28"/>
        </w:rPr>
        <w:t>Наряду с проведением спортивных мероприятий, популяризацией достижений обучающихся в спорте, творчестве, в профилактической деятел</w:t>
      </w:r>
      <w:r>
        <w:rPr>
          <w:rFonts w:ascii="Times New Roman" w:eastAsia="Times New Roman" w:hAnsi="Times New Roman" w:cs="Times New Roman"/>
          <w:sz w:val="28"/>
        </w:rPr>
        <w:t xml:space="preserve">ьности предлагается также к использованию: </w:t>
      </w:r>
    </w:p>
    <w:p w:rsidR="00E92E5C" w:rsidRDefault="0026071B">
      <w:pPr>
        <w:spacing w:after="169"/>
        <w:ind w:left="10" w:right="-4" w:hanging="10"/>
        <w:jc w:val="right"/>
      </w:pPr>
      <w:r>
        <w:rPr>
          <w:rFonts w:ascii="Times New Roman" w:eastAsia="Times New Roman" w:hAnsi="Times New Roman" w:cs="Times New Roman"/>
          <w:sz w:val="28"/>
        </w:rPr>
        <w:t xml:space="preserve">программа профилактики отклоняющегося поведения подростков с задержкой </w:t>
      </w:r>
    </w:p>
    <w:p w:rsidR="00E92E5C" w:rsidRDefault="0026071B">
      <w:pPr>
        <w:spacing w:after="14" w:line="396" w:lineRule="auto"/>
        <w:ind w:left="705" w:hanging="720"/>
        <w:jc w:val="both"/>
      </w:pPr>
      <w:r>
        <w:rPr>
          <w:rFonts w:ascii="Times New Roman" w:eastAsia="Times New Roman" w:hAnsi="Times New Roman" w:cs="Times New Roman"/>
          <w:sz w:val="28"/>
        </w:rPr>
        <w:t>психического развития «Красота - внутри меня»:</w:t>
      </w:r>
      <w:hyperlink r:id="rId54">
        <w:r>
          <w:rPr>
            <w:rFonts w:ascii="Times New Roman" w:eastAsia="Times New Roman" w:hAnsi="Times New Roman" w:cs="Times New Roman"/>
            <w:sz w:val="28"/>
          </w:rPr>
          <w:t xml:space="preserve"> </w:t>
        </w:r>
      </w:hyperlink>
      <w:hyperlink r:id="rId55">
        <w:r>
          <w:rPr>
            <w:rFonts w:ascii="Times New Roman" w:eastAsia="Times New Roman" w:hAnsi="Times New Roman" w:cs="Times New Roman"/>
            <w:color w:val="0563C1"/>
            <w:sz w:val="28"/>
            <w:u w:val="single" w:color="0563C1"/>
          </w:rPr>
          <w:t>https://rospsy.ru/node/858</w:t>
        </w:r>
      </w:hyperlink>
      <w:hyperlink r:id="rId56">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профилактическая психолого-педагогическая программа «Я выбираю жизнь в </w:t>
      </w:r>
    </w:p>
    <w:p w:rsidR="00E92E5C" w:rsidRDefault="0026071B">
      <w:pPr>
        <w:spacing w:after="14" w:line="388" w:lineRule="auto"/>
        <w:ind w:left="-15"/>
        <w:jc w:val="both"/>
      </w:pPr>
      <w:r>
        <w:rPr>
          <w:rFonts w:ascii="Times New Roman" w:eastAsia="Times New Roman" w:hAnsi="Times New Roman" w:cs="Times New Roman"/>
          <w:sz w:val="28"/>
        </w:rPr>
        <w:t>Гармонии с собой» (профилактика раннего употребления подростками психоактивных веществ):</w:t>
      </w:r>
      <w:hyperlink r:id="rId57">
        <w:r>
          <w:rPr>
            <w:rFonts w:ascii="Times New Roman" w:eastAsia="Times New Roman" w:hAnsi="Times New Roman" w:cs="Times New Roman"/>
            <w:sz w:val="28"/>
          </w:rPr>
          <w:t xml:space="preserve"> </w:t>
        </w:r>
      </w:hyperlink>
      <w:hyperlink r:id="rId58">
        <w:r>
          <w:rPr>
            <w:rFonts w:ascii="Times New Roman" w:eastAsia="Times New Roman" w:hAnsi="Times New Roman" w:cs="Times New Roman"/>
            <w:color w:val="0563C1"/>
            <w:sz w:val="28"/>
            <w:u w:val="single" w:color="0563C1"/>
          </w:rPr>
          <w:t>https://rospsy.ru/node/92</w:t>
        </w:r>
      </w:hyperlink>
      <w:hyperlink r:id="rId59">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профилактическая психолого-педагогическая программа «Все в твоих руках!»: </w:t>
      </w:r>
    </w:p>
    <w:p w:rsidR="00E92E5C" w:rsidRDefault="0026071B">
      <w:pPr>
        <w:spacing w:after="186"/>
        <w:ind w:left="-5" w:hanging="10"/>
      </w:pPr>
      <w:hyperlink r:id="rId60">
        <w:r>
          <w:rPr>
            <w:rFonts w:ascii="Times New Roman" w:eastAsia="Times New Roman" w:hAnsi="Times New Roman" w:cs="Times New Roman"/>
            <w:color w:val="0563C1"/>
            <w:sz w:val="28"/>
            <w:u w:val="single" w:color="0563C1"/>
          </w:rPr>
          <w:t>https://rospsy.ru/node/351</w:t>
        </w:r>
      </w:hyperlink>
      <w:hyperlink r:id="rId61">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w:t>
      </w:r>
    </w:p>
    <w:p w:rsidR="00E92E5C" w:rsidRDefault="0026071B">
      <w:pPr>
        <w:spacing w:after="34" w:line="356" w:lineRule="auto"/>
        <w:ind w:left="-15" w:firstLine="710"/>
        <w:jc w:val="both"/>
      </w:pPr>
      <w:r>
        <w:rPr>
          <w:rFonts w:ascii="Times New Roman" w:eastAsia="Times New Roman" w:hAnsi="Times New Roman" w:cs="Times New Roman"/>
          <w:sz w:val="28"/>
        </w:rPr>
        <w:t xml:space="preserve">психолого-педагогическое сопровождение профилактики употребления психоактивных веществ среди студентов организаций высшего и среднего </w:t>
      </w:r>
    </w:p>
    <w:p w:rsidR="00E92E5C" w:rsidRDefault="0026071B">
      <w:pPr>
        <w:spacing w:after="121" w:line="268" w:lineRule="auto"/>
        <w:ind w:left="-15"/>
        <w:jc w:val="both"/>
      </w:pPr>
      <w:r>
        <w:rPr>
          <w:rFonts w:ascii="Times New Roman" w:eastAsia="Times New Roman" w:hAnsi="Times New Roman" w:cs="Times New Roman"/>
          <w:sz w:val="28"/>
        </w:rPr>
        <w:t xml:space="preserve">профессионального образования: </w:t>
      </w:r>
      <w:hyperlink r:id="rId62">
        <w:r>
          <w:rPr>
            <w:rFonts w:ascii="Times New Roman" w:eastAsia="Times New Roman" w:hAnsi="Times New Roman" w:cs="Times New Roman"/>
            <w:color w:val="0563C1"/>
            <w:sz w:val="28"/>
            <w:u w:val="single" w:color="0563C1"/>
          </w:rPr>
          <w:t>https://rospsy.ru/node/357</w:t>
        </w:r>
      </w:hyperlink>
      <w:hyperlink r:id="rId63">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w:t>
      </w:r>
    </w:p>
    <w:p w:rsidR="00E92E5C" w:rsidRDefault="0026071B">
      <w:pPr>
        <w:spacing w:after="189" w:line="376" w:lineRule="auto"/>
        <w:ind w:left="-15" w:firstLine="710"/>
        <w:jc w:val="both"/>
      </w:pPr>
      <w:r>
        <w:rPr>
          <w:rFonts w:ascii="Times New Roman" w:eastAsia="Times New Roman" w:hAnsi="Times New Roman" w:cs="Times New Roman"/>
          <w:sz w:val="28"/>
        </w:rPr>
        <w:t>3.2. В рамках деятельности по развитию личностных ресурсов обучающихся педагогам-психологам (в том числе во взаимодействии с классными ру</w:t>
      </w:r>
      <w:r>
        <w:rPr>
          <w:rFonts w:ascii="Times New Roman" w:eastAsia="Times New Roman" w:hAnsi="Times New Roman" w:cs="Times New Roman"/>
          <w:sz w:val="28"/>
        </w:rPr>
        <w:t xml:space="preserve">ководителями, социальными педагогами, учителями) предлагаются к использованию материалы из Реестра: </w:t>
      </w:r>
    </w:p>
    <w:p w:rsidR="00E92E5C" w:rsidRDefault="0026071B">
      <w:pPr>
        <w:spacing w:after="14" w:line="369" w:lineRule="auto"/>
        <w:ind w:left="-15" w:firstLine="710"/>
        <w:jc w:val="both"/>
      </w:pPr>
      <w:r>
        <w:rPr>
          <w:rFonts w:ascii="Times New Roman" w:eastAsia="Times New Roman" w:hAnsi="Times New Roman" w:cs="Times New Roman"/>
          <w:sz w:val="28"/>
        </w:rPr>
        <w:t xml:space="preserve">программа лекционно-практических занятий «Она», направленных на формирование ролевой идентичности у девочек подросткового возраста: </w:t>
      </w:r>
      <w:hyperlink r:id="rId64">
        <w:r>
          <w:rPr>
            <w:rFonts w:ascii="Times New Roman" w:eastAsia="Times New Roman" w:hAnsi="Times New Roman" w:cs="Times New Roman"/>
            <w:color w:val="0563C1"/>
            <w:sz w:val="28"/>
            <w:u w:val="single" w:color="0563C1"/>
          </w:rPr>
          <w:t>https://rospsy.ru/node/336</w:t>
        </w:r>
      </w:hyperlink>
      <w:hyperlink r:id="rId65">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программа психолого-педагогической профилактики девиантного поведения </w:t>
      </w:r>
    </w:p>
    <w:p w:rsidR="00E92E5C" w:rsidRDefault="0026071B">
      <w:pPr>
        <w:spacing w:after="14" w:line="396" w:lineRule="auto"/>
        <w:ind w:left="705" w:hanging="720"/>
        <w:jc w:val="both"/>
      </w:pPr>
      <w:r>
        <w:rPr>
          <w:rFonts w:ascii="Times New Roman" w:eastAsia="Times New Roman" w:hAnsi="Times New Roman" w:cs="Times New Roman"/>
          <w:sz w:val="28"/>
        </w:rPr>
        <w:t xml:space="preserve">детей и подростков «Путь к себе»: </w:t>
      </w:r>
      <w:hyperlink r:id="rId66">
        <w:r>
          <w:rPr>
            <w:rFonts w:ascii="Times New Roman" w:eastAsia="Times New Roman" w:hAnsi="Times New Roman" w:cs="Times New Roman"/>
            <w:color w:val="0563C1"/>
            <w:sz w:val="28"/>
            <w:u w:val="single" w:color="0563C1"/>
          </w:rPr>
          <w:t>https://</w:t>
        </w:r>
        <w:r>
          <w:rPr>
            <w:rFonts w:ascii="Times New Roman" w:eastAsia="Times New Roman" w:hAnsi="Times New Roman" w:cs="Times New Roman"/>
            <w:color w:val="0563C1"/>
            <w:sz w:val="28"/>
            <w:u w:val="single" w:color="0563C1"/>
          </w:rPr>
          <w:t>rospsy.ru/node/124</w:t>
        </w:r>
      </w:hyperlink>
      <w:hyperlink r:id="rId67">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образовательная (просветительская) психолого-педагогическая программа </w:t>
      </w:r>
    </w:p>
    <w:p w:rsidR="00E92E5C" w:rsidRDefault="0026071B">
      <w:pPr>
        <w:spacing w:after="121" w:line="268" w:lineRule="auto"/>
        <w:ind w:left="-15"/>
        <w:jc w:val="both"/>
      </w:pPr>
      <w:r>
        <w:rPr>
          <w:rFonts w:ascii="Times New Roman" w:eastAsia="Times New Roman" w:hAnsi="Times New Roman" w:cs="Times New Roman"/>
          <w:sz w:val="28"/>
        </w:rPr>
        <w:t>факультативного курса «Психология» для 10 классов:</w:t>
      </w:r>
      <w:hyperlink r:id="rId68">
        <w:r>
          <w:rPr>
            <w:rFonts w:ascii="Times New Roman" w:eastAsia="Times New Roman" w:hAnsi="Times New Roman" w:cs="Times New Roman"/>
            <w:sz w:val="28"/>
          </w:rPr>
          <w:t xml:space="preserve"> </w:t>
        </w:r>
      </w:hyperlink>
      <w:hyperlink r:id="rId69">
        <w:r>
          <w:rPr>
            <w:rFonts w:ascii="Times New Roman" w:eastAsia="Times New Roman" w:hAnsi="Times New Roman" w:cs="Times New Roman"/>
            <w:color w:val="0563C1"/>
            <w:sz w:val="28"/>
            <w:u w:val="single" w:color="0563C1"/>
          </w:rPr>
          <w:t>https://rospsy.ru/node/340</w:t>
        </w:r>
      </w:hyperlink>
      <w:hyperlink r:id="rId70">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w:t>
      </w:r>
    </w:p>
    <w:p w:rsidR="00E92E5C" w:rsidRDefault="0026071B">
      <w:pPr>
        <w:spacing w:after="169"/>
        <w:ind w:left="10" w:right="-4" w:hanging="10"/>
        <w:jc w:val="right"/>
      </w:pPr>
      <w:r>
        <w:rPr>
          <w:rFonts w:ascii="Times New Roman" w:eastAsia="Times New Roman" w:hAnsi="Times New Roman" w:cs="Times New Roman"/>
          <w:sz w:val="28"/>
        </w:rPr>
        <w:t xml:space="preserve">«Мир вокруг меня (Влияние формирования ценностных ориентаций на </w:t>
      </w:r>
    </w:p>
    <w:p w:rsidR="00E92E5C" w:rsidRDefault="0026071B">
      <w:pPr>
        <w:spacing w:after="152" w:line="268" w:lineRule="auto"/>
        <w:ind w:left="-15"/>
        <w:jc w:val="both"/>
      </w:pPr>
      <w:r>
        <w:rPr>
          <w:rFonts w:ascii="Times New Roman" w:eastAsia="Times New Roman" w:hAnsi="Times New Roman" w:cs="Times New Roman"/>
          <w:sz w:val="28"/>
        </w:rPr>
        <w:t xml:space="preserve">личностное развитие подростков)»: </w:t>
      </w:r>
      <w:hyperlink r:id="rId71">
        <w:r>
          <w:rPr>
            <w:rFonts w:ascii="Times New Roman" w:eastAsia="Times New Roman" w:hAnsi="Times New Roman" w:cs="Times New Roman"/>
            <w:color w:val="0563C1"/>
            <w:sz w:val="28"/>
            <w:u w:val="single" w:color="0563C1"/>
          </w:rPr>
          <w:t>https://rosp</w:t>
        </w:r>
        <w:r>
          <w:rPr>
            <w:rFonts w:ascii="Times New Roman" w:eastAsia="Times New Roman" w:hAnsi="Times New Roman" w:cs="Times New Roman"/>
            <w:color w:val="0563C1"/>
            <w:sz w:val="28"/>
            <w:u w:val="single" w:color="0563C1"/>
          </w:rPr>
          <w:t>sy.ru/node/347</w:t>
        </w:r>
      </w:hyperlink>
      <w:hyperlink r:id="rId72">
        <w:r>
          <w:rPr>
            <w:rFonts w:ascii="Times New Roman" w:eastAsia="Times New Roman" w:hAnsi="Times New Roman" w:cs="Times New Roman"/>
            <w:sz w:val="28"/>
          </w:rPr>
          <w:t xml:space="preserve"> </w:t>
        </w:r>
      </w:hyperlink>
    </w:p>
    <w:p w:rsidR="00E92E5C" w:rsidRDefault="0026071B">
      <w:pPr>
        <w:spacing w:after="169"/>
        <w:ind w:left="10" w:right="-4" w:hanging="10"/>
        <w:jc w:val="right"/>
      </w:pPr>
      <w:r>
        <w:rPr>
          <w:rFonts w:ascii="Times New Roman" w:eastAsia="Times New Roman" w:hAnsi="Times New Roman" w:cs="Times New Roman"/>
          <w:sz w:val="28"/>
        </w:rPr>
        <w:t>«Школа юного психолога для подростков 12-17 лет»:</w:t>
      </w:r>
      <w:hyperlink r:id="rId73">
        <w:r>
          <w:rPr>
            <w:rFonts w:ascii="Times New Roman" w:eastAsia="Times New Roman" w:hAnsi="Times New Roman" w:cs="Times New Roman"/>
            <w:sz w:val="28"/>
          </w:rPr>
          <w:t xml:space="preserve"> </w:t>
        </w:r>
      </w:hyperlink>
      <w:hyperlink r:id="rId74">
        <w:r>
          <w:rPr>
            <w:rFonts w:ascii="Times New Roman" w:eastAsia="Times New Roman" w:hAnsi="Times New Roman" w:cs="Times New Roman"/>
            <w:color w:val="0563C1"/>
            <w:sz w:val="28"/>
            <w:u w:val="single" w:color="0563C1"/>
          </w:rPr>
          <w:t>https://rospsy.ru/node/1860</w:t>
        </w:r>
      </w:hyperlink>
      <w:hyperlink r:id="rId75">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w:t>
      </w:r>
    </w:p>
    <w:p w:rsidR="00E92E5C" w:rsidRDefault="00E92E5C">
      <w:pPr>
        <w:sectPr w:rsidR="00E92E5C">
          <w:headerReference w:type="even" r:id="rId76"/>
          <w:headerReference w:type="default" r:id="rId77"/>
          <w:footerReference w:type="even" r:id="rId78"/>
          <w:footerReference w:type="default" r:id="rId79"/>
          <w:headerReference w:type="first" r:id="rId80"/>
          <w:footerReference w:type="first" r:id="rId81"/>
          <w:pgSz w:w="11899" w:h="16841"/>
          <w:pgMar w:top="419" w:right="562" w:bottom="1343" w:left="1133" w:header="720" w:footer="1001" w:gutter="0"/>
          <w:pgNumType w:start="2"/>
          <w:cols w:space="720"/>
          <w:titlePg/>
        </w:sectPr>
      </w:pPr>
    </w:p>
    <w:p w:rsidR="00E92E5C" w:rsidRDefault="0026071B">
      <w:pPr>
        <w:spacing w:after="14" w:line="268" w:lineRule="auto"/>
        <w:ind w:left="2074" w:hanging="1522"/>
        <w:jc w:val="both"/>
      </w:pPr>
      <w:r>
        <w:rPr>
          <w:rFonts w:ascii="Times New Roman" w:eastAsia="Times New Roman" w:hAnsi="Times New Roman" w:cs="Times New Roman"/>
          <w:sz w:val="28"/>
        </w:rPr>
        <w:lastRenderedPageBreak/>
        <w:t xml:space="preserve">ГБОУ РД «Республиканский центр социально-трудовой адаптации и профориентации им. У.М. Муртузалиевой» </w:t>
      </w:r>
    </w:p>
    <w:p w:rsidR="00E92E5C" w:rsidRDefault="0026071B">
      <w:pPr>
        <w:spacing w:after="14" w:line="268" w:lineRule="auto"/>
        <w:ind w:left="439"/>
        <w:jc w:val="both"/>
      </w:pPr>
      <w:r>
        <w:rPr>
          <w:rFonts w:ascii="Times New Roman" w:eastAsia="Times New Roman" w:hAnsi="Times New Roman" w:cs="Times New Roman"/>
          <w:sz w:val="28"/>
        </w:rPr>
        <w:t>Центр психолого-</w:t>
      </w:r>
      <w:r>
        <w:rPr>
          <w:rFonts w:ascii="Times New Roman" w:eastAsia="Times New Roman" w:hAnsi="Times New Roman" w:cs="Times New Roman"/>
          <w:sz w:val="28"/>
        </w:rPr>
        <w:t xml:space="preserve">педагогической, медицинской и социальной помощи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77"/>
        <w:ind w:left="708"/>
      </w:pPr>
      <w:r>
        <w:rPr>
          <w:rFonts w:ascii="Times New Roman" w:eastAsia="Times New Roman" w:hAnsi="Times New Roman" w:cs="Times New Roman"/>
          <w:sz w:val="28"/>
        </w:rPr>
        <w:t xml:space="preserve"> </w:t>
      </w:r>
    </w:p>
    <w:p w:rsidR="00E92E5C" w:rsidRDefault="0026071B">
      <w:pPr>
        <w:spacing w:after="35"/>
        <w:ind w:left="269" w:right="274" w:hanging="10"/>
        <w:jc w:val="center"/>
      </w:pPr>
      <w:r>
        <w:rPr>
          <w:rFonts w:ascii="Times New Roman" w:eastAsia="Times New Roman" w:hAnsi="Times New Roman" w:cs="Times New Roman"/>
          <w:b/>
          <w:sz w:val="32"/>
        </w:rPr>
        <w:t xml:space="preserve">МЕТОДИЧЕСКИЕ РЕКОМЕНДАЦИИ </w:t>
      </w:r>
    </w:p>
    <w:p w:rsidR="00E92E5C" w:rsidRDefault="0026071B">
      <w:pPr>
        <w:spacing w:after="35"/>
        <w:ind w:left="319"/>
      </w:pPr>
      <w:r>
        <w:rPr>
          <w:rFonts w:ascii="Times New Roman" w:eastAsia="Times New Roman" w:hAnsi="Times New Roman" w:cs="Times New Roman"/>
          <w:b/>
          <w:sz w:val="32"/>
        </w:rPr>
        <w:t xml:space="preserve">ПО ПРОФИЛАКТИКЕ СУИЦИДАЛЬНОГО ПОВЕДЕНИЯ </w:t>
      </w:r>
    </w:p>
    <w:p w:rsidR="00E92E5C" w:rsidRDefault="0026071B">
      <w:pPr>
        <w:pStyle w:val="1"/>
        <w:spacing w:after="0"/>
        <w:ind w:left="269" w:right="273"/>
      </w:pPr>
      <w:r>
        <w:t xml:space="preserve">СРЕДИ НЕСОВЕРШЕННОЛЕТНИХ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61"/>
        <w:jc w:val="center"/>
      </w:pPr>
      <w:r>
        <w:rPr>
          <w:rFonts w:ascii="Times New Roman" w:eastAsia="Times New Roman" w:hAnsi="Times New Roman" w:cs="Times New Roman"/>
          <w:sz w:val="24"/>
        </w:rPr>
        <w:t xml:space="preserve"> </w:t>
      </w:r>
    </w:p>
    <w:p w:rsidR="00E92E5C" w:rsidRDefault="0026071B">
      <w:pPr>
        <w:spacing w:after="0"/>
        <w:ind w:left="761"/>
        <w:jc w:val="center"/>
      </w:pPr>
      <w:r>
        <w:rPr>
          <w:rFonts w:ascii="Times New Roman" w:eastAsia="Times New Roman" w:hAnsi="Times New Roman" w:cs="Times New Roman"/>
          <w:sz w:val="24"/>
        </w:rPr>
        <w:t xml:space="preserve"> </w:t>
      </w:r>
    </w:p>
    <w:p w:rsidR="00E92E5C" w:rsidRDefault="0026071B">
      <w:pPr>
        <w:spacing w:after="22"/>
        <w:ind w:left="761"/>
        <w:jc w:val="center"/>
      </w:pPr>
      <w:r>
        <w:rPr>
          <w:rFonts w:ascii="Times New Roman" w:eastAsia="Times New Roman" w:hAnsi="Times New Roman" w:cs="Times New Roman"/>
          <w:sz w:val="24"/>
        </w:rPr>
        <w:t xml:space="preserve"> </w:t>
      </w:r>
    </w:p>
    <w:p w:rsidR="00E92E5C" w:rsidRDefault="0026071B">
      <w:pPr>
        <w:spacing w:after="0"/>
        <w:ind w:left="698"/>
        <w:jc w:val="center"/>
      </w:pPr>
      <w:r>
        <w:rPr>
          <w:rFonts w:ascii="Times New Roman" w:eastAsia="Times New Roman" w:hAnsi="Times New Roman" w:cs="Times New Roman"/>
          <w:sz w:val="24"/>
        </w:rPr>
        <w:t xml:space="preserve">Махачкала, 2024 г. </w:t>
      </w:r>
    </w:p>
    <w:p w:rsidR="00E92E5C" w:rsidRDefault="0026071B">
      <w:pPr>
        <w:spacing w:after="0"/>
        <w:ind w:left="713" w:hanging="10"/>
      </w:pPr>
      <w:r>
        <w:rPr>
          <w:rFonts w:ascii="Times New Roman" w:eastAsia="Times New Roman" w:hAnsi="Times New Roman" w:cs="Times New Roman"/>
          <w:b/>
          <w:sz w:val="28"/>
        </w:rPr>
        <w:t xml:space="preserve">Пояснительная записка. </w:t>
      </w:r>
    </w:p>
    <w:p w:rsidR="00E92E5C" w:rsidRDefault="0026071B">
      <w:pPr>
        <w:spacing w:after="14" w:line="268" w:lineRule="auto"/>
        <w:ind w:left="-15" w:firstLine="710"/>
        <w:jc w:val="both"/>
      </w:pPr>
      <w:r>
        <w:rPr>
          <w:rFonts w:ascii="Times New Roman" w:eastAsia="Times New Roman" w:hAnsi="Times New Roman" w:cs="Times New Roman"/>
          <w:sz w:val="28"/>
        </w:rPr>
        <w:lastRenderedPageBreak/>
        <w:t xml:space="preserve">За последние годы значительно увеличилось число суицидальных попыток и завершенных самоубийств среди молодежи и даже детей. Уровень самоубийств среди подростков в настоящее время является одним из самых высоких в мире. Самоубийство </w:t>
      </w:r>
      <w:r>
        <w:rPr>
          <w:rFonts w:ascii="Times New Roman" w:eastAsia="Times New Roman" w:hAnsi="Times New Roman" w:cs="Times New Roman"/>
          <w:sz w:val="28"/>
        </w:rPr>
        <w:t xml:space="preserve">подростков занимает третье место среди ведущих причин смертельных случаев и четвертое - среди основных причин потенциальной потери жизни. Анализ материалов уголовных дел показывает, что 62% всех самоубийств несовершеннолетними совершается из-за конфликтов </w:t>
      </w:r>
      <w:r>
        <w:rPr>
          <w:rFonts w:ascii="Times New Roman" w:eastAsia="Times New Roman" w:hAnsi="Times New Roman" w:cs="Times New Roman"/>
          <w:sz w:val="28"/>
        </w:rPr>
        <w:t>и неблагополучия в их окружении: боязни насилия со стороны взрослых, бестактного поведения учителей, одноклассников, друзей, черствости и безразличия окружающих. В целом ряде случаев подростки решались на самоубийство из-за равнодушного отношения родителей</w:t>
      </w:r>
      <w:r>
        <w:rPr>
          <w:rFonts w:ascii="Times New Roman" w:eastAsia="Times New Roman" w:hAnsi="Times New Roman" w:cs="Times New Roman"/>
          <w:sz w:val="28"/>
        </w:rPr>
        <w:t xml:space="preserve"> и педагогов к их проблемам, протестуя, таким образом, против безразличия и жестокости взрослых. </w:t>
      </w:r>
    </w:p>
    <w:p w:rsidR="00E92E5C" w:rsidRDefault="0026071B">
      <w:pPr>
        <w:spacing w:after="14" w:line="268" w:lineRule="auto"/>
        <w:ind w:left="-15" w:firstLine="710"/>
        <w:jc w:val="both"/>
      </w:pPr>
      <w:r>
        <w:rPr>
          <w:rFonts w:ascii="Times New Roman" w:eastAsia="Times New Roman" w:hAnsi="Times New Roman" w:cs="Times New Roman"/>
          <w:sz w:val="28"/>
        </w:rPr>
        <w:t>Считается, что к самоубийству приводит целый комплекс взаимодействующих биологических, генетических, психологических, социологических, культурных факторов в с</w:t>
      </w:r>
      <w:r>
        <w:rPr>
          <w:rFonts w:ascii="Times New Roman" w:eastAsia="Times New Roman" w:hAnsi="Times New Roman" w:cs="Times New Roman"/>
          <w:sz w:val="28"/>
        </w:rPr>
        <w:t>овокупности с факторами окружающей среды. Наиболее восприимчивым к влияниям подобного рода является подростковый возраст, когда ребенок проходит в своем развитии огромный путь, обретает чувство личности. Возраст подростка является периодом особой концентра</w:t>
      </w:r>
      <w:r>
        <w:rPr>
          <w:rFonts w:ascii="Times New Roman" w:eastAsia="Times New Roman" w:hAnsi="Times New Roman" w:cs="Times New Roman"/>
          <w:sz w:val="28"/>
        </w:rPr>
        <w:t xml:space="preserve">ции конфликтов, которые зачастую приводят к поведенческим отклонениям, в том числе суициду. </w:t>
      </w:r>
    </w:p>
    <w:p w:rsidR="00E92E5C" w:rsidRDefault="0026071B">
      <w:pPr>
        <w:spacing w:after="14" w:line="268" w:lineRule="auto"/>
        <w:ind w:left="-15" w:firstLine="710"/>
        <w:jc w:val="both"/>
      </w:pPr>
      <w:r>
        <w:rPr>
          <w:rFonts w:ascii="Times New Roman" w:eastAsia="Times New Roman" w:hAnsi="Times New Roman" w:cs="Times New Roman"/>
          <w:sz w:val="28"/>
        </w:rPr>
        <w:t>Решаются на такой шаг, как правило, замкнутые, ранимые, страдающие от одиночества и чувства собственной ненужности подростки, потерявшие смысл жизни. Причиной суиц</w:t>
      </w:r>
      <w:r>
        <w:rPr>
          <w:rFonts w:ascii="Times New Roman" w:eastAsia="Times New Roman" w:hAnsi="Times New Roman" w:cs="Times New Roman"/>
          <w:sz w:val="28"/>
        </w:rPr>
        <w:t>ида могут быть также алкоголизм и наркомания, как родителей, так и самих подростков, индивидуальные психологические особенности человека, внутриличностные конфликты и т.п. Проблема детских суицидов присуща как неблагополучным семьям, так и семьям с внешним</w:t>
      </w:r>
      <w:r>
        <w:rPr>
          <w:rFonts w:ascii="Times New Roman" w:eastAsia="Times New Roman" w:hAnsi="Times New Roman" w:cs="Times New Roman"/>
          <w:sz w:val="28"/>
        </w:rPr>
        <w:t xml:space="preserve">и признаками социального и финансового благополучия. </w:t>
      </w:r>
    </w:p>
    <w:p w:rsidR="00E92E5C" w:rsidRDefault="0026071B">
      <w:pPr>
        <w:spacing w:after="14" w:line="268" w:lineRule="auto"/>
        <w:ind w:left="-15" w:firstLine="710"/>
        <w:jc w:val="both"/>
      </w:pPr>
      <w:r>
        <w:rPr>
          <w:rFonts w:ascii="Times New Roman" w:eastAsia="Times New Roman" w:hAnsi="Times New Roman" w:cs="Times New Roman"/>
          <w:sz w:val="28"/>
        </w:rPr>
        <w:t>Каждая смерть ребенка – это трагедия уже потому, что его страх перед жизнью побеждает страх смерти. Но, несмотря на то, что единых общепринятых установленных методов работы с суицидальной и потенциально</w:t>
      </w:r>
      <w:r>
        <w:rPr>
          <w:rFonts w:ascii="Times New Roman" w:eastAsia="Times New Roman" w:hAnsi="Times New Roman" w:cs="Times New Roman"/>
          <w:sz w:val="28"/>
        </w:rPr>
        <w:t xml:space="preserve"> суицидальной личностью не существует, исследователи проблем формирования суицидального поведения отмечают: почти каждый, кто всерьез думает о самоубийстве, так или иначе дает понять окружающим о своем намерении. Иногда это едва уловимые намеки, часто же у</w:t>
      </w:r>
      <w:r>
        <w:rPr>
          <w:rFonts w:ascii="Times New Roman" w:eastAsia="Times New Roman" w:hAnsi="Times New Roman" w:cs="Times New Roman"/>
          <w:sz w:val="28"/>
        </w:rPr>
        <w:t xml:space="preserve">грозы являются легко узнаваемыми. Следовательно, самоубийства можно предотвращать!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Суицидальные действия у детей часто бывают импульсивными, ситуативными и не планируются заранее. Попытки суицида являются </w:t>
      </w:r>
      <w:r>
        <w:rPr>
          <w:rFonts w:ascii="Times New Roman" w:eastAsia="Times New Roman" w:hAnsi="Times New Roman" w:cs="Times New Roman"/>
          <w:sz w:val="28"/>
        </w:rPr>
        <w:lastRenderedPageBreak/>
        <w:t xml:space="preserve">следствием непродуктивной (защитной) адаптации к </w:t>
      </w:r>
      <w:r>
        <w:rPr>
          <w:rFonts w:ascii="Times New Roman" w:eastAsia="Times New Roman" w:hAnsi="Times New Roman" w:cs="Times New Roman"/>
          <w:sz w:val="28"/>
        </w:rPr>
        <w:t>жизни – фиксированного, негибкого построения человеком или семьей отношений с собой, своими близкими и внешним миром на основе действия механизма отчуждения. Своевременная психологическая помощь, участливое отношение к подросткам, попавших в трудную жизнен</w:t>
      </w:r>
      <w:r>
        <w:rPr>
          <w:rFonts w:ascii="Times New Roman" w:eastAsia="Times New Roman" w:hAnsi="Times New Roman" w:cs="Times New Roman"/>
          <w:sz w:val="28"/>
        </w:rPr>
        <w:t xml:space="preserve">ную ситуацию, помогли бы избежать трагедий. </w:t>
      </w:r>
    </w:p>
    <w:p w:rsidR="00E92E5C" w:rsidRDefault="0026071B">
      <w:pPr>
        <w:spacing w:after="14" w:line="268" w:lineRule="auto"/>
        <w:ind w:left="-15" w:firstLine="710"/>
        <w:jc w:val="both"/>
      </w:pPr>
      <w:r>
        <w:rPr>
          <w:rFonts w:ascii="Times New Roman" w:eastAsia="Times New Roman" w:hAnsi="Times New Roman" w:cs="Times New Roman"/>
          <w:b/>
          <w:sz w:val="28"/>
        </w:rPr>
        <w:t xml:space="preserve">Цель: </w:t>
      </w:r>
      <w:r>
        <w:rPr>
          <w:rFonts w:ascii="Times New Roman" w:eastAsia="Times New Roman" w:hAnsi="Times New Roman" w:cs="Times New Roman"/>
          <w:sz w:val="28"/>
        </w:rPr>
        <w:t xml:space="preserve">организация профилактической работы по предупреждению суицидальных действий среди подростков, развитие стрессоустойчивости, сохранение и укрепление психического здоровья обучающихся. </w:t>
      </w:r>
    </w:p>
    <w:p w:rsidR="00E92E5C" w:rsidRDefault="0026071B">
      <w:pPr>
        <w:spacing w:after="0"/>
        <w:ind w:left="713" w:hanging="10"/>
      </w:pPr>
      <w:r>
        <w:rPr>
          <w:rFonts w:ascii="Times New Roman" w:eastAsia="Times New Roman" w:hAnsi="Times New Roman" w:cs="Times New Roman"/>
          <w:b/>
          <w:sz w:val="28"/>
        </w:rPr>
        <w:t xml:space="preserve">Задачи: </w:t>
      </w:r>
    </w:p>
    <w:p w:rsidR="00E92E5C" w:rsidRDefault="0026071B">
      <w:pPr>
        <w:numPr>
          <w:ilvl w:val="0"/>
          <w:numId w:val="6"/>
        </w:numPr>
        <w:spacing w:after="14" w:line="268" w:lineRule="auto"/>
        <w:ind w:firstLine="710"/>
        <w:jc w:val="both"/>
      </w:pPr>
      <w:r>
        <w:rPr>
          <w:rFonts w:ascii="Times New Roman" w:eastAsia="Times New Roman" w:hAnsi="Times New Roman" w:cs="Times New Roman"/>
          <w:sz w:val="28"/>
        </w:rPr>
        <w:t>выявление де</w:t>
      </w:r>
      <w:r>
        <w:rPr>
          <w:rFonts w:ascii="Times New Roman" w:eastAsia="Times New Roman" w:hAnsi="Times New Roman" w:cs="Times New Roman"/>
          <w:sz w:val="28"/>
        </w:rPr>
        <w:t xml:space="preserve">тей «группы риска», обучение данной группы методам релаксации и саморегуляции. </w:t>
      </w:r>
    </w:p>
    <w:p w:rsidR="00E92E5C" w:rsidRDefault="0026071B">
      <w:pPr>
        <w:numPr>
          <w:ilvl w:val="0"/>
          <w:numId w:val="6"/>
        </w:numPr>
        <w:spacing w:after="14" w:line="268" w:lineRule="auto"/>
        <w:ind w:firstLine="710"/>
        <w:jc w:val="both"/>
      </w:pPr>
      <w:r>
        <w:rPr>
          <w:rFonts w:ascii="Times New Roman" w:eastAsia="Times New Roman" w:hAnsi="Times New Roman" w:cs="Times New Roman"/>
          <w:sz w:val="28"/>
        </w:rPr>
        <w:t xml:space="preserve">межведомственное взаимодействие со специалистами различных учреждений и организаций; </w:t>
      </w:r>
    </w:p>
    <w:p w:rsidR="00E92E5C" w:rsidRDefault="0026071B">
      <w:pPr>
        <w:numPr>
          <w:ilvl w:val="0"/>
          <w:numId w:val="6"/>
        </w:numPr>
        <w:spacing w:after="14" w:line="268" w:lineRule="auto"/>
        <w:ind w:firstLine="710"/>
        <w:jc w:val="both"/>
      </w:pPr>
      <w:r>
        <w:rPr>
          <w:rFonts w:ascii="Times New Roman" w:eastAsia="Times New Roman" w:hAnsi="Times New Roman" w:cs="Times New Roman"/>
          <w:sz w:val="28"/>
        </w:rPr>
        <w:t xml:space="preserve">пропаганда здорового образа жизни, формирование у учащихся позитивного образа Я. </w:t>
      </w:r>
      <w:r>
        <w:rPr>
          <w:rFonts w:ascii="Times New Roman" w:eastAsia="Times New Roman" w:hAnsi="Times New Roman" w:cs="Times New Roman"/>
          <w:b/>
          <w:sz w:val="28"/>
        </w:rPr>
        <w:t xml:space="preserve">Принципы </w:t>
      </w:r>
      <w:r>
        <w:rPr>
          <w:rFonts w:ascii="Times New Roman" w:eastAsia="Times New Roman" w:hAnsi="Times New Roman" w:cs="Times New Roman"/>
          <w:b/>
          <w:sz w:val="28"/>
        </w:rPr>
        <w:t>реализации:</w:t>
      </w:r>
      <w:r>
        <w:rPr>
          <w:rFonts w:ascii="Times New Roman" w:eastAsia="Times New Roman" w:hAnsi="Times New Roman" w:cs="Times New Roman"/>
          <w:sz w:val="28"/>
        </w:rPr>
        <w:t xml:space="preserve">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принцип ценности личности, заключающийся в самоценности ребенка. принцип уникальности личности, состоящий в признании индивидуальности ребенка. </w:t>
      </w:r>
    </w:p>
    <w:p w:rsidR="00E92E5C" w:rsidRDefault="0026071B">
      <w:pPr>
        <w:spacing w:after="14" w:line="268" w:lineRule="auto"/>
        <w:ind w:left="708"/>
        <w:jc w:val="both"/>
      </w:pPr>
      <w:r>
        <w:rPr>
          <w:rFonts w:ascii="Times New Roman" w:eastAsia="Times New Roman" w:hAnsi="Times New Roman" w:cs="Times New Roman"/>
          <w:sz w:val="28"/>
        </w:rPr>
        <w:t xml:space="preserve">принцип приоритета личностного развития, когда обучение выступает </w:t>
      </w:r>
    </w:p>
    <w:p w:rsidR="00E92E5C" w:rsidRDefault="0026071B">
      <w:pPr>
        <w:spacing w:after="14" w:line="268" w:lineRule="auto"/>
        <w:ind w:left="-15"/>
        <w:jc w:val="both"/>
      </w:pPr>
      <w:r>
        <w:rPr>
          <w:rFonts w:ascii="Times New Roman" w:eastAsia="Times New Roman" w:hAnsi="Times New Roman" w:cs="Times New Roman"/>
          <w:sz w:val="28"/>
        </w:rPr>
        <w:t>не как самоцель, а как средство</w:t>
      </w:r>
      <w:r>
        <w:rPr>
          <w:rFonts w:ascii="Times New Roman" w:eastAsia="Times New Roman" w:hAnsi="Times New Roman" w:cs="Times New Roman"/>
          <w:sz w:val="28"/>
        </w:rPr>
        <w:t xml:space="preserve"> развития личности каждого ребенка. </w:t>
      </w:r>
    </w:p>
    <w:p w:rsidR="00E92E5C" w:rsidRDefault="0026071B">
      <w:pPr>
        <w:spacing w:after="14" w:line="268" w:lineRule="auto"/>
        <w:ind w:left="708"/>
        <w:jc w:val="both"/>
      </w:pPr>
      <w:r>
        <w:rPr>
          <w:rFonts w:ascii="Times New Roman" w:eastAsia="Times New Roman" w:hAnsi="Times New Roman" w:cs="Times New Roman"/>
          <w:sz w:val="28"/>
        </w:rPr>
        <w:t xml:space="preserve">принцип ориентации на зону ближнего развития каждого ученика.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принцип эмоционально-ценностных ориентаций учебновоспитательного процесса. </w:t>
      </w:r>
    </w:p>
    <w:p w:rsidR="00E92E5C" w:rsidRDefault="0026071B">
      <w:pPr>
        <w:spacing w:after="27"/>
        <w:ind w:left="708"/>
      </w:pPr>
      <w:r>
        <w:rPr>
          <w:rFonts w:ascii="Times New Roman" w:eastAsia="Times New Roman" w:hAnsi="Times New Roman" w:cs="Times New Roman"/>
          <w:sz w:val="28"/>
        </w:rPr>
        <w:t xml:space="preserve"> </w:t>
      </w:r>
    </w:p>
    <w:p w:rsidR="00E92E5C" w:rsidRDefault="0026071B">
      <w:pPr>
        <w:spacing w:after="0"/>
        <w:ind w:left="713" w:hanging="10"/>
      </w:pPr>
      <w:r>
        <w:rPr>
          <w:rFonts w:ascii="Times New Roman" w:eastAsia="Times New Roman" w:hAnsi="Times New Roman" w:cs="Times New Roman"/>
          <w:b/>
          <w:sz w:val="28"/>
        </w:rPr>
        <w:t xml:space="preserve">Ожидаемый результат: </w:t>
      </w:r>
    </w:p>
    <w:p w:rsidR="00E92E5C" w:rsidRDefault="0026071B">
      <w:pPr>
        <w:spacing w:after="14" w:line="268" w:lineRule="auto"/>
        <w:ind w:left="-15" w:firstLine="710"/>
        <w:jc w:val="both"/>
      </w:pPr>
      <w:r>
        <w:rPr>
          <w:rFonts w:ascii="Times New Roman" w:eastAsia="Times New Roman" w:hAnsi="Times New Roman" w:cs="Times New Roman"/>
          <w:sz w:val="28"/>
        </w:rPr>
        <w:t>Организованная таким образом работа позволит осуществлять социальную и психологическую защиту детей, снизить количество детей с девиантным поведением и избежать суицидальных попыток. Также позволит организовать работу по оптимизации детско-родительских вза</w:t>
      </w:r>
      <w:r>
        <w:rPr>
          <w:rFonts w:ascii="Times New Roman" w:eastAsia="Times New Roman" w:hAnsi="Times New Roman" w:cs="Times New Roman"/>
          <w:sz w:val="28"/>
        </w:rPr>
        <w:t xml:space="preserve">имоотношений. </w:t>
      </w:r>
    </w:p>
    <w:p w:rsidR="00E92E5C" w:rsidRDefault="0026071B">
      <w:pPr>
        <w:spacing w:after="25"/>
        <w:ind w:left="708"/>
      </w:pPr>
      <w:r>
        <w:rPr>
          <w:rFonts w:ascii="Times New Roman" w:eastAsia="Times New Roman" w:hAnsi="Times New Roman" w:cs="Times New Roman"/>
          <w:sz w:val="28"/>
        </w:rPr>
        <w:t xml:space="preserve"> </w:t>
      </w:r>
    </w:p>
    <w:p w:rsidR="00E92E5C" w:rsidRDefault="0026071B">
      <w:pPr>
        <w:spacing w:after="0"/>
        <w:ind w:left="713" w:hanging="10"/>
      </w:pPr>
      <w:r>
        <w:rPr>
          <w:rFonts w:ascii="Times New Roman" w:eastAsia="Times New Roman" w:hAnsi="Times New Roman" w:cs="Times New Roman"/>
          <w:b/>
          <w:sz w:val="28"/>
        </w:rPr>
        <w:t xml:space="preserve">Содержание: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Исходя, из цели и задач работа проводится по следующим направлениям: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1. Выявление детей «группы риска» и семей, находящихся в социально опасном положении: </w:t>
      </w:r>
    </w:p>
    <w:p w:rsidR="00E92E5C" w:rsidRDefault="0026071B">
      <w:pPr>
        <w:numPr>
          <w:ilvl w:val="0"/>
          <w:numId w:val="7"/>
        </w:numPr>
        <w:spacing w:after="14" w:line="268" w:lineRule="auto"/>
        <w:ind w:firstLine="710"/>
        <w:jc w:val="both"/>
      </w:pPr>
      <w:r>
        <w:rPr>
          <w:rFonts w:ascii="Times New Roman" w:eastAsia="Times New Roman" w:hAnsi="Times New Roman" w:cs="Times New Roman"/>
          <w:sz w:val="28"/>
        </w:rPr>
        <w:t>диагностика – тесты на определение личностной и реактивной тревожност</w:t>
      </w:r>
      <w:r>
        <w:rPr>
          <w:rFonts w:ascii="Times New Roman" w:eastAsia="Times New Roman" w:hAnsi="Times New Roman" w:cs="Times New Roman"/>
          <w:sz w:val="28"/>
        </w:rPr>
        <w:t xml:space="preserve">и, подверженности стрессу </w:t>
      </w:r>
    </w:p>
    <w:p w:rsidR="00E92E5C" w:rsidRDefault="0026071B">
      <w:pPr>
        <w:numPr>
          <w:ilvl w:val="0"/>
          <w:numId w:val="7"/>
        </w:numPr>
        <w:spacing w:after="14" w:line="268" w:lineRule="auto"/>
        <w:ind w:firstLine="710"/>
        <w:jc w:val="both"/>
      </w:pPr>
      <w:r>
        <w:rPr>
          <w:rFonts w:ascii="Times New Roman" w:eastAsia="Times New Roman" w:hAnsi="Times New Roman" w:cs="Times New Roman"/>
          <w:sz w:val="28"/>
        </w:rPr>
        <w:lastRenderedPageBreak/>
        <w:t xml:space="preserve">проведение профилактических мероприятий, направленных на снижение суицидального риска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2. Пропаганда здорового образа жизни, сохранение и укрепление психического здоровья среди обучающихся: </w:t>
      </w:r>
    </w:p>
    <w:p w:rsidR="00E92E5C" w:rsidRDefault="0026071B">
      <w:pPr>
        <w:numPr>
          <w:ilvl w:val="0"/>
          <w:numId w:val="8"/>
        </w:numPr>
        <w:spacing w:after="14" w:line="268" w:lineRule="auto"/>
        <w:ind w:firstLine="710"/>
        <w:jc w:val="both"/>
      </w:pPr>
      <w:r>
        <w:rPr>
          <w:rFonts w:ascii="Times New Roman" w:eastAsia="Times New Roman" w:hAnsi="Times New Roman" w:cs="Times New Roman"/>
          <w:sz w:val="28"/>
        </w:rPr>
        <w:t xml:space="preserve">организация досуга несовершеннолетних </w:t>
      </w:r>
      <w:r>
        <w:rPr>
          <w:rFonts w:ascii="Times New Roman" w:eastAsia="Times New Roman" w:hAnsi="Times New Roman" w:cs="Times New Roman"/>
          <w:sz w:val="28"/>
        </w:rPr>
        <w:t xml:space="preserve">для формирования широкого круга интересов, увлечений, занятий, направленных на укрепление и сохранение психического и физического здоровья </w:t>
      </w:r>
    </w:p>
    <w:p w:rsidR="00E92E5C" w:rsidRDefault="0026071B">
      <w:pPr>
        <w:numPr>
          <w:ilvl w:val="0"/>
          <w:numId w:val="8"/>
        </w:numPr>
        <w:spacing w:after="14" w:line="268" w:lineRule="auto"/>
        <w:ind w:firstLine="710"/>
        <w:jc w:val="both"/>
      </w:pPr>
      <w:r>
        <w:rPr>
          <w:rFonts w:ascii="Times New Roman" w:eastAsia="Times New Roman" w:hAnsi="Times New Roman" w:cs="Times New Roman"/>
          <w:sz w:val="28"/>
        </w:rPr>
        <w:t>организация и проведение мероприятий, акций по пропаганде ЗОЖ, вовлечение детей «группы риска» в массовые и социальн</w:t>
      </w:r>
      <w:r>
        <w:rPr>
          <w:rFonts w:ascii="Times New Roman" w:eastAsia="Times New Roman" w:hAnsi="Times New Roman" w:cs="Times New Roman"/>
          <w:sz w:val="28"/>
        </w:rPr>
        <w:t xml:space="preserve">о-значимые мероприятия. </w:t>
      </w:r>
    </w:p>
    <w:p w:rsidR="00E92E5C" w:rsidRDefault="0026071B">
      <w:pPr>
        <w:spacing w:after="14" w:line="268" w:lineRule="auto"/>
        <w:ind w:left="708"/>
        <w:jc w:val="both"/>
      </w:pPr>
      <w:r>
        <w:rPr>
          <w:rFonts w:ascii="Times New Roman" w:eastAsia="Times New Roman" w:hAnsi="Times New Roman" w:cs="Times New Roman"/>
          <w:sz w:val="28"/>
        </w:rPr>
        <w:t xml:space="preserve">3. Оптимизация межличностных отношений в школе. </w:t>
      </w:r>
    </w:p>
    <w:p w:rsidR="00E92E5C" w:rsidRDefault="0026071B">
      <w:pPr>
        <w:spacing w:after="14" w:line="268" w:lineRule="auto"/>
        <w:ind w:left="-15" w:firstLine="710"/>
        <w:jc w:val="both"/>
      </w:pPr>
      <w:r>
        <w:rPr>
          <w:rFonts w:ascii="Times New Roman" w:eastAsia="Times New Roman" w:hAnsi="Times New Roman" w:cs="Times New Roman"/>
          <w:sz w:val="28"/>
        </w:rPr>
        <w:t>Поскольку причинами суицидов среди подростков являются также и нарушения межличностных отношений в школе, необходимо принять меры по формированию классных коллективов, нормализации с</w:t>
      </w:r>
      <w:r>
        <w:rPr>
          <w:rFonts w:ascii="Times New Roman" w:eastAsia="Times New Roman" w:hAnsi="Times New Roman" w:cs="Times New Roman"/>
          <w:sz w:val="28"/>
        </w:rPr>
        <w:t xml:space="preserve">тиля общения педагогов с учащимися. </w:t>
      </w:r>
    </w:p>
    <w:p w:rsidR="00E92E5C" w:rsidRDefault="0026071B">
      <w:pPr>
        <w:spacing w:after="14" w:line="268" w:lineRule="auto"/>
        <w:ind w:left="-15" w:firstLine="710"/>
        <w:jc w:val="both"/>
      </w:pPr>
      <w:r>
        <w:rPr>
          <w:rFonts w:ascii="Times New Roman" w:eastAsia="Times New Roman" w:hAnsi="Times New Roman" w:cs="Times New Roman"/>
          <w:sz w:val="28"/>
        </w:rPr>
        <w:t>Оптимизации учебной деятельности учащихся, вовлечению учащихся в социально-значимые виды деятельности, организации школьного самоуправления, формированию установок у учащихся на самореализацию в социально-одобряемых сфе</w:t>
      </w:r>
      <w:r>
        <w:rPr>
          <w:rFonts w:ascii="Times New Roman" w:eastAsia="Times New Roman" w:hAnsi="Times New Roman" w:cs="Times New Roman"/>
          <w:sz w:val="28"/>
        </w:rPr>
        <w:t xml:space="preserve">рах жизнедеятельности (культуре, спорте, искусстве, науке и др.).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Взаимоотношения с учащимися должны строиться на основе уважения, убеждения, спокойном, доброжелательном тоне общения. </w:t>
      </w:r>
    </w:p>
    <w:p w:rsidR="00E92E5C" w:rsidRDefault="0026071B">
      <w:pPr>
        <w:spacing w:after="29"/>
        <w:ind w:left="708"/>
      </w:pPr>
      <w:r>
        <w:rPr>
          <w:rFonts w:ascii="Times New Roman" w:eastAsia="Times New Roman" w:hAnsi="Times New Roman" w:cs="Times New Roman"/>
          <w:b/>
          <w:sz w:val="28"/>
        </w:rPr>
        <w:t xml:space="preserve"> </w:t>
      </w:r>
    </w:p>
    <w:p w:rsidR="00E92E5C" w:rsidRDefault="0026071B">
      <w:pPr>
        <w:spacing w:after="0"/>
        <w:ind w:left="713" w:hanging="10"/>
      </w:pPr>
      <w:r>
        <w:rPr>
          <w:rFonts w:ascii="Times New Roman" w:eastAsia="Times New Roman" w:hAnsi="Times New Roman" w:cs="Times New Roman"/>
          <w:b/>
          <w:sz w:val="28"/>
        </w:rPr>
        <w:t xml:space="preserve">Словарь терминов </w:t>
      </w:r>
    </w:p>
    <w:p w:rsidR="00E92E5C" w:rsidRDefault="0026071B">
      <w:pPr>
        <w:spacing w:after="14" w:line="268" w:lineRule="auto"/>
        <w:ind w:left="-15" w:firstLine="710"/>
        <w:jc w:val="both"/>
      </w:pPr>
      <w:r>
        <w:rPr>
          <w:rFonts w:ascii="Times New Roman" w:eastAsia="Times New Roman" w:hAnsi="Times New Roman" w:cs="Times New Roman"/>
          <w:sz w:val="28"/>
        </w:rPr>
        <w:t>Суицид – преднамеренное, умышленное лишение себя ж</w:t>
      </w:r>
      <w:r>
        <w:rPr>
          <w:rFonts w:ascii="Times New Roman" w:eastAsia="Times New Roman" w:hAnsi="Times New Roman" w:cs="Times New Roman"/>
          <w:sz w:val="28"/>
        </w:rPr>
        <w:t xml:space="preserve">изни, самоубийство. Ключевой признак данного явления – преднамеренность.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Суицидальная попытка (попытка суицида, незавершенный суицид) – </w:t>
      </w:r>
      <w:r>
        <w:rPr>
          <w:rFonts w:ascii="Times New Roman" w:eastAsia="Times New Roman" w:hAnsi="Times New Roman" w:cs="Times New Roman"/>
          <w:sz w:val="28"/>
        </w:rPr>
        <w:t xml:space="preserve">это целенаправленное оперирование средствами лишения себя жизни с целью покончить жизнь самоубийством или с демонстративно-шантажными целями, но не закончившееся смертью. </w:t>
      </w:r>
    </w:p>
    <w:p w:rsidR="00E92E5C" w:rsidRDefault="0026071B">
      <w:pPr>
        <w:spacing w:after="14" w:line="268" w:lineRule="auto"/>
        <w:ind w:left="-15" w:firstLine="710"/>
        <w:jc w:val="both"/>
      </w:pPr>
      <w:r>
        <w:rPr>
          <w:rFonts w:ascii="Times New Roman" w:eastAsia="Times New Roman" w:hAnsi="Times New Roman" w:cs="Times New Roman"/>
          <w:sz w:val="28"/>
        </w:rPr>
        <w:t>Суицидальное поведение – проявление суицидальной активности: мысли, намерения, выска</w:t>
      </w:r>
      <w:r>
        <w:rPr>
          <w:rFonts w:ascii="Times New Roman" w:eastAsia="Times New Roman" w:hAnsi="Times New Roman" w:cs="Times New Roman"/>
          <w:sz w:val="28"/>
        </w:rPr>
        <w:t>зывания, угрозы, попытки, покушения. Вариант поведения личности, характеризующийся осознанным желанием покончить с собой (цель – смерть, мотив – разрешение или изменение психотравмирующей ситуации путем добровольного ухода из жизни), то есть любые внутренн</w:t>
      </w:r>
      <w:r>
        <w:rPr>
          <w:rFonts w:ascii="Times New Roman" w:eastAsia="Times New Roman" w:hAnsi="Times New Roman" w:cs="Times New Roman"/>
          <w:sz w:val="28"/>
        </w:rPr>
        <w:t xml:space="preserve">ие и внешние формы психических актов, направляемые представлениями о лишении себя жизни. Имеет определенные формы, способы осуществления, стадии развития, предикторы, факторы риска. </w:t>
      </w:r>
    </w:p>
    <w:p w:rsidR="00E92E5C" w:rsidRDefault="0026071B">
      <w:pPr>
        <w:spacing w:after="14" w:line="268" w:lineRule="auto"/>
        <w:ind w:left="-15" w:firstLine="710"/>
        <w:jc w:val="both"/>
      </w:pPr>
      <w:r>
        <w:rPr>
          <w:rFonts w:ascii="Times New Roman" w:eastAsia="Times New Roman" w:hAnsi="Times New Roman" w:cs="Times New Roman"/>
          <w:sz w:val="28"/>
        </w:rPr>
        <w:lastRenderedPageBreak/>
        <w:t>Суицидальные замыслы – активная форма проявления суицидальности, т.е. тен</w:t>
      </w:r>
      <w:r>
        <w:rPr>
          <w:rFonts w:ascii="Times New Roman" w:eastAsia="Times New Roman" w:hAnsi="Times New Roman" w:cs="Times New Roman"/>
          <w:sz w:val="28"/>
        </w:rPr>
        <w:t xml:space="preserve">денция к самоубийству, глубина которой нарастает параллельно степени разработки плана ее реализации.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Суицидальный риск – склонность человека к совершению действий, направленных на собственное уничтожение. </w:t>
      </w:r>
    </w:p>
    <w:p w:rsidR="00E92E5C" w:rsidRDefault="0026071B">
      <w:pPr>
        <w:spacing w:after="14" w:line="268" w:lineRule="auto"/>
        <w:ind w:left="-15" w:firstLine="710"/>
        <w:jc w:val="both"/>
      </w:pPr>
      <w:r>
        <w:rPr>
          <w:rFonts w:ascii="Times New Roman" w:eastAsia="Times New Roman" w:hAnsi="Times New Roman" w:cs="Times New Roman"/>
          <w:sz w:val="28"/>
        </w:rPr>
        <w:t>Суицидент – человек, совершивший самоубийство или</w:t>
      </w:r>
      <w:r>
        <w:rPr>
          <w:rFonts w:ascii="Times New Roman" w:eastAsia="Times New Roman" w:hAnsi="Times New Roman" w:cs="Times New Roman"/>
          <w:sz w:val="28"/>
        </w:rPr>
        <w:t xml:space="preserve"> покушение на самоубийство.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Социальная среда – человеческое, духовное, предметное окружение ребенка, которое оказывает влияние на его личностное развитие, выступая реальным пространством его формирования и самореализации. </w:t>
      </w:r>
    </w:p>
    <w:p w:rsidR="00E92E5C" w:rsidRDefault="0026071B">
      <w:pPr>
        <w:spacing w:after="13" w:line="268" w:lineRule="auto"/>
        <w:ind w:left="-15" w:firstLine="708"/>
      </w:pPr>
      <w:r>
        <w:rPr>
          <w:rFonts w:ascii="Times New Roman" w:eastAsia="Times New Roman" w:hAnsi="Times New Roman" w:cs="Times New Roman"/>
          <w:sz w:val="28"/>
        </w:rPr>
        <w:t>Толерантность – способность чело</w:t>
      </w:r>
      <w:r>
        <w:rPr>
          <w:rFonts w:ascii="Times New Roman" w:eastAsia="Times New Roman" w:hAnsi="Times New Roman" w:cs="Times New Roman"/>
          <w:sz w:val="28"/>
        </w:rPr>
        <w:t xml:space="preserve">века, принимать других людей такими, каковы они есть, сосуществовать и взаимодействовать с ними. Самоповреждающее поведение – нанесение увечий себе.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pStyle w:val="2"/>
        <w:spacing w:after="32"/>
        <w:ind w:left="715"/>
      </w:pPr>
      <w:r>
        <w:t xml:space="preserve">ПЛАН </w:t>
      </w:r>
    </w:p>
    <w:p w:rsidR="00E92E5C" w:rsidRDefault="0026071B">
      <w:pPr>
        <w:spacing w:after="0"/>
        <w:ind w:left="713" w:hanging="10"/>
      </w:pPr>
      <w:r>
        <w:rPr>
          <w:rFonts w:ascii="Times New Roman" w:eastAsia="Times New Roman" w:hAnsi="Times New Roman" w:cs="Times New Roman"/>
          <w:b/>
          <w:sz w:val="28"/>
        </w:rPr>
        <w:t xml:space="preserve">мероприятий по профилактике суицида среди несовершеннолетних </w:t>
      </w:r>
    </w:p>
    <w:p w:rsidR="00E92E5C" w:rsidRDefault="0026071B">
      <w:pPr>
        <w:spacing w:after="0"/>
        <w:ind w:left="771"/>
        <w:jc w:val="center"/>
      </w:pPr>
      <w:r>
        <w:rPr>
          <w:rFonts w:ascii="Times New Roman" w:eastAsia="Times New Roman" w:hAnsi="Times New Roman" w:cs="Times New Roman"/>
          <w:b/>
          <w:sz w:val="28"/>
        </w:rPr>
        <w:t xml:space="preserve"> </w:t>
      </w:r>
    </w:p>
    <w:tbl>
      <w:tblPr>
        <w:tblStyle w:val="TableGrid"/>
        <w:tblW w:w="9924" w:type="dxa"/>
        <w:tblInd w:w="-283" w:type="dxa"/>
        <w:tblCellMar>
          <w:top w:w="70" w:type="dxa"/>
          <w:left w:w="0" w:type="dxa"/>
          <w:bottom w:w="0" w:type="dxa"/>
          <w:right w:w="14" w:type="dxa"/>
        </w:tblCellMar>
        <w:tblLook w:val="04A0" w:firstRow="1" w:lastRow="0" w:firstColumn="1" w:lastColumn="0" w:noHBand="0" w:noVBand="1"/>
      </w:tblPr>
      <w:tblGrid>
        <w:gridCol w:w="5528"/>
        <w:gridCol w:w="1988"/>
        <w:gridCol w:w="2408"/>
      </w:tblGrid>
      <w:tr w:rsidR="00E92E5C">
        <w:trPr>
          <w:trHeight w:val="451"/>
        </w:trPr>
        <w:tc>
          <w:tcPr>
            <w:tcW w:w="5528" w:type="dxa"/>
            <w:tcBorders>
              <w:top w:val="single" w:sz="8" w:space="0" w:color="000000"/>
              <w:left w:val="single" w:sz="8" w:space="0" w:color="000000"/>
              <w:bottom w:val="single" w:sz="8" w:space="0" w:color="000000"/>
              <w:right w:val="single" w:sz="8" w:space="0" w:color="000000"/>
            </w:tcBorders>
          </w:tcPr>
          <w:p w:rsidR="00E92E5C" w:rsidRDefault="0026071B">
            <w:pPr>
              <w:spacing w:after="0"/>
            </w:pPr>
            <w:r>
              <w:rPr>
                <w:rFonts w:ascii="Times New Roman" w:eastAsia="Times New Roman" w:hAnsi="Times New Roman" w:cs="Times New Roman"/>
                <w:b/>
                <w:sz w:val="28"/>
              </w:rPr>
              <w:t xml:space="preserve">Содержание работы </w:t>
            </w:r>
          </w:p>
        </w:tc>
        <w:tc>
          <w:tcPr>
            <w:tcW w:w="1988"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left="2"/>
            </w:pPr>
            <w:r>
              <w:rPr>
                <w:rFonts w:ascii="Times New Roman" w:eastAsia="Times New Roman" w:hAnsi="Times New Roman" w:cs="Times New Roman"/>
                <w:b/>
                <w:sz w:val="28"/>
              </w:rPr>
              <w:t xml:space="preserve">Сроки </w:t>
            </w:r>
          </w:p>
        </w:tc>
        <w:tc>
          <w:tcPr>
            <w:tcW w:w="2408" w:type="dxa"/>
            <w:tcBorders>
              <w:top w:val="single" w:sz="8" w:space="0" w:color="000000"/>
              <w:left w:val="single" w:sz="8" w:space="0" w:color="000000"/>
              <w:bottom w:val="single" w:sz="8" w:space="0" w:color="000000"/>
              <w:right w:val="single" w:sz="8" w:space="0" w:color="000000"/>
            </w:tcBorders>
          </w:tcPr>
          <w:p w:rsidR="00E92E5C" w:rsidRDefault="0026071B">
            <w:pPr>
              <w:spacing w:after="0"/>
            </w:pPr>
            <w:r>
              <w:rPr>
                <w:rFonts w:ascii="Times New Roman" w:eastAsia="Times New Roman" w:hAnsi="Times New Roman" w:cs="Times New Roman"/>
                <w:b/>
                <w:sz w:val="28"/>
              </w:rPr>
              <w:t>Ответств</w:t>
            </w:r>
            <w:r>
              <w:rPr>
                <w:rFonts w:ascii="Times New Roman" w:eastAsia="Times New Roman" w:hAnsi="Times New Roman" w:cs="Times New Roman"/>
                <w:b/>
                <w:sz w:val="28"/>
              </w:rPr>
              <w:t xml:space="preserve">енный </w:t>
            </w:r>
          </w:p>
        </w:tc>
      </w:tr>
      <w:tr w:rsidR="00E92E5C">
        <w:trPr>
          <w:trHeight w:val="986"/>
        </w:trPr>
        <w:tc>
          <w:tcPr>
            <w:tcW w:w="5528"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right="73"/>
              <w:jc w:val="both"/>
            </w:pPr>
            <w:r>
              <w:rPr>
                <w:rFonts w:ascii="Times New Roman" w:eastAsia="Times New Roman" w:hAnsi="Times New Roman" w:cs="Times New Roman"/>
                <w:sz w:val="28"/>
              </w:rPr>
              <w:t xml:space="preserve">Выявление несовершеннолетних и их семей, оказавшихся в сложной жизненной ситуации </w:t>
            </w:r>
          </w:p>
        </w:tc>
        <w:tc>
          <w:tcPr>
            <w:tcW w:w="1988"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left="2"/>
            </w:pPr>
            <w:r>
              <w:rPr>
                <w:rFonts w:ascii="Times New Roman" w:eastAsia="Times New Roman" w:hAnsi="Times New Roman" w:cs="Times New Roman"/>
                <w:sz w:val="28"/>
              </w:rPr>
              <w:t xml:space="preserve">в течение уч. года </w:t>
            </w:r>
          </w:p>
        </w:tc>
        <w:tc>
          <w:tcPr>
            <w:tcW w:w="2408" w:type="dxa"/>
            <w:tcBorders>
              <w:top w:val="single" w:sz="8" w:space="0" w:color="000000"/>
              <w:left w:val="single" w:sz="8" w:space="0" w:color="000000"/>
              <w:bottom w:val="single" w:sz="8" w:space="0" w:color="000000"/>
              <w:right w:val="single" w:sz="8" w:space="0" w:color="000000"/>
            </w:tcBorders>
          </w:tcPr>
          <w:p w:rsidR="00E92E5C" w:rsidRDefault="0026071B">
            <w:pPr>
              <w:spacing w:after="0" w:line="276" w:lineRule="auto"/>
            </w:pPr>
            <w:r>
              <w:rPr>
                <w:rFonts w:ascii="Times New Roman" w:eastAsia="Times New Roman" w:hAnsi="Times New Roman" w:cs="Times New Roman"/>
                <w:sz w:val="28"/>
              </w:rPr>
              <w:t xml:space="preserve">Кл. рук-ль, соц. педагог,  </w:t>
            </w:r>
          </w:p>
          <w:p w:rsidR="00E92E5C" w:rsidRDefault="0026071B">
            <w:pPr>
              <w:spacing w:after="0"/>
              <w:jc w:val="both"/>
            </w:pPr>
            <w:r>
              <w:rPr>
                <w:rFonts w:ascii="Times New Roman" w:eastAsia="Times New Roman" w:hAnsi="Times New Roman" w:cs="Times New Roman"/>
                <w:sz w:val="28"/>
              </w:rPr>
              <w:t xml:space="preserve">Педагог-психолог </w:t>
            </w:r>
          </w:p>
        </w:tc>
      </w:tr>
      <w:tr w:rsidR="00E92E5C">
        <w:trPr>
          <w:trHeight w:val="665"/>
        </w:trPr>
        <w:tc>
          <w:tcPr>
            <w:tcW w:w="5528" w:type="dxa"/>
            <w:tcBorders>
              <w:top w:val="single" w:sz="8" w:space="0" w:color="000000"/>
              <w:left w:val="single" w:sz="8" w:space="0" w:color="000000"/>
              <w:bottom w:val="single" w:sz="8" w:space="0" w:color="000000"/>
              <w:right w:val="single" w:sz="8" w:space="0" w:color="000000"/>
            </w:tcBorders>
          </w:tcPr>
          <w:p w:rsidR="00E92E5C" w:rsidRDefault="0026071B">
            <w:pPr>
              <w:spacing w:after="0"/>
              <w:jc w:val="both"/>
            </w:pPr>
            <w:r>
              <w:rPr>
                <w:rFonts w:ascii="Times New Roman" w:eastAsia="Times New Roman" w:hAnsi="Times New Roman" w:cs="Times New Roman"/>
                <w:sz w:val="28"/>
              </w:rPr>
              <w:t xml:space="preserve">Составление базы данных (списка) социально-неблагополучных семей </w:t>
            </w:r>
          </w:p>
        </w:tc>
        <w:tc>
          <w:tcPr>
            <w:tcW w:w="1988"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left="2"/>
            </w:pPr>
            <w:r>
              <w:rPr>
                <w:rFonts w:ascii="Times New Roman" w:eastAsia="Times New Roman" w:hAnsi="Times New Roman" w:cs="Times New Roman"/>
                <w:sz w:val="28"/>
              </w:rPr>
              <w:t xml:space="preserve">в течение уч. года </w:t>
            </w:r>
          </w:p>
        </w:tc>
        <w:tc>
          <w:tcPr>
            <w:tcW w:w="2408" w:type="dxa"/>
            <w:tcBorders>
              <w:top w:val="single" w:sz="8" w:space="0" w:color="000000"/>
              <w:left w:val="single" w:sz="8" w:space="0" w:color="000000"/>
              <w:bottom w:val="single" w:sz="8" w:space="0" w:color="000000"/>
              <w:right w:val="single" w:sz="8" w:space="0" w:color="000000"/>
            </w:tcBorders>
          </w:tcPr>
          <w:p w:rsidR="00E92E5C" w:rsidRDefault="0026071B">
            <w:pPr>
              <w:tabs>
                <w:tab w:val="right" w:pos="2394"/>
              </w:tabs>
              <w:spacing w:after="42"/>
            </w:pPr>
            <w:r>
              <w:rPr>
                <w:rFonts w:ascii="Times New Roman" w:eastAsia="Times New Roman" w:hAnsi="Times New Roman" w:cs="Times New Roman"/>
                <w:sz w:val="28"/>
              </w:rPr>
              <w:t xml:space="preserve">Соц. </w:t>
            </w:r>
            <w:r>
              <w:rPr>
                <w:rFonts w:ascii="Times New Roman" w:eastAsia="Times New Roman" w:hAnsi="Times New Roman" w:cs="Times New Roman"/>
                <w:sz w:val="28"/>
              </w:rPr>
              <w:tab/>
              <w:t xml:space="preserve">педагог, </w:t>
            </w:r>
          </w:p>
          <w:p w:rsidR="00E92E5C" w:rsidRDefault="0026071B">
            <w:pPr>
              <w:spacing w:after="0"/>
            </w:pPr>
            <w:r>
              <w:rPr>
                <w:rFonts w:ascii="Times New Roman" w:eastAsia="Times New Roman" w:hAnsi="Times New Roman" w:cs="Times New Roman"/>
                <w:sz w:val="28"/>
              </w:rPr>
              <w:t xml:space="preserve">п едагог-психолог </w:t>
            </w:r>
          </w:p>
        </w:tc>
      </w:tr>
      <w:tr w:rsidR="00E92E5C">
        <w:trPr>
          <w:trHeight w:val="986"/>
        </w:trPr>
        <w:tc>
          <w:tcPr>
            <w:tcW w:w="5528" w:type="dxa"/>
            <w:tcBorders>
              <w:top w:val="single" w:sz="8" w:space="0" w:color="000000"/>
              <w:left w:val="single" w:sz="8" w:space="0" w:color="000000"/>
              <w:bottom w:val="single" w:sz="8" w:space="0" w:color="000000"/>
              <w:right w:val="single" w:sz="8" w:space="0" w:color="000000"/>
            </w:tcBorders>
          </w:tcPr>
          <w:p w:rsidR="00E92E5C" w:rsidRDefault="0026071B">
            <w:pPr>
              <w:spacing w:after="0"/>
            </w:pPr>
            <w:r>
              <w:rPr>
                <w:rFonts w:ascii="Times New Roman" w:eastAsia="Times New Roman" w:hAnsi="Times New Roman" w:cs="Times New Roman"/>
                <w:sz w:val="28"/>
              </w:rPr>
              <w:t xml:space="preserve">Проведение </w:t>
            </w:r>
            <w:r>
              <w:rPr>
                <w:rFonts w:ascii="Times New Roman" w:eastAsia="Times New Roman" w:hAnsi="Times New Roman" w:cs="Times New Roman"/>
                <w:sz w:val="28"/>
              </w:rPr>
              <w:tab/>
              <w:t xml:space="preserve">индивидуальных профилактических мероприятий с семьями социального риска </w:t>
            </w:r>
          </w:p>
        </w:tc>
        <w:tc>
          <w:tcPr>
            <w:tcW w:w="1988"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left="2"/>
            </w:pPr>
            <w:r>
              <w:rPr>
                <w:rFonts w:ascii="Times New Roman" w:eastAsia="Times New Roman" w:hAnsi="Times New Roman" w:cs="Times New Roman"/>
                <w:sz w:val="28"/>
              </w:rPr>
              <w:t xml:space="preserve">в течение уч. года </w:t>
            </w:r>
          </w:p>
        </w:tc>
        <w:tc>
          <w:tcPr>
            <w:tcW w:w="2408" w:type="dxa"/>
            <w:tcBorders>
              <w:top w:val="single" w:sz="8" w:space="0" w:color="000000"/>
              <w:left w:val="single" w:sz="8" w:space="0" w:color="000000"/>
              <w:bottom w:val="single" w:sz="8" w:space="0" w:color="000000"/>
              <w:right w:val="single" w:sz="8" w:space="0" w:color="000000"/>
            </w:tcBorders>
          </w:tcPr>
          <w:p w:rsidR="00E92E5C" w:rsidRDefault="0026071B">
            <w:pPr>
              <w:spacing w:after="0"/>
            </w:pPr>
            <w:r>
              <w:rPr>
                <w:rFonts w:ascii="Times New Roman" w:eastAsia="Times New Roman" w:hAnsi="Times New Roman" w:cs="Times New Roman"/>
                <w:sz w:val="28"/>
              </w:rPr>
              <w:t xml:space="preserve">педагог-психолог, соц.педагог </w:t>
            </w:r>
            <w:r>
              <w:rPr>
                <w:rFonts w:ascii="Times New Roman" w:eastAsia="Times New Roman" w:hAnsi="Times New Roman" w:cs="Times New Roman"/>
                <w:sz w:val="28"/>
              </w:rPr>
              <w:tab/>
              <w:t xml:space="preserve"> </w:t>
            </w:r>
          </w:p>
        </w:tc>
      </w:tr>
      <w:tr w:rsidR="00E92E5C">
        <w:trPr>
          <w:trHeight w:val="2917"/>
        </w:trPr>
        <w:tc>
          <w:tcPr>
            <w:tcW w:w="5528" w:type="dxa"/>
            <w:tcBorders>
              <w:top w:val="single" w:sz="8" w:space="0" w:color="000000"/>
              <w:left w:val="single" w:sz="8" w:space="0" w:color="000000"/>
              <w:bottom w:val="single" w:sz="8" w:space="0" w:color="000000"/>
              <w:right w:val="single" w:sz="8" w:space="0" w:color="000000"/>
            </w:tcBorders>
          </w:tcPr>
          <w:p w:rsidR="00E92E5C" w:rsidRDefault="0026071B">
            <w:pPr>
              <w:spacing w:after="22"/>
            </w:pPr>
            <w:r>
              <w:rPr>
                <w:rFonts w:ascii="Times New Roman" w:eastAsia="Times New Roman" w:hAnsi="Times New Roman" w:cs="Times New Roman"/>
                <w:sz w:val="28"/>
              </w:rPr>
              <w:t xml:space="preserve">Мини-тренинги </w:t>
            </w:r>
          </w:p>
          <w:p w:rsidR="00E92E5C" w:rsidRDefault="0026071B">
            <w:pPr>
              <w:numPr>
                <w:ilvl w:val="0"/>
                <w:numId w:val="79"/>
              </w:numPr>
              <w:spacing w:after="22"/>
            </w:pPr>
            <w:r>
              <w:rPr>
                <w:rFonts w:ascii="Times New Roman" w:eastAsia="Times New Roman" w:hAnsi="Times New Roman" w:cs="Times New Roman"/>
                <w:sz w:val="28"/>
              </w:rPr>
              <w:t xml:space="preserve">учимся снимать усталость </w:t>
            </w:r>
          </w:p>
          <w:p w:rsidR="00E92E5C" w:rsidRDefault="0026071B">
            <w:pPr>
              <w:numPr>
                <w:ilvl w:val="0"/>
                <w:numId w:val="79"/>
              </w:numPr>
              <w:spacing w:after="22"/>
            </w:pPr>
            <w:r>
              <w:rPr>
                <w:rFonts w:ascii="Times New Roman" w:eastAsia="Times New Roman" w:hAnsi="Times New Roman" w:cs="Times New Roman"/>
                <w:sz w:val="28"/>
              </w:rPr>
              <w:t xml:space="preserve">как преодолевать тревогу </w:t>
            </w:r>
          </w:p>
          <w:p w:rsidR="00E92E5C" w:rsidRDefault="0026071B">
            <w:pPr>
              <w:numPr>
                <w:ilvl w:val="0"/>
                <w:numId w:val="79"/>
              </w:numPr>
              <w:spacing w:after="24"/>
            </w:pPr>
            <w:r>
              <w:rPr>
                <w:rFonts w:ascii="Times New Roman" w:eastAsia="Times New Roman" w:hAnsi="Times New Roman" w:cs="Times New Roman"/>
                <w:sz w:val="28"/>
              </w:rPr>
              <w:t xml:space="preserve">способы решения конфликтов </w:t>
            </w:r>
          </w:p>
          <w:p w:rsidR="00E92E5C" w:rsidRDefault="0026071B">
            <w:pPr>
              <w:numPr>
                <w:ilvl w:val="0"/>
                <w:numId w:val="79"/>
              </w:numPr>
              <w:spacing w:after="0" w:line="278" w:lineRule="auto"/>
            </w:pPr>
            <w:r>
              <w:rPr>
                <w:rFonts w:ascii="Times New Roman" w:eastAsia="Times New Roman" w:hAnsi="Times New Roman" w:cs="Times New Roman"/>
                <w:sz w:val="28"/>
              </w:rPr>
              <w:t xml:space="preserve">стресс в жизни человека. Способы борьбы со стрессом </w:t>
            </w:r>
          </w:p>
          <w:p w:rsidR="00E92E5C" w:rsidRDefault="0026071B">
            <w:pPr>
              <w:numPr>
                <w:ilvl w:val="0"/>
                <w:numId w:val="79"/>
              </w:numPr>
              <w:spacing w:after="32"/>
            </w:pPr>
            <w:r>
              <w:rPr>
                <w:rFonts w:ascii="Times New Roman" w:eastAsia="Times New Roman" w:hAnsi="Times New Roman" w:cs="Times New Roman"/>
                <w:sz w:val="28"/>
              </w:rPr>
              <w:t xml:space="preserve">способы </w:t>
            </w:r>
            <w:r>
              <w:rPr>
                <w:rFonts w:ascii="Times New Roman" w:eastAsia="Times New Roman" w:hAnsi="Times New Roman" w:cs="Times New Roman"/>
                <w:sz w:val="28"/>
              </w:rPr>
              <w:tab/>
              <w:t xml:space="preserve">саморегулирования </w:t>
            </w:r>
          </w:p>
          <w:p w:rsidR="00E92E5C" w:rsidRDefault="0026071B">
            <w:pPr>
              <w:spacing w:after="0"/>
              <w:ind w:right="1978"/>
            </w:pPr>
            <w:r>
              <w:rPr>
                <w:rFonts w:ascii="Times New Roman" w:eastAsia="Times New Roman" w:hAnsi="Times New Roman" w:cs="Times New Roman"/>
                <w:sz w:val="28"/>
              </w:rPr>
              <w:t xml:space="preserve">эмоционального состояния - учимся говорить НЕТ! </w:t>
            </w:r>
          </w:p>
        </w:tc>
        <w:tc>
          <w:tcPr>
            <w:tcW w:w="1988"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left="2"/>
            </w:pPr>
            <w:r>
              <w:rPr>
                <w:rFonts w:ascii="Times New Roman" w:eastAsia="Times New Roman" w:hAnsi="Times New Roman" w:cs="Times New Roman"/>
                <w:sz w:val="28"/>
              </w:rPr>
              <w:t xml:space="preserve">в течение уч. года </w:t>
            </w:r>
          </w:p>
        </w:tc>
        <w:tc>
          <w:tcPr>
            <w:tcW w:w="2408" w:type="dxa"/>
            <w:tcBorders>
              <w:top w:val="single" w:sz="8" w:space="0" w:color="000000"/>
              <w:left w:val="single" w:sz="8" w:space="0" w:color="000000"/>
              <w:bottom w:val="single" w:sz="8" w:space="0" w:color="000000"/>
              <w:right w:val="single" w:sz="8" w:space="0" w:color="000000"/>
            </w:tcBorders>
          </w:tcPr>
          <w:p w:rsidR="00E92E5C" w:rsidRDefault="0026071B">
            <w:pPr>
              <w:spacing w:after="0"/>
            </w:pPr>
            <w:r>
              <w:rPr>
                <w:rFonts w:ascii="Times New Roman" w:eastAsia="Times New Roman" w:hAnsi="Times New Roman" w:cs="Times New Roman"/>
                <w:sz w:val="28"/>
              </w:rPr>
              <w:t xml:space="preserve">педагог-психолог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tc>
      </w:tr>
      <w:tr w:rsidR="00E92E5C">
        <w:trPr>
          <w:trHeight w:val="2276"/>
        </w:trPr>
        <w:tc>
          <w:tcPr>
            <w:tcW w:w="5528" w:type="dxa"/>
            <w:tcBorders>
              <w:top w:val="single" w:sz="8" w:space="0" w:color="000000"/>
              <w:left w:val="single" w:sz="8" w:space="0" w:color="000000"/>
              <w:bottom w:val="single" w:sz="8" w:space="0" w:color="000000"/>
              <w:right w:val="single" w:sz="8" w:space="0" w:color="000000"/>
            </w:tcBorders>
          </w:tcPr>
          <w:p w:rsidR="00E92E5C" w:rsidRDefault="0026071B">
            <w:pPr>
              <w:spacing w:after="22"/>
            </w:pPr>
            <w:r>
              <w:rPr>
                <w:rFonts w:ascii="Times New Roman" w:eastAsia="Times New Roman" w:hAnsi="Times New Roman" w:cs="Times New Roman"/>
                <w:sz w:val="28"/>
              </w:rPr>
              <w:lastRenderedPageBreak/>
              <w:t xml:space="preserve">Правовые классные часы: </w:t>
            </w:r>
          </w:p>
          <w:p w:rsidR="00E92E5C" w:rsidRDefault="0026071B">
            <w:pPr>
              <w:numPr>
                <w:ilvl w:val="0"/>
                <w:numId w:val="80"/>
              </w:numPr>
              <w:spacing w:after="24"/>
              <w:ind w:hanging="163"/>
            </w:pPr>
            <w:r>
              <w:rPr>
                <w:rFonts w:ascii="Times New Roman" w:eastAsia="Times New Roman" w:hAnsi="Times New Roman" w:cs="Times New Roman"/>
                <w:sz w:val="28"/>
              </w:rPr>
              <w:t xml:space="preserve">что ты должен знать об УК РФ </w:t>
            </w:r>
          </w:p>
          <w:p w:rsidR="00E92E5C" w:rsidRDefault="0026071B">
            <w:pPr>
              <w:spacing w:after="9" w:line="272" w:lineRule="auto"/>
            </w:pPr>
            <w:r>
              <w:rPr>
                <w:rFonts w:ascii="Times New Roman" w:eastAsia="Times New Roman" w:hAnsi="Times New Roman" w:cs="Times New Roman"/>
                <w:sz w:val="28"/>
              </w:rPr>
              <w:t xml:space="preserve">-уголовная </w:t>
            </w:r>
            <w:r>
              <w:rPr>
                <w:rFonts w:ascii="Times New Roman" w:eastAsia="Times New Roman" w:hAnsi="Times New Roman" w:cs="Times New Roman"/>
                <w:sz w:val="28"/>
              </w:rPr>
              <w:tab/>
              <w:t xml:space="preserve">ответственность несовершеннолетних. </w:t>
            </w:r>
            <w:r>
              <w:rPr>
                <w:rFonts w:ascii="Times New Roman" w:eastAsia="Times New Roman" w:hAnsi="Times New Roman" w:cs="Times New Roman"/>
                <w:sz w:val="28"/>
              </w:rPr>
              <w:tab/>
              <w:t xml:space="preserve">Рекомендации родителям </w:t>
            </w:r>
            <w:r>
              <w:rPr>
                <w:rFonts w:ascii="Times New Roman" w:eastAsia="Times New Roman" w:hAnsi="Times New Roman" w:cs="Times New Roman"/>
                <w:sz w:val="28"/>
              </w:rPr>
              <w:tab/>
              <w:t xml:space="preserve">приобрести </w:t>
            </w:r>
            <w:r>
              <w:rPr>
                <w:rFonts w:ascii="Times New Roman" w:eastAsia="Times New Roman" w:hAnsi="Times New Roman" w:cs="Times New Roman"/>
                <w:sz w:val="28"/>
              </w:rPr>
              <w:tab/>
              <w:t xml:space="preserve">книги </w:t>
            </w:r>
            <w:r>
              <w:rPr>
                <w:rFonts w:ascii="Times New Roman" w:eastAsia="Times New Roman" w:hAnsi="Times New Roman" w:cs="Times New Roman"/>
                <w:sz w:val="28"/>
              </w:rPr>
              <w:tab/>
              <w:t xml:space="preserve">«Юный юрист»  </w:t>
            </w:r>
          </w:p>
          <w:p w:rsidR="00E92E5C" w:rsidRDefault="0026071B">
            <w:pPr>
              <w:numPr>
                <w:ilvl w:val="0"/>
                <w:numId w:val="80"/>
              </w:numPr>
              <w:spacing w:after="0"/>
              <w:ind w:hanging="163"/>
            </w:pPr>
            <w:r>
              <w:rPr>
                <w:rFonts w:ascii="Times New Roman" w:eastAsia="Times New Roman" w:hAnsi="Times New Roman" w:cs="Times New Roman"/>
                <w:sz w:val="28"/>
              </w:rPr>
              <w:t xml:space="preserve">знаешь ли ты свои права и обязанности </w:t>
            </w:r>
          </w:p>
        </w:tc>
        <w:tc>
          <w:tcPr>
            <w:tcW w:w="1988"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left="2"/>
            </w:pPr>
            <w:r>
              <w:rPr>
                <w:rFonts w:ascii="Times New Roman" w:eastAsia="Times New Roman" w:hAnsi="Times New Roman" w:cs="Times New Roman"/>
                <w:sz w:val="28"/>
              </w:rPr>
              <w:t xml:space="preserve">в течение уч. года </w:t>
            </w:r>
          </w:p>
        </w:tc>
        <w:tc>
          <w:tcPr>
            <w:tcW w:w="2408" w:type="dxa"/>
            <w:tcBorders>
              <w:top w:val="single" w:sz="8" w:space="0" w:color="000000"/>
              <w:left w:val="single" w:sz="8" w:space="0" w:color="000000"/>
              <w:bottom w:val="single" w:sz="8" w:space="0" w:color="000000"/>
              <w:right w:val="single" w:sz="8" w:space="0" w:color="000000"/>
            </w:tcBorders>
          </w:tcPr>
          <w:p w:rsidR="00E92E5C" w:rsidRDefault="0026071B">
            <w:pPr>
              <w:spacing w:after="0"/>
            </w:pPr>
            <w:r>
              <w:rPr>
                <w:rFonts w:ascii="Times New Roman" w:eastAsia="Times New Roman" w:hAnsi="Times New Roman" w:cs="Times New Roman"/>
                <w:sz w:val="28"/>
              </w:rPr>
              <w:t xml:space="preserve">педагог-психолог, кл.рук-ль </w:t>
            </w:r>
          </w:p>
        </w:tc>
      </w:tr>
      <w:tr w:rsidR="00E92E5C">
        <w:trPr>
          <w:trHeight w:val="984"/>
        </w:trPr>
        <w:tc>
          <w:tcPr>
            <w:tcW w:w="5528" w:type="dxa"/>
            <w:tcBorders>
              <w:top w:val="single" w:sz="8" w:space="0" w:color="000000"/>
              <w:left w:val="single" w:sz="8" w:space="0" w:color="000000"/>
              <w:bottom w:val="single" w:sz="8" w:space="0" w:color="000000"/>
              <w:right w:val="single" w:sz="8" w:space="0" w:color="000000"/>
            </w:tcBorders>
          </w:tcPr>
          <w:p w:rsidR="00E92E5C" w:rsidRDefault="0026071B">
            <w:pPr>
              <w:spacing w:after="0"/>
            </w:pPr>
            <w:r>
              <w:rPr>
                <w:rFonts w:ascii="Times New Roman" w:eastAsia="Times New Roman" w:hAnsi="Times New Roman" w:cs="Times New Roman"/>
                <w:sz w:val="28"/>
              </w:rPr>
              <w:t>Психолого-</w:t>
            </w:r>
            <w:r>
              <w:rPr>
                <w:rFonts w:ascii="Times New Roman" w:eastAsia="Times New Roman" w:hAnsi="Times New Roman" w:cs="Times New Roman"/>
                <w:sz w:val="28"/>
              </w:rPr>
              <w:t xml:space="preserve">педагогическая </w:t>
            </w:r>
            <w:r>
              <w:rPr>
                <w:rFonts w:ascii="Times New Roman" w:eastAsia="Times New Roman" w:hAnsi="Times New Roman" w:cs="Times New Roman"/>
                <w:sz w:val="28"/>
              </w:rPr>
              <w:tab/>
              <w:t xml:space="preserve">поддержка обучающимся при подготовке и проведении выпускных экзаменах </w:t>
            </w:r>
          </w:p>
        </w:tc>
        <w:tc>
          <w:tcPr>
            <w:tcW w:w="1988"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left="2"/>
            </w:pPr>
            <w:r>
              <w:rPr>
                <w:rFonts w:ascii="Times New Roman" w:eastAsia="Times New Roman" w:hAnsi="Times New Roman" w:cs="Times New Roman"/>
                <w:sz w:val="28"/>
              </w:rPr>
              <w:t xml:space="preserve">В течение уч. года </w:t>
            </w:r>
          </w:p>
        </w:tc>
        <w:tc>
          <w:tcPr>
            <w:tcW w:w="2408" w:type="dxa"/>
            <w:tcBorders>
              <w:top w:val="single" w:sz="8" w:space="0" w:color="000000"/>
              <w:left w:val="single" w:sz="8" w:space="0" w:color="000000"/>
              <w:bottom w:val="single" w:sz="8" w:space="0" w:color="000000"/>
              <w:right w:val="single" w:sz="8" w:space="0" w:color="000000"/>
            </w:tcBorders>
          </w:tcPr>
          <w:p w:rsidR="00E92E5C" w:rsidRDefault="0026071B">
            <w:pPr>
              <w:spacing w:after="0"/>
            </w:pPr>
            <w:r>
              <w:rPr>
                <w:rFonts w:ascii="Times New Roman" w:eastAsia="Times New Roman" w:hAnsi="Times New Roman" w:cs="Times New Roman"/>
                <w:sz w:val="28"/>
              </w:rPr>
              <w:t xml:space="preserve">учителя педагог-психолог </w:t>
            </w:r>
          </w:p>
        </w:tc>
      </w:tr>
      <w:tr w:rsidR="00E92E5C">
        <w:trPr>
          <w:trHeight w:val="343"/>
        </w:trPr>
        <w:tc>
          <w:tcPr>
            <w:tcW w:w="9924" w:type="dxa"/>
            <w:gridSpan w:val="3"/>
            <w:tcBorders>
              <w:top w:val="single" w:sz="8" w:space="0" w:color="000000"/>
              <w:left w:val="single" w:sz="8" w:space="0" w:color="000000"/>
              <w:bottom w:val="single" w:sz="8" w:space="0" w:color="000000"/>
              <w:right w:val="single" w:sz="8" w:space="0" w:color="000000"/>
            </w:tcBorders>
          </w:tcPr>
          <w:p w:rsidR="00E92E5C" w:rsidRDefault="0026071B">
            <w:pPr>
              <w:tabs>
                <w:tab w:val="center" w:pos="1404"/>
                <w:tab w:val="center" w:pos="6344"/>
              </w:tabs>
              <w:spacing w:after="0"/>
            </w:pPr>
            <w:r>
              <w:tab/>
            </w:r>
            <w:r>
              <w:rPr>
                <w:rFonts w:ascii="Times New Roman" w:eastAsia="Times New Roman" w:hAnsi="Times New Roman" w:cs="Times New Roman"/>
                <w:b/>
                <w:sz w:val="28"/>
              </w:rPr>
              <w:t xml:space="preserve">Педагоги </w:t>
            </w:r>
            <w:r>
              <w:rPr>
                <w:rFonts w:ascii="Times New Roman" w:eastAsia="Times New Roman" w:hAnsi="Times New Roman" w:cs="Times New Roman"/>
                <w:b/>
                <w:sz w:val="28"/>
              </w:rPr>
              <w:tab/>
            </w:r>
            <w:r>
              <w:rPr>
                <w:rFonts w:ascii="Times New Roman" w:eastAsia="Times New Roman" w:hAnsi="Times New Roman" w:cs="Times New Roman"/>
                <w:sz w:val="28"/>
              </w:rPr>
              <w:t xml:space="preserve"> </w:t>
            </w:r>
          </w:p>
        </w:tc>
      </w:tr>
      <w:tr w:rsidR="00E92E5C">
        <w:trPr>
          <w:trHeight w:val="665"/>
        </w:trPr>
        <w:tc>
          <w:tcPr>
            <w:tcW w:w="5528" w:type="dxa"/>
            <w:tcBorders>
              <w:top w:val="single" w:sz="8" w:space="0" w:color="000000"/>
              <w:left w:val="single" w:sz="8" w:space="0" w:color="000000"/>
              <w:bottom w:val="single" w:sz="8" w:space="0" w:color="000000"/>
              <w:right w:val="single" w:sz="8" w:space="0" w:color="000000"/>
            </w:tcBorders>
          </w:tcPr>
          <w:p w:rsidR="00E92E5C" w:rsidRDefault="0026071B">
            <w:pPr>
              <w:spacing w:after="0"/>
              <w:jc w:val="both"/>
            </w:pPr>
            <w:r>
              <w:rPr>
                <w:rFonts w:ascii="Times New Roman" w:eastAsia="Times New Roman" w:hAnsi="Times New Roman" w:cs="Times New Roman"/>
                <w:sz w:val="28"/>
              </w:rPr>
              <w:t xml:space="preserve">Совещание при директоре «Что такое суицид и как с ним бороться» </w:t>
            </w:r>
          </w:p>
        </w:tc>
        <w:tc>
          <w:tcPr>
            <w:tcW w:w="1988" w:type="dxa"/>
            <w:tcBorders>
              <w:top w:val="single" w:sz="8" w:space="0" w:color="000000"/>
              <w:left w:val="single" w:sz="8" w:space="0" w:color="000000"/>
              <w:bottom w:val="single" w:sz="8" w:space="0" w:color="000000"/>
              <w:right w:val="single" w:sz="8" w:space="0" w:color="000000"/>
            </w:tcBorders>
            <w:vAlign w:val="bottom"/>
          </w:tcPr>
          <w:p w:rsidR="00E92E5C" w:rsidRDefault="0026071B">
            <w:pPr>
              <w:spacing w:after="0"/>
              <w:ind w:left="710"/>
            </w:pPr>
            <w:r>
              <w:rPr>
                <w:rFonts w:ascii="Times New Roman" w:eastAsia="Times New Roman" w:hAnsi="Times New Roman" w:cs="Times New Roman"/>
                <w:sz w:val="28"/>
              </w:rPr>
              <w:t xml:space="preserve"> </w:t>
            </w:r>
          </w:p>
        </w:tc>
        <w:tc>
          <w:tcPr>
            <w:tcW w:w="2408" w:type="dxa"/>
            <w:tcBorders>
              <w:top w:val="single" w:sz="8" w:space="0" w:color="000000"/>
              <w:left w:val="single" w:sz="8" w:space="0" w:color="000000"/>
              <w:bottom w:val="single" w:sz="8" w:space="0" w:color="000000"/>
              <w:right w:val="single" w:sz="8" w:space="0" w:color="000000"/>
            </w:tcBorders>
          </w:tcPr>
          <w:p w:rsidR="00E92E5C" w:rsidRDefault="0026071B">
            <w:pPr>
              <w:spacing w:after="0"/>
            </w:pPr>
            <w:r>
              <w:rPr>
                <w:rFonts w:ascii="Times New Roman" w:eastAsia="Times New Roman" w:hAnsi="Times New Roman" w:cs="Times New Roman"/>
                <w:sz w:val="28"/>
              </w:rPr>
              <w:t xml:space="preserve">педагог-психолог </w:t>
            </w:r>
          </w:p>
        </w:tc>
      </w:tr>
      <w:tr w:rsidR="00E92E5C">
        <w:trPr>
          <w:trHeight w:val="1309"/>
        </w:trPr>
        <w:tc>
          <w:tcPr>
            <w:tcW w:w="5528" w:type="dxa"/>
            <w:tcBorders>
              <w:top w:val="single" w:sz="8" w:space="0" w:color="000000"/>
              <w:left w:val="single" w:sz="8" w:space="0" w:color="000000"/>
              <w:bottom w:val="single" w:sz="8" w:space="0" w:color="000000"/>
              <w:right w:val="single" w:sz="8" w:space="0" w:color="000000"/>
            </w:tcBorders>
          </w:tcPr>
          <w:p w:rsidR="00E92E5C" w:rsidRDefault="0026071B">
            <w:pPr>
              <w:spacing w:after="54" w:line="237" w:lineRule="auto"/>
              <w:ind w:right="73"/>
              <w:jc w:val="both"/>
            </w:pPr>
            <w:r>
              <w:rPr>
                <w:rFonts w:ascii="Times New Roman" w:eastAsia="Times New Roman" w:hAnsi="Times New Roman" w:cs="Times New Roman"/>
                <w:sz w:val="28"/>
              </w:rPr>
              <w:t xml:space="preserve">Подготовка Памятки «Некоторые причины и формы проявления невротических расстройств у современных </w:t>
            </w:r>
          </w:p>
          <w:p w:rsidR="00E92E5C" w:rsidRDefault="0026071B">
            <w:pPr>
              <w:spacing w:after="0"/>
            </w:pPr>
            <w:r>
              <w:rPr>
                <w:rFonts w:ascii="Times New Roman" w:eastAsia="Times New Roman" w:hAnsi="Times New Roman" w:cs="Times New Roman"/>
                <w:sz w:val="28"/>
              </w:rPr>
              <w:t xml:space="preserve">старшеклассников» </w:t>
            </w:r>
          </w:p>
        </w:tc>
        <w:tc>
          <w:tcPr>
            <w:tcW w:w="1988" w:type="dxa"/>
            <w:tcBorders>
              <w:top w:val="single" w:sz="8" w:space="0" w:color="000000"/>
              <w:left w:val="single" w:sz="8" w:space="0" w:color="000000"/>
              <w:bottom w:val="single" w:sz="8" w:space="0" w:color="000000"/>
              <w:right w:val="single" w:sz="8" w:space="0" w:color="000000"/>
            </w:tcBorders>
          </w:tcPr>
          <w:p w:rsidR="00E92E5C" w:rsidRDefault="00E92E5C"/>
        </w:tc>
        <w:tc>
          <w:tcPr>
            <w:tcW w:w="2408" w:type="dxa"/>
            <w:tcBorders>
              <w:top w:val="single" w:sz="8" w:space="0" w:color="000000"/>
              <w:left w:val="single" w:sz="8" w:space="0" w:color="000000"/>
              <w:bottom w:val="single" w:sz="8" w:space="0" w:color="000000"/>
              <w:right w:val="single" w:sz="8" w:space="0" w:color="000000"/>
            </w:tcBorders>
          </w:tcPr>
          <w:p w:rsidR="00E92E5C" w:rsidRDefault="0026071B">
            <w:pPr>
              <w:spacing w:after="0"/>
            </w:pPr>
            <w:r>
              <w:rPr>
                <w:rFonts w:ascii="Times New Roman" w:eastAsia="Times New Roman" w:hAnsi="Times New Roman" w:cs="Times New Roman"/>
                <w:sz w:val="28"/>
              </w:rPr>
              <w:t xml:space="preserve">педагог-психолог </w:t>
            </w:r>
          </w:p>
        </w:tc>
      </w:tr>
      <w:tr w:rsidR="00E92E5C">
        <w:trPr>
          <w:trHeight w:val="984"/>
        </w:trPr>
        <w:tc>
          <w:tcPr>
            <w:tcW w:w="5528" w:type="dxa"/>
            <w:tcBorders>
              <w:top w:val="single" w:sz="8" w:space="0" w:color="000000"/>
              <w:left w:val="single" w:sz="8" w:space="0" w:color="000000"/>
              <w:bottom w:val="single" w:sz="8" w:space="0" w:color="000000"/>
              <w:right w:val="single" w:sz="8" w:space="0" w:color="000000"/>
            </w:tcBorders>
          </w:tcPr>
          <w:p w:rsidR="00E92E5C" w:rsidRDefault="0026071B">
            <w:pPr>
              <w:spacing w:after="23"/>
            </w:pPr>
            <w:r>
              <w:rPr>
                <w:rFonts w:ascii="Times New Roman" w:eastAsia="Times New Roman" w:hAnsi="Times New Roman" w:cs="Times New Roman"/>
                <w:sz w:val="28"/>
              </w:rPr>
              <w:t xml:space="preserve">Выступление кл. руководителей: </w:t>
            </w:r>
          </w:p>
          <w:p w:rsidR="00E92E5C" w:rsidRDefault="0026071B">
            <w:pPr>
              <w:spacing w:after="0"/>
            </w:pP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«Профилактика </w:t>
            </w:r>
            <w:r>
              <w:rPr>
                <w:rFonts w:ascii="Times New Roman" w:eastAsia="Times New Roman" w:hAnsi="Times New Roman" w:cs="Times New Roman"/>
                <w:sz w:val="28"/>
              </w:rPr>
              <w:tab/>
              <w:t xml:space="preserve">суицида </w:t>
            </w:r>
            <w:r>
              <w:rPr>
                <w:rFonts w:ascii="Times New Roman" w:eastAsia="Times New Roman" w:hAnsi="Times New Roman" w:cs="Times New Roman"/>
                <w:sz w:val="28"/>
              </w:rPr>
              <w:tab/>
              <w:t xml:space="preserve">среди школьников» </w:t>
            </w:r>
          </w:p>
        </w:tc>
        <w:tc>
          <w:tcPr>
            <w:tcW w:w="1988" w:type="dxa"/>
            <w:tcBorders>
              <w:top w:val="single" w:sz="8" w:space="0" w:color="000000"/>
              <w:left w:val="single" w:sz="8" w:space="0" w:color="000000"/>
              <w:bottom w:val="single" w:sz="8" w:space="0" w:color="000000"/>
              <w:right w:val="single" w:sz="8" w:space="0" w:color="000000"/>
            </w:tcBorders>
            <w:vAlign w:val="bottom"/>
          </w:tcPr>
          <w:p w:rsidR="00E92E5C" w:rsidRDefault="0026071B">
            <w:pPr>
              <w:spacing w:after="373"/>
              <w:ind w:left="2"/>
              <w:jc w:val="both"/>
            </w:pPr>
            <w:r>
              <w:rPr>
                <w:rFonts w:ascii="Times New Roman" w:eastAsia="Times New Roman" w:hAnsi="Times New Roman" w:cs="Times New Roman"/>
                <w:sz w:val="28"/>
              </w:rPr>
              <w:t xml:space="preserve">в течение года </w:t>
            </w:r>
          </w:p>
          <w:p w:rsidR="00E92E5C" w:rsidRDefault="0026071B">
            <w:pPr>
              <w:spacing w:after="0"/>
              <w:ind w:left="710"/>
            </w:pPr>
            <w:r>
              <w:rPr>
                <w:rFonts w:ascii="Times New Roman" w:eastAsia="Times New Roman" w:hAnsi="Times New Roman" w:cs="Times New Roman"/>
                <w:sz w:val="28"/>
              </w:rPr>
              <w:t xml:space="preserve"> </w:t>
            </w:r>
          </w:p>
        </w:tc>
        <w:tc>
          <w:tcPr>
            <w:tcW w:w="2408" w:type="dxa"/>
            <w:tcBorders>
              <w:top w:val="single" w:sz="8" w:space="0" w:color="000000"/>
              <w:left w:val="single" w:sz="8" w:space="0" w:color="000000"/>
              <w:bottom w:val="single" w:sz="8" w:space="0" w:color="000000"/>
              <w:right w:val="single" w:sz="8" w:space="0" w:color="000000"/>
            </w:tcBorders>
          </w:tcPr>
          <w:p w:rsidR="00E92E5C" w:rsidRDefault="0026071B">
            <w:pPr>
              <w:spacing w:after="0"/>
            </w:pPr>
            <w:r>
              <w:rPr>
                <w:rFonts w:ascii="Times New Roman" w:eastAsia="Times New Roman" w:hAnsi="Times New Roman" w:cs="Times New Roman"/>
                <w:sz w:val="28"/>
              </w:rPr>
              <w:t xml:space="preserve">педагог-психолог, </w:t>
            </w:r>
            <w:r>
              <w:rPr>
                <w:rFonts w:ascii="Times New Roman" w:eastAsia="Times New Roman" w:hAnsi="Times New Roman" w:cs="Times New Roman"/>
                <w:sz w:val="28"/>
              </w:rPr>
              <w:t xml:space="preserve">кл. рук-ль </w:t>
            </w:r>
          </w:p>
        </w:tc>
      </w:tr>
      <w:tr w:rsidR="00E92E5C">
        <w:trPr>
          <w:trHeight w:val="989"/>
        </w:trPr>
        <w:tc>
          <w:tcPr>
            <w:tcW w:w="5528" w:type="dxa"/>
            <w:tcBorders>
              <w:top w:val="single" w:sz="8" w:space="0" w:color="000000"/>
              <w:left w:val="single" w:sz="8" w:space="0" w:color="000000"/>
              <w:bottom w:val="single" w:sz="8" w:space="0" w:color="000000"/>
              <w:right w:val="single" w:sz="8" w:space="0" w:color="000000"/>
            </w:tcBorders>
          </w:tcPr>
          <w:p w:rsidR="00E92E5C" w:rsidRDefault="0026071B">
            <w:pPr>
              <w:spacing w:after="55" w:line="237" w:lineRule="auto"/>
              <w:jc w:val="both"/>
            </w:pPr>
            <w:r>
              <w:rPr>
                <w:rFonts w:ascii="Times New Roman" w:eastAsia="Times New Roman" w:hAnsi="Times New Roman" w:cs="Times New Roman"/>
                <w:sz w:val="28"/>
              </w:rPr>
              <w:t xml:space="preserve">Индивидуальные консультации классных руководителей «Благоприятный </w:t>
            </w:r>
          </w:p>
          <w:p w:rsidR="00E92E5C" w:rsidRDefault="0026071B">
            <w:pPr>
              <w:spacing w:after="0"/>
            </w:pPr>
            <w:r>
              <w:rPr>
                <w:rFonts w:ascii="Times New Roman" w:eastAsia="Times New Roman" w:hAnsi="Times New Roman" w:cs="Times New Roman"/>
                <w:sz w:val="28"/>
              </w:rPr>
              <w:t xml:space="preserve">психологический климат в классе» </w:t>
            </w:r>
          </w:p>
        </w:tc>
        <w:tc>
          <w:tcPr>
            <w:tcW w:w="1988" w:type="dxa"/>
            <w:tcBorders>
              <w:top w:val="single" w:sz="8" w:space="0" w:color="000000"/>
              <w:left w:val="single" w:sz="8" w:space="0" w:color="000000"/>
              <w:bottom w:val="single" w:sz="8" w:space="0" w:color="000000"/>
              <w:right w:val="single" w:sz="8" w:space="0" w:color="000000"/>
            </w:tcBorders>
          </w:tcPr>
          <w:p w:rsidR="00E92E5C" w:rsidRDefault="00E92E5C"/>
        </w:tc>
        <w:tc>
          <w:tcPr>
            <w:tcW w:w="2408" w:type="dxa"/>
            <w:tcBorders>
              <w:top w:val="single" w:sz="8" w:space="0" w:color="000000"/>
              <w:left w:val="single" w:sz="8" w:space="0" w:color="000000"/>
              <w:bottom w:val="single" w:sz="8" w:space="0" w:color="000000"/>
              <w:right w:val="single" w:sz="8" w:space="0" w:color="000000"/>
            </w:tcBorders>
          </w:tcPr>
          <w:p w:rsidR="00E92E5C" w:rsidRDefault="0026071B">
            <w:pPr>
              <w:spacing w:after="0"/>
            </w:pPr>
            <w:r>
              <w:rPr>
                <w:rFonts w:ascii="Times New Roman" w:eastAsia="Times New Roman" w:hAnsi="Times New Roman" w:cs="Times New Roman"/>
                <w:sz w:val="28"/>
              </w:rPr>
              <w:t xml:space="preserve">педагог-психолог </w:t>
            </w:r>
          </w:p>
        </w:tc>
      </w:tr>
      <w:tr w:rsidR="00E92E5C">
        <w:trPr>
          <w:trHeight w:val="343"/>
        </w:trPr>
        <w:tc>
          <w:tcPr>
            <w:tcW w:w="9924" w:type="dxa"/>
            <w:gridSpan w:val="3"/>
            <w:tcBorders>
              <w:top w:val="single" w:sz="8" w:space="0" w:color="000000"/>
              <w:left w:val="single" w:sz="8" w:space="0" w:color="000000"/>
              <w:bottom w:val="single" w:sz="8" w:space="0" w:color="000000"/>
              <w:right w:val="single" w:sz="8" w:space="0" w:color="000000"/>
            </w:tcBorders>
          </w:tcPr>
          <w:p w:rsidR="00E92E5C" w:rsidRDefault="0026071B">
            <w:pPr>
              <w:spacing w:after="0"/>
              <w:ind w:left="814"/>
            </w:pPr>
            <w:r>
              <w:rPr>
                <w:rFonts w:ascii="Times New Roman" w:eastAsia="Times New Roman" w:hAnsi="Times New Roman" w:cs="Times New Roman"/>
                <w:b/>
                <w:sz w:val="28"/>
              </w:rPr>
              <w:t xml:space="preserve">Родители </w:t>
            </w:r>
          </w:p>
        </w:tc>
      </w:tr>
      <w:tr w:rsidR="00E92E5C">
        <w:trPr>
          <w:trHeight w:val="4851"/>
        </w:trPr>
        <w:tc>
          <w:tcPr>
            <w:tcW w:w="5528" w:type="dxa"/>
            <w:tcBorders>
              <w:top w:val="single" w:sz="8" w:space="0" w:color="000000"/>
              <w:left w:val="single" w:sz="8" w:space="0" w:color="000000"/>
              <w:bottom w:val="single" w:sz="8" w:space="0" w:color="000000"/>
              <w:right w:val="single" w:sz="8" w:space="0" w:color="000000"/>
            </w:tcBorders>
          </w:tcPr>
          <w:p w:rsidR="00E92E5C" w:rsidRDefault="0026071B">
            <w:pPr>
              <w:spacing w:after="23"/>
              <w:ind w:left="106"/>
            </w:pPr>
            <w:r>
              <w:rPr>
                <w:rFonts w:ascii="Times New Roman" w:eastAsia="Times New Roman" w:hAnsi="Times New Roman" w:cs="Times New Roman"/>
                <w:sz w:val="28"/>
              </w:rPr>
              <w:t xml:space="preserve">Родительский лекторий: </w:t>
            </w:r>
          </w:p>
          <w:p w:rsidR="00E92E5C" w:rsidRDefault="0026071B">
            <w:pPr>
              <w:numPr>
                <w:ilvl w:val="0"/>
                <w:numId w:val="81"/>
              </w:numPr>
              <w:spacing w:after="52" w:line="239" w:lineRule="auto"/>
              <w:jc w:val="both"/>
            </w:pPr>
            <w:r>
              <w:rPr>
                <w:rFonts w:ascii="Times New Roman" w:eastAsia="Times New Roman" w:hAnsi="Times New Roman" w:cs="Times New Roman"/>
                <w:sz w:val="28"/>
              </w:rPr>
              <w:t xml:space="preserve">возрастные психолого-педагогические особенности (младший школьник, </w:t>
            </w:r>
          </w:p>
          <w:p w:rsidR="00E92E5C" w:rsidRDefault="0026071B">
            <w:pPr>
              <w:spacing w:after="21"/>
              <w:ind w:left="106"/>
            </w:pPr>
            <w:r>
              <w:rPr>
                <w:rFonts w:ascii="Times New Roman" w:eastAsia="Times New Roman" w:hAnsi="Times New Roman" w:cs="Times New Roman"/>
                <w:sz w:val="28"/>
              </w:rPr>
              <w:t xml:space="preserve">подросток, старший школьник) </w:t>
            </w:r>
          </w:p>
          <w:p w:rsidR="00E92E5C" w:rsidRDefault="0026071B">
            <w:pPr>
              <w:numPr>
                <w:ilvl w:val="0"/>
                <w:numId w:val="81"/>
              </w:numPr>
              <w:spacing w:after="24"/>
              <w:jc w:val="both"/>
            </w:pPr>
            <w:r>
              <w:rPr>
                <w:rFonts w:ascii="Times New Roman" w:eastAsia="Times New Roman" w:hAnsi="Times New Roman" w:cs="Times New Roman"/>
                <w:sz w:val="28"/>
              </w:rPr>
              <w:t xml:space="preserve">наказание и поощрение </w:t>
            </w:r>
          </w:p>
          <w:p w:rsidR="00E92E5C" w:rsidRDefault="0026071B">
            <w:pPr>
              <w:numPr>
                <w:ilvl w:val="0"/>
                <w:numId w:val="81"/>
              </w:numPr>
              <w:spacing w:after="29" w:line="257" w:lineRule="auto"/>
              <w:jc w:val="both"/>
            </w:pPr>
            <w:r>
              <w:rPr>
                <w:rFonts w:ascii="Times New Roman" w:eastAsia="Times New Roman" w:hAnsi="Times New Roman" w:cs="Times New Roman"/>
                <w:sz w:val="28"/>
              </w:rPr>
              <w:t xml:space="preserve">психологические особенности периода адаптации, формы родительской помощи и поддержки </w:t>
            </w:r>
          </w:p>
          <w:p w:rsidR="00E92E5C" w:rsidRDefault="0026071B">
            <w:pPr>
              <w:numPr>
                <w:ilvl w:val="0"/>
                <w:numId w:val="81"/>
              </w:numPr>
              <w:spacing w:after="0"/>
              <w:jc w:val="both"/>
            </w:pPr>
            <w:r>
              <w:rPr>
                <w:rFonts w:ascii="Times New Roman" w:eastAsia="Times New Roman" w:hAnsi="Times New Roman" w:cs="Times New Roman"/>
                <w:sz w:val="28"/>
              </w:rPr>
              <w:t xml:space="preserve">признаки, </w:t>
            </w:r>
            <w:r>
              <w:rPr>
                <w:rFonts w:ascii="Times New Roman" w:eastAsia="Times New Roman" w:hAnsi="Times New Roman" w:cs="Times New Roman"/>
                <w:sz w:val="28"/>
              </w:rPr>
              <w:tab/>
              <w:t xml:space="preserve">мотивы, </w:t>
            </w:r>
            <w:r>
              <w:rPr>
                <w:rFonts w:ascii="Times New Roman" w:eastAsia="Times New Roman" w:hAnsi="Times New Roman" w:cs="Times New Roman"/>
                <w:sz w:val="28"/>
              </w:rPr>
              <w:tab/>
              <w:t xml:space="preserve">профилактика </w:t>
            </w:r>
          </w:p>
          <w:p w:rsidR="00E92E5C" w:rsidRDefault="0026071B">
            <w:pPr>
              <w:spacing w:after="23"/>
              <w:ind w:left="106"/>
            </w:pPr>
            <w:r>
              <w:rPr>
                <w:rFonts w:ascii="Times New Roman" w:eastAsia="Times New Roman" w:hAnsi="Times New Roman" w:cs="Times New Roman"/>
                <w:sz w:val="28"/>
              </w:rPr>
              <w:t xml:space="preserve">суицида                                     </w:t>
            </w:r>
          </w:p>
          <w:p w:rsidR="00E92E5C" w:rsidRDefault="0026071B">
            <w:pPr>
              <w:numPr>
                <w:ilvl w:val="0"/>
                <w:numId w:val="81"/>
              </w:numPr>
              <w:spacing w:after="0" w:line="277" w:lineRule="auto"/>
              <w:jc w:val="both"/>
            </w:pPr>
            <w:r>
              <w:rPr>
                <w:rFonts w:ascii="Times New Roman" w:eastAsia="Times New Roman" w:hAnsi="Times New Roman" w:cs="Times New Roman"/>
                <w:sz w:val="28"/>
              </w:rPr>
              <w:t>трудный возраст или советы родителям</w:t>
            </w:r>
            <w:r>
              <w:rPr>
                <w:rFonts w:ascii="Times New Roman" w:eastAsia="Times New Roman" w:hAnsi="Times New Roman" w:cs="Times New Roman"/>
                <w:sz w:val="28"/>
              </w:rPr>
              <w:t xml:space="preserve"> - уголовная ответственность родителей и несовершеннолетних </w:t>
            </w:r>
          </w:p>
          <w:p w:rsidR="00E92E5C" w:rsidRDefault="0026071B">
            <w:pPr>
              <w:numPr>
                <w:ilvl w:val="0"/>
                <w:numId w:val="81"/>
              </w:numPr>
              <w:spacing w:after="0"/>
              <w:jc w:val="both"/>
            </w:pPr>
            <w:r>
              <w:rPr>
                <w:rFonts w:ascii="Times New Roman" w:eastAsia="Times New Roman" w:hAnsi="Times New Roman" w:cs="Times New Roman"/>
                <w:sz w:val="28"/>
              </w:rPr>
              <w:lastRenderedPageBreak/>
              <w:t xml:space="preserve">как помочь ребенку при подготовке к экзаменам </w:t>
            </w:r>
          </w:p>
        </w:tc>
        <w:tc>
          <w:tcPr>
            <w:tcW w:w="1988"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left="108"/>
            </w:pPr>
            <w:r>
              <w:rPr>
                <w:rFonts w:ascii="Times New Roman" w:eastAsia="Times New Roman" w:hAnsi="Times New Roman" w:cs="Times New Roman"/>
                <w:sz w:val="28"/>
              </w:rPr>
              <w:lastRenderedPageBreak/>
              <w:t xml:space="preserve">По плану, по запросу </w:t>
            </w:r>
          </w:p>
        </w:tc>
        <w:tc>
          <w:tcPr>
            <w:tcW w:w="2408"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left="106"/>
            </w:pPr>
            <w:r>
              <w:rPr>
                <w:rFonts w:ascii="Times New Roman" w:eastAsia="Times New Roman" w:hAnsi="Times New Roman" w:cs="Times New Roman"/>
                <w:sz w:val="28"/>
              </w:rPr>
              <w:t xml:space="preserve">педагог-психолог </w:t>
            </w:r>
          </w:p>
        </w:tc>
      </w:tr>
      <w:tr w:rsidR="00E92E5C">
        <w:trPr>
          <w:trHeight w:val="341"/>
        </w:trPr>
        <w:tc>
          <w:tcPr>
            <w:tcW w:w="9924" w:type="dxa"/>
            <w:gridSpan w:val="3"/>
            <w:tcBorders>
              <w:top w:val="single" w:sz="8" w:space="0" w:color="000000"/>
              <w:left w:val="single" w:sz="8" w:space="0" w:color="000000"/>
              <w:bottom w:val="single" w:sz="8" w:space="0" w:color="000000"/>
              <w:right w:val="single" w:sz="8" w:space="0" w:color="000000"/>
            </w:tcBorders>
          </w:tcPr>
          <w:p w:rsidR="00E92E5C" w:rsidRDefault="0026071B">
            <w:pPr>
              <w:spacing w:after="0"/>
              <w:ind w:left="814"/>
            </w:pPr>
            <w:r>
              <w:rPr>
                <w:rFonts w:ascii="Times New Roman" w:eastAsia="Times New Roman" w:hAnsi="Times New Roman" w:cs="Times New Roman"/>
                <w:b/>
                <w:sz w:val="28"/>
              </w:rPr>
              <w:t xml:space="preserve">Диагностика учащихся </w:t>
            </w:r>
          </w:p>
        </w:tc>
      </w:tr>
      <w:tr w:rsidR="00E92E5C">
        <w:trPr>
          <w:trHeight w:val="684"/>
        </w:trPr>
        <w:tc>
          <w:tcPr>
            <w:tcW w:w="5528"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left="10"/>
              <w:jc w:val="both"/>
            </w:pPr>
            <w:r>
              <w:rPr>
                <w:rFonts w:ascii="Times New Roman" w:eastAsia="Times New Roman" w:hAnsi="Times New Roman" w:cs="Times New Roman"/>
                <w:sz w:val="28"/>
              </w:rPr>
              <w:t xml:space="preserve">Диагностика психологического климата в коллективе (1, 5, 10 классы) </w:t>
            </w:r>
          </w:p>
        </w:tc>
        <w:tc>
          <w:tcPr>
            <w:tcW w:w="1988"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left="-14"/>
            </w:pPr>
            <w:r>
              <w:rPr>
                <w:rFonts w:ascii="Times New Roman" w:eastAsia="Times New Roman" w:hAnsi="Times New Roman" w:cs="Times New Roman"/>
                <w:sz w:val="28"/>
              </w:rPr>
              <w:t xml:space="preserve"> октябрь </w:t>
            </w:r>
          </w:p>
        </w:tc>
        <w:tc>
          <w:tcPr>
            <w:tcW w:w="2408"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left="7"/>
            </w:pPr>
            <w:r>
              <w:rPr>
                <w:rFonts w:ascii="Times New Roman" w:eastAsia="Times New Roman" w:hAnsi="Times New Roman" w:cs="Times New Roman"/>
                <w:sz w:val="28"/>
              </w:rPr>
              <w:t xml:space="preserve">педагог-психолог </w:t>
            </w:r>
          </w:p>
        </w:tc>
      </w:tr>
      <w:tr w:rsidR="00E92E5C">
        <w:trPr>
          <w:trHeight w:val="665"/>
        </w:trPr>
        <w:tc>
          <w:tcPr>
            <w:tcW w:w="5528" w:type="dxa"/>
            <w:tcBorders>
              <w:top w:val="single" w:sz="8" w:space="0" w:color="000000"/>
              <w:left w:val="single" w:sz="8" w:space="0" w:color="000000"/>
              <w:bottom w:val="single" w:sz="8" w:space="0" w:color="000000"/>
              <w:right w:val="single" w:sz="8" w:space="0" w:color="000000"/>
            </w:tcBorders>
          </w:tcPr>
          <w:p w:rsidR="00E92E5C" w:rsidRDefault="0026071B">
            <w:pPr>
              <w:tabs>
                <w:tab w:val="center" w:pos="3020"/>
                <w:tab w:val="right" w:pos="5514"/>
              </w:tabs>
              <w:spacing w:after="30"/>
            </w:pPr>
            <w:r>
              <w:rPr>
                <w:rFonts w:ascii="Times New Roman" w:eastAsia="Times New Roman" w:hAnsi="Times New Roman" w:cs="Times New Roman"/>
                <w:sz w:val="28"/>
              </w:rPr>
              <w:t xml:space="preserve">Опросник </w:t>
            </w:r>
            <w:r>
              <w:rPr>
                <w:rFonts w:ascii="Times New Roman" w:eastAsia="Times New Roman" w:hAnsi="Times New Roman" w:cs="Times New Roman"/>
                <w:sz w:val="28"/>
              </w:rPr>
              <w:tab/>
              <w:t xml:space="preserve">суицидального </w:t>
            </w:r>
            <w:r>
              <w:rPr>
                <w:rFonts w:ascii="Times New Roman" w:eastAsia="Times New Roman" w:hAnsi="Times New Roman" w:cs="Times New Roman"/>
                <w:sz w:val="28"/>
              </w:rPr>
              <w:tab/>
              <w:t xml:space="preserve">риска </w:t>
            </w:r>
          </w:p>
          <w:p w:rsidR="00E92E5C" w:rsidRDefault="0026071B">
            <w:pPr>
              <w:spacing w:after="0"/>
              <w:ind w:left="106"/>
            </w:pPr>
            <w:r>
              <w:rPr>
                <w:rFonts w:ascii="Times New Roman" w:eastAsia="Times New Roman" w:hAnsi="Times New Roman" w:cs="Times New Roman"/>
                <w:sz w:val="28"/>
              </w:rPr>
              <w:t xml:space="preserve">(модификация Т.Н. Разуваевой) (8-11 кл.) </w:t>
            </w:r>
          </w:p>
        </w:tc>
        <w:tc>
          <w:tcPr>
            <w:tcW w:w="1988"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left="108"/>
            </w:pPr>
            <w:r>
              <w:rPr>
                <w:rFonts w:ascii="Times New Roman" w:eastAsia="Times New Roman" w:hAnsi="Times New Roman" w:cs="Times New Roman"/>
                <w:sz w:val="28"/>
              </w:rPr>
              <w:t xml:space="preserve">сентябрь </w:t>
            </w:r>
          </w:p>
        </w:tc>
        <w:tc>
          <w:tcPr>
            <w:tcW w:w="2408"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left="106"/>
            </w:pPr>
            <w:r>
              <w:rPr>
                <w:rFonts w:ascii="Times New Roman" w:eastAsia="Times New Roman" w:hAnsi="Times New Roman" w:cs="Times New Roman"/>
                <w:sz w:val="28"/>
              </w:rPr>
              <w:t xml:space="preserve">к л.рук-ль </w:t>
            </w:r>
          </w:p>
        </w:tc>
      </w:tr>
      <w:tr w:rsidR="00E92E5C">
        <w:trPr>
          <w:trHeight w:val="665"/>
        </w:trPr>
        <w:tc>
          <w:tcPr>
            <w:tcW w:w="5528"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left="106"/>
              <w:jc w:val="both"/>
            </w:pPr>
            <w:r>
              <w:rPr>
                <w:rFonts w:ascii="Times New Roman" w:eastAsia="Times New Roman" w:hAnsi="Times New Roman" w:cs="Times New Roman"/>
                <w:sz w:val="28"/>
              </w:rPr>
              <w:t xml:space="preserve">Методика определения степени риска совершения суицида (И.А. Погодин) </w:t>
            </w:r>
          </w:p>
        </w:tc>
        <w:tc>
          <w:tcPr>
            <w:tcW w:w="1988"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left="108"/>
            </w:pPr>
            <w:r>
              <w:rPr>
                <w:rFonts w:ascii="Times New Roman" w:eastAsia="Times New Roman" w:hAnsi="Times New Roman" w:cs="Times New Roman"/>
                <w:sz w:val="28"/>
              </w:rPr>
              <w:t xml:space="preserve">по запросу </w:t>
            </w:r>
          </w:p>
        </w:tc>
        <w:tc>
          <w:tcPr>
            <w:tcW w:w="2408"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left="106"/>
            </w:pPr>
            <w:r>
              <w:rPr>
                <w:rFonts w:ascii="Times New Roman" w:eastAsia="Times New Roman" w:hAnsi="Times New Roman" w:cs="Times New Roman"/>
                <w:sz w:val="28"/>
              </w:rPr>
              <w:t xml:space="preserve">педагог-психолог </w:t>
            </w:r>
          </w:p>
        </w:tc>
      </w:tr>
    </w:tbl>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jc w:val="both"/>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28"/>
        <w:ind w:left="713" w:hanging="10"/>
      </w:pPr>
      <w:r>
        <w:rPr>
          <w:rFonts w:ascii="Times New Roman" w:eastAsia="Times New Roman" w:hAnsi="Times New Roman" w:cs="Times New Roman"/>
          <w:b/>
          <w:sz w:val="28"/>
        </w:rPr>
        <w:t xml:space="preserve">ЧТО МОЖНО СДЕЛАТЬ ДЛЯ ТОГО, ЧТОБЫ ПОМОЧЬ </w:t>
      </w:r>
    </w:p>
    <w:p w:rsidR="00E92E5C" w:rsidRDefault="0026071B">
      <w:pPr>
        <w:spacing w:after="14" w:line="268" w:lineRule="auto"/>
        <w:ind w:left="-15" w:firstLine="710"/>
        <w:jc w:val="both"/>
      </w:pPr>
      <w:r>
        <w:rPr>
          <w:rFonts w:ascii="Times New Roman" w:eastAsia="Times New Roman" w:hAnsi="Times New Roman" w:cs="Times New Roman"/>
          <w:i/>
          <w:sz w:val="28"/>
        </w:rPr>
        <w:lastRenderedPageBreak/>
        <w:t>I. Подбирайте ключи к разгадке суицида.</w:t>
      </w:r>
      <w:r>
        <w:rPr>
          <w:rFonts w:ascii="Times New Roman" w:eastAsia="Times New Roman" w:hAnsi="Times New Roman" w:cs="Times New Roman"/>
          <w:sz w:val="28"/>
        </w:rPr>
        <w:t xml:space="preserve"> </w:t>
      </w:r>
      <w:r>
        <w:rPr>
          <w:rFonts w:ascii="Times New Roman" w:eastAsia="Times New Roman" w:hAnsi="Times New Roman" w:cs="Times New Roman"/>
          <w:sz w:val="28"/>
        </w:rPr>
        <w:t>Суицидальная превенция состоит не только в заботе и участии друзей, но и в способности распознать признаки грядущей опасности. Ваше знание ее принципов и стремление обладать этой информацией может спасти чью-то жизнь. Делясь ими с другими, вы способны разр</w:t>
      </w:r>
      <w:r>
        <w:rPr>
          <w:rFonts w:ascii="Times New Roman" w:eastAsia="Times New Roman" w:hAnsi="Times New Roman" w:cs="Times New Roman"/>
          <w:sz w:val="28"/>
        </w:rPr>
        <w:t xml:space="preserve">ушить мифы и заблуждения, из-за которых не предотвращаются многие суициды. </w:t>
      </w:r>
    </w:p>
    <w:p w:rsidR="00E92E5C" w:rsidRDefault="0026071B">
      <w:pPr>
        <w:spacing w:after="14" w:line="268" w:lineRule="auto"/>
        <w:ind w:left="-15" w:firstLine="710"/>
        <w:jc w:val="both"/>
      </w:pPr>
      <w:r>
        <w:rPr>
          <w:rFonts w:ascii="Times New Roman" w:eastAsia="Times New Roman" w:hAnsi="Times New Roman" w:cs="Times New Roman"/>
          <w:sz w:val="28"/>
        </w:rPr>
        <w:t>Ищите признаки возможной опасности: суицидальные угрозы, предшествующие попытки самоубийства, депрессии, значительные изменения поведения или личности человека, а также приготовлен</w:t>
      </w:r>
      <w:r>
        <w:rPr>
          <w:rFonts w:ascii="Times New Roman" w:eastAsia="Times New Roman" w:hAnsi="Times New Roman" w:cs="Times New Roman"/>
          <w:sz w:val="28"/>
        </w:rPr>
        <w:t>ия к последнему волеизъявлению. Уловите проявления беспомощности и безнадежности и определите, не является ли человек одиноким и изолированным. Чем больше будет людей, осознающих эти предостережения, тем значительнее шансы исчезновения самоубийства из пере</w:t>
      </w:r>
      <w:r>
        <w:rPr>
          <w:rFonts w:ascii="Times New Roman" w:eastAsia="Times New Roman" w:hAnsi="Times New Roman" w:cs="Times New Roman"/>
          <w:sz w:val="28"/>
        </w:rPr>
        <w:t xml:space="preserve">чня основных причин смерти. </w:t>
      </w:r>
    </w:p>
    <w:p w:rsidR="00E92E5C" w:rsidRDefault="0026071B">
      <w:pPr>
        <w:numPr>
          <w:ilvl w:val="0"/>
          <w:numId w:val="9"/>
        </w:numPr>
        <w:spacing w:after="14" w:line="268" w:lineRule="auto"/>
        <w:ind w:firstLine="710"/>
        <w:jc w:val="both"/>
      </w:pPr>
      <w:r>
        <w:rPr>
          <w:rFonts w:ascii="Times New Roman" w:eastAsia="Times New Roman" w:hAnsi="Times New Roman" w:cs="Times New Roman"/>
          <w:i/>
          <w:sz w:val="28"/>
        </w:rPr>
        <w:t>Примите суицидента как личность.</w:t>
      </w:r>
      <w:r>
        <w:rPr>
          <w:rFonts w:ascii="Times New Roman" w:eastAsia="Times New Roman" w:hAnsi="Times New Roman" w:cs="Times New Roman"/>
          <w:sz w:val="28"/>
        </w:rPr>
        <w:t xml:space="preserve"> Допустите возможность, что человек действительно является суицидальной личностью. Не считайте, что он не способен и не сможет решиться на самоубийство. Иногда соблазнительно отрицать возможность</w:t>
      </w:r>
      <w:r>
        <w:rPr>
          <w:rFonts w:ascii="Times New Roman" w:eastAsia="Times New Roman" w:hAnsi="Times New Roman" w:cs="Times New Roman"/>
          <w:sz w:val="28"/>
        </w:rPr>
        <w:t xml:space="preserve"> того, что кто-либо может удержать человека от суицида. Именно поэтому тысячи людей — всех возрастов, рас и социальных групп — совершают самоубийства. Не позволяйте другим вводить вас в заблуждение относительно несерьезности конкретной суицидальной ситуаци</w:t>
      </w:r>
      <w:r>
        <w:rPr>
          <w:rFonts w:ascii="Times New Roman" w:eastAsia="Times New Roman" w:hAnsi="Times New Roman" w:cs="Times New Roman"/>
          <w:sz w:val="28"/>
        </w:rPr>
        <w:t>и. Если вы полагаете, что кому-либо угрожает опасность самоубийства, действуйте в соответствии со своими собственными убеждениями. Опасность, что вы растеряетесь, преувеличив потенциальную угрозу, — ничто по сравнению с тем, что кто-то может погибнуть из-з</w:t>
      </w:r>
      <w:r>
        <w:rPr>
          <w:rFonts w:ascii="Times New Roman" w:eastAsia="Times New Roman" w:hAnsi="Times New Roman" w:cs="Times New Roman"/>
          <w:sz w:val="28"/>
        </w:rPr>
        <w:t xml:space="preserve">а вашего невмешательства. </w:t>
      </w:r>
    </w:p>
    <w:p w:rsidR="00E92E5C" w:rsidRDefault="0026071B">
      <w:pPr>
        <w:numPr>
          <w:ilvl w:val="0"/>
          <w:numId w:val="9"/>
        </w:numPr>
        <w:spacing w:after="14" w:line="268" w:lineRule="auto"/>
        <w:ind w:firstLine="710"/>
        <w:jc w:val="both"/>
      </w:pPr>
      <w:r>
        <w:rPr>
          <w:rFonts w:ascii="Times New Roman" w:eastAsia="Times New Roman" w:hAnsi="Times New Roman" w:cs="Times New Roman"/>
          <w:i/>
          <w:sz w:val="28"/>
        </w:rPr>
        <w:t>Установите заботливые взаимоотношения.</w:t>
      </w:r>
      <w:r>
        <w:rPr>
          <w:rFonts w:ascii="Times New Roman" w:eastAsia="Times New Roman" w:hAnsi="Times New Roman" w:cs="Times New Roman"/>
          <w:sz w:val="28"/>
        </w:rPr>
        <w:t xml:space="preserve"> </w:t>
      </w:r>
      <w:r>
        <w:rPr>
          <w:rFonts w:ascii="Times New Roman" w:eastAsia="Times New Roman" w:hAnsi="Times New Roman" w:cs="Times New Roman"/>
          <w:sz w:val="28"/>
        </w:rPr>
        <w:t>Не существует всеохватывающих ответов на такую серьезную проблему, какой является самоубийство. Но вы можете сделать гигантский шаг вперед, если станете на позицию уверенного принятия отчаявшегося человека. В дальнейшем очень многое зависит от качества ваш</w:t>
      </w:r>
      <w:r>
        <w:rPr>
          <w:rFonts w:ascii="Times New Roman" w:eastAsia="Times New Roman" w:hAnsi="Times New Roman" w:cs="Times New Roman"/>
          <w:sz w:val="28"/>
        </w:rPr>
        <w:t xml:space="preserve">их взаимоотношений. Их следует выражать не только словами, но и невербальной эмпатией; в этих обстоятельствах уместнее не морализирование, а поддержка. </w:t>
      </w:r>
    </w:p>
    <w:p w:rsidR="00E92E5C" w:rsidRDefault="0026071B">
      <w:pPr>
        <w:spacing w:after="14" w:line="268" w:lineRule="auto"/>
        <w:ind w:left="-15" w:firstLine="710"/>
        <w:jc w:val="both"/>
      </w:pPr>
      <w:r>
        <w:rPr>
          <w:rFonts w:ascii="Times New Roman" w:eastAsia="Times New Roman" w:hAnsi="Times New Roman" w:cs="Times New Roman"/>
          <w:sz w:val="28"/>
        </w:rPr>
        <w:t>Вместо того чтобы страдать от самоосуждения и других переживаний, тревожная личность должна постараться</w:t>
      </w:r>
      <w:r>
        <w:rPr>
          <w:rFonts w:ascii="Times New Roman" w:eastAsia="Times New Roman" w:hAnsi="Times New Roman" w:cs="Times New Roman"/>
          <w:sz w:val="28"/>
        </w:rPr>
        <w:t xml:space="preserve"> понять свои чувства. Для человека, который чувствует, что он бесполезен и не любим, забота и участие отзывчивого человека являются мощными ободряющими средствами. Именно таким образом вы лучше всего проникнете в изолированную душу отчаявшегося человека. </w:t>
      </w:r>
    </w:p>
    <w:p w:rsidR="00E92E5C" w:rsidRDefault="0026071B">
      <w:pPr>
        <w:numPr>
          <w:ilvl w:val="0"/>
          <w:numId w:val="9"/>
        </w:numPr>
        <w:spacing w:after="14" w:line="268" w:lineRule="auto"/>
        <w:ind w:firstLine="710"/>
        <w:jc w:val="both"/>
      </w:pPr>
      <w:r>
        <w:rPr>
          <w:rFonts w:ascii="Times New Roman" w:eastAsia="Times New Roman" w:hAnsi="Times New Roman" w:cs="Times New Roman"/>
          <w:i/>
          <w:sz w:val="28"/>
        </w:rPr>
        <w:lastRenderedPageBreak/>
        <w:t>Будьте внимательным слушателем</w:t>
      </w:r>
      <w:r>
        <w:rPr>
          <w:rFonts w:ascii="Times New Roman" w:eastAsia="Times New Roman" w:hAnsi="Times New Roman" w:cs="Times New Roman"/>
          <w:sz w:val="28"/>
        </w:rPr>
        <w:t>. Суициденты особенно страдают от сильного чувства отчуждения. В силу этого они бывают не настроены принять ваши советы. Гораздо больше они нуждаются в обсуждении своей боли, фрустрации и того, о чем говорят: «У меня нет ничег</w:t>
      </w:r>
      <w:r>
        <w:rPr>
          <w:rFonts w:ascii="Times New Roman" w:eastAsia="Times New Roman" w:hAnsi="Times New Roman" w:cs="Times New Roman"/>
          <w:sz w:val="28"/>
        </w:rPr>
        <w:t xml:space="preserve">о такого, ради чего стоило бы жить». Если человек страдает от депрессии, то ему нужно больше говорить самому, чем беседовать с ним. </w:t>
      </w:r>
    </w:p>
    <w:p w:rsidR="00E92E5C" w:rsidRDefault="0026071B">
      <w:pPr>
        <w:spacing w:after="14" w:line="268" w:lineRule="auto"/>
        <w:ind w:left="-15" w:firstLine="710"/>
        <w:jc w:val="both"/>
      </w:pPr>
      <w:r>
        <w:rPr>
          <w:rFonts w:ascii="Times New Roman" w:eastAsia="Times New Roman" w:hAnsi="Times New Roman" w:cs="Times New Roman"/>
          <w:sz w:val="28"/>
        </w:rPr>
        <w:t>Как психологи, так и неспециалисты должны развивать в себе искусство «слушать третьим ухом». Под этим подразумевается прони</w:t>
      </w:r>
      <w:r>
        <w:rPr>
          <w:rFonts w:ascii="Times New Roman" w:eastAsia="Times New Roman" w:hAnsi="Times New Roman" w:cs="Times New Roman"/>
          <w:sz w:val="28"/>
        </w:rPr>
        <w:t>кновение в то, что «высказывается» невербально: поведением, аппетитом, настроением и мимикой, движениями, нарушениями сна, готовностью к импульсивным поступкам в острой кризисной ситуации. Несмотря на то, что основные предвестники самоубийства часто завуал</w:t>
      </w:r>
      <w:r>
        <w:rPr>
          <w:rFonts w:ascii="Times New Roman" w:eastAsia="Times New Roman" w:hAnsi="Times New Roman" w:cs="Times New Roman"/>
          <w:sz w:val="28"/>
        </w:rPr>
        <w:t xml:space="preserve">ированы, тем не менее, они могут быть распознаны восприимчивым слушателем. </w:t>
      </w:r>
    </w:p>
    <w:p w:rsidR="00E92E5C" w:rsidRDefault="0026071B">
      <w:pPr>
        <w:numPr>
          <w:ilvl w:val="0"/>
          <w:numId w:val="9"/>
        </w:numPr>
        <w:spacing w:after="14" w:line="268" w:lineRule="auto"/>
        <w:ind w:firstLine="710"/>
        <w:jc w:val="both"/>
      </w:pPr>
      <w:r>
        <w:rPr>
          <w:rFonts w:ascii="Times New Roman" w:eastAsia="Times New Roman" w:hAnsi="Times New Roman" w:cs="Times New Roman"/>
          <w:i/>
          <w:sz w:val="28"/>
        </w:rPr>
        <w:t>Не спорьте.</w:t>
      </w:r>
      <w:r>
        <w:rPr>
          <w:rFonts w:ascii="Times New Roman" w:eastAsia="Times New Roman" w:hAnsi="Times New Roman" w:cs="Times New Roman"/>
          <w:sz w:val="28"/>
        </w:rPr>
        <w:t xml:space="preserve"> Сталкиваясь с суицидальной угрозой, друзья и родственники часто отвечают: «Подумай, ведь ты же живешь гораздо лучше других людей; тебе бы следовало благодарить судьбу».</w:t>
      </w:r>
      <w:r>
        <w:rPr>
          <w:rFonts w:ascii="Times New Roman" w:eastAsia="Times New Roman" w:hAnsi="Times New Roman" w:cs="Times New Roman"/>
          <w:sz w:val="28"/>
        </w:rPr>
        <w:t xml:space="preserve"> Этот ответ сразу блокирует дальнейшее обсуждение; такие замечания вызывают у несчастного и без того человека еще большую подавленность. Желая помочь таким образом, близкие способствуют обратному эффекту. </w:t>
      </w:r>
    </w:p>
    <w:p w:rsidR="00E92E5C" w:rsidRDefault="0026071B">
      <w:pPr>
        <w:spacing w:after="14" w:line="268" w:lineRule="auto"/>
        <w:ind w:left="-15" w:firstLine="710"/>
        <w:jc w:val="both"/>
      </w:pPr>
      <w:r>
        <w:rPr>
          <w:rFonts w:ascii="Times New Roman" w:eastAsia="Times New Roman" w:hAnsi="Times New Roman" w:cs="Times New Roman"/>
          <w:sz w:val="28"/>
        </w:rPr>
        <w:t>Можно встретить часто и другое знакомое замечание:</w:t>
      </w:r>
      <w:r>
        <w:rPr>
          <w:rFonts w:ascii="Times New Roman" w:eastAsia="Times New Roman" w:hAnsi="Times New Roman" w:cs="Times New Roman"/>
          <w:sz w:val="28"/>
        </w:rPr>
        <w:t xml:space="preserve"> «Ты понимаешь, какие несчастья и позор ты навлечешь на свою семью?» Но, возможно, за ним скрывается именно та мысль, которую желает осуществить суицидент. Ни в коем случае не проявляйте агрессию, если вы присутствуете при разговоре о самоубийстве, и поста</w:t>
      </w:r>
      <w:r>
        <w:rPr>
          <w:rFonts w:ascii="Times New Roman" w:eastAsia="Times New Roman" w:hAnsi="Times New Roman" w:cs="Times New Roman"/>
          <w:sz w:val="28"/>
        </w:rPr>
        <w:t xml:space="preserve">райтесь не выражать потрясения тем, что услышали. Вступая в дискуссию с подавленным человеком, вы можете не только проиграть спор, но и потерять его самого. </w:t>
      </w:r>
    </w:p>
    <w:p w:rsidR="00E92E5C" w:rsidRDefault="0026071B">
      <w:pPr>
        <w:numPr>
          <w:ilvl w:val="0"/>
          <w:numId w:val="9"/>
        </w:numPr>
        <w:spacing w:after="14" w:line="268" w:lineRule="auto"/>
        <w:ind w:firstLine="710"/>
        <w:jc w:val="both"/>
      </w:pPr>
      <w:r>
        <w:rPr>
          <w:rFonts w:ascii="Times New Roman" w:eastAsia="Times New Roman" w:hAnsi="Times New Roman" w:cs="Times New Roman"/>
          <w:i/>
          <w:sz w:val="28"/>
        </w:rPr>
        <w:t>Задавайте вопросы.</w:t>
      </w:r>
      <w:r>
        <w:rPr>
          <w:rFonts w:ascii="Times New Roman" w:eastAsia="Times New Roman" w:hAnsi="Times New Roman" w:cs="Times New Roman"/>
          <w:sz w:val="28"/>
        </w:rPr>
        <w:t xml:space="preserve"> Если вы задаете такие косвенные вопросы, как: «Я надеюсь, что ты не замышляешь </w:t>
      </w:r>
      <w:r>
        <w:rPr>
          <w:rFonts w:ascii="Times New Roman" w:eastAsia="Times New Roman" w:hAnsi="Times New Roman" w:cs="Times New Roman"/>
          <w:sz w:val="28"/>
        </w:rPr>
        <w:t xml:space="preserve">самоубийства?», то в них подразумевается ответ, который вам бы хотелось услышать. Если близкий человек ответит: «Нет», то вам скорее всего не удастся помочь в разрешении суицидального кризиса.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Лучший способ вмешаться в кризис, это заботливо задать прямой </w:t>
      </w:r>
      <w:r>
        <w:rPr>
          <w:rFonts w:ascii="Times New Roman" w:eastAsia="Times New Roman" w:hAnsi="Times New Roman" w:cs="Times New Roman"/>
          <w:sz w:val="28"/>
        </w:rPr>
        <w:t>вопрос: «Ты думаешь о самоубийстве?» Он не приведет к подобной мысли, если у человека ее не было; наоборот, когда он думает о самоубийстве и, наконец, находит кого-то, кому небезразличны его переживания, и кто согласен обсудить эту запретную тему, то он ча</w:t>
      </w:r>
      <w:r>
        <w:rPr>
          <w:rFonts w:ascii="Times New Roman" w:eastAsia="Times New Roman" w:hAnsi="Times New Roman" w:cs="Times New Roman"/>
          <w:sz w:val="28"/>
        </w:rPr>
        <w:t xml:space="preserve">сто чувствует облегчение и ему дается возможность понять свои чувства и достичь катарсиса.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Следует спокойно и доходчиво спросить о тревожащей ситуации, например, «С каких пор ты считаешь свою жизнь столь безнадежной?», «Kaк </w:t>
      </w:r>
      <w:r>
        <w:rPr>
          <w:rFonts w:ascii="Times New Roman" w:eastAsia="Times New Roman" w:hAnsi="Times New Roman" w:cs="Times New Roman"/>
          <w:sz w:val="28"/>
        </w:rPr>
        <w:lastRenderedPageBreak/>
        <w:t>ты думаешь, почему у тебя появи</w:t>
      </w:r>
      <w:r>
        <w:rPr>
          <w:rFonts w:ascii="Times New Roman" w:eastAsia="Times New Roman" w:hAnsi="Times New Roman" w:cs="Times New Roman"/>
          <w:sz w:val="28"/>
        </w:rPr>
        <w:t>лись эти чувства?», «Есть ли у вас конкретные соображения о том, каким образом покончить с собой?», «Если ты раньше размышлял о самоубийстве, что тебя останавливало?» Чтобы помочь суициденту разобраться в своих мыслях, можно иногда перефразировать, повтори</w:t>
      </w:r>
      <w:r>
        <w:rPr>
          <w:rFonts w:ascii="Times New Roman" w:eastAsia="Times New Roman" w:hAnsi="Times New Roman" w:cs="Times New Roman"/>
          <w:sz w:val="28"/>
        </w:rPr>
        <w:t>ть наиболее существенные его ответы: «Иными словами, ты говоришь...» Ваше согласие выслушать и обсудить то, чем хотят поделиться с вами, будет большим облегчением для отчаявшегося человека, который испытывает боязнь, что вы его осудите, и готов к тому, что</w:t>
      </w:r>
      <w:r>
        <w:rPr>
          <w:rFonts w:ascii="Times New Roman" w:eastAsia="Times New Roman" w:hAnsi="Times New Roman" w:cs="Times New Roman"/>
          <w:sz w:val="28"/>
        </w:rPr>
        <w:t xml:space="preserve">бы уйти. </w:t>
      </w:r>
    </w:p>
    <w:p w:rsidR="00E92E5C" w:rsidRDefault="0026071B">
      <w:pPr>
        <w:numPr>
          <w:ilvl w:val="0"/>
          <w:numId w:val="9"/>
        </w:numPr>
        <w:spacing w:after="14" w:line="268" w:lineRule="auto"/>
        <w:ind w:firstLine="710"/>
        <w:jc w:val="both"/>
      </w:pPr>
      <w:r>
        <w:rPr>
          <w:rFonts w:ascii="Times New Roman" w:eastAsia="Times New Roman" w:hAnsi="Times New Roman" w:cs="Times New Roman"/>
          <w:i/>
          <w:sz w:val="28"/>
        </w:rPr>
        <w:t xml:space="preserve">Не предлагайте неоправданных утешений. </w:t>
      </w:r>
      <w:r>
        <w:rPr>
          <w:rFonts w:ascii="Times New Roman" w:eastAsia="Times New Roman" w:hAnsi="Times New Roman" w:cs="Times New Roman"/>
          <w:sz w:val="28"/>
        </w:rPr>
        <w:t xml:space="preserve">Одним из важных механизмов психологической защиты является рационализация. После того, что вы услышали от кого-то о суицидальной угрозе, у вас может возникнуть желание сказать: «Нет, ты так на самом деле не </w:t>
      </w:r>
      <w:r>
        <w:rPr>
          <w:rFonts w:ascii="Times New Roman" w:eastAsia="Times New Roman" w:hAnsi="Times New Roman" w:cs="Times New Roman"/>
          <w:sz w:val="28"/>
        </w:rPr>
        <w:t xml:space="preserve">думаешь». Для этих умозаключений зачастую нет никаких оснований, за исключением вашей личной тревоги. </w:t>
      </w:r>
    </w:p>
    <w:p w:rsidR="00E92E5C" w:rsidRDefault="0026071B">
      <w:pPr>
        <w:spacing w:after="31"/>
        <w:ind w:left="708"/>
      </w:pPr>
      <w:r>
        <w:rPr>
          <w:rFonts w:ascii="Times New Roman" w:eastAsia="Times New Roman" w:hAnsi="Times New Roman" w:cs="Times New Roman"/>
          <w:sz w:val="28"/>
        </w:rPr>
        <w:t xml:space="preserve"> </w:t>
      </w:r>
    </w:p>
    <w:p w:rsidR="00E92E5C" w:rsidRDefault="0026071B">
      <w:pPr>
        <w:spacing w:after="0"/>
        <w:ind w:left="713" w:hanging="10"/>
      </w:pPr>
      <w:r>
        <w:rPr>
          <w:rFonts w:ascii="Times New Roman" w:eastAsia="Times New Roman" w:hAnsi="Times New Roman" w:cs="Times New Roman"/>
          <w:b/>
          <w:sz w:val="28"/>
        </w:rPr>
        <w:t xml:space="preserve">ЧТО НУЖНО ПОДРОСТКАМ ЗНАТЬ О СУИЦИДЕ   </w:t>
      </w:r>
    </w:p>
    <w:p w:rsidR="00E92E5C" w:rsidRDefault="0026071B">
      <w:pPr>
        <w:spacing w:after="14" w:line="268" w:lineRule="auto"/>
        <w:ind w:left="708"/>
        <w:jc w:val="both"/>
      </w:pPr>
      <w:r>
        <w:rPr>
          <w:rFonts w:ascii="Times New Roman" w:eastAsia="Times New Roman" w:hAnsi="Times New Roman" w:cs="Times New Roman"/>
          <w:sz w:val="28"/>
        </w:rPr>
        <w:t xml:space="preserve">Что нужно знать о суициде? </w:t>
      </w:r>
    </w:p>
    <w:p w:rsidR="00E92E5C" w:rsidRDefault="0026071B">
      <w:pPr>
        <w:spacing w:after="14" w:line="268" w:lineRule="auto"/>
        <w:ind w:left="-15" w:firstLine="710"/>
        <w:jc w:val="both"/>
      </w:pPr>
      <w:r>
        <w:rPr>
          <w:rFonts w:ascii="Times New Roman" w:eastAsia="Times New Roman" w:hAnsi="Times New Roman" w:cs="Times New Roman"/>
          <w:sz w:val="28"/>
        </w:rPr>
        <w:t>Поскольку суицид каждый год угрожает жизни многих тысяч молодых людей, все подростк</w:t>
      </w:r>
      <w:r>
        <w:rPr>
          <w:rFonts w:ascii="Times New Roman" w:eastAsia="Times New Roman" w:hAnsi="Times New Roman" w:cs="Times New Roman"/>
          <w:sz w:val="28"/>
        </w:rPr>
        <w:t xml:space="preserve">и должны представлять себе, «что такое суицид и как с ним бороться». Помни, для борьбы с суицидом достаточно одного человека – тебя. </w:t>
      </w:r>
    </w:p>
    <w:p w:rsidR="00E92E5C" w:rsidRDefault="0026071B">
      <w:pPr>
        <w:spacing w:after="14" w:line="268" w:lineRule="auto"/>
        <w:ind w:left="-15" w:firstLine="710"/>
        <w:jc w:val="both"/>
      </w:pPr>
      <w:r>
        <w:rPr>
          <w:rFonts w:ascii="Times New Roman" w:eastAsia="Times New Roman" w:hAnsi="Times New Roman" w:cs="Times New Roman"/>
          <w:sz w:val="28"/>
        </w:rPr>
        <w:t>Прежде чем оказать помощь другу, который собирается совершить суицид, важно располагать основной информацией о суициде и о</w:t>
      </w:r>
      <w:r>
        <w:rPr>
          <w:rFonts w:ascii="Times New Roman" w:eastAsia="Times New Roman" w:hAnsi="Times New Roman" w:cs="Times New Roman"/>
          <w:sz w:val="28"/>
        </w:rPr>
        <w:t xml:space="preserve"> суицидентах. Особенно важно быть в курсе дезинформации о суициде, которая распространяется гораздо быстрее, чем информация достоверная. Сейчас ты получишь информацию о суициде, которую необходимо знать для оказания эффективной помощи оказавшемуся в беде д</w:t>
      </w:r>
      <w:r>
        <w:rPr>
          <w:rFonts w:ascii="Times New Roman" w:eastAsia="Times New Roman" w:hAnsi="Times New Roman" w:cs="Times New Roman"/>
          <w:sz w:val="28"/>
        </w:rPr>
        <w:t xml:space="preserve">ругу или знакомому. </w:t>
      </w:r>
    </w:p>
    <w:p w:rsidR="00E92E5C" w:rsidRDefault="0026071B">
      <w:pPr>
        <w:spacing w:after="28"/>
        <w:ind w:left="708"/>
      </w:pPr>
      <w:r>
        <w:rPr>
          <w:rFonts w:ascii="Times New Roman" w:eastAsia="Times New Roman" w:hAnsi="Times New Roman" w:cs="Times New Roman"/>
          <w:sz w:val="28"/>
        </w:rPr>
        <w:t xml:space="preserve"> </w:t>
      </w:r>
    </w:p>
    <w:p w:rsidR="00E92E5C" w:rsidRDefault="0026071B">
      <w:pPr>
        <w:spacing w:after="14" w:line="268" w:lineRule="auto"/>
        <w:ind w:left="708"/>
        <w:jc w:val="both"/>
      </w:pPr>
      <w:r>
        <w:rPr>
          <w:rFonts w:ascii="Times New Roman" w:eastAsia="Times New Roman" w:hAnsi="Times New Roman" w:cs="Times New Roman"/>
          <w:sz w:val="28"/>
        </w:rPr>
        <w:t xml:space="preserve">Кто совершает самоубийства? Почему? Каким образом? </w:t>
      </w:r>
    </w:p>
    <w:p w:rsidR="00E92E5C" w:rsidRDefault="0026071B">
      <w:pPr>
        <w:spacing w:after="14" w:line="268" w:lineRule="auto"/>
        <w:ind w:left="-15" w:firstLine="710"/>
        <w:jc w:val="both"/>
      </w:pPr>
      <w:r>
        <w:rPr>
          <w:rFonts w:ascii="Times New Roman" w:eastAsia="Times New Roman" w:hAnsi="Times New Roman" w:cs="Times New Roman"/>
          <w:sz w:val="28"/>
        </w:rPr>
        <w:t>Мы знаем, что тема суицида внушает страх. Страх этот может быть еще большим, если ты знаешь кого-то, кто предпринял попытку уйти из жизни или же покончил с собой, или если тебе само</w:t>
      </w:r>
      <w:r>
        <w:rPr>
          <w:rFonts w:ascii="Times New Roman" w:eastAsia="Times New Roman" w:hAnsi="Times New Roman" w:cs="Times New Roman"/>
          <w:sz w:val="28"/>
        </w:rPr>
        <w:t xml:space="preserve">му приходили в голову мысли о суициде. Мы знаем также, что суицид является запретной темой, о нем не принято говорить с родителями, учителями или друзьями.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Возможно, ты знаешь кого-то, кто совершил суицидальную   попытку. Возможно, ты знаешь кого-то, кто </w:t>
      </w:r>
      <w:r>
        <w:rPr>
          <w:rFonts w:ascii="Times New Roman" w:eastAsia="Times New Roman" w:hAnsi="Times New Roman" w:cs="Times New Roman"/>
          <w:sz w:val="28"/>
        </w:rPr>
        <w:t xml:space="preserve">совершил суицид. Если это так, то ты, вероятно, слышал, как кто-то (быть может, и ты сам) задавал вопрос: «Зачем ей было умирать?» или «Зачем ему было так поступать со своей семьей?» </w:t>
      </w:r>
    </w:p>
    <w:p w:rsidR="00E92E5C" w:rsidRDefault="0026071B">
      <w:pPr>
        <w:spacing w:after="14" w:line="268" w:lineRule="auto"/>
        <w:ind w:left="-15" w:firstLine="710"/>
        <w:jc w:val="both"/>
      </w:pPr>
      <w:r>
        <w:rPr>
          <w:rFonts w:ascii="Times New Roman" w:eastAsia="Times New Roman" w:hAnsi="Times New Roman" w:cs="Times New Roman"/>
          <w:sz w:val="28"/>
        </w:rPr>
        <w:lastRenderedPageBreak/>
        <w:t xml:space="preserve">Вопросы эти вполне естественны, но большей частью ты не получишь на них </w:t>
      </w:r>
      <w:r>
        <w:rPr>
          <w:rFonts w:ascii="Times New Roman" w:eastAsia="Times New Roman" w:hAnsi="Times New Roman" w:cs="Times New Roman"/>
          <w:sz w:val="28"/>
        </w:rPr>
        <w:t xml:space="preserve">однозначного ответа, не узнаешь, почему твой знакомый решил расстаться с жизнью. Напрашивается другой, более точный вопрос: «Какая проблема или проблемы возникли у этого человека?» Тебе это может показаться странным, но большинство подростков, совершающих </w:t>
      </w:r>
      <w:r>
        <w:rPr>
          <w:rFonts w:ascii="Times New Roman" w:eastAsia="Times New Roman" w:hAnsi="Times New Roman" w:cs="Times New Roman"/>
          <w:sz w:val="28"/>
        </w:rPr>
        <w:t>суицид, на самом деле умирать ведь не хотят. Они просто пытаются решить одну или несколько проблем. Трагедия состоит в том, что проблемы временные они решают раз и навсегда. Самое важное – помнить, что в большинстве своем молодые люди, которые пытаются пок</w:t>
      </w:r>
      <w:r>
        <w:rPr>
          <w:rFonts w:ascii="Times New Roman" w:eastAsia="Times New Roman" w:hAnsi="Times New Roman" w:cs="Times New Roman"/>
          <w:sz w:val="28"/>
        </w:rPr>
        <w:t xml:space="preserve">ончить с собой или кончают с собой, умирать вовсе не хотят. Они хотят избежать проблем, которые, на их взгляд, им не по плечу. Эти проблемы причиняют им эмоциональную и физическую боль, и суицид представляется им надежным средством эту боль остановить. </w:t>
      </w:r>
    </w:p>
    <w:p w:rsidR="00E92E5C" w:rsidRDefault="0026071B">
      <w:pPr>
        <w:spacing w:after="14" w:line="268" w:lineRule="auto"/>
        <w:ind w:left="-15" w:firstLine="710"/>
        <w:jc w:val="both"/>
      </w:pPr>
      <w:r>
        <w:rPr>
          <w:rFonts w:ascii="Times New Roman" w:eastAsia="Times New Roman" w:hAnsi="Times New Roman" w:cs="Times New Roman"/>
          <w:sz w:val="28"/>
        </w:rPr>
        <w:t>От</w:t>
      </w:r>
      <w:r>
        <w:rPr>
          <w:rFonts w:ascii="Times New Roman" w:eastAsia="Times New Roman" w:hAnsi="Times New Roman" w:cs="Times New Roman"/>
          <w:sz w:val="28"/>
        </w:rPr>
        <w:t xml:space="preserve">куда мы знаем, что тысячи молодых людей, совершивших суицид в прошлом году, умирать вовсе не хотели? А если они не хотели умирать, то почему умерли? </w:t>
      </w:r>
    </w:p>
    <w:p w:rsidR="00E92E5C" w:rsidRDefault="0026071B">
      <w:pPr>
        <w:spacing w:after="14" w:line="268" w:lineRule="auto"/>
        <w:ind w:left="-15" w:firstLine="710"/>
        <w:jc w:val="both"/>
      </w:pPr>
      <w:r>
        <w:rPr>
          <w:rFonts w:ascii="Times New Roman" w:eastAsia="Times New Roman" w:hAnsi="Times New Roman" w:cs="Times New Roman"/>
          <w:sz w:val="28"/>
        </w:rPr>
        <w:t>Большей частью молодые люди совершают суицидальную   попытку у себя дома между четырьмя часами пополудни и</w:t>
      </w:r>
      <w:r>
        <w:rPr>
          <w:rFonts w:ascii="Times New Roman" w:eastAsia="Times New Roman" w:hAnsi="Times New Roman" w:cs="Times New Roman"/>
          <w:sz w:val="28"/>
        </w:rPr>
        <w:t xml:space="preserve"> полночью. Иными словами, они пытаются покончить с собой именно там, где их скорее всего найдут, и делают это в такое время дня, когда кто-то из членов семьи большей частью находится дома. Шанс прийти им на помощь велик, – тот же, кто надеется, что будет с</w:t>
      </w:r>
      <w:r>
        <w:rPr>
          <w:rFonts w:ascii="Times New Roman" w:eastAsia="Times New Roman" w:hAnsi="Times New Roman" w:cs="Times New Roman"/>
          <w:sz w:val="28"/>
        </w:rPr>
        <w:t xml:space="preserve">пасен, на самом деле убивать себя не хочет. </w:t>
      </w:r>
    </w:p>
    <w:p w:rsidR="00E92E5C" w:rsidRDefault="0026071B">
      <w:pPr>
        <w:spacing w:after="14" w:line="268" w:lineRule="auto"/>
        <w:ind w:left="-15" w:firstLine="710"/>
        <w:jc w:val="both"/>
      </w:pPr>
      <w:r>
        <w:rPr>
          <w:rFonts w:ascii="Times New Roman" w:eastAsia="Times New Roman" w:hAnsi="Times New Roman" w:cs="Times New Roman"/>
          <w:sz w:val="28"/>
        </w:rPr>
        <w:t>А как же те молодые люди, которых спасти не удалось? Откуда мы знаем, что на самом деле умирать им не хотелось? Наверняка мы знать этого не можем, однако, разговаривая с молодыми людьми, которых спасти удалось, но которые должны были бы погибнуть, мы можем</w:t>
      </w:r>
      <w:r>
        <w:rPr>
          <w:rFonts w:ascii="Times New Roman" w:eastAsia="Times New Roman" w:hAnsi="Times New Roman" w:cs="Times New Roman"/>
          <w:sz w:val="28"/>
        </w:rPr>
        <w:t xml:space="preserve"> представить себе, о чем они думали. </w:t>
      </w:r>
    </w:p>
    <w:p w:rsidR="00E92E5C" w:rsidRDefault="0026071B">
      <w:pPr>
        <w:spacing w:after="14" w:line="268" w:lineRule="auto"/>
        <w:ind w:left="-15" w:firstLine="710"/>
        <w:jc w:val="both"/>
      </w:pPr>
      <w:r>
        <w:rPr>
          <w:rFonts w:ascii="Times New Roman" w:eastAsia="Times New Roman" w:hAnsi="Times New Roman" w:cs="Times New Roman"/>
          <w:sz w:val="28"/>
        </w:rPr>
        <w:t>Столкнувшись с неотвратимостью смерти, почти все они говорили, что неожиданно начинали понимать: проблемы их не столь велики, чтобы их нельзя было решить. Им вдруг становилось ясно: не так уж все плохо. За секунду до с</w:t>
      </w:r>
      <w:r>
        <w:rPr>
          <w:rFonts w:ascii="Times New Roman" w:eastAsia="Times New Roman" w:hAnsi="Times New Roman" w:cs="Times New Roman"/>
          <w:sz w:val="28"/>
        </w:rPr>
        <w:t xml:space="preserve">мерти они осознавали, что хотят жить.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Для того чтобы удержать друга или знакомого от самоубийства, надо немного разбираться в человеческой психологии. </w:t>
      </w:r>
    </w:p>
    <w:p w:rsidR="00E92E5C" w:rsidRDefault="0026071B">
      <w:pPr>
        <w:spacing w:after="14" w:line="268" w:lineRule="auto"/>
        <w:ind w:left="708"/>
        <w:jc w:val="both"/>
      </w:pPr>
      <w:r>
        <w:rPr>
          <w:rFonts w:ascii="Times New Roman" w:eastAsia="Times New Roman" w:hAnsi="Times New Roman" w:cs="Times New Roman"/>
          <w:sz w:val="28"/>
        </w:rPr>
        <w:t xml:space="preserve">Чтобы ценить жизнь, необходимо знать две основных вещи: </w:t>
      </w:r>
    </w:p>
    <w:p w:rsidR="00E92E5C" w:rsidRDefault="0026071B">
      <w:pPr>
        <w:numPr>
          <w:ilvl w:val="0"/>
          <w:numId w:val="10"/>
        </w:numPr>
        <w:spacing w:after="14" w:line="268" w:lineRule="auto"/>
        <w:ind w:left="989" w:hanging="281"/>
        <w:jc w:val="both"/>
      </w:pPr>
      <w:r>
        <w:rPr>
          <w:rFonts w:ascii="Times New Roman" w:eastAsia="Times New Roman" w:hAnsi="Times New Roman" w:cs="Times New Roman"/>
          <w:sz w:val="28"/>
        </w:rPr>
        <w:t xml:space="preserve">Нам нужно, чтобы нас любили. </w:t>
      </w:r>
    </w:p>
    <w:p w:rsidR="00E92E5C" w:rsidRDefault="0026071B">
      <w:pPr>
        <w:numPr>
          <w:ilvl w:val="0"/>
          <w:numId w:val="10"/>
        </w:numPr>
        <w:spacing w:after="14" w:line="268" w:lineRule="auto"/>
        <w:ind w:left="989" w:hanging="281"/>
        <w:jc w:val="both"/>
      </w:pPr>
      <w:r>
        <w:rPr>
          <w:rFonts w:ascii="Times New Roman" w:eastAsia="Times New Roman" w:hAnsi="Times New Roman" w:cs="Times New Roman"/>
          <w:sz w:val="28"/>
        </w:rPr>
        <w:t>Нам нужно хорошо</w:t>
      </w:r>
      <w:r>
        <w:rPr>
          <w:rFonts w:ascii="Times New Roman" w:eastAsia="Times New Roman" w:hAnsi="Times New Roman" w:cs="Times New Roman"/>
          <w:sz w:val="28"/>
        </w:rPr>
        <w:t xml:space="preserve"> к себе относиться. </w:t>
      </w:r>
    </w:p>
    <w:p w:rsidR="00E92E5C" w:rsidRDefault="0026071B">
      <w:pPr>
        <w:spacing w:after="14" w:line="268" w:lineRule="auto"/>
        <w:ind w:left="708"/>
        <w:jc w:val="both"/>
      </w:pPr>
      <w:r>
        <w:rPr>
          <w:rFonts w:ascii="Times New Roman" w:eastAsia="Times New Roman" w:hAnsi="Times New Roman" w:cs="Times New Roman"/>
          <w:sz w:val="28"/>
        </w:rPr>
        <w:t xml:space="preserve">На наше поведение оказывают воздействие два основных принципа: </w:t>
      </w:r>
    </w:p>
    <w:p w:rsidR="00E92E5C" w:rsidRDefault="0026071B">
      <w:pPr>
        <w:numPr>
          <w:ilvl w:val="0"/>
          <w:numId w:val="11"/>
        </w:numPr>
        <w:spacing w:after="14" w:line="268" w:lineRule="auto"/>
        <w:ind w:firstLine="710"/>
        <w:jc w:val="both"/>
      </w:pPr>
      <w:r>
        <w:rPr>
          <w:rFonts w:ascii="Times New Roman" w:eastAsia="Times New Roman" w:hAnsi="Times New Roman" w:cs="Times New Roman"/>
          <w:sz w:val="28"/>
        </w:rPr>
        <w:t xml:space="preserve">Наше поведение зависит от того, как мы к себе относимся. </w:t>
      </w:r>
    </w:p>
    <w:p w:rsidR="00E92E5C" w:rsidRDefault="0026071B">
      <w:pPr>
        <w:numPr>
          <w:ilvl w:val="0"/>
          <w:numId w:val="11"/>
        </w:numPr>
        <w:spacing w:after="14" w:line="268" w:lineRule="auto"/>
        <w:ind w:firstLine="710"/>
        <w:jc w:val="both"/>
      </w:pPr>
      <w:r>
        <w:rPr>
          <w:rFonts w:ascii="Times New Roman" w:eastAsia="Times New Roman" w:hAnsi="Times New Roman" w:cs="Times New Roman"/>
          <w:sz w:val="28"/>
        </w:rPr>
        <w:t xml:space="preserve">Поведение каждого человека имеет цель; наши поступки не происходят «просто так». </w:t>
      </w:r>
    </w:p>
    <w:p w:rsidR="00E92E5C" w:rsidRDefault="0026071B">
      <w:pPr>
        <w:spacing w:after="14" w:line="268" w:lineRule="auto"/>
        <w:ind w:left="-15" w:firstLine="710"/>
        <w:jc w:val="both"/>
      </w:pPr>
      <w:r>
        <w:rPr>
          <w:rFonts w:ascii="Times New Roman" w:eastAsia="Times New Roman" w:hAnsi="Times New Roman" w:cs="Times New Roman"/>
          <w:sz w:val="28"/>
        </w:rPr>
        <w:lastRenderedPageBreak/>
        <w:t>Если руководствоваться этими оч</w:t>
      </w:r>
      <w:r>
        <w:rPr>
          <w:rFonts w:ascii="Times New Roman" w:eastAsia="Times New Roman" w:hAnsi="Times New Roman" w:cs="Times New Roman"/>
          <w:sz w:val="28"/>
        </w:rPr>
        <w:t>ень важными соображениями и ясно представлять себе их реальный, практический смысл, то можно чуть лучше разобраться, почему некоторые подростки хотят уйти из жизни. Ты увидишь так же, как дружеские забота и ласка умеют обнадеживать, гнать от себя мысли о с</w:t>
      </w:r>
      <w:r>
        <w:rPr>
          <w:rFonts w:ascii="Times New Roman" w:eastAsia="Times New Roman" w:hAnsi="Times New Roman" w:cs="Times New Roman"/>
          <w:sz w:val="28"/>
        </w:rPr>
        <w:t xml:space="preserve">амоубийстве.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Потребность любви. Для того чтобы ценить себя и свою жизнь, все мы должны ощущать любовь к себе. Потребность любви – это: </w:t>
      </w:r>
    </w:p>
    <w:p w:rsidR="00E92E5C" w:rsidRDefault="0026071B">
      <w:pPr>
        <w:numPr>
          <w:ilvl w:val="0"/>
          <w:numId w:val="12"/>
        </w:numPr>
        <w:spacing w:after="14" w:line="268" w:lineRule="auto"/>
        <w:ind w:hanging="211"/>
        <w:jc w:val="both"/>
      </w:pPr>
      <w:r>
        <w:rPr>
          <w:rFonts w:ascii="Times New Roman" w:eastAsia="Times New Roman" w:hAnsi="Times New Roman" w:cs="Times New Roman"/>
          <w:sz w:val="28"/>
        </w:rPr>
        <w:t xml:space="preserve">потребность быть любимым; </w:t>
      </w:r>
    </w:p>
    <w:p w:rsidR="00E92E5C" w:rsidRDefault="0026071B">
      <w:pPr>
        <w:numPr>
          <w:ilvl w:val="0"/>
          <w:numId w:val="12"/>
        </w:numPr>
        <w:spacing w:after="14" w:line="268" w:lineRule="auto"/>
        <w:ind w:hanging="211"/>
        <w:jc w:val="both"/>
      </w:pPr>
      <w:r>
        <w:rPr>
          <w:rFonts w:ascii="Times New Roman" w:eastAsia="Times New Roman" w:hAnsi="Times New Roman" w:cs="Times New Roman"/>
          <w:sz w:val="28"/>
        </w:rPr>
        <w:t xml:space="preserve">потребность любить; </w:t>
      </w:r>
    </w:p>
    <w:p w:rsidR="00E92E5C" w:rsidRDefault="0026071B">
      <w:pPr>
        <w:numPr>
          <w:ilvl w:val="0"/>
          <w:numId w:val="12"/>
        </w:numPr>
        <w:spacing w:after="14" w:line="268" w:lineRule="auto"/>
        <w:ind w:hanging="211"/>
        <w:jc w:val="both"/>
      </w:pPr>
      <w:r>
        <w:rPr>
          <w:rFonts w:ascii="Times New Roman" w:eastAsia="Times New Roman" w:hAnsi="Times New Roman" w:cs="Times New Roman"/>
          <w:sz w:val="28"/>
        </w:rPr>
        <w:t xml:space="preserve">потребность быть частью чего-то. </w:t>
      </w:r>
    </w:p>
    <w:p w:rsidR="00E92E5C" w:rsidRDefault="0026071B">
      <w:pPr>
        <w:spacing w:after="14" w:line="268" w:lineRule="auto"/>
        <w:ind w:left="-15" w:firstLine="710"/>
        <w:jc w:val="both"/>
      </w:pPr>
      <w:r>
        <w:rPr>
          <w:rFonts w:ascii="Times New Roman" w:eastAsia="Times New Roman" w:hAnsi="Times New Roman" w:cs="Times New Roman"/>
          <w:sz w:val="28"/>
        </w:rPr>
        <w:t>Если эти три «потребности» присутству</w:t>
      </w:r>
      <w:r>
        <w:rPr>
          <w:rFonts w:ascii="Times New Roman" w:eastAsia="Times New Roman" w:hAnsi="Times New Roman" w:cs="Times New Roman"/>
          <w:sz w:val="28"/>
        </w:rPr>
        <w:t xml:space="preserve">ют в нашей жизни большую часть времени, мы в состоянии справляться с жизнью, решать встающие перед нами проблемы.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Подросткам, которых не любят, которые сами не испытывают симпатии к своим одноклассникам и учителям, которые чувствуют себя чужими и дома, и </w:t>
      </w:r>
      <w:r>
        <w:rPr>
          <w:rFonts w:ascii="Times New Roman" w:eastAsia="Times New Roman" w:hAnsi="Times New Roman" w:cs="Times New Roman"/>
          <w:sz w:val="28"/>
        </w:rPr>
        <w:t xml:space="preserve">в школе, и во дворе, справляться с неприятностями гораздо сложнее. Из-за того, что они плохо учатся, не ладят с родителями, друзьями и учителями, их самооценка снижается, они ощущают свою никчемность, одиночество, «невовлеченность». Отсюда и неспособность </w:t>
      </w:r>
      <w:r>
        <w:rPr>
          <w:rFonts w:ascii="Times New Roman" w:eastAsia="Times New Roman" w:hAnsi="Times New Roman" w:cs="Times New Roman"/>
          <w:sz w:val="28"/>
        </w:rPr>
        <w:t xml:space="preserve">решать многие наболевшие проблемы. Оттого, что самооценка их снизилась, даже те проблемы, которые раньше решались походя, теперь становятся для них неразрешимыми. </w:t>
      </w:r>
    </w:p>
    <w:p w:rsidR="00E92E5C" w:rsidRDefault="0026071B">
      <w:pPr>
        <w:spacing w:after="14" w:line="268" w:lineRule="auto"/>
        <w:ind w:left="-15" w:firstLine="710"/>
        <w:jc w:val="both"/>
      </w:pPr>
      <w:r>
        <w:rPr>
          <w:rFonts w:ascii="Times New Roman" w:eastAsia="Times New Roman" w:hAnsi="Times New Roman" w:cs="Times New Roman"/>
          <w:sz w:val="28"/>
        </w:rPr>
        <w:t>Некоторые подростки сравнивают это тревожное, неприкаянное состояние с ощущением тонущего, к</w:t>
      </w:r>
      <w:r>
        <w:rPr>
          <w:rFonts w:ascii="Times New Roman" w:eastAsia="Times New Roman" w:hAnsi="Times New Roman" w:cs="Times New Roman"/>
          <w:sz w:val="28"/>
        </w:rPr>
        <w:t xml:space="preserve">оторый захлебнулся и идет ко дну, или же человека, у которого судорожно сжимается от тоски сердце. Как ты думаешь, что для них в это нелегкое время самое главное? Ты угадал – Друг. </w:t>
      </w:r>
    </w:p>
    <w:p w:rsidR="00E92E5C" w:rsidRDefault="0026071B">
      <w:pPr>
        <w:spacing w:after="14" w:line="268" w:lineRule="auto"/>
        <w:ind w:left="-15" w:firstLine="710"/>
        <w:jc w:val="both"/>
      </w:pPr>
      <w:r>
        <w:rPr>
          <w:rFonts w:ascii="Times New Roman" w:eastAsia="Times New Roman" w:hAnsi="Times New Roman" w:cs="Times New Roman"/>
          <w:sz w:val="28"/>
        </w:rPr>
        <w:t>Подумай сам. Предположим, ты задумал совершить самоубийство, потому что «т</w:t>
      </w:r>
      <w:r>
        <w:rPr>
          <w:rFonts w:ascii="Times New Roman" w:eastAsia="Times New Roman" w:hAnsi="Times New Roman" w:cs="Times New Roman"/>
          <w:sz w:val="28"/>
        </w:rPr>
        <w:t>ебя никто не любит», и вдруг ты начинаешь ощущать чью -то ласку, заботу, с тобой говорят, тебя слушают – и у тебя появляется проблеск надежды. Если же тебя преследуют мысли о смерти, потому что ты сам никого не любишь, то теплые чувства по отношению к тебе</w:t>
      </w:r>
      <w:r>
        <w:rPr>
          <w:rFonts w:ascii="Times New Roman" w:eastAsia="Times New Roman" w:hAnsi="Times New Roman" w:cs="Times New Roman"/>
          <w:sz w:val="28"/>
        </w:rPr>
        <w:t xml:space="preserve"> могут оказаться заразительными: под их воздействием может растаять и твое холодное сердце. Если же ты хочешь покончить с собой, потому что чувствуешь, что никуда «не вписываешься», бывает достаточно всего одного дружеского рукопожатия, чтобы ощутить, что </w:t>
      </w:r>
      <w:r>
        <w:rPr>
          <w:rFonts w:ascii="Times New Roman" w:eastAsia="Times New Roman" w:hAnsi="Times New Roman" w:cs="Times New Roman"/>
          <w:sz w:val="28"/>
        </w:rPr>
        <w:t xml:space="preserve">ты занял место в сердце хотя бы одного человека. </w:t>
      </w:r>
    </w:p>
    <w:p w:rsidR="00E92E5C" w:rsidRDefault="0026071B">
      <w:pPr>
        <w:spacing w:after="14" w:line="268" w:lineRule="auto"/>
        <w:ind w:left="-15" w:firstLine="710"/>
        <w:jc w:val="both"/>
      </w:pPr>
      <w:r>
        <w:rPr>
          <w:rFonts w:ascii="Times New Roman" w:eastAsia="Times New Roman" w:hAnsi="Times New Roman" w:cs="Times New Roman"/>
          <w:sz w:val="28"/>
        </w:rPr>
        <w:t>Заботливый и ласковый друг способен отговорить тебя от самоубийства, ибо он удовлетворяет твою потребность в любви, потребность, столь свойственную каждому из нас. Иногда для спасения человека бывает достат</w:t>
      </w:r>
      <w:r>
        <w:rPr>
          <w:rFonts w:ascii="Times New Roman" w:eastAsia="Times New Roman" w:hAnsi="Times New Roman" w:cs="Times New Roman"/>
          <w:sz w:val="28"/>
        </w:rPr>
        <w:t xml:space="preserve">очно всего одного ласкового слова. </w:t>
      </w:r>
    </w:p>
    <w:p w:rsidR="00E92E5C" w:rsidRDefault="0026071B">
      <w:pPr>
        <w:spacing w:after="14" w:line="268" w:lineRule="auto"/>
        <w:ind w:left="-15" w:firstLine="710"/>
        <w:jc w:val="both"/>
      </w:pPr>
      <w:r>
        <w:rPr>
          <w:rFonts w:ascii="Times New Roman" w:eastAsia="Times New Roman" w:hAnsi="Times New Roman" w:cs="Times New Roman"/>
          <w:sz w:val="28"/>
        </w:rPr>
        <w:lastRenderedPageBreak/>
        <w:t xml:space="preserve">Окружение – это то место, где ты находишься «в окружении» других. Такие «окружений» у тебя несколько: дом, школа, двор. Находясь в компании своих друзей, ты пребываешь в окружении сверстников. В принципе «Окружений» </w:t>
      </w:r>
      <w:r>
        <w:rPr>
          <w:rFonts w:ascii="Times New Roman" w:eastAsia="Times New Roman" w:hAnsi="Times New Roman" w:cs="Times New Roman"/>
          <w:sz w:val="28"/>
        </w:rPr>
        <w:t xml:space="preserve">может быть еще больше, например: работа, мечеть (церковь) или баскетбольная площадка. В каждом из таких мест ты взаимодействуешь, контактируешь с другими. Разговариваешь, смеешься, споришь. А иногда просто молчишь. </w:t>
      </w:r>
    </w:p>
    <w:p w:rsidR="00E92E5C" w:rsidRDefault="0026071B">
      <w:pPr>
        <w:spacing w:after="14" w:line="268" w:lineRule="auto"/>
        <w:ind w:left="708"/>
        <w:jc w:val="both"/>
      </w:pPr>
      <w:r>
        <w:rPr>
          <w:rFonts w:ascii="Times New Roman" w:eastAsia="Times New Roman" w:hAnsi="Times New Roman" w:cs="Times New Roman"/>
          <w:sz w:val="28"/>
        </w:rPr>
        <w:t>Самооценка – это то, как ты оцениваешь с</w:t>
      </w:r>
      <w:r>
        <w:rPr>
          <w:rFonts w:ascii="Times New Roman" w:eastAsia="Times New Roman" w:hAnsi="Times New Roman" w:cs="Times New Roman"/>
          <w:sz w:val="28"/>
        </w:rPr>
        <w:t xml:space="preserve">ебя сам. </w:t>
      </w:r>
    </w:p>
    <w:p w:rsidR="00E92E5C" w:rsidRDefault="0026071B">
      <w:pPr>
        <w:spacing w:after="14" w:line="268" w:lineRule="auto"/>
        <w:ind w:left="708"/>
        <w:jc w:val="both"/>
      </w:pPr>
      <w:r>
        <w:rPr>
          <w:rFonts w:ascii="Times New Roman" w:eastAsia="Times New Roman" w:hAnsi="Times New Roman" w:cs="Times New Roman"/>
          <w:sz w:val="28"/>
        </w:rPr>
        <w:t xml:space="preserve">На чем основывается наша самооценка? </w:t>
      </w:r>
    </w:p>
    <w:p w:rsidR="00E92E5C" w:rsidRDefault="0026071B">
      <w:pPr>
        <w:numPr>
          <w:ilvl w:val="0"/>
          <w:numId w:val="13"/>
        </w:numPr>
        <w:spacing w:after="14" w:line="268" w:lineRule="auto"/>
        <w:ind w:firstLine="710"/>
        <w:jc w:val="both"/>
      </w:pPr>
      <w:r>
        <w:rPr>
          <w:rFonts w:ascii="Times New Roman" w:eastAsia="Times New Roman" w:hAnsi="Times New Roman" w:cs="Times New Roman"/>
          <w:sz w:val="28"/>
        </w:rPr>
        <w:t xml:space="preserve">Наша самооценка – это наше самоощущение. То, как мы воспринимаем себя, нашу жизнь, наши чувства по отношению к друзьям – все это воздействует на нашу самооценку. </w:t>
      </w:r>
    </w:p>
    <w:p w:rsidR="00E92E5C" w:rsidRDefault="0026071B">
      <w:pPr>
        <w:numPr>
          <w:ilvl w:val="0"/>
          <w:numId w:val="13"/>
        </w:numPr>
        <w:spacing w:after="14" w:line="268" w:lineRule="auto"/>
        <w:ind w:firstLine="710"/>
        <w:jc w:val="both"/>
      </w:pPr>
      <w:r>
        <w:rPr>
          <w:rFonts w:ascii="Times New Roman" w:eastAsia="Times New Roman" w:hAnsi="Times New Roman" w:cs="Times New Roman"/>
          <w:sz w:val="28"/>
        </w:rPr>
        <w:t>Наша самооценка – это и то, каким мы представ</w:t>
      </w:r>
      <w:r>
        <w:rPr>
          <w:rFonts w:ascii="Times New Roman" w:eastAsia="Times New Roman" w:hAnsi="Times New Roman" w:cs="Times New Roman"/>
          <w:sz w:val="28"/>
        </w:rPr>
        <w:t xml:space="preserve">ляемся другим. Наша самооценка зависит от того, как к нам относятся наши друзья, учителя, родители или воспитатели, что они о нас говорят.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Подумай, как изменится твоя самооценка в зависимости от следующих обстоятельств: </w:t>
      </w:r>
    </w:p>
    <w:p w:rsidR="00E92E5C" w:rsidRDefault="0026071B">
      <w:pPr>
        <w:spacing w:after="13" w:line="268" w:lineRule="auto"/>
        <w:ind w:left="718" w:right="4145" w:hanging="10"/>
      </w:pPr>
      <w:r>
        <w:rPr>
          <w:rFonts w:ascii="Times New Roman" w:eastAsia="Times New Roman" w:hAnsi="Times New Roman" w:cs="Times New Roman"/>
          <w:sz w:val="28"/>
        </w:rPr>
        <w:t>твои родители тебя хвалят; ты зава</w:t>
      </w:r>
      <w:r>
        <w:rPr>
          <w:rFonts w:ascii="Times New Roman" w:eastAsia="Times New Roman" w:hAnsi="Times New Roman" w:cs="Times New Roman"/>
          <w:sz w:val="28"/>
        </w:rPr>
        <w:t xml:space="preserve">лил экзамен; твои друзья «за тебя горой»; учитель физкультуры кричит на тебя; </w:t>
      </w:r>
    </w:p>
    <w:p w:rsidR="00E92E5C" w:rsidRDefault="0026071B">
      <w:pPr>
        <w:spacing w:after="13" w:line="268" w:lineRule="auto"/>
        <w:ind w:left="718" w:right="2063" w:hanging="10"/>
      </w:pPr>
      <w:r>
        <w:rPr>
          <w:rFonts w:ascii="Times New Roman" w:eastAsia="Times New Roman" w:hAnsi="Times New Roman" w:cs="Times New Roman"/>
          <w:sz w:val="28"/>
        </w:rPr>
        <w:t xml:space="preserve">ты считаешься самой хорошенькой девушкой в классе; кто-то назвал тебя «психом»; тебя избрали в совет класса; ты подвел приятеля. </w:t>
      </w:r>
    </w:p>
    <w:p w:rsidR="00E92E5C" w:rsidRDefault="0026071B">
      <w:pPr>
        <w:spacing w:after="14" w:line="268" w:lineRule="auto"/>
        <w:ind w:left="-15" w:firstLine="710"/>
        <w:jc w:val="both"/>
      </w:pPr>
      <w:r>
        <w:rPr>
          <w:rFonts w:ascii="Times New Roman" w:eastAsia="Times New Roman" w:hAnsi="Times New Roman" w:cs="Times New Roman"/>
          <w:sz w:val="28"/>
          <w:u w:val="single" w:color="000000"/>
        </w:rPr>
        <w:t>Важная информация № 1.</w:t>
      </w:r>
      <w:r>
        <w:rPr>
          <w:rFonts w:ascii="Times New Roman" w:eastAsia="Times New Roman" w:hAnsi="Times New Roman" w:cs="Times New Roman"/>
          <w:sz w:val="28"/>
        </w:rPr>
        <w:t xml:space="preserve"> Суицид – основная причин</w:t>
      </w:r>
      <w:r>
        <w:rPr>
          <w:rFonts w:ascii="Times New Roman" w:eastAsia="Times New Roman" w:hAnsi="Times New Roman" w:cs="Times New Roman"/>
          <w:sz w:val="28"/>
        </w:rPr>
        <w:t xml:space="preserve">а смерти у сегодняшней молодежи. </w:t>
      </w:r>
    </w:p>
    <w:p w:rsidR="00E92E5C" w:rsidRDefault="0026071B">
      <w:pPr>
        <w:spacing w:after="14" w:line="268" w:lineRule="auto"/>
        <w:ind w:left="-15" w:firstLine="710"/>
        <w:jc w:val="both"/>
      </w:pPr>
      <w:r>
        <w:rPr>
          <w:rFonts w:ascii="Times New Roman" w:eastAsia="Times New Roman" w:hAnsi="Times New Roman" w:cs="Times New Roman"/>
          <w:sz w:val="28"/>
        </w:rPr>
        <w:t>Суицид является «убийцей № 2» молодых людей в возрасте от пятнадцати до двадцати четырех лет. «Убийцей № 1» являются несчастные случаи, в том числе передозировка наркотиков, дорожные происшествия, падения с мостов и зданий</w:t>
      </w:r>
      <w:r>
        <w:rPr>
          <w:rFonts w:ascii="Times New Roman" w:eastAsia="Times New Roman" w:hAnsi="Times New Roman" w:cs="Times New Roman"/>
          <w:sz w:val="28"/>
        </w:rPr>
        <w:t xml:space="preserve">, самоотравления. По мнению же специалистов, многие из этих несчастных случаев в действительности были суицидами, замаскированными под несчастные случаи. Если специалисты правы, то тогда главным «убийцей» подростков является суицид. </w:t>
      </w:r>
    </w:p>
    <w:p w:rsidR="00E92E5C" w:rsidRDefault="0026071B">
      <w:pPr>
        <w:spacing w:after="14" w:line="268" w:lineRule="auto"/>
        <w:ind w:left="-15" w:firstLine="710"/>
        <w:jc w:val="both"/>
      </w:pPr>
      <w:r>
        <w:rPr>
          <w:rFonts w:ascii="Times New Roman" w:eastAsia="Times New Roman" w:hAnsi="Times New Roman" w:cs="Times New Roman"/>
          <w:sz w:val="28"/>
        </w:rPr>
        <w:t>Иногда смертный случай</w:t>
      </w:r>
      <w:r>
        <w:rPr>
          <w:rFonts w:ascii="Times New Roman" w:eastAsia="Times New Roman" w:hAnsi="Times New Roman" w:cs="Times New Roman"/>
          <w:sz w:val="28"/>
        </w:rPr>
        <w:t xml:space="preserve"> признается суицидом лишь в том случае, если покончивший с собой оставил предсмертную записку, однако большинство тех, кто решил расстаться с жизнью, записок, как правило, не оставляют. Иногда нельзя точно сказать, явилась та или иная насильственная смерть</w:t>
      </w:r>
      <w:r>
        <w:rPr>
          <w:rFonts w:ascii="Times New Roman" w:eastAsia="Times New Roman" w:hAnsi="Times New Roman" w:cs="Times New Roman"/>
          <w:sz w:val="28"/>
        </w:rPr>
        <w:t xml:space="preserve"> самоубийством, поэтому в графу «суицид» попадают лишь те случаи, которые не вызывают никаких сомнений. </w:t>
      </w:r>
    </w:p>
    <w:p w:rsidR="00E92E5C" w:rsidRDefault="0026071B">
      <w:pPr>
        <w:spacing w:after="14" w:line="268" w:lineRule="auto"/>
        <w:ind w:left="-15" w:firstLine="710"/>
        <w:jc w:val="both"/>
      </w:pPr>
      <w:r>
        <w:rPr>
          <w:rFonts w:ascii="Times New Roman" w:eastAsia="Times New Roman" w:hAnsi="Times New Roman" w:cs="Times New Roman"/>
          <w:sz w:val="28"/>
        </w:rPr>
        <w:lastRenderedPageBreak/>
        <w:t>Исследования показывают, что вполне серьезные мысли о том, чтобы покончить с собой, возникают у каждого пятого подростка. С годами суицид «молодеет»: о</w:t>
      </w:r>
      <w:r>
        <w:rPr>
          <w:rFonts w:ascii="Times New Roman" w:eastAsia="Times New Roman" w:hAnsi="Times New Roman" w:cs="Times New Roman"/>
          <w:sz w:val="28"/>
        </w:rPr>
        <w:t xml:space="preserve"> суициде думают, пытаются покончить с собой и кончают совсем еще дети. </w:t>
      </w:r>
    </w:p>
    <w:p w:rsidR="00E92E5C" w:rsidRDefault="0026071B">
      <w:pPr>
        <w:spacing w:after="28"/>
        <w:ind w:left="708"/>
      </w:pPr>
      <w:r>
        <w:rPr>
          <w:rFonts w:ascii="Times New Roman" w:eastAsia="Times New Roman" w:hAnsi="Times New Roman" w:cs="Times New Roman"/>
          <w:sz w:val="28"/>
        </w:rPr>
        <w:t xml:space="preserve"> </w:t>
      </w:r>
    </w:p>
    <w:p w:rsidR="00E92E5C" w:rsidRDefault="0026071B">
      <w:pPr>
        <w:spacing w:after="14" w:line="268" w:lineRule="auto"/>
        <w:ind w:left="-15" w:firstLine="710"/>
        <w:jc w:val="both"/>
      </w:pPr>
      <w:r>
        <w:rPr>
          <w:rFonts w:ascii="Times New Roman" w:eastAsia="Times New Roman" w:hAnsi="Times New Roman" w:cs="Times New Roman"/>
          <w:sz w:val="28"/>
          <w:u w:val="single" w:color="000000"/>
        </w:rPr>
        <w:t>Важная информация № 2.</w:t>
      </w:r>
      <w:r>
        <w:rPr>
          <w:rFonts w:ascii="Times New Roman" w:eastAsia="Times New Roman" w:hAnsi="Times New Roman" w:cs="Times New Roman"/>
          <w:sz w:val="28"/>
        </w:rPr>
        <w:t xml:space="preserve"> Как правило, суицид не происходит без предупреждения. </w:t>
      </w:r>
    </w:p>
    <w:p w:rsidR="00E92E5C" w:rsidRDefault="0026071B">
      <w:pPr>
        <w:spacing w:after="14" w:line="268" w:lineRule="auto"/>
        <w:ind w:left="-15" w:firstLine="710"/>
        <w:jc w:val="both"/>
      </w:pPr>
      <w:r>
        <w:rPr>
          <w:rFonts w:ascii="Times New Roman" w:eastAsia="Times New Roman" w:hAnsi="Times New Roman" w:cs="Times New Roman"/>
          <w:sz w:val="28"/>
        </w:rPr>
        <w:t>Большинство подростков, которые пытаются покончить с собой, почти всегда предупреждают о своем намерении</w:t>
      </w:r>
      <w:r>
        <w:rPr>
          <w:rFonts w:ascii="Times New Roman" w:eastAsia="Times New Roman" w:hAnsi="Times New Roman" w:cs="Times New Roman"/>
          <w:sz w:val="28"/>
        </w:rPr>
        <w:t xml:space="preserve">: говорят либо делают что-то такое, что служит намеком, предупреждением о том, что они оказались в безвыходной ситуации и думают о смерти. О своих планах расстаться с жизнью не делятся с окружающими лишь немногие. Кто-то из друзей оказывается в курсе дела </w:t>
      </w:r>
      <w:r>
        <w:rPr>
          <w:rFonts w:ascii="Times New Roman" w:eastAsia="Times New Roman" w:hAnsi="Times New Roman" w:cs="Times New Roman"/>
          <w:sz w:val="28"/>
        </w:rPr>
        <w:t xml:space="preserve">всегда. </w:t>
      </w:r>
    </w:p>
    <w:p w:rsidR="00E92E5C" w:rsidRDefault="0026071B">
      <w:pPr>
        <w:spacing w:after="25"/>
        <w:ind w:left="708"/>
      </w:pPr>
      <w:r>
        <w:rPr>
          <w:rFonts w:ascii="Times New Roman" w:eastAsia="Times New Roman" w:hAnsi="Times New Roman" w:cs="Times New Roman"/>
          <w:sz w:val="28"/>
        </w:rPr>
        <w:t xml:space="preserve"> </w:t>
      </w:r>
    </w:p>
    <w:p w:rsidR="00E92E5C" w:rsidRDefault="0026071B">
      <w:pPr>
        <w:spacing w:after="14" w:line="268" w:lineRule="auto"/>
        <w:ind w:left="708"/>
        <w:jc w:val="both"/>
      </w:pPr>
      <w:r>
        <w:rPr>
          <w:rFonts w:ascii="Times New Roman" w:eastAsia="Times New Roman" w:hAnsi="Times New Roman" w:cs="Times New Roman"/>
          <w:sz w:val="28"/>
          <w:u w:val="single" w:color="000000"/>
        </w:rPr>
        <w:t>Важная информация № 3.</w:t>
      </w:r>
      <w:r>
        <w:rPr>
          <w:rFonts w:ascii="Times New Roman" w:eastAsia="Times New Roman" w:hAnsi="Times New Roman" w:cs="Times New Roman"/>
          <w:sz w:val="28"/>
        </w:rPr>
        <w:t xml:space="preserve"> Суицид можно предотвратить. </w:t>
      </w:r>
    </w:p>
    <w:p w:rsidR="00E92E5C" w:rsidRDefault="0026071B">
      <w:pPr>
        <w:spacing w:after="14" w:line="268" w:lineRule="auto"/>
        <w:ind w:left="-15" w:firstLine="710"/>
        <w:jc w:val="both"/>
      </w:pPr>
      <w:r>
        <w:rPr>
          <w:rFonts w:ascii="Times New Roman" w:eastAsia="Times New Roman" w:hAnsi="Times New Roman" w:cs="Times New Roman"/>
          <w:sz w:val="28"/>
        </w:rPr>
        <w:t>Есть мнение, что если подросток принял решение расстаться с жизнью, то помешать ему уже невозможно. Считается также, что если подростку не удалось покончить с собой с первого раза, он будет совершать суицидальные   попытки снова и снова, до тех пор, пока н</w:t>
      </w:r>
      <w:r>
        <w:rPr>
          <w:rFonts w:ascii="Times New Roman" w:eastAsia="Times New Roman" w:hAnsi="Times New Roman" w:cs="Times New Roman"/>
          <w:sz w:val="28"/>
        </w:rPr>
        <w:t xml:space="preserve">е добьется своего. </w:t>
      </w:r>
    </w:p>
    <w:p w:rsidR="00E92E5C" w:rsidRDefault="0026071B">
      <w:pPr>
        <w:spacing w:after="14" w:line="268" w:lineRule="auto"/>
        <w:ind w:left="-15" w:firstLine="710"/>
        <w:jc w:val="both"/>
      </w:pPr>
      <w:r>
        <w:rPr>
          <w:rFonts w:ascii="Times New Roman" w:eastAsia="Times New Roman" w:hAnsi="Times New Roman" w:cs="Times New Roman"/>
          <w:sz w:val="28"/>
        </w:rPr>
        <w:t>В действительности же, молодые люди пытаются, как правило, покончить с собой всего один раз. Большинство из них представляют опасность для самих себя лишь в продолжение короткого промежутка времени – от 24 до 72 часов. Если же кто-то вм</w:t>
      </w:r>
      <w:r>
        <w:rPr>
          <w:rFonts w:ascii="Times New Roman" w:eastAsia="Times New Roman" w:hAnsi="Times New Roman" w:cs="Times New Roman"/>
          <w:sz w:val="28"/>
        </w:rPr>
        <w:t xml:space="preserve">ешается в их планы и окажет помощь, то вероятнее всего, снова покушаться на свою жизнь они не будут.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14" w:line="268" w:lineRule="auto"/>
        <w:ind w:left="-15" w:firstLine="710"/>
        <w:jc w:val="both"/>
      </w:pPr>
      <w:r>
        <w:rPr>
          <w:rFonts w:ascii="Times New Roman" w:eastAsia="Times New Roman" w:hAnsi="Times New Roman" w:cs="Times New Roman"/>
          <w:sz w:val="28"/>
          <w:u w:val="single" w:color="000000"/>
        </w:rPr>
        <w:t>Важная информация № 4</w:t>
      </w:r>
      <w:r>
        <w:rPr>
          <w:rFonts w:ascii="Times New Roman" w:eastAsia="Times New Roman" w:hAnsi="Times New Roman" w:cs="Times New Roman"/>
          <w:sz w:val="28"/>
        </w:rPr>
        <w:t xml:space="preserve">. Разговоры о суициде не наводят подростков на мысли о суициде. </w:t>
      </w:r>
    </w:p>
    <w:p w:rsidR="00E92E5C" w:rsidRDefault="0026071B">
      <w:pPr>
        <w:spacing w:after="14" w:line="268" w:lineRule="auto"/>
        <w:ind w:left="-15" w:firstLine="710"/>
        <w:jc w:val="both"/>
      </w:pPr>
      <w:r>
        <w:rPr>
          <w:rFonts w:ascii="Times New Roman" w:eastAsia="Times New Roman" w:hAnsi="Times New Roman" w:cs="Times New Roman"/>
          <w:sz w:val="28"/>
        </w:rPr>
        <w:t>Существует точка зрения, будто разговоры с подростками на «суицида</w:t>
      </w:r>
      <w:r>
        <w:rPr>
          <w:rFonts w:ascii="Times New Roman" w:eastAsia="Times New Roman" w:hAnsi="Times New Roman" w:cs="Times New Roman"/>
          <w:sz w:val="28"/>
        </w:rPr>
        <w:t>льные» темы представляют немалую опасность, так как они могут захотеть испытать эту опасность на себе. Ты, должно быть, слышал разговоры о том, что нельзя, дескать, беседовать с молодежью о наркотиках, потому что тогда они могут захотеть их попробовать; не</w:t>
      </w:r>
      <w:r>
        <w:rPr>
          <w:rFonts w:ascii="Times New Roman" w:eastAsia="Times New Roman" w:hAnsi="Times New Roman" w:cs="Times New Roman"/>
          <w:sz w:val="28"/>
        </w:rPr>
        <w:t xml:space="preserve">льзя разговаривать с ними про секс, потому что тогда они займутся сексом, и т.д. Некоторые родители, учителя, психологи избегают слова «суицид», потому что боятся навести своих подопечных на мысль о насильственной смерти.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На самом же деле, разговаривая с </w:t>
      </w:r>
      <w:r>
        <w:rPr>
          <w:rFonts w:ascii="Times New Roman" w:eastAsia="Times New Roman" w:hAnsi="Times New Roman" w:cs="Times New Roman"/>
          <w:sz w:val="28"/>
        </w:rPr>
        <w:t xml:space="preserve">подростком о суициде, мы вовсе не подталкиваем его суицид совершить. Напротив, подростки получают возможность открыто говорить о том, что уже давно их мучает, не дает им покоя. Если твоя знакомая, словно бы невзначай, заводит разговор о </w:t>
      </w:r>
      <w:r>
        <w:rPr>
          <w:rFonts w:ascii="Times New Roman" w:eastAsia="Times New Roman" w:hAnsi="Times New Roman" w:cs="Times New Roman"/>
          <w:sz w:val="28"/>
        </w:rPr>
        <w:lastRenderedPageBreak/>
        <w:t>самоубийстве, это з</w:t>
      </w:r>
      <w:r>
        <w:rPr>
          <w:rFonts w:ascii="Times New Roman" w:eastAsia="Times New Roman" w:hAnsi="Times New Roman" w:cs="Times New Roman"/>
          <w:sz w:val="28"/>
        </w:rPr>
        <w:t>начит, что она давно уже о нем думает, и ничего нового ты ей о нем не скажешь. Больше того, твоя готовность поддержать эту «опасную» тему даст ей возможность выговориться, – суицидальные же мысли, которыми делятся с собеседником, перестают быть мыслями суи</w:t>
      </w:r>
      <w:r>
        <w:rPr>
          <w:rFonts w:ascii="Times New Roman" w:eastAsia="Times New Roman" w:hAnsi="Times New Roman" w:cs="Times New Roman"/>
          <w:sz w:val="28"/>
        </w:rPr>
        <w:t xml:space="preserve">цидальноопасными. </w:t>
      </w:r>
    </w:p>
    <w:p w:rsidR="00E92E5C" w:rsidRDefault="0026071B">
      <w:pPr>
        <w:spacing w:after="25"/>
        <w:ind w:left="708"/>
      </w:pPr>
      <w:r>
        <w:rPr>
          <w:rFonts w:ascii="Times New Roman" w:eastAsia="Times New Roman" w:hAnsi="Times New Roman" w:cs="Times New Roman"/>
          <w:sz w:val="28"/>
        </w:rPr>
        <w:t xml:space="preserve"> </w:t>
      </w:r>
    </w:p>
    <w:p w:rsidR="00E92E5C" w:rsidRDefault="0026071B">
      <w:pPr>
        <w:spacing w:after="14" w:line="268" w:lineRule="auto"/>
        <w:ind w:left="708"/>
        <w:jc w:val="both"/>
      </w:pPr>
      <w:r>
        <w:rPr>
          <w:rFonts w:ascii="Times New Roman" w:eastAsia="Times New Roman" w:hAnsi="Times New Roman" w:cs="Times New Roman"/>
          <w:sz w:val="28"/>
          <w:u w:val="single" w:color="000000"/>
        </w:rPr>
        <w:t>Важная информация № 5.</w:t>
      </w:r>
      <w:r>
        <w:rPr>
          <w:rFonts w:ascii="Times New Roman" w:eastAsia="Times New Roman" w:hAnsi="Times New Roman" w:cs="Times New Roman"/>
          <w:sz w:val="28"/>
        </w:rPr>
        <w:t xml:space="preserve"> Суицид не передается по наследству. </w:t>
      </w:r>
    </w:p>
    <w:p w:rsidR="00E92E5C" w:rsidRDefault="0026071B">
      <w:pPr>
        <w:spacing w:after="14" w:line="268" w:lineRule="auto"/>
        <w:ind w:left="-15" w:firstLine="710"/>
        <w:jc w:val="both"/>
      </w:pPr>
      <w:r>
        <w:rPr>
          <w:rFonts w:ascii="Times New Roman" w:eastAsia="Times New Roman" w:hAnsi="Times New Roman" w:cs="Times New Roman"/>
          <w:sz w:val="28"/>
        </w:rPr>
        <w:t>От мамы ты можешь унаследовать цвет глаз, от папы – веснушки на носу; суицидальные же идеи по наследству не передаются. Вместе с тем, если кто-то из членов твоей семьи уже сов</w:t>
      </w:r>
      <w:r>
        <w:rPr>
          <w:rFonts w:ascii="Times New Roman" w:eastAsia="Times New Roman" w:hAnsi="Times New Roman" w:cs="Times New Roman"/>
          <w:sz w:val="28"/>
        </w:rPr>
        <w:t>ершил суицид, ты оказываешься в зоне повышенного суицидального риска. Представь, например, семью, где родители много курят, пьют или употребляют наркотики. В такой семье дети рискуют перенять вредные привычки родителей. На этих детей действует так называем</w:t>
      </w:r>
      <w:r>
        <w:rPr>
          <w:rFonts w:ascii="Times New Roman" w:eastAsia="Times New Roman" w:hAnsi="Times New Roman" w:cs="Times New Roman"/>
          <w:sz w:val="28"/>
        </w:rPr>
        <w:t xml:space="preserve">ый «фактор внушения»: родители, дескать, плохому не научат. Разумеется, дети вовсе не обязаны подражать родителям. Для подражания они вправе выбрать другой, более положительный, пример. </w:t>
      </w:r>
    </w:p>
    <w:p w:rsidR="00E92E5C" w:rsidRDefault="0026071B">
      <w:pPr>
        <w:spacing w:after="28"/>
        <w:ind w:left="708"/>
      </w:pPr>
      <w:r>
        <w:rPr>
          <w:rFonts w:ascii="Times New Roman" w:eastAsia="Times New Roman" w:hAnsi="Times New Roman" w:cs="Times New Roman"/>
          <w:sz w:val="28"/>
        </w:rPr>
        <w:t xml:space="preserve"> </w:t>
      </w:r>
    </w:p>
    <w:p w:rsidR="00E92E5C" w:rsidRDefault="0026071B">
      <w:pPr>
        <w:spacing w:after="14" w:line="268" w:lineRule="auto"/>
        <w:ind w:left="-15" w:firstLine="710"/>
        <w:jc w:val="both"/>
      </w:pPr>
      <w:r>
        <w:rPr>
          <w:rFonts w:ascii="Times New Roman" w:eastAsia="Times New Roman" w:hAnsi="Times New Roman" w:cs="Times New Roman"/>
          <w:sz w:val="28"/>
          <w:u w:val="single" w:color="000000"/>
        </w:rPr>
        <w:t>Важная информация № 6.</w:t>
      </w:r>
      <w:r>
        <w:rPr>
          <w:rFonts w:ascii="Times New Roman" w:eastAsia="Times New Roman" w:hAnsi="Times New Roman" w:cs="Times New Roman"/>
          <w:sz w:val="28"/>
        </w:rPr>
        <w:t xml:space="preserve"> Суициденты, как правило, психически здоровы.</w:t>
      </w:r>
      <w:r>
        <w:rPr>
          <w:rFonts w:ascii="Times New Roman" w:eastAsia="Times New Roman" w:hAnsi="Times New Roman" w:cs="Times New Roman"/>
          <w:sz w:val="28"/>
        </w:rPr>
        <w:t xml:space="preserve"> </w:t>
      </w:r>
    </w:p>
    <w:p w:rsidR="00E92E5C" w:rsidRDefault="0026071B">
      <w:pPr>
        <w:spacing w:after="14" w:line="268" w:lineRule="auto"/>
        <w:ind w:left="-15" w:firstLine="710"/>
        <w:jc w:val="both"/>
      </w:pPr>
      <w:r>
        <w:rPr>
          <w:rFonts w:ascii="Times New Roman" w:eastAsia="Times New Roman" w:hAnsi="Times New Roman" w:cs="Times New Roman"/>
          <w:sz w:val="28"/>
        </w:rPr>
        <w:t>Как правило, подростки, которые совершают попытку покончить с собой, психически больными не являются и представляют опасность исключительно для самих себя. Большей частью они находятся в состоянии острого эмоционального конфликта, от чего в течение корот</w:t>
      </w:r>
      <w:r>
        <w:rPr>
          <w:rFonts w:ascii="Times New Roman" w:eastAsia="Times New Roman" w:hAnsi="Times New Roman" w:cs="Times New Roman"/>
          <w:sz w:val="28"/>
        </w:rPr>
        <w:t>кого промежутка времени думают о самоубийстве. Лишь у очень небольшого числа молодых людей наблюдаются серьезные химические и физические нарушения мозговой деятельности, в связи с чем их поступки и ощущения могут в течение долгого времени отличаться неадек</w:t>
      </w:r>
      <w:r>
        <w:rPr>
          <w:rFonts w:ascii="Times New Roman" w:eastAsia="Times New Roman" w:hAnsi="Times New Roman" w:cs="Times New Roman"/>
          <w:sz w:val="28"/>
        </w:rPr>
        <w:t xml:space="preserve">ватностью.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Психически нездоровые люди часто кончают с собой. Из-за резких перепадов настроения и неадекватного поведения жизнь их превращается в пытку – однако твои друзья и знакомые, в большинстве своем, к этой категории не принадлежат. </w:t>
      </w:r>
    </w:p>
    <w:p w:rsidR="00E92E5C" w:rsidRDefault="0026071B">
      <w:pPr>
        <w:spacing w:after="25"/>
        <w:ind w:left="708"/>
      </w:pPr>
      <w:r>
        <w:rPr>
          <w:rFonts w:ascii="Times New Roman" w:eastAsia="Times New Roman" w:hAnsi="Times New Roman" w:cs="Times New Roman"/>
          <w:sz w:val="28"/>
        </w:rPr>
        <w:t xml:space="preserve"> </w:t>
      </w:r>
    </w:p>
    <w:p w:rsidR="00E92E5C" w:rsidRDefault="0026071B">
      <w:pPr>
        <w:spacing w:after="14" w:line="268" w:lineRule="auto"/>
        <w:ind w:left="-15" w:firstLine="710"/>
        <w:jc w:val="both"/>
      </w:pPr>
      <w:r>
        <w:rPr>
          <w:rFonts w:ascii="Times New Roman" w:eastAsia="Times New Roman" w:hAnsi="Times New Roman" w:cs="Times New Roman"/>
          <w:sz w:val="28"/>
          <w:u w:val="single" w:color="000000"/>
        </w:rPr>
        <w:t>Важная информа</w:t>
      </w:r>
      <w:r>
        <w:rPr>
          <w:rFonts w:ascii="Times New Roman" w:eastAsia="Times New Roman" w:hAnsi="Times New Roman" w:cs="Times New Roman"/>
          <w:sz w:val="28"/>
          <w:u w:val="single" w:color="000000"/>
        </w:rPr>
        <w:t>ция № 7.</w:t>
      </w:r>
      <w:r>
        <w:rPr>
          <w:rFonts w:ascii="Times New Roman" w:eastAsia="Times New Roman" w:hAnsi="Times New Roman" w:cs="Times New Roman"/>
          <w:sz w:val="28"/>
        </w:rPr>
        <w:t xml:space="preserve"> Тот, кто говорит о суициде, совершает суицид. </w:t>
      </w:r>
    </w:p>
    <w:p w:rsidR="00E92E5C" w:rsidRDefault="0026071B">
      <w:pPr>
        <w:spacing w:after="14" w:line="268" w:lineRule="auto"/>
        <w:ind w:left="-15" w:firstLine="710"/>
        <w:jc w:val="both"/>
      </w:pPr>
      <w:r>
        <w:rPr>
          <w:rFonts w:ascii="Times New Roman" w:eastAsia="Times New Roman" w:hAnsi="Times New Roman" w:cs="Times New Roman"/>
          <w:sz w:val="28"/>
        </w:rPr>
        <w:t>Из десяти покушающихся на свою жизнь подростков семь делились своими планами. Поэтому большинство подростков, которые говорят о суициде, не шутят. Тем не менее у нас принято от них «отмахиваться». «Он</w:t>
      </w:r>
      <w:r>
        <w:rPr>
          <w:rFonts w:ascii="Times New Roman" w:eastAsia="Times New Roman" w:hAnsi="Times New Roman" w:cs="Times New Roman"/>
          <w:sz w:val="28"/>
        </w:rPr>
        <w:t xml:space="preserve"> шутит», – говорим или думаем мы. – «Она делает вид», или: «Это он говорит, чтобы привлечь к себе внимание!» Не рискуй жизнью своего друга: раз он заговорил о самоубийстве, значит это серьезно. </w:t>
      </w:r>
    </w:p>
    <w:p w:rsidR="00E92E5C" w:rsidRDefault="0026071B">
      <w:pPr>
        <w:spacing w:after="25"/>
        <w:ind w:left="708"/>
      </w:pPr>
      <w:r>
        <w:rPr>
          <w:rFonts w:ascii="Times New Roman" w:eastAsia="Times New Roman" w:hAnsi="Times New Roman" w:cs="Times New Roman"/>
          <w:sz w:val="28"/>
        </w:rPr>
        <w:t xml:space="preserve"> </w:t>
      </w:r>
    </w:p>
    <w:p w:rsidR="00E92E5C" w:rsidRDefault="0026071B">
      <w:pPr>
        <w:spacing w:after="14" w:line="268" w:lineRule="auto"/>
        <w:ind w:left="-15" w:firstLine="710"/>
        <w:jc w:val="both"/>
      </w:pPr>
      <w:r>
        <w:rPr>
          <w:rFonts w:ascii="Times New Roman" w:eastAsia="Times New Roman" w:hAnsi="Times New Roman" w:cs="Times New Roman"/>
          <w:sz w:val="28"/>
          <w:u w:val="single" w:color="000000"/>
        </w:rPr>
        <w:lastRenderedPageBreak/>
        <w:t>Важная информация № 8.</w:t>
      </w:r>
      <w:r>
        <w:rPr>
          <w:rFonts w:ascii="Times New Roman" w:eastAsia="Times New Roman" w:hAnsi="Times New Roman" w:cs="Times New Roman"/>
          <w:sz w:val="28"/>
        </w:rPr>
        <w:t xml:space="preserve"> Суицид – это не просто способ обрати</w:t>
      </w:r>
      <w:r>
        <w:rPr>
          <w:rFonts w:ascii="Times New Roman" w:eastAsia="Times New Roman" w:hAnsi="Times New Roman" w:cs="Times New Roman"/>
          <w:sz w:val="28"/>
        </w:rPr>
        <w:t xml:space="preserve">ть на себя внимание.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Часто друзья и родители пропускают мимо ушей слова подростка: «Я хочу покончить с собой». Им кажется, что подросток хочет, чтобы на него обратили внимание, или же что ему просто что-то нужно. </w:t>
      </w:r>
    </w:p>
    <w:p w:rsidR="00E92E5C" w:rsidRDefault="0026071B">
      <w:pPr>
        <w:spacing w:after="14" w:line="268" w:lineRule="auto"/>
        <w:ind w:left="-15" w:firstLine="710"/>
        <w:jc w:val="both"/>
      </w:pPr>
      <w:r>
        <w:rPr>
          <w:rFonts w:ascii="Times New Roman" w:eastAsia="Times New Roman" w:hAnsi="Times New Roman" w:cs="Times New Roman"/>
          <w:sz w:val="28"/>
        </w:rPr>
        <w:t>Если твой знакомый заговорил о самоубийст</w:t>
      </w:r>
      <w:r>
        <w:rPr>
          <w:rFonts w:ascii="Times New Roman" w:eastAsia="Times New Roman" w:hAnsi="Times New Roman" w:cs="Times New Roman"/>
          <w:sz w:val="28"/>
        </w:rPr>
        <w:t>ве, то он и в самом деле хочет привлечь к себе внимание. И вместе с тем он не шутит. Какие уж тут шутки! Если ты настоящий друг, то в этой ситуации тебе не пристало рассуждать о том, для чего ему понадобилось привлекать к себе внимание. Вместо этого, обрат</w:t>
      </w:r>
      <w:r>
        <w:rPr>
          <w:rFonts w:ascii="Times New Roman" w:eastAsia="Times New Roman" w:hAnsi="Times New Roman" w:cs="Times New Roman"/>
          <w:sz w:val="28"/>
        </w:rPr>
        <w:t xml:space="preserve">и внимание на то, что говорит твой друг, не рассуждай о том, чем он руководствовался, заговорив о суициде.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Исходя из того, что если твой друг завел разговор о самоубийстве, значит живется ему и в самом деле не сладко. Значит, он решился на отчаянный шаг. </w:t>
      </w:r>
      <w:r>
        <w:rPr>
          <w:rFonts w:ascii="Times New Roman" w:eastAsia="Times New Roman" w:hAnsi="Times New Roman" w:cs="Times New Roman"/>
          <w:sz w:val="28"/>
        </w:rPr>
        <w:t xml:space="preserve">Даже если он просто «делает вид», хочет обратить на себя внимание, это необычное поведение свидетельствует о том, что он попал в беду. Что-то у него наверняка стряслось. И лучше всего – прислушаться к его словам, отнестись к его угрозам всерьез. </w:t>
      </w:r>
    </w:p>
    <w:p w:rsidR="00E92E5C" w:rsidRDefault="0026071B">
      <w:pPr>
        <w:spacing w:after="24"/>
        <w:ind w:left="708"/>
      </w:pPr>
      <w:r>
        <w:rPr>
          <w:rFonts w:ascii="Times New Roman" w:eastAsia="Times New Roman" w:hAnsi="Times New Roman" w:cs="Times New Roman"/>
          <w:sz w:val="28"/>
        </w:rPr>
        <w:t xml:space="preserve"> </w:t>
      </w:r>
    </w:p>
    <w:p w:rsidR="00E92E5C" w:rsidRDefault="0026071B">
      <w:pPr>
        <w:spacing w:after="14" w:line="268" w:lineRule="auto"/>
        <w:ind w:left="-15" w:firstLine="710"/>
        <w:jc w:val="both"/>
      </w:pPr>
      <w:r>
        <w:rPr>
          <w:rFonts w:ascii="Times New Roman" w:eastAsia="Times New Roman" w:hAnsi="Times New Roman" w:cs="Times New Roman"/>
          <w:sz w:val="28"/>
          <w:u w:val="single" w:color="000000"/>
        </w:rPr>
        <w:t>Важная информация № 9.</w:t>
      </w:r>
      <w:r>
        <w:rPr>
          <w:rFonts w:ascii="Times New Roman" w:eastAsia="Times New Roman" w:hAnsi="Times New Roman" w:cs="Times New Roman"/>
          <w:sz w:val="28"/>
        </w:rPr>
        <w:t xml:space="preserve">  Суицидальные подростки считают, что их проблемы серьезны.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Разные люди смотрят на одну и ту же ситуацию, на одну и ту же проблему по-разному. То, что одному кажется ерундой, другому может показаться концом света.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Наверно, ты согласишься, что дети и взрослые часто смотрят на жизнь по-разному. То, что ужасно для тебя, для них ерунда, и наоборот. У тебя, например, плохое настроение оттого, что ты подрался со своим лучшим другом, а родители скажут: «Ну и что? У тебя и </w:t>
      </w:r>
      <w:r>
        <w:rPr>
          <w:rFonts w:ascii="Times New Roman" w:eastAsia="Times New Roman" w:hAnsi="Times New Roman" w:cs="Times New Roman"/>
          <w:sz w:val="28"/>
        </w:rPr>
        <w:t xml:space="preserve">без него друзей хватает».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На жизнь по-разному смотрят не только родители и дети. Даже у самых близких друзей может быть разная точка зрения: то, что «здорово» для тебя, для одного твоего друга «паршиво», а для другого – «нормально». </w:t>
      </w:r>
    </w:p>
    <w:p w:rsidR="00E92E5C" w:rsidRDefault="0026071B">
      <w:pPr>
        <w:spacing w:after="25"/>
        <w:ind w:left="708"/>
      </w:pPr>
      <w:r>
        <w:rPr>
          <w:rFonts w:ascii="Times New Roman" w:eastAsia="Times New Roman" w:hAnsi="Times New Roman" w:cs="Times New Roman"/>
          <w:sz w:val="28"/>
        </w:rPr>
        <w:t xml:space="preserve"> </w:t>
      </w:r>
    </w:p>
    <w:p w:rsidR="00E92E5C" w:rsidRDefault="0026071B">
      <w:pPr>
        <w:spacing w:after="14" w:line="268" w:lineRule="auto"/>
        <w:ind w:left="-15" w:firstLine="710"/>
        <w:jc w:val="both"/>
      </w:pPr>
      <w:r>
        <w:rPr>
          <w:rFonts w:ascii="Times New Roman" w:eastAsia="Times New Roman" w:hAnsi="Times New Roman" w:cs="Times New Roman"/>
          <w:sz w:val="28"/>
          <w:u w:val="single" w:color="000000"/>
        </w:rPr>
        <w:t>Важная информация №</w:t>
      </w:r>
      <w:r>
        <w:rPr>
          <w:rFonts w:ascii="Times New Roman" w:eastAsia="Times New Roman" w:hAnsi="Times New Roman" w:cs="Times New Roman"/>
          <w:sz w:val="28"/>
          <w:u w:val="single" w:color="000000"/>
        </w:rPr>
        <w:t xml:space="preserve"> 10.</w:t>
      </w:r>
      <w:r>
        <w:rPr>
          <w:rFonts w:ascii="Times New Roman" w:eastAsia="Times New Roman" w:hAnsi="Times New Roman" w:cs="Times New Roman"/>
          <w:sz w:val="28"/>
        </w:rPr>
        <w:t xml:space="preserve"> Суицид – следствие не одной неприятности, а многих.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Ты ведь слышал выражение: «Последняя капля, которая переполнила чашу терпения»? Причины, ведущие к суициду, подобны капающим в чашу терпения каплям. Каждая капля – ничто, двум каплям, десяти каплям </w:t>
      </w:r>
      <w:r>
        <w:rPr>
          <w:rFonts w:ascii="Times New Roman" w:eastAsia="Times New Roman" w:hAnsi="Times New Roman" w:cs="Times New Roman"/>
          <w:sz w:val="28"/>
        </w:rPr>
        <w:t xml:space="preserve">ни за что не заполнить чашу доверху. А теперь представь, что капель этих не десять и даже не сто, а многие тысячи. В какой-то момент чаша терпения будет переполнена. </w:t>
      </w:r>
    </w:p>
    <w:p w:rsidR="00E92E5C" w:rsidRDefault="0026071B">
      <w:pPr>
        <w:spacing w:after="14" w:line="268" w:lineRule="auto"/>
        <w:ind w:left="-15" w:firstLine="710"/>
        <w:jc w:val="both"/>
      </w:pPr>
      <w:r>
        <w:rPr>
          <w:rFonts w:ascii="Times New Roman" w:eastAsia="Times New Roman" w:hAnsi="Times New Roman" w:cs="Times New Roman"/>
          <w:sz w:val="28"/>
        </w:rPr>
        <w:lastRenderedPageBreak/>
        <w:t>Обычно люди не совершают самоубийство из-за одной какой-то неприятности. Большей частью о</w:t>
      </w:r>
      <w:r>
        <w:rPr>
          <w:rFonts w:ascii="Times New Roman" w:eastAsia="Times New Roman" w:hAnsi="Times New Roman" w:cs="Times New Roman"/>
          <w:sz w:val="28"/>
        </w:rPr>
        <w:t xml:space="preserve">ни пытаются уйти из жизни не из-за одной неудачи, а из-за серии неудач. </w:t>
      </w:r>
    </w:p>
    <w:p w:rsidR="00E92E5C" w:rsidRDefault="0026071B">
      <w:pPr>
        <w:spacing w:after="25"/>
        <w:ind w:left="708"/>
      </w:pPr>
      <w:r>
        <w:rPr>
          <w:rFonts w:ascii="Times New Roman" w:eastAsia="Times New Roman" w:hAnsi="Times New Roman" w:cs="Times New Roman"/>
          <w:sz w:val="28"/>
        </w:rPr>
        <w:t xml:space="preserve"> </w:t>
      </w:r>
    </w:p>
    <w:p w:rsidR="00E92E5C" w:rsidRDefault="0026071B">
      <w:pPr>
        <w:spacing w:after="14" w:line="268" w:lineRule="auto"/>
        <w:ind w:left="708"/>
        <w:jc w:val="both"/>
      </w:pPr>
      <w:r>
        <w:rPr>
          <w:rFonts w:ascii="Times New Roman" w:eastAsia="Times New Roman" w:hAnsi="Times New Roman" w:cs="Times New Roman"/>
          <w:sz w:val="28"/>
          <w:u w:val="single" w:color="000000"/>
        </w:rPr>
        <w:t>Важная информация № 11.</w:t>
      </w:r>
      <w:r>
        <w:rPr>
          <w:rFonts w:ascii="Times New Roman" w:eastAsia="Times New Roman" w:hAnsi="Times New Roman" w:cs="Times New Roman"/>
          <w:sz w:val="28"/>
        </w:rPr>
        <w:t xml:space="preserve"> Самоубийство может совершить каждый. </w:t>
      </w:r>
    </w:p>
    <w:p w:rsidR="00E92E5C" w:rsidRDefault="0026071B">
      <w:pPr>
        <w:spacing w:after="14" w:line="268" w:lineRule="auto"/>
        <w:ind w:left="-15" w:firstLine="710"/>
        <w:jc w:val="both"/>
      </w:pPr>
      <w:r>
        <w:rPr>
          <w:rFonts w:ascii="Times New Roman" w:eastAsia="Times New Roman" w:hAnsi="Times New Roman" w:cs="Times New Roman"/>
          <w:sz w:val="28"/>
        </w:rPr>
        <w:t>Предотвращать суицид было бы проще всего, если бы его совершали только определенные подростки. К сожалению, тип «суицид</w:t>
      </w:r>
      <w:r>
        <w:rPr>
          <w:rFonts w:ascii="Times New Roman" w:eastAsia="Times New Roman" w:hAnsi="Times New Roman" w:cs="Times New Roman"/>
          <w:sz w:val="28"/>
        </w:rPr>
        <w:t xml:space="preserve">оопасного подростка» установить невозможно. </w:t>
      </w:r>
    </w:p>
    <w:p w:rsidR="00E92E5C" w:rsidRDefault="0026071B">
      <w:pPr>
        <w:spacing w:after="14" w:line="268" w:lineRule="auto"/>
        <w:ind w:left="-15" w:firstLine="710"/>
        <w:jc w:val="both"/>
      </w:pPr>
      <w:r>
        <w:rPr>
          <w:rFonts w:ascii="Times New Roman" w:eastAsia="Times New Roman" w:hAnsi="Times New Roman" w:cs="Times New Roman"/>
          <w:sz w:val="28"/>
        </w:rPr>
        <w:t>Подростки из богатых семей подвержены суицидальным настроения ничуть не меньше, чем подростки из семей нуждающихся. Суицид совершают не только те подростки, которые плохо учатся и ни с кем не ладят, но и молодые</w:t>
      </w:r>
      <w:r>
        <w:rPr>
          <w:rFonts w:ascii="Times New Roman" w:eastAsia="Times New Roman" w:hAnsi="Times New Roman" w:cs="Times New Roman"/>
          <w:sz w:val="28"/>
        </w:rPr>
        <w:t xml:space="preserve"> люди, у которых нет проблем ни в школе ни дома.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На первый взгляд может показаться, что вашей подруге не грозит суицид, потому что у нее все есть: деньги, машина, друзья, модные «тряпки». Но благополучие – вовсе не гарантия от суицида. Важно то, что твои </w:t>
      </w:r>
      <w:r>
        <w:rPr>
          <w:rFonts w:ascii="Times New Roman" w:eastAsia="Times New Roman" w:hAnsi="Times New Roman" w:cs="Times New Roman"/>
          <w:sz w:val="28"/>
        </w:rPr>
        <w:t xml:space="preserve">друзья говорят и делают, а не то, сколько у них денег и что они, по-твоему, чувствуют. </w:t>
      </w:r>
    </w:p>
    <w:p w:rsidR="00E92E5C" w:rsidRDefault="0026071B">
      <w:pPr>
        <w:spacing w:after="25"/>
        <w:ind w:left="708"/>
      </w:pPr>
      <w:r>
        <w:rPr>
          <w:rFonts w:ascii="Times New Roman" w:eastAsia="Times New Roman" w:hAnsi="Times New Roman" w:cs="Times New Roman"/>
          <w:sz w:val="28"/>
        </w:rPr>
        <w:t xml:space="preserve"> </w:t>
      </w:r>
    </w:p>
    <w:p w:rsidR="00E92E5C" w:rsidRDefault="0026071B">
      <w:pPr>
        <w:spacing w:after="14" w:line="268" w:lineRule="auto"/>
        <w:ind w:left="-15" w:firstLine="710"/>
        <w:jc w:val="both"/>
      </w:pPr>
      <w:r>
        <w:rPr>
          <w:rFonts w:ascii="Times New Roman" w:eastAsia="Times New Roman" w:hAnsi="Times New Roman" w:cs="Times New Roman"/>
          <w:sz w:val="28"/>
          <w:u w:val="single" w:color="000000"/>
        </w:rPr>
        <w:t>Важная информация № 12.</w:t>
      </w:r>
      <w:r>
        <w:rPr>
          <w:rFonts w:ascii="Times New Roman" w:eastAsia="Times New Roman" w:hAnsi="Times New Roman" w:cs="Times New Roman"/>
          <w:sz w:val="28"/>
        </w:rPr>
        <w:t xml:space="preserve"> Чем лучше настроение у суицидента, тем больше риск. </w:t>
      </w:r>
    </w:p>
    <w:p w:rsidR="00E92E5C" w:rsidRDefault="0026071B">
      <w:pPr>
        <w:spacing w:after="14" w:line="268" w:lineRule="auto"/>
        <w:ind w:left="-15" w:firstLine="710"/>
        <w:jc w:val="both"/>
      </w:pPr>
      <w:r>
        <w:rPr>
          <w:rFonts w:ascii="Times New Roman" w:eastAsia="Times New Roman" w:hAnsi="Times New Roman" w:cs="Times New Roman"/>
          <w:sz w:val="28"/>
        </w:rPr>
        <w:t>Самоубийство подростка, который вроде бы уже выходит из кризиса, для многих является полн</w:t>
      </w:r>
      <w:r>
        <w:rPr>
          <w:rFonts w:ascii="Times New Roman" w:eastAsia="Times New Roman" w:hAnsi="Times New Roman" w:cs="Times New Roman"/>
          <w:sz w:val="28"/>
        </w:rPr>
        <w:t xml:space="preserve">ой неожиданностью. Большинство молодых людей пытаются покончить с собой всего один раз в жизни; для тех же подростков, которые могут совершить вторичную суицидальную   попытку, самое опасное время – 80-100 дней после первой попытки. </w:t>
      </w:r>
    </w:p>
    <w:p w:rsidR="00E92E5C" w:rsidRDefault="0026071B">
      <w:pPr>
        <w:spacing w:after="14" w:line="268" w:lineRule="auto"/>
        <w:ind w:left="-15" w:firstLine="710"/>
        <w:jc w:val="both"/>
      </w:pPr>
      <w:r>
        <w:rPr>
          <w:rFonts w:ascii="Times New Roman" w:eastAsia="Times New Roman" w:hAnsi="Times New Roman" w:cs="Times New Roman"/>
          <w:sz w:val="28"/>
        </w:rPr>
        <w:t>После первой попытки р</w:t>
      </w:r>
      <w:r>
        <w:rPr>
          <w:rFonts w:ascii="Times New Roman" w:eastAsia="Times New Roman" w:hAnsi="Times New Roman" w:cs="Times New Roman"/>
          <w:sz w:val="28"/>
        </w:rPr>
        <w:t xml:space="preserve">асстаться с жизнью подростки ощущают постоянную поддержку окружающих. Друзья, родители, учителя уделяют им повышенное внимание, и у них возникает чувство, что все их любят. </w:t>
      </w:r>
    </w:p>
    <w:p w:rsidR="00E92E5C" w:rsidRDefault="0026071B">
      <w:pPr>
        <w:spacing w:after="14" w:line="268" w:lineRule="auto"/>
        <w:ind w:left="-15" w:firstLine="710"/>
        <w:jc w:val="both"/>
      </w:pPr>
      <w:r>
        <w:rPr>
          <w:rFonts w:ascii="Times New Roman" w:eastAsia="Times New Roman" w:hAnsi="Times New Roman" w:cs="Times New Roman"/>
          <w:sz w:val="28"/>
        </w:rPr>
        <w:t>Однако спустя три месяца жизнь возвращается в прежнее русло. Друзья, родители и уч</w:t>
      </w:r>
      <w:r>
        <w:rPr>
          <w:rFonts w:ascii="Times New Roman" w:eastAsia="Times New Roman" w:hAnsi="Times New Roman" w:cs="Times New Roman"/>
          <w:sz w:val="28"/>
        </w:rPr>
        <w:t xml:space="preserve">ителя по-прежнему окружают совершившего суицид немалой заботой, однако жизнь, как говорится, «берет свое», появляются у них дела и поважнее. Тем более что настроение у подростка отличное – вот всем и кажется, что худшее позади. </w:t>
      </w:r>
    </w:p>
    <w:p w:rsidR="00E92E5C" w:rsidRDefault="0026071B">
      <w:pPr>
        <w:spacing w:after="14" w:line="268" w:lineRule="auto"/>
        <w:ind w:left="-15" w:firstLine="710"/>
        <w:jc w:val="both"/>
      </w:pPr>
      <w:r>
        <w:rPr>
          <w:rFonts w:ascii="Times New Roman" w:eastAsia="Times New Roman" w:hAnsi="Times New Roman" w:cs="Times New Roman"/>
          <w:sz w:val="28"/>
        </w:rPr>
        <w:t>Однако совершивший суицидал</w:t>
      </w:r>
      <w:r>
        <w:rPr>
          <w:rFonts w:ascii="Times New Roman" w:eastAsia="Times New Roman" w:hAnsi="Times New Roman" w:cs="Times New Roman"/>
          <w:sz w:val="28"/>
        </w:rPr>
        <w:t>ьную попытку подросток возвращается в нормальное состояние медленнее, чем может показаться. Страхи и неприятности, подтолкнувшие его к суициду, еще не прошли окончательно, еще дают о себе знать. Вот почему этот этап наиболее опасен: все опекавшие подростка</w:t>
      </w:r>
      <w:r>
        <w:rPr>
          <w:rFonts w:ascii="Times New Roman" w:eastAsia="Times New Roman" w:hAnsi="Times New Roman" w:cs="Times New Roman"/>
          <w:sz w:val="28"/>
        </w:rPr>
        <w:t xml:space="preserve"> занялись своими делами, у него же возникает впечатление, что от него отвернулись, и ему может прийти в голову мысль совершить еще одну суицидальную   попытку, чтобы «вернуть» к себе внимание окружающих. </w:t>
      </w:r>
    </w:p>
    <w:p w:rsidR="00E92E5C" w:rsidRDefault="0026071B">
      <w:pPr>
        <w:spacing w:after="14" w:line="268" w:lineRule="auto"/>
        <w:ind w:left="-15" w:firstLine="710"/>
        <w:jc w:val="both"/>
      </w:pPr>
      <w:r>
        <w:rPr>
          <w:rFonts w:ascii="Times New Roman" w:eastAsia="Times New Roman" w:hAnsi="Times New Roman" w:cs="Times New Roman"/>
          <w:sz w:val="28"/>
        </w:rPr>
        <w:lastRenderedPageBreak/>
        <w:t>Иногда на то, чтобы окончательно изжить в себе суиц</w:t>
      </w:r>
      <w:r>
        <w:rPr>
          <w:rFonts w:ascii="Times New Roman" w:eastAsia="Times New Roman" w:hAnsi="Times New Roman" w:cs="Times New Roman"/>
          <w:sz w:val="28"/>
        </w:rPr>
        <w:t>идальные намерения, подросткам требуется не меньше трех месяцев. За это время может выясниться, что ситуация к лучшему не изменилась: любимая девушка к нему не вернулась, отметки лучше не стали, пристрастие к наркотикам или к алкоголю такое же сильное. Тут</w:t>
      </w:r>
      <w:r>
        <w:rPr>
          <w:rFonts w:ascii="Times New Roman" w:eastAsia="Times New Roman" w:hAnsi="Times New Roman" w:cs="Times New Roman"/>
          <w:sz w:val="28"/>
        </w:rPr>
        <w:t xml:space="preserve">-то им и приходит в голову мысль, что единственный выход из положения – повторная попытка расстаться с жизнью. Они находятся в неплохой форме и начинают планировать суицидальную   попытку номер два с удвоенной энергией. </w:t>
      </w:r>
    </w:p>
    <w:p w:rsidR="00E92E5C" w:rsidRDefault="0026071B">
      <w:pPr>
        <w:spacing w:after="14" w:line="268" w:lineRule="auto"/>
        <w:ind w:left="-15" w:firstLine="710"/>
        <w:jc w:val="both"/>
      </w:pPr>
      <w:r>
        <w:rPr>
          <w:rFonts w:ascii="Times New Roman" w:eastAsia="Times New Roman" w:hAnsi="Times New Roman" w:cs="Times New Roman"/>
          <w:sz w:val="28"/>
        </w:rPr>
        <w:t>В этом случае их друзьям следует бы</w:t>
      </w:r>
      <w:r>
        <w:rPr>
          <w:rFonts w:ascii="Times New Roman" w:eastAsia="Times New Roman" w:hAnsi="Times New Roman" w:cs="Times New Roman"/>
          <w:sz w:val="28"/>
        </w:rPr>
        <w:t xml:space="preserve">ть настороже. Тебе может показаться, что твой друг после первой попытки одумался и «пошел на поправку», – он же в это самое время задумал второй суицид активно приступил к осуществлению своего намерения. Вид у него при этом совершенно счастливый, ведь про </w:t>
      </w:r>
      <w:r>
        <w:rPr>
          <w:rFonts w:ascii="Times New Roman" w:eastAsia="Times New Roman" w:hAnsi="Times New Roman" w:cs="Times New Roman"/>
          <w:sz w:val="28"/>
        </w:rPr>
        <w:t xml:space="preserve">себя он думает: «Ничего, скоро все это кончится». </w:t>
      </w:r>
    </w:p>
    <w:p w:rsidR="00E92E5C" w:rsidRDefault="0026071B">
      <w:pPr>
        <w:spacing w:after="25"/>
        <w:ind w:left="708"/>
      </w:pPr>
      <w:r>
        <w:rPr>
          <w:rFonts w:ascii="Times New Roman" w:eastAsia="Times New Roman" w:hAnsi="Times New Roman" w:cs="Times New Roman"/>
          <w:sz w:val="28"/>
        </w:rPr>
        <w:t xml:space="preserve"> </w:t>
      </w:r>
    </w:p>
    <w:p w:rsidR="00E92E5C" w:rsidRDefault="0026071B">
      <w:pPr>
        <w:spacing w:after="14" w:line="268" w:lineRule="auto"/>
        <w:ind w:left="-15" w:firstLine="710"/>
        <w:jc w:val="both"/>
      </w:pPr>
      <w:r>
        <w:rPr>
          <w:rFonts w:ascii="Times New Roman" w:eastAsia="Times New Roman" w:hAnsi="Times New Roman" w:cs="Times New Roman"/>
          <w:sz w:val="28"/>
          <w:u w:val="single" w:color="000000"/>
        </w:rPr>
        <w:t>Информация № 13 – самая важная:</w:t>
      </w:r>
      <w:r>
        <w:rPr>
          <w:rFonts w:ascii="Times New Roman" w:eastAsia="Times New Roman" w:hAnsi="Times New Roman" w:cs="Times New Roman"/>
          <w:sz w:val="28"/>
        </w:rPr>
        <w:t xml:space="preserve"> друг может предотвратить самоубийство!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От заботливого, любящего друга зависит многое. Он может спасти потенциальному суициденту жизнь.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А теперь представь, что кто-то из </w:t>
      </w:r>
      <w:r>
        <w:rPr>
          <w:rFonts w:ascii="Times New Roman" w:eastAsia="Times New Roman" w:hAnsi="Times New Roman" w:cs="Times New Roman"/>
          <w:sz w:val="28"/>
        </w:rPr>
        <w:t xml:space="preserve">твоих друзей поделился с тобой своей тайной, – сказал, например, что хочет покончить с собой. Согласись, если б он тебе не доверял, то и секретами бы не делился. И заговорил твой друг с тобой, возможно, именно потому, что-умирать-то он не хотел. К тебе он </w:t>
      </w:r>
      <w:r>
        <w:rPr>
          <w:rFonts w:ascii="Times New Roman" w:eastAsia="Times New Roman" w:hAnsi="Times New Roman" w:cs="Times New Roman"/>
          <w:sz w:val="28"/>
        </w:rPr>
        <w:t xml:space="preserve">обратился потому, что верил: понять его сможешь только ты.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lastRenderedPageBreak/>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27"/>
        <w:ind w:left="713" w:hanging="10"/>
      </w:pPr>
      <w:r>
        <w:rPr>
          <w:rFonts w:ascii="Times New Roman" w:eastAsia="Times New Roman" w:hAnsi="Times New Roman" w:cs="Times New Roman"/>
          <w:b/>
          <w:sz w:val="28"/>
        </w:rPr>
        <w:t xml:space="preserve">ОПРОСНИК СУИЦИДАЛЬНОГО РИСКА (ОСР) </w:t>
      </w:r>
    </w:p>
    <w:p w:rsidR="00E92E5C" w:rsidRDefault="0026071B">
      <w:pPr>
        <w:spacing w:after="14" w:line="268" w:lineRule="auto"/>
        <w:ind w:left="708"/>
        <w:jc w:val="both"/>
      </w:pPr>
      <w:r>
        <w:rPr>
          <w:rFonts w:ascii="Times New Roman" w:eastAsia="Times New Roman" w:hAnsi="Times New Roman" w:cs="Times New Roman"/>
          <w:sz w:val="28"/>
        </w:rPr>
        <w:t xml:space="preserve">(модификация Т.Н. Разуваевой) </w:t>
      </w:r>
    </w:p>
    <w:p w:rsidR="00E92E5C" w:rsidRDefault="0026071B">
      <w:pPr>
        <w:spacing w:after="14" w:line="268" w:lineRule="auto"/>
        <w:ind w:left="-15" w:firstLine="710"/>
        <w:jc w:val="both"/>
      </w:pPr>
      <w:r>
        <w:rPr>
          <w:rFonts w:ascii="Times New Roman" w:eastAsia="Times New Roman" w:hAnsi="Times New Roman" w:cs="Times New Roman"/>
          <w:i/>
          <w:sz w:val="28"/>
        </w:rPr>
        <w:t>Цель:</w:t>
      </w:r>
      <w:r>
        <w:rPr>
          <w:rFonts w:ascii="Times New Roman" w:eastAsia="Times New Roman" w:hAnsi="Times New Roman" w:cs="Times New Roman"/>
          <w:sz w:val="28"/>
        </w:rPr>
        <w:t xml:space="preserve"> диагностика </w:t>
      </w:r>
      <w:r>
        <w:rPr>
          <w:rFonts w:ascii="Times New Roman" w:eastAsia="Times New Roman" w:hAnsi="Times New Roman" w:cs="Times New Roman"/>
          <w:sz w:val="28"/>
        </w:rPr>
        <w:t xml:space="preserve">суицидального риска; выявление уровня сформированности суицидальных намерений с целью предупреждения серьезных попыток самоубийства. Предназначена для учащихся 8-11 класса. </w:t>
      </w:r>
    </w:p>
    <w:p w:rsidR="00E92E5C" w:rsidRDefault="0026071B">
      <w:pPr>
        <w:spacing w:after="14" w:line="268" w:lineRule="auto"/>
        <w:ind w:left="-15" w:firstLine="710"/>
        <w:jc w:val="both"/>
      </w:pPr>
      <w:r>
        <w:rPr>
          <w:rFonts w:ascii="Times New Roman" w:eastAsia="Times New Roman" w:hAnsi="Times New Roman" w:cs="Times New Roman"/>
          <w:sz w:val="28"/>
        </w:rPr>
        <w:t>Методика применяется в случае, если на основе предшествующего наблюдения (исследов</w:t>
      </w:r>
      <w:r>
        <w:rPr>
          <w:rFonts w:ascii="Times New Roman" w:eastAsia="Times New Roman" w:hAnsi="Times New Roman" w:cs="Times New Roman"/>
          <w:sz w:val="28"/>
        </w:rPr>
        <w:t xml:space="preserve">ания) была выявлена высокая вероятность суицидального поведения. Тестированию должна предшествовать беседа, в ходе которой взрослый должен проявить максимум внимания и сочувствия. </w:t>
      </w:r>
    </w:p>
    <w:p w:rsidR="00E92E5C" w:rsidRDefault="0026071B">
      <w:pPr>
        <w:spacing w:after="14" w:line="268" w:lineRule="auto"/>
        <w:ind w:left="-15" w:firstLine="710"/>
        <w:jc w:val="both"/>
      </w:pPr>
      <w:r>
        <w:rPr>
          <w:rFonts w:ascii="Times New Roman" w:eastAsia="Times New Roman" w:hAnsi="Times New Roman" w:cs="Times New Roman"/>
          <w:i/>
          <w:sz w:val="28"/>
        </w:rPr>
        <w:t>Инструкция:</w:t>
      </w:r>
      <w:r>
        <w:rPr>
          <w:rFonts w:ascii="Times New Roman" w:eastAsia="Times New Roman" w:hAnsi="Times New Roman" w:cs="Times New Roman"/>
          <w:sz w:val="28"/>
        </w:rPr>
        <w:t xml:space="preserve"> Я буду зачитывать утверждения, а Вы в бланке для ответов ставит</w:t>
      </w:r>
      <w:r>
        <w:rPr>
          <w:rFonts w:ascii="Times New Roman" w:eastAsia="Times New Roman" w:hAnsi="Times New Roman" w:cs="Times New Roman"/>
          <w:sz w:val="28"/>
        </w:rPr>
        <w:t xml:space="preserve">ь в случае согласия с утверждением «+», в случае несогласия с утверждением «-». </w:t>
      </w:r>
    </w:p>
    <w:p w:rsidR="00E92E5C" w:rsidRDefault="0026071B">
      <w:pPr>
        <w:spacing w:after="27"/>
        <w:ind w:left="703" w:hanging="10"/>
      </w:pPr>
      <w:r>
        <w:rPr>
          <w:rFonts w:ascii="Times New Roman" w:eastAsia="Times New Roman" w:hAnsi="Times New Roman" w:cs="Times New Roman"/>
          <w:i/>
          <w:sz w:val="28"/>
        </w:rPr>
        <w:t>Текст опросника</w:t>
      </w:r>
      <w:r>
        <w:rPr>
          <w:rFonts w:ascii="Times New Roman" w:eastAsia="Times New Roman" w:hAnsi="Times New Roman" w:cs="Times New Roman"/>
          <w:sz w:val="28"/>
        </w:rPr>
        <w:t xml:space="preserve"> </w:t>
      </w:r>
    </w:p>
    <w:p w:rsidR="00E92E5C" w:rsidRDefault="0026071B">
      <w:pPr>
        <w:spacing w:after="14" w:line="268" w:lineRule="auto"/>
        <w:ind w:left="708"/>
        <w:jc w:val="both"/>
      </w:pPr>
      <w:r>
        <w:rPr>
          <w:rFonts w:ascii="Times New Roman" w:eastAsia="Times New Roman" w:hAnsi="Times New Roman" w:cs="Times New Roman"/>
          <w:sz w:val="28"/>
        </w:rPr>
        <w:t xml:space="preserve">Вы все чувствуете острее, чем большинство людей. </w:t>
      </w:r>
    </w:p>
    <w:p w:rsidR="00E92E5C" w:rsidRDefault="0026071B">
      <w:pPr>
        <w:spacing w:after="14" w:line="268" w:lineRule="auto"/>
        <w:ind w:left="708"/>
        <w:jc w:val="both"/>
      </w:pPr>
      <w:r>
        <w:rPr>
          <w:rFonts w:ascii="Times New Roman" w:eastAsia="Times New Roman" w:hAnsi="Times New Roman" w:cs="Times New Roman"/>
          <w:sz w:val="28"/>
        </w:rPr>
        <w:t xml:space="preserve">Вас часто одолевают мрачные мысли. </w:t>
      </w:r>
    </w:p>
    <w:p w:rsidR="00E92E5C" w:rsidRDefault="0026071B">
      <w:pPr>
        <w:spacing w:after="14" w:line="268" w:lineRule="auto"/>
        <w:ind w:left="708"/>
        <w:jc w:val="both"/>
      </w:pPr>
      <w:r>
        <w:rPr>
          <w:rFonts w:ascii="Times New Roman" w:eastAsia="Times New Roman" w:hAnsi="Times New Roman" w:cs="Times New Roman"/>
          <w:sz w:val="28"/>
        </w:rPr>
        <w:t xml:space="preserve">Теперь Вы уже не надеетесь добиться желаемого положения в жизни. </w:t>
      </w:r>
    </w:p>
    <w:p w:rsidR="00E92E5C" w:rsidRDefault="0026071B">
      <w:pPr>
        <w:spacing w:after="14" w:line="268" w:lineRule="auto"/>
        <w:ind w:left="708"/>
        <w:jc w:val="both"/>
      </w:pPr>
      <w:r>
        <w:rPr>
          <w:rFonts w:ascii="Times New Roman" w:eastAsia="Times New Roman" w:hAnsi="Times New Roman" w:cs="Times New Roman"/>
          <w:sz w:val="28"/>
        </w:rPr>
        <w:t>В случ</w:t>
      </w:r>
      <w:r>
        <w:rPr>
          <w:rFonts w:ascii="Times New Roman" w:eastAsia="Times New Roman" w:hAnsi="Times New Roman" w:cs="Times New Roman"/>
          <w:sz w:val="28"/>
        </w:rPr>
        <w:t xml:space="preserve">ае неудачи Вам трудно начать новое дело. </w:t>
      </w:r>
    </w:p>
    <w:p w:rsidR="00E92E5C" w:rsidRDefault="0026071B">
      <w:pPr>
        <w:spacing w:after="14" w:line="268" w:lineRule="auto"/>
        <w:ind w:left="708"/>
        <w:jc w:val="both"/>
      </w:pPr>
      <w:r>
        <w:rPr>
          <w:rFonts w:ascii="Times New Roman" w:eastAsia="Times New Roman" w:hAnsi="Times New Roman" w:cs="Times New Roman"/>
          <w:sz w:val="28"/>
        </w:rPr>
        <w:t xml:space="preserve">Вам определенно не везет в жизни. </w:t>
      </w:r>
    </w:p>
    <w:p w:rsidR="00E92E5C" w:rsidRDefault="0026071B">
      <w:pPr>
        <w:spacing w:after="14" w:line="268" w:lineRule="auto"/>
        <w:ind w:left="708"/>
        <w:jc w:val="both"/>
      </w:pPr>
      <w:r>
        <w:rPr>
          <w:rFonts w:ascii="Times New Roman" w:eastAsia="Times New Roman" w:hAnsi="Times New Roman" w:cs="Times New Roman"/>
          <w:sz w:val="28"/>
        </w:rPr>
        <w:t xml:space="preserve">Учиться Вам стало труднее, чем раньше. </w:t>
      </w:r>
    </w:p>
    <w:p w:rsidR="00E92E5C" w:rsidRDefault="0026071B">
      <w:pPr>
        <w:spacing w:after="14" w:line="268" w:lineRule="auto"/>
        <w:ind w:left="708"/>
        <w:jc w:val="both"/>
      </w:pPr>
      <w:r>
        <w:rPr>
          <w:rFonts w:ascii="Times New Roman" w:eastAsia="Times New Roman" w:hAnsi="Times New Roman" w:cs="Times New Roman"/>
          <w:sz w:val="28"/>
        </w:rPr>
        <w:t xml:space="preserve">Большинство людей довольны жизнью больше, чем Вы. </w:t>
      </w:r>
    </w:p>
    <w:p w:rsidR="00E92E5C" w:rsidRDefault="0026071B">
      <w:pPr>
        <w:spacing w:after="14" w:line="268" w:lineRule="auto"/>
        <w:ind w:left="708"/>
        <w:jc w:val="both"/>
      </w:pPr>
      <w:r>
        <w:rPr>
          <w:rFonts w:ascii="Times New Roman" w:eastAsia="Times New Roman" w:hAnsi="Times New Roman" w:cs="Times New Roman"/>
          <w:sz w:val="28"/>
        </w:rPr>
        <w:t xml:space="preserve">Вы считаете, что смерть является искуплением грехов. </w:t>
      </w:r>
    </w:p>
    <w:p w:rsidR="00E92E5C" w:rsidRDefault="0026071B">
      <w:pPr>
        <w:spacing w:after="14" w:line="268" w:lineRule="auto"/>
        <w:ind w:left="708"/>
        <w:jc w:val="both"/>
      </w:pPr>
      <w:r>
        <w:rPr>
          <w:rFonts w:ascii="Times New Roman" w:eastAsia="Times New Roman" w:hAnsi="Times New Roman" w:cs="Times New Roman"/>
          <w:sz w:val="28"/>
        </w:rPr>
        <w:t>Только зрелый человек может принят</w:t>
      </w:r>
      <w:r>
        <w:rPr>
          <w:rFonts w:ascii="Times New Roman" w:eastAsia="Times New Roman" w:hAnsi="Times New Roman" w:cs="Times New Roman"/>
          <w:sz w:val="28"/>
        </w:rPr>
        <w:t xml:space="preserve">ь решение уйти из жизни. </w:t>
      </w:r>
    </w:p>
    <w:p w:rsidR="00E92E5C" w:rsidRDefault="0026071B">
      <w:pPr>
        <w:spacing w:after="14" w:line="268" w:lineRule="auto"/>
        <w:ind w:left="708"/>
        <w:jc w:val="both"/>
      </w:pPr>
      <w:r>
        <w:rPr>
          <w:rFonts w:ascii="Times New Roman" w:eastAsia="Times New Roman" w:hAnsi="Times New Roman" w:cs="Times New Roman"/>
          <w:sz w:val="28"/>
        </w:rPr>
        <w:t xml:space="preserve">Временами у Вас бывают приступы неудержимого смеха или плача.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Обычно Вы осторожны с людьми, которые относятся к Вам дружелюбнее, чем Вы ожидали. </w:t>
      </w:r>
    </w:p>
    <w:p w:rsidR="00E92E5C" w:rsidRDefault="0026071B">
      <w:pPr>
        <w:spacing w:after="14" w:line="268" w:lineRule="auto"/>
        <w:ind w:left="708"/>
        <w:jc w:val="both"/>
      </w:pPr>
      <w:r>
        <w:rPr>
          <w:rFonts w:ascii="Times New Roman" w:eastAsia="Times New Roman" w:hAnsi="Times New Roman" w:cs="Times New Roman"/>
          <w:sz w:val="28"/>
        </w:rPr>
        <w:t xml:space="preserve">Вы считаете себя обреченным человеком. </w:t>
      </w:r>
    </w:p>
    <w:p w:rsidR="00E92E5C" w:rsidRDefault="0026071B">
      <w:pPr>
        <w:spacing w:after="14" w:line="268" w:lineRule="auto"/>
        <w:ind w:left="-15" w:firstLine="710"/>
        <w:jc w:val="both"/>
      </w:pPr>
      <w:r>
        <w:rPr>
          <w:rFonts w:ascii="Times New Roman" w:eastAsia="Times New Roman" w:hAnsi="Times New Roman" w:cs="Times New Roman"/>
          <w:sz w:val="28"/>
        </w:rPr>
        <w:t>Мало кто искренне пытается помочь другим, е</w:t>
      </w:r>
      <w:r>
        <w:rPr>
          <w:rFonts w:ascii="Times New Roman" w:eastAsia="Times New Roman" w:hAnsi="Times New Roman" w:cs="Times New Roman"/>
          <w:sz w:val="28"/>
        </w:rPr>
        <w:t xml:space="preserve">сли это связано с неудобствами. </w:t>
      </w:r>
    </w:p>
    <w:p w:rsidR="00E92E5C" w:rsidRDefault="0026071B">
      <w:pPr>
        <w:spacing w:after="14" w:line="268" w:lineRule="auto"/>
        <w:ind w:left="708"/>
        <w:jc w:val="both"/>
      </w:pPr>
      <w:r>
        <w:rPr>
          <w:rFonts w:ascii="Times New Roman" w:eastAsia="Times New Roman" w:hAnsi="Times New Roman" w:cs="Times New Roman"/>
          <w:sz w:val="28"/>
        </w:rPr>
        <w:t xml:space="preserve">У Вас такое впечатление, что Вас никто не понимает.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Человек, который вводит других в соблазн, оставляя без присмотра ценное имущество, виноват примерно столько же, сколько и тот, кто это имущество похищает. </w:t>
      </w:r>
    </w:p>
    <w:p w:rsidR="00E92E5C" w:rsidRDefault="0026071B">
      <w:pPr>
        <w:spacing w:after="14" w:line="268" w:lineRule="auto"/>
        <w:ind w:left="708"/>
        <w:jc w:val="both"/>
      </w:pPr>
      <w:r>
        <w:rPr>
          <w:rFonts w:ascii="Times New Roman" w:eastAsia="Times New Roman" w:hAnsi="Times New Roman" w:cs="Times New Roman"/>
          <w:sz w:val="28"/>
        </w:rPr>
        <w:t xml:space="preserve">В Вашей жизни </w:t>
      </w:r>
      <w:r>
        <w:rPr>
          <w:rFonts w:ascii="Times New Roman" w:eastAsia="Times New Roman" w:hAnsi="Times New Roman" w:cs="Times New Roman"/>
          <w:sz w:val="28"/>
        </w:rPr>
        <w:t xml:space="preserve">не было таких неудач, когда казалось, что все кончено. </w:t>
      </w:r>
    </w:p>
    <w:p w:rsidR="00E92E5C" w:rsidRDefault="0026071B">
      <w:pPr>
        <w:spacing w:after="14" w:line="268" w:lineRule="auto"/>
        <w:ind w:left="708"/>
        <w:jc w:val="both"/>
      </w:pPr>
      <w:r>
        <w:rPr>
          <w:rFonts w:ascii="Times New Roman" w:eastAsia="Times New Roman" w:hAnsi="Times New Roman" w:cs="Times New Roman"/>
          <w:sz w:val="28"/>
        </w:rPr>
        <w:lastRenderedPageBreak/>
        <w:t xml:space="preserve">Обычно Вы удовлетворены своей судьбой. </w:t>
      </w:r>
    </w:p>
    <w:p w:rsidR="00E92E5C" w:rsidRDefault="0026071B">
      <w:pPr>
        <w:spacing w:after="14" w:line="268" w:lineRule="auto"/>
        <w:ind w:left="708"/>
        <w:jc w:val="both"/>
      </w:pPr>
      <w:r>
        <w:rPr>
          <w:rFonts w:ascii="Times New Roman" w:eastAsia="Times New Roman" w:hAnsi="Times New Roman" w:cs="Times New Roman"/>
          <w:sz w:val="28"/>
        </w:rPr>
        <w:t xml:space="preserve">Вы считаете, что всегда нужно вовремя поставить точку. </w:t>
      </w:r>
    </w:p>
    <w:p w:rsidR="00E92E5C" w:rsidRDefault="0026071B">
      <w:pPr>
        <w:spacing w:after="14" w:line="268" w:lineRule="auto"/>
        <w:ind w:left="-15" w:firstLine="710"/>
        <w:jc w:val="both"/>
      </w:pPr>
      <w:r>
        <w:rPr>
          <w:rFonts w:ascii="Times New Roman" w:eastAsia="Times New Roman" w:hAnsi="Times New Roman" w:cs="Times New Roman"/>
          <w:sz w:val="28"/>
        </w:rPr>
        <w:t>В Вашей жизни есть люди, привязанность к которым может очень повлиять на Ваши решения и даже изменить их</w:t>
      </w:r>
      <w:r>
        <w:rPr>
          <w:rFonts w:ascii="Times New Roman" w:eastAsia="Times New Roman" w:hAnsi="Times New Roman" w:cs="Times New Roman"/>
          <w:sz w:val="28"/>
        </w:rPr>
        <w:t xml:space="preserve">.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Когда Вас обижают, Вы стремитесь во что бы то ни стало доказать обидчику, что он поступил несправедливо. </w:t>
      </w:r>
    </w:p>
    <w:p w:rsidR="00E92E5C" w:rsidRDefault="0026071B">
      <w:pPr>
        <w:spacing w:after="14" w:line="268" w:lineRule="auto"/>
        <w:ind w:left="708"/>
        <w:jc w:val="both"/>
      </w:pPr>
      <w:r>
        <w:rPr>
          <w:rFonts w:ascii="Times New Roman" w:eastAsia="Times New Roman" w:hAnsi="Times New Roman" w:cs="Times New Roman"/>
          <w:sz w:val="28"/>
        </w:rPr>
        <w:t xml:space="preserve">Часто Вы так переживаете, что это мешает Вам говорить.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Вам часто кажется, что обстоятельства, в которых Вы оказались, отличаются особой несправедливостью.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Иногда Вам кажется, что Вы вдруг сделали что-то скверное или даже хуже. </w:t>
      </w:r>
    </w:p>
    <w:p w:rsidR="00E92E5C" w:rsidRDefault="0026071B">
      <w:pPr>
        <w:spacing w:after="14" w:line="268" w:lineRule="auto"/>
        <w:ind w:left="708"/>
        <w:jc w:val="both"/>
      </w:pPr>
      <w:r>
        <w:rPr>
          <w:rFonts w:ascii="Times New Roman" w:eastAsia="Times New Roman" w:hAnsi="Times New Roman" w:cs="Times New Roman"/>
          <w:sz w:val="28"/>
        </w:rPr>
        <w:t xml:space="preserve">Будущее представляется Вам довольно беспросветным. </w:t>
      </w:r>
    </w:p>
    <w:p w:rsidR="00E92E5C" w:rsidRDefault="0026071B">
      <w:pPr>
        <w:spacing w:after="14" w:line="268" w:lineRule="auto"/>
        <w:ind w:left="-15" w:firstLine="710"/>
        <w:jc w:val="both"/>
      </w:pPr>
      <w:r>
        <w:rPr>
          <w:rFonts w:ascii="Times New Roman" w:eastAsia="Times New Roman" w:hAnsi="Times New Roman" w:cs="Times New Roman"/>
          <w:sz w:val="28"/>
        </w:rPr>
        <w:t>Большинство людей способны доб</w:t>
      </w:r>
      <w:r>
        <w:rPr>
          <w:rFonts w:ascii="Times New Roman" w:eastAsia="Times New Roman" w:hAnsi="Times New Roman" w:cs="Times New Roman"/>
          <w:sz w:val="28"/>
        </w:rPr>
        <w:t xml:space="preserve">иваться выгоды не совсем честным путем. </w:t>
      </w:r>
    </w:p>
    <w:p w:rsidR="00E92E5C" w:rsidRDefault="0026071B">
      <w:pPr>
        <w:spacing w:after="14" w:line="268" w:lineRule="auto"/>
        <w:ind w:left="708"/>
        <w:jc w:val="both"/>
      </w:pPr>
      <w:r>
        <w:rPr>
          <w:rFonts w:ascii="Times New Roman" w:eastAsia="Times New Roman" w:hAnsi="Times New Roman" w:cs="Times New Roman"/>
          <w:sz w:val="28"/>
        </w:rPr>
        <w:t xml:space="preserve">Будущее слишком расплывчато, чтобы строить серьезные планы. </w:t>
      </w:r>
    </w:p>
    <w:p w:rsidR="00E92E5C" w:rsidRDefault="0026071B">
      <w:pPr>
        <w:spacing w:after="14" w:line="268" w:lineRule="auto"/>
        <w:ind w:left="708"/>
        <w:jc w:val="both"/>
      </w:pPr>
      <w:r>
        <w:rPr>
          <w:rFonts w:ascii="Times New Roman" w:eastAsia="Times New Roman" w:hAnsi="Times New Roman" w:cs="Times New Roman"/>
          <w:sz w:val="28"/>
        </w:rPr>
        <w:t xml:space="preserve">Мало кому в жизни пришлось испытать то, что пережили недавно Вы. </w:t>
      </w:r>
    </w:p>
    <w:p w:rsidR="00E92E5C" w:rsidRDefault="0026071B">
      <w:pPr>
        <w:spacing w:after="14" w:line="268" w:lineRule="auto"/>
        <w:ind w:left="-15" w:firstLine="710"/>
        <w:jc w:val="both"/>
      </w:pPr>
      <w:r>
        <w:rPr>
          <w:rFonts w:ascii="Times New Roman" w:eastAsia="Times New Roman" w:hAnsi="Times New Roman" w:cs="Times New Roman"/>
          <w:sz w:val="28"/>
        </w:rPr>
        <w:t>Вы склонны так остро переживать неприятности, что не можете выкинуть мысли об этом из го</w:t>
      </w:r>
      <w:r>
        <w:rPr>
          <w:rFonts w:ascii="Times New Roman" w:eastAsia="Times New Roman" w:hAnsi="Times New Roman" w:cs="Times New Roman"/>
          <w:sz w:val="28"/>
        </w:rPr>
        <w:t xml:space="preserve">ловы. </w:t>
      </w:r>
    </w:p>
    <w:p w:rsidR="00E92E5C" w:rsidRDefault="0026071B">
      <w:pPr>
        <w:spacing w:after="14" w:line="268" w:lineRule="auto"/>
        <w:ind w:left="708"/>
        <w:jc w:val="both"/>
      </w:pPr>
      <w:r>
        <w:rPr>
          <w:rFonts w:ascii="Times New Roman" w:eastAsia="Times New Roman" w:hAnsi="Times New Roman" w:cs="Times New Roman"/>
          <w:sz w:val="28"/>
        </w:rPr>
        <w:t xml:space="preserve">Часто Вы действуете необдуманно, повинуясь первому порыву. </w:t>
      </w:r>
    </w:p>
    <w:p w:rsidR="00E92E5C" w:rsidRDefault="0026071B">
      <w:pPr>
        <w:spacing w:after="14" w:line="268" w:lineRule="auto"/>
        <w:ind w:left="-15" w:firstLine="710"/>
        <w:jc w:val="both"/>
      </w:pPr>
      <w:r>
        <w:rPr>
          <w:rFonts w:ascii="Times New Roman" w:eastAsia="Times New Roman" w:hAnsi="Times New Roman" w:cs="Times New Roman"/>
          <w:i/>
          <w:sz w:val="28"/>
        </w:rPr>
        <w:t xml:space="preserve">Обработка результатов. </w:t>
      </w:r>
      <w:r>
        <w:rPr>
          <w:rFonts w:ascii="Times New Roman" w:eastAsia="Times New Roman" w:hAnsi="Times New Roman" w:cs="Times New Roman"/>
          <w:sz w:val="28"/>
        </w:rPr>
        <w:t xml:space="preserve">По каждому субшкальному диагностическому концепту подсчитывается сумма положительных ответов. Ответу «да» начисляется 1 балл. Количество утверждений по каждому фактору принимается за 100%. Количество баллов переводится в проценты. Делается вывод об уровне </w:t>
      </w:r>
      <w:r>
        <w:rPr>
          <w:rFonts w:ascii="Times New Roman" w:eastAsia="Times New Roman" w:hAnsi="Times New Roman" w:cs="Times New Roman"/>
          <w:sz w:val="28"/>
        </w:rPr>
        <w:t xml:space="preserve">сформированности суицидальных намерений и конкретных факторах суицидального риска. </w:t>
      </w:r>
    </w:p>
    <w:p w:rsidR="00E92E5C" w:rsidRDefault="0026071B">
      <w:pPr>
        <w:spacing w:after="0"/>
        <w:ind w:left="708"/>
      </w:pPr>
      <w:r>
        <w:rPr>
          <w:rFonts w:ascii="Times New Roman" w:eastAsia="Times New Roman" w:hAnsi="Times New Roman" w:cs="Times New Roman"/>
          <w:sz w:val="28"/>
        </w:rPr>
        <w:t xml:space="preserve"> </w:t>
      </w:r>
    </w:p>
    <w:tbl>
      <w:tblPr>
        <w:tblStyle w:val="TableGrid"/>
        <w:tblW w:w="7799" w:type="dxa"/>
        <w:tblInd w:w="142" w:type="dxa"/>
        <w:tblCellMar>
          <w:top w:w="56" w:type="dxa"/>
          <w:left w:w="60" w:type="dxa"/>
          <w:bottom w:w="0" w:type="dxa"/>
          <w:right w:w="0" w:type="dxa"/>
        </w:tblCellMar>
        <w:tblLook w:val="04A0" w:firstRow="1" w:lastRow="0" w:firstColumn="1" w:lastColumn="0" w:noHBand="0" w:noVBand="1"/>
      </w:tblPr>
      <w:tblGrid>
        <w:gridCol w:w="4318"/>
        <w:gridCol w:w="3481"/>
      </w:tblGrid>
      <w:tr w:rsidR="00E92E5C">
        <w:trPr>
          <w:trHeight w:val="782"/>
        </w:trPr>
        <w:tc>
          <w:tcPr>
            <w:tcW w:w="4318" w:type="dxa"/>
            <w:tcBorders>
              <w:top w:val="single" w:sz="8" w:space="0" w:color="000000"/>
              <w:left w:val="single" w:sz="8" w:space="0" w:color="000000"/>
              <w:bottom w:val="single" w:sz="24" w:space="0" w:color="FFFFFF"/>
              <w:right w:val="single" w:sz="8" w:space="0" w:color="000000"/>
            </w:tcBorders>
          </w:tcPr>
          <w:p w:rsidR="00E92E5C" w:rsidRDefault="0026071B">
            <w:pPr>
              <w:spacing w:after="0"/>
            </w:pPr>
            <w:r>
              <w:rPr>
                <w:rFonts w:ascii="Times New Roman" w:eastAsia="Times New Roman" w:hAnsi="Times New Roman" w:cs="Times New Roman"/>
                <w:sz w:val="28"/>
              </w:rPr>
              <w:t xml:space="preserve">Субшкальный </w:t>
            </w:r>
            <w:r>
              <w:rPr>
                <w:rFonts w:ascii="Times New Roman" w:eastAsia="Times New Roman" w:hAnsi="Times New Roman" w:cs="Times New Roman"/>
                <w:sz w:val="28"/>
              </w:rPr>
              <w:tab/>
              <w:t xml:space="preserve">диагностический коэффициент </w:t>
            </w:r>
          </w:p>
        </w:tc>
        <w:tc>
          <w:tcPr>
            <w:tcW w:w="3481" w:type="dxa"/>
            <w:tcBorders>
              <w:top w:val="single" w:sz="8" w:space="0" w:color="000000"/>
              <w:left w:val="single" w:sz="8" w:space="0" w:color="000000"/>
              <w:bottom w:val="single" w:sz="24" w:space="0" w:color="FFFFFF"/>
              <w:right w:val="single" w:sz="8" w:space="0" w:color="000000"/>
            </w:tcBorders>
            <w:vAlign w:val="center"/>
          </w:tcPr>
          <w:p w:rsidR="00E92E5C" w:rsidRDefault="0026071B">
            <w:pPr>
              <w:spacing w:after="0"/>
              <w:ind w:left="708"/>
            </w:pPr>
            <w:r>
              <w:rPr>
                <w:rFonts w:ascii="Times New Roman" w:eastAsia="Times New Roman" w:hAnsi="Times New Roman" w:cs="Times New Roman"/>
                <w:sz w:val="28"/>
              </w:rPr>
              <w:t xml:space="preserve">Номера суждений </w:t>
            </w:r>
          </w:p>
        </w:tc>
      </w:tr>
      <w:tr w:rsidR="00E92E5C">
        <w:trPr>
          <w:trHeight w:val="463"/>
        </w:trPr>
        <w:tc>
          <w:tcPr>
            <w:tcW w:w="4318" w:type="dxa"/>
            <w:tcBorders>
              <w:top w:val="single" w:sz="24" w:space="0" w:color="FFFFFF"/>
              <w:left w:val="single" w:sz="8" w:space="0" w:color="000000"/>
              <w:bottom w:val="single" w:sz="24" w:space="0" w:color="FFFFFF"/>
              <w:right w:val="single" w:sz="8" w:space="0" w:color="000000"/>
            </w:tcBorders>
          </w:tcPr>
          <w:p w:rsidR="00E92E5C" w:rsidRDefault="0026071B">
            <w:pPr>
              <w:spacing w:after="0"/>
            </w:pPr>
            <w:r>
              <w:rPr>
                <w:rFonts w:ascii="Times New Roman" w:eastAsia="Times New Roman" w:hAnsi="Times New Roman" w:cs="Times New Roman"/>
                <w:sz w:val="28"/>
              </w:rPr>
              <w:t xml:space="preserve">Демонстративность </w:t>
            </w:r>
          </w:p>
        </w:tc>
        <w:tc>
          <w:tcPr>
            <w:tcW w:w="3481" w:type="dxa"/>
            <w:tcBorders>
              <w:top w:val="single" w:sz="24" w:space="0" w:color="FFFFFF"/>
              <w:left w:val="single" w:sz="8" w:space="0" w:color="000000"/>
              <w:bottom w:val="single" w:sz="24" w:space="0" w:color="FFFFFF"/>
              <w:right w:val="single" w:sz="8" w:space="0" w:color="000000"/>
            </w:tcBorders>
          </w:tcPr>
          <w:p w:rsidR="00E92E5C" w:rsidRDefault="0026071B">
            <w:pPr>
              <w:spacing w:after="0"/>
            </w:pPr>
            <w:r>
              <w:rPr>
                <w:rFonts w:ascii="Times New Roman" w:eastAsia="Times New Roman" w:hAnsi="Times New Roman" w:cs="Times New Roman"/>
                <w:sz w:val="28"/>
              </w:rPr>
              <w:t xml:space="preserve">12, 14, 20, 22, 27 </w:t>
            </w:r>
          </w:p>
        </w:tc>
      </w:tr>
      <w:tr w:rsidR="00E92E5C">
        <w:trPr>
          <w:trHeight w:val="461"/>
        </w:trPr>
        <w:tc>
          <w:tcPr>
            <w:tcW w:w="4318" w:type="dxa"/>
            <w:tcBorders>
              <w:top w:val="single" w:sz="24" w:space="0" w:color="FFFFFF"/>
              <w:left w:val="single" w:sz="8" w:space="0" w:color="000000"/>
              <w:bottom w:val="single" w:sz="24" w:space="0" w:color="FFFFFF"/>
              <w:right w:val="single" w:sz="8" w:space="0" w:color="000000"/>
            </w:tcBorders>
          </w:tcPr>
          <w:p w:rsidR="00E92E5C" w:rsidRDefault="0026071B">
            <w:pPr>
              <w:spacing w:after="0"/>
            </w:pPr>
            <w:r>
              <w:rPr>
                <w:rFonts w:ascii="Times New Roman" w:eastAsia="Times New Roman" w:hAnsi="Times New Roman" w:cs="Times New Roman"/>
                <w:sz w:val="28"/>
              </w:rPr>
              <w:t xml:space="preserve">Аффективность </w:t>
            </w:r>
          </w:p>
        </w:tc>
        <w:tc>
          <w:tcPr>
            <w:tcW w:w="3481" w:type="dxa"/>
            <w:tcBorders>
              <w:top w:val="single" w:sz="24" w:space="0" w:color="FFFFFF"/>
              <w:left w:val="single" w:sz="8" w:space="0" w:color="000000"/>
              <w:bottom w:val="single" w:sz="24" w:space="0" w:color="FFFFFF"/>
              <w:right w:val="single" w:sz="8" w:space="0" w:color="000000"/>
            </w:tcBorders>
          </w:tcPr>
          <w:p w:rsidR="00E92E5C" w:rsidRDefault="0026071B">
            <w:pPr>
              <w:spacing w:after="0"/>
            </w:pPr>
            <w:r>
              <w:rPr>
                <w:rFonts w:ascii="Times New Roman" w:eastAsia="Times New Roman" w:hAnsi="Times New Roman" w:cs="Times New Roman"/>
                <w:sz w:val="28"/>
              </w:rPr>
              <w:t xml:space="preserve">1, 10, 20, 23, 28, 29 </w:t>
            </w:r>
          </w:p>
        </w:tc>
      </w:tr>
      <w:tr w:rsidR="00E92E5C">
        <w:trPr>
          <w:trHeight w:val="463"/>
        </w:trPr>
        <w:tc>
          <w:tcPr>
            <w:tcW w:w="4318" w:type="dxa"/>
            <w:tcBorders>
              <w:top w:val="single" w:sz="24" w:space="0" w:color="FFFFFF"/>
              <w:left w:val="single" w:sz="8" w:space="0" w:color="000000"/>
              <w:bottom w:val="single" w:sz="24" w:space="0" w:color="FFFFFF"/>
              <w:right w:val="single" w:sz="8" w:space="0" w:color="000000"/>
            </w:tcBorders>
          </w:tcPr>
          <w:p w:rsidR="00E92E5C" w:rsidRDefault="0026071B">
            <w:pPr>
              <w:spacing w:after="0"/>
            </w:pPr>
            <w:r>
              <w:rPr>
                <w:rFonts w:ascii="Times New Roman" w:eastAsia="Times New Roman" w:hAnsi="Times New Roman" w:cs="Times New Roman"/>
                <w:sz w:val="28"/>
              </w:rPr>
              <w:t xml:space="preserve">Уникальность </w:t>
            </w:r>
          </w:p>
        </w:tc>
        <w:tc>
          <w:tcPr>
            <w:tcW w:w="3481" w:type="dxa"/>
            <w:tcBorders>
              <w:top w:val="single" w:sz="24" w:space="0" w:color="FFFFFF"/>
              <w:left w:val="single" w:sz="8" w:space="0" w:color="000000"/>
              <w:bottom w:val="single" w:sz="24" w:space="0" w:color="FFFFFF"/>
              <w:right w:val="single" w:sz="8" w:space="0" w:color="000000"/>
            </w:tcBorders>
          </w:tcPr>
          <w:p w:rsidR="00E92E5C" w:rsidRDefault="0026071B">
            <w:pPr>
              <w:spacing w:after="0"/>
            </w:pPr>
            <w:r>
              <w:rPr>
                <w:rFonts w:ascii="Times New Roman" w:eastAsia="Times New Roman" w:hAnsi="Times New Roman" w:cs="Times New Roman"/>
                <w:sz w:val="28"/>
              </w:rPr>
              <w:t>1, 12, 14, 22, 27</w:t>
            </w:r>
            <w:r>
              <w:rPr>
                <w:rFonts w:ascii="Times New Roman" w:eastAsia="Times New Roman" w:hAnsi="Times New Roman" w:cs="Times New Roman"/>
                <w:sz w:val="28"/>
              </w:rPr>
              <w:t xml:space="preserve"> </w:t>
            </w:r>
          </w:p>
        </w:tc>
      </w:tr>
      <w:tr w:rsidR="00E92E5C">
        <w:trPr>
          <w:trHeight w:val="461"/>
        </w:trPr>
        <w:tc>
          <w:tcPr>
            <w:tcW w:w="4318" w:type="dxa"/>
            <w:tcBorders>
              <w:top w:val="single" w:sz="24" w:space="0" w:color="FFFFFF"/>
              <w:left w:val="single" w:sz="8" w:space="0" w:color="000000"/>
              <w:bottom w:val="single" w:sz="24" w:space="0" w:color="FFFFFF"/>
              <w:right w:val="single" w:sz="8" w:space="0" w:color="000000"/>
            </w:tcBorders>
          </w:tcPr>
          <w:p w:rsidR="00E92E5C" w:rsidRDefault="0026071B">
            <w:pPr>
              <w:spacing w:after="0"/>
            </w:pPr>
            <w:r>
              <w:rPr>
                <w:rFonts w:ascii="Times New Roman" w:eastAsia="Times New Roman" w:hAnsi="Times New Roman" w:cs="Times New Roman"/>
                <w:sz w:val="28"/>
              </w:rPr>
              <w:t xml:space="preserve">Несостоятельность </w:t>
            </w:r>
          </w:p>
        </w:tc>
        <w:tc>
          <w:tcPr>
            <w:tcW w:w="3481" w:type="dxa"/>
            <w:tcBorders>
              <w:top w:val="single" w:sz="24" w:space="0" w:color="FFFFFF"/>
              <w:left w:val="single" w:sz="8" w:space="0" w:color="000000"/>
              <w:bottom w:val="single" w:sz="24" w:space="0" w:color="FFFFFF"/>
              <w:right w:val="single" w:sz="8" w:space="0" w:color="000000"/>
            </w:tcBorders>
          </w:tcPr>
          <w:p w:rsidR="00E92E5C" w:rsidRDefault="0026071B">
            <w:pPr>
              <w:spacing w:after="0"/>
            </w:pPr>
            <w:r>
              <w:rPr>
                <w:rFonts w:ascii="Times New Roman" w:eastAsia="Times New Roman" w:hAnsi="Times New Roman" w:cs="Times New Roman"/>
                <w:sz w:val="28"/>
              </w:rPr>
              <w:t xml:space="preserve">2, 3, 6, 7, 17 </w:t>
            </w:r>
          </w:p>
        </w:tc>
      </w:tr>
      <w:tr w:rsidR="00E92E5C">
        <w:trPr>
          <w:trHeight w:val="463"/>
        </w:trPr>
        <w:tc>
          <w:tcPr>
            <w:tcW w:w="4318" w:type="dxa"/>
            <w:tcBorders>
              <w:top w:val="single" w:sz="24" w:space="0" w:color="FFFFFF"/>
              <w:left w:val="single" w:sz="8" w:space="0" w:color="000000"/>
              <w:bottom w:val="single" w:sz="24" w:space="0" w:color="FFFFFF"/>
              <w:right w:val="single" w:sz="8" w:space="0" w:color="000000"/>
            </w:tcBorders>
          </w:tcPr>
          <w:p w:rsidR="00E92E5C" w:rsidRDefault="0026071B">
            <w:pPr>
              <w:spacing w:after="0"/>
            </w:pPr>
            <w:r>
              <w:rPr>
                <w:rFonts w:ascii="Times New Roman" w:eastAsia="Times New Roman" w:hAnsi="Times New Roman" w:cs="Times New Roman"/>
                <w:sz w:val="28"/>
              </w:rPr>
              <w:t xml:space="preserve">Социальный пессимизм </w:t>
            </w:r>
          </w:p>
        </w:tc>
        <w:tc>
          <w:tcPr>
            <w:tcW w:w="3481" w:type="dxa"/>
            <w:tcBorders>
              <w:top w:val="single" w:sz="24" w:space="0" w:color="FFFFFF"/>
              <w:left w:val="single" w:sz="8" w:space="0" w:color="000000"/>
              <w:bottom w:val="single" w:sz="24" w:space="0" w:color="FFFFFF"/>
              <w:right w:val="single" w:sz="8" w:space="0" w:color="000000"/>
            </w:tcBorders>
          </w:tcPr>
          <w:p w:rsidR="00E92E5C" w:rsidRDefault="0026071B">
            <w:pPr>
              <w:spacing w:after="0"/>
            </w:pPr>
            <w:r>
              <w:rPr>
                <w:rFonts w:ascii="Times New Roman" w:eastAsia="Times New Roman" w:hAnsi="Times New Roman" w:cs="Times New Roman"/>
                <w:sz w:val="28"/>
              </w:rPr>
              <w:t xml:space="preserve">5, 11, 13, 15, 17, 22, 25 </w:t>
            </w:r>
          </w:p>
        </w:tc>
      </w:tr>
      <w:tr w:rsidR="00E92E5C">
        <w:trPr>
          <w:trHeight w:val="461"/>
        </w:trPr>
        <w:tc>
          <w:tcPr>
            <w:tcW w:w="4318" w:type="dxa"/>
            <w:tcBorders>
              <w:top w:val="single" w:sz="24" w:space="0" w:color="FFFFFF"/>
              <w:left w:val="single" w:sz="8" w:space="0" w:color="000000"/>
              <w:bottom w:val="single" w:sz="24" w:space="0" w:color="FFFFFF"/>
              <w:right w:val="single" w:sz="8" w:space="0" w:color="000000"/>
            </w:tcBorders>
          </w:tcPr>
          <w:p w:rsidR="00E92E5C" w:rsidRDefault="0026071B">
            <w:pPr>
              <w:spacing w:after="0"/>
            </w:pPr>
            <w:r>
              <w:rPr>
                <w:rFonts w:ascii="Times New Roman" w:eastAsia="Times New Roman" w:hAnsi="Times New Roman" w:cs="Times New Roman"/>
                <w:sz w:val="28"/>
              </w:rPr>
              <w:t xml:space="preserve">Слом культурных барьеров </w:t>
            </w:r>
          </w:p>
        </w:tc>
        <w:tc>
          <w:tcPr>
            <w:tcW w:w="3481" w:type="dxa"/>
            <w:tcBorders>
              <w:top w:val="single" w:sz="24" w:space="0" w:color="FFFFFF"/>
              <w:left w:val="single" w:sz="8" w:space="0" w:color="000000"/>
              <w:bottom w:val="single" w:sz="24" w:space="0" w:color="FFFFFF"/>
              <w:right w:val="single" w:sz="8" w:space="0" w:color="000000"/>
            </w:tcBorders>
          </w:tcPr>
          <w:p w:rsidR="00E92E5C" w:rsidRDefault="0026071B">
            <w:pPr>
              <w:spacing w:after="0"/>
            </w:pPr>
            <w:r>
              <w:rPr>
                <w:rFonts w:ascii="Times New Roman" w:eastAsia="Times New Roman" w:hAnsi="Times New Roman" w:cs="Times New Roman"/>
                <w:sz w:val="28"/>
              </w:rPr>
              <w:t xml:space="preserve">8, 9, 18 </w:t>
            </w:r>
          </w:p>
        </w:tc>
      </w:tr>
      <w:tr w:rsidR="00E92E5C">
        <w:trPr>
          <w:trHeight w:val="464"/>
        </w:trPr>
        <w:tc>
          <w:tcPr>
            <w:tcW w:w="4318" w:type="dxa"/>
            <w:tcBorders>
              <w:top w:val="single" w:sz="24" w:space="0" w:color="FFFFFF"/>
              <w:left w:val="single" w:sz="8" w:space="0" w:color="000000"/>
              <w:bottom w:val="single" w:sz="24" w:space="0" w:color="FFFFFF"/>
              <w:right w:val="single" w:sz="8" w:space="0" w:color="000000"/>
            </w:tcBorders>
          </w:tcPr>
          <w:p w:rsidR="00E92E5C" w:rsidRDefault="0026071B">
            <w:pPr>
              <w:spacing w:after="0"/>
            </w:pPr>
            <w:r>
              <w:rPr>
                <w:rFonts w:ascii="Times New Roman" w:eastAsia="Times New Roman" w:hAnsi="Times New Roman" w:cs="Times New Roman"/>
                <w:sz w:val="28"/>
              </w:rPr>
              <w:lastRenderedPageBreak/>
              <w:t xml:space="preserve">Максимализм </w:t>
            </w:r>
          </w:p>
        </w:tc>
        <w:tc>
          <w:tcPr>
            <w:tcW w:w="3481" w:type="dxa"/>
            <w:tcBorders>
              <w:top w:val="single" w:sz="24" w:space="0" w:color="FFFFFF"/>
              <w:left w:val="single" w:sz="8" w:space="0" w:color="000000"/>
              <w:bottom w:val="single" w:sz="24" w:space="0" w:color="FFFFFF"/>
              <w:right w:val="single" w:sz="8" w:space="0" w:color="000000"/>
            </w:tcBorders>
          </w:tcPr>
          <w:p w:rsidR="00E92E5C" w:rsidRDefault="0026071B">
            <w:pPr>
              <w:spacing w:after="0"/>
            </w:pPr>
            <w:r>
              <w:rPr>
                <w:rFonts w:ascii="Times New Roman" w:eastAsia="Times New Roman" w:hAnsi="Times New Roman" w:cs="Times New Roman"/>
                <w:sz w:val="28"/>
              </w:rPr>
              <w:t xml:space="preserve">4, 16 </w:t>
            </w:r>
          </w:p>
        </w:tc>
      </w:tr>
      <w:tr w:rsidR="00E92E5C">
        <w:trPr>
          <w:trHeight w:val="461"/>
        </w:trPr>
        <w:tc>
          <w:tcPr>
            <w:tcW w:w="4318" w:type="dxa"/>
            <w:tcBorders>
              <w:top w:val="single" w:sz="24" w:space="0" w:color="FFFFFF"/>
              <w:left w:val="single" w:sz="8" w:space="0" w:color="000000"/>
              <w:bottom w:val="single" w:sz="24" w:space="0" w:color="FFFFFF"/>
              <w:right w:val="single" w:sz="8" w:space="0" w:color="000000"/>
            </w:tcBorders>
          </w:tcPr>
          <w:p w:rsidR="00E92E5C" w:rsidRDefault="0026071B">
            <w:pPr>
              <w:spacing w:after="0"/>
            </w:pPr>
            <w:r>
              <w:rPr>
                <w:rFonts w:ascii="Times New Roman" w:eastAsia="Times New Roman" w:hAnsi="Times New Roman" w:cs="Times New Roman"/>
                <w:sz w:val="28"/>
              </w:rPr>
              <w:t xml:space="preserve">Временная перспектива </w:t>
            </w:r>
          </w:p>
        </w:tc>
        <w:tc>
          <w:tcPr>
            <w:tcW w:w="3481" w:type="dxa"/>
            <w:tcBorders>
              <w:top w:val="single" w:sz="24" w:space="0" w:color="FFFFFF"/>
              <w:left w:val="single" w:sz="8" w:space="0" w:color="000000"/>
              <w:bottom w:val="single" w:sz="24" w:space="0" w:color="FFFFFF"/>
              <w:right w:val="single" w:sz="8" w:space="0" w:color="000000"/>
            </w:tcBorders>
          </w:tcPr>
          <w:p w:rsidR="00E92E5C" w:rsidRDefault="0026071B">
            <w:pPr>
              <w:spacing w:after="0"/>
            </w:pPr>
            <w:r>
              <w:rPr>
                <w:rFonts w:ascii="Times New Roman" w:eastAsia="Times New Roman" w:hAnsi="Times New Roman" w:cs="Times New Roman"/>
                <w:sz w:val="28"/>
              </w:rPr>
              <w:t xml:space="preserve">2, 3, 12, 24, 26, 27 </w:t>
            </w:r>
          </w:p>
        </w:tc>
      </w:tr>
      <w:tr w:rsidR="00E92E5C">
        <w:trPr>
          <w:trHeight w:val="438"/>
        </w:trPr>
        <w:tc>
          <w:tcPr>
            <w:tcW w:w="4318" w:type="dxa"/>
            <w:tcBorders>
              <w:top w:val="single" w:sz="24" w:space="0" w:color="FFFFFF"/>
              <w:left w:val="single" w:sz="8" w:space="0" w:color="000000"/>
              <w:bottom w:val="single" w:sz="8" w:space="0" w:color="000000"/>
              <w:right w:val="single" w:sz="8" w:space="0" w:color="000000"/>
            </w:tcBorders>
          </w:tcPr>
          <w:p w:rsidR="00E92E5C" w:rsidRDefault="0026071B">
            <w:pPr>
              <w:spacing w:after="0"/>
            </w:pPr>
            <w:r>
              <w:rPr>
                <w:rFonts w:ascii="Times New Roman" w:eastAsia="Times New Roman" w:hAnsi="Times New Roman" w:cs="Times New Roman"/>
                <w:sz w:val="28"/>
              </w:rPr>
              <w:t xml:space="preserve">Антисуицидальный фактор </w:t>
            </w:r>
          </w:p>
        </w:tc>
        <w:tc>
          <w:tcPr>
            <w:tcW w:w="3481" w:type="dxa"/>
            <w:tcBorders>
              <w:top w:val="single" w:sz="24" w:space="0" w:color="FFFFFF"/>
              <w:left w:val="single" w:sz="8" w:space="0" w:color="000000"/>
              <w:bottom w:val="single" w:sz="8" w:space="0" w:color="000000"/>
              <w:right w:val="single" w:sz="8" w:space="0" w:color="000000"/>
            </w:tcBorders>
          </w:tcPr>
          <w:p w:rsidR="00E92E5C" w:rsidRDefault="0026071B">
            <w:pPr>
              <w:spacing w:after="0"/>
            </w:pPr>
            <w:r>
              <w:rPr>
                <w:rFonts w:ascii="Times New Roman" w:eastAsia="Times New Roman" w:hAnsi="Times New Roman" w:cs="Times New Roman"/>
                <w:sz w:val="28"/>
              </w:rPr>
              <w:t xml:space="preserve">19, 21 </w:t>
            </w:r>
          </w:p>
        </w:tc>
      </w:tr>
    </w:tbl>
    <w:p w:rsidR="00E92E5C" w:rsidRDefault="0026071B">
      <w:pPr>
        <w:spacing w:after="25"/>
        <w:ind w:left="708"/>
      </w:pPr>
      <w:r>
        <w:rPr>
          <w:rFonts w:ascii="Times New Roman" w:eastAsia="Times New Roman" w:hAnsi="Times New Roman" w:cs="Times New Roman"/>
          <w:i/>
          <w:sz w:val="28"/>
        </w:rPr>
        <w:t xml:space="preserve"> </w:t>
      </w:r>
    </w:p>
    <w:p w:rsidR="00E92E5C" w:rsidRDefault="0026071B">
      <w:pPr>
        <w:spacing w:after="27"/>
        <w:ind w:left="703" w:hanging="10"/>
      </w:pPr>
      <w:r>
        <w:rPr>
          <w:rFonts w:ascii="Times New Roman" w:eastAsia="Times New Roman" w:hAnsi="Times New Roman" w:cs="Times New Roman"/>
          <w:i/>
          <w:sz w:val="28"/>
        </w:rPr>
        <w:t>Содержание субшкальных диагностических концептов</w:t>
      </w:r>
      <w:r>
        <w:rPr>
          <w:rFonts w:ascii="Times New Roman" w:eastAsia="Times New Roman" w:hAnsi="Times New Roman" w:cs="Times New Roman"/>
          <w:sz w:val="28"/>
        </w:rPr>
        <w:t xml:space="preserve"> </w:t>
      </w:r>
    </w:p>
    <w:p w:rsidR="00E92E5C" w:rsidRDefault="0026071B">
      <w:pPr>
        <w:spacing w:after="14" w:line="268" w:lineRule="auto"/>
        <w:ind w:left="-15" w:firstLine="710"/>
        <w:jc w:val="both"/>
      </w:pPr>
      <w:r>
        <w:rPr>
          <w:rFonts w:ascii="Times New Roman" w:eastAsia="Times New Roman" w:hAnsi="Times New Roman" w:cs="Times New Roman"/>
          <w:sz w:val="28"/>
        </w:rPr>
        <w:t>Демонстративность. Желание привлечь внимание окружающих к своим несчастьям, добиться сочувствия и понимания. Оцениваемое из внешней позиции порой как «шантаж», «истероидное выпячивание трудностей», демонстр</w:t>
      </w:r>
      <w:r>
        <w:rPr>
          <w:rFonts w:ascii="Times New Roman" w:eastAsia="Times New Roman" w:hAnsi="Times New Roman" w:cs="Times New Roman"/>
          <w:sz w:val="28"/>
        </w:rPr>
        <w:t xml:space="preserve">ативное суицидальное поведение переживается изнутри как «крик о помощи». Наиболее суицидоопасно сочетание с эмоциональной регидностью, когда «диалог с миром» может зайти слишком далеко.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Аффективность. Доминирование эмоций над интеллектуальным контролем в </w:t>
      </w:r>
      <w:r>
        <w:rPr>
          <w:rFonts w:ascii="Times New Roman" w:eastAsia="Times New Roman" w:hAnsi="Times New Roman" w:cs="Times New Roman"/>
          <w:sz w:val="28"/>
        </w:rPr>
        <w:t xml:space="preserve">оценке ситуации. Готовность реагировать на психотравмирующую ситуацию непосредственно эмоционально. В крайнем варианте - аффективная блокада интеллекта. </w:t>
      </w:r>
    </w:p>
    <w:p w:rsidR="00E92E5C" w:rsidRDefault="0026071B">
      <w:pPr>
        <w:spacing w:after="14" w:line="268" w:lineRule="auto"/>
        <w:ind w:left="-15" w:firstLine="710"/>
        <w:jc w:val="both"/>
      </w:pPr>
      <w:r>
        <w:rPr>
          <w:rFonts w:ascii="Times New Roman" w:eastAsia="Times New Roman" w:hAnsi="Times New Roman" w:cs="Times New Roman"/>
          <w:sz w:val="28"/>
        </w:rPr>
        <w:t>Уникальность. Восприятие себя, ситуации, и, возможно, собственной жизни в целом как явления исключител</w:t>
      </w:r>
      <w:r>
        <w:rPr>
          <w:rFonts w:ascii="Times New Roman" w:eastAsia="Times New Roman" w:hAnsi="Times New Roman" w:cs="Times New Roman"/>
          <w:sz w:val="28"/>
        </w:rPr>
        <w:t xml:space="preserve">ьного, не похожего на другие, и, следовательно, подразумевающего исключительные варианты выхода, в частности, суицид. Тесно связана с феноменом «непроницаемости» для опыта, т.е. с недостаточным умением использовать свой и чужой жизненный опыт. </w:t>
      </w:r>
    </w:p>
    <w:p w:rsidR="00E92E5C" w:rsidRDefault="0026071B">
      <w:pPr>
        <w:spacing w:after="14" w:line="268" w:lineRule="auto"/>
        <w:ind w:left="-15" w:firstLine="710"/>
        <w:jc w:val="both"/>
      </w:pPr>
      <w:r>
        <w:rPr>
          <w:rFonts w:ascii="Times New Roman" w:eastAsia="Times New Roman" w:hAnsi="Times New Roman" w:cs="Times New Roman"/>
          <w:sz w:val="28"/>
        </w:rPr>
        <w:t>Несостоятел</w:t>
      </w:r>
      <w:r>
        <w:rPr>
          <w:rFonts w:ascii="Times New Roman" w:eastAsia="Times New Roman" w:hAnsi="Times New Roman" w:cs="Times New Roman"/>
          <w:sz w:val="28"/>
        </w:rPr>
        <w:t>ьность. Отрицательная концепция собственной личности. Представление о своей несостоятельности, некомпетентности, ненужности, «выключенности» из мира. Данная субшкала может быть связана с представлениями о физической, интеллектуальной, моральной и прочей не</w:t>
      </w:r>
      <w:r>
        <w:rPr>
          <w:rFonts w:ascii="Times New Roman" w:eastAsia="Times New Roman" w:hAnsi="Times New Roman" w:cs="Times New Roman"/>
          <w:sz w:val="28"/>
        </w:rPr>
        <w:t xml:space="preserve">состоятельностью. Несостоятельность выражает интрапунитивный радикал. Формула внешнего монолога – «Я плох». </w:t>
      </w:r>
    </w:p>
    <w:p w:rsidR="00E92E5C" w:rsidRDefault="0026071B">
      <w:pPr>
        <w:spacing w:after="14" w:line="268" w:lineRule="auto"/>
        <w:ind w:left="-15" w:firstLine="710"/>
        <w:jc w:val="both"/>
      </w:pPr>
      <w:r>
        <w:rPr>
          <w:rFonts w:ascii="Times New Roman" w:eastAsia="Times New Roman" w:hAnsi="Times New Roman" w:cs="Times New Roman"/>
          <w:sz w:val="28"/>
        </w:rPr>
        <w:t>Социальный пессимизм. Отрицательная концепция окружающего мира. Восприятие мира как враждебного, не соответствующего представлениям о нормальных ил</w:t>
      </w:r>
      <w:r>
        <w:rPr>
          <w:rFonts w:ascii="Times New Roman" w:eastAsia="Times New Roman" w:hAnsi="Times New Roman" w:cs="Times New Roman"/>
          <w:sz w:val="28"/>
        </w:rPr>
        <w:t xml:space="preserve">и удовлетворительных для человека отношениях с окружающими. Социальный пессимизм тесно связан с экстрапунитивным стилем каузальной атрибуции. В отсутствие «Я» наблюдается экстрапунитивность по формуле внутреннего монолога «Вы все недостойны меня». </w:t>
      </w:r>
    </w:p>
    <w:p w:rsidR="00E92E5C" w:rsidRDefault="0026071B">
      <w:pPr>
        <w:spacing w:after="14" w:line="268" w:lineRule="auto"/>
        <w:ind w:left="-15" w:firstLine="710"/>
        <w:jc w:val="both"/>
      </w:pPr>
      <w:r>
        <w:rPr>
          <w:rFonts w:ascii="Times New Roman" w:eastAsia="Times New Roman" w:hAnsi="Times New Roman" w:cs="Times New Roman"/>
          <w:sz w:val="28"/>
        </w:rPr>
        <w:t>Слом ку</w:t>
      </w:r>
      <w:r>
        <w:rPr>
          <w:rFonts w:ascii="Times New Roman" w:eastAsia="Times New Roman" w:hAnsi="Times New Roman" w:cs="Times New Roman"/>
          <w:sz w:val="28"/>
        </w:rPr>
        <w:t>льтурных барьеров. Культ самоубийства. Поиск культурных ценностей и нормативов, оправдывающих суицидальное поведение или даже делающих его в какой-то мере привлекательным. Заимствование суицидальных моделей поведения из литературы и кино. В крайнем вариант</w:t>
      </w:r>
      <w:r>
        <w:rPr>
          <w:rFonts w:ascii="Times New Roman" w:eastAsia="Times New Roman" w:hAnsi="Times New Roman" w:cs="Times New Roman"/>
          <w:sz w:val="28"/>
        </w:rPr>
        <w:t xml:space="preserve">е </w:t>
      </w:r>
      <w:r>
        <w:rPr>
          <w:rFonts w:ascii="Times New Roman" w:eastAsia="Times New Roman" w:hAnsi="Times New Roman" w:cs="Times New Roman"/>
          <w:sz w:val="28"/>
        </w:rPr>
        <w:lastRenderedPageBreak/>
        <w:t>- инверсия ценности смерти и жизни. В отсутствие выраженных пиков по другим шкалам это может говорить только об «экзистенции смерти». Одна из возможных внутренних причин культа смерти - доведенная до патологического максимализма смысловая установка на са</w:t>
      </w:r>
      <w:r>
        <w:rPr>
          <w:rFonts w:ascii="Times New Roman" w:eastAsia="Times New Roman" w:hAnsi="Times New Roman" w:cs="Times New Roman"/>
          <w:sz w:val="28"/>
        </w:rPr>
        <w:t xml:space="preserve">модеятельность: «Вершитель собственной судьбы сам определяет конец своего существования». </w:t>
      </w:r>
    </w:p>
    <w:p w:rsidR="00E92E5C" w:rsidRDefault="0026071B">
      <w:pPr>
        <w:spacing w:after="14" w:line="268" w:lineRule="auto"/>
        <w:ind w:left="-15" w:firstLine="710"/>
        <w:jc w:val="both"/>
      </w:pPr>
      <w:r>
        <w:rPr>
          <w:rFonts w:ascii="Times New Roman" w:eastAsia="Times New Roman" w:hAnsi="Times New Roman" w:cs="Times New Roman"/>
          <w:sz w:val="28"/>
        </w:rPr>
        <w:t>Максимализм. Инфантильный максимализм ценностных установок. Распространение на все сферы жизни содержания локального конфликта в какой-то одной жизненной сфере. Нево</w:t>
      </w:r>
      <w:r>
        <w:rPr>
          <w:rFonts w:ascii="Times New Roman" w:eastAsia="Times New Roman" w:hAnsi="Times New Roman" w:cs="Times New Roman"/>
          <w:sz w:val="28"/>
        </w:rPr>
        <w:t xml:space="preserve">зможность компенсации. Аффективная фиксация на неудачах. </w:t>
      </w:r>
    </w:p>
    <w:p w:rsidR="00E92E5C" w:rsidRDefault="0026071B">
      <w:pPr>
        <w:spacing w:after="14" w:line="268" w:lineRule="auto"/>
        <w:ind w:left="-15" w:firstLine="710"/>
        <w:jc w:val="both"/>
      </w:pPr>
      <w:r>
        <w:rPr>
          <w:rFonts w:ascii="Times New Roman" w:eastAsia="Times New Roman" w:hAnsi="Times New Roman" w:cs="Times New Roman"/>
          <w:sz w:val="28"/>
        </w:rPr>
        <w:t>Временная перспектива. Невозможность конструктивного планирования будущего. Это может быть следствием сильной погруженности в настоящую ситуацию, трансформацией чувства неразрешимости текущей пробле</w:t>
      </w:r>
      <w:r>
        <w:rPr>
          <w:rFonts w:ascii="Times New Roman" w:eastAsia="Times New Roman" w:hAnsi="Times New Roman" w:cs="Times New Roman"/>
          <w:sz w:val="28"/>
        </w:rPr>
        <w:t xml:space="preserve">мы в глобальный страх неудач и поражений в будущем. </w:t>
      </w:r>
    </w:p>
    <w:p w:rsidR="00E92E5C" w:rsidRDefault="0026071B">
      <w:pPr>
        <w:spacing w:after="14" w:line="268" w:lineRule="auto"/>
        <w:ind w:left="-15" w:firstLine="710"/>
        <w:jc w:val="both"/>
      </w:pPr>
      <w:r>
        <w:rPr>
          <w:rFonts w:ascii="Times New Roman" w:eastAsia="Times New Roman" w:hAnsi="Times New Roman" w:cs="Times New Roman"/>
          <w:sz w:val="28"/>
        </w:rPr>
        <w:t>Атисуицидальный фактор. Даже при высокой выраженности всех остальных факторов есть фактор, который снимает глобальный суицидальный риск. Это глубокое понимание чувства ответственности за близких, чувство</w:t>
      </w:r>
      <w:r>
        <w:rPr>
          <w:rFonts w:ascii="Times New Roman" w:eastAsia="Times New Roman" w:hAnsi="Times New Roman" w:cs="Times New Roman"/>
          <w:sz w:val="28"/>
        </w:rPr>
        <w:t xml:space="preserve"> долга. Это представление о греховности самоубийства, антиэстетичности его, боязнь боли и физических страданий. В определенном смысле это показатель наличного уровня предпосылок для психокоррекционной работы.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tabs>
          <w:tab w:val="center" w:pos="1543"/>
          <w:tab w:val="center" w:pos="4267"/>
          <w:tab w:val="center" w:pos="6866"/>
          <w:tab w:val="right" w:pos="9361"/>
        </w:tabs>
        <w:spacing w:after="37"/>
      </w:pPr>
      <w:r>
        <w:tab/>
      </w:r>
      <w:r>
        <w:rPr>
          <w:rFonts w:ascii="Times New Roman" w:eastAsia="Times New Roman" w:hAnsi="Times New Roman" w:cs="Times New Roman"/>
          <w:b/>
          <w:sz w:val="28"/>
        </w:rPr>
        <w:t xml:space="preserve">МЕТОДИКА </w:t>
      </w:r>
      <w:r>
        <w:rPr>
          <w:rFonts w:ascii="Times New Roman" w:eastAsia="Times New Roman" w:hAnsi="Times New Roman" w:cs="Times New Roman"/>
          <w:b/>
          <w:sz w:val="28"/>
        </w:rPr>
        <w:tab/>
        <w:t xml:space="preserve">ОПРЕДЕЛЕНИЯ </w:t>
      </w:r>
      <w:r>
        <w:rPr>
          <w:rFonts w:ascii="Times New Roman" w:eastAsia="Times New Roman" w:hAnsi="Times New Roman" w:cs="Times New Roman"/>
          <w:b/>
          <w:sz w:val="28"/>
        </w:rPr>
        <w:tab/>
        <w:t xml:space="preserve">СТЕПЕНИ </w:t>
      </w:r>
      <w:r>
        <w:rPr>
          <w:rFonts w:ascii="Times New Roman" w:eastAsia="Times New Roman" w:hAnsi="Times New Roman" w:cs="Times New Roman"/>
          <w:b/>
          <w:sz w:val="28"/>
        </w:rPr>
        <w:tab/>
        <w:t xml:space="preserve">РИСКА </w:t>
      </w:r>
    </w:p>
    <w:p w:rsidR="00E92E5C" w:rsidRDefault="0026071B">
      <w:pPr>
        <w:spacing w:after="0"/>
        <w:ind w:left="10" w:hanging="10"/>
      </w:pPr>
      <w:r>
        <w:rPr>
          <w:rFonts w:ascii="Times New Roman" w:eastAsia="Times New Roman" w:hAnsi="Times New Roman" w:cs="Times New Roman"/>
          <w:b/>
          <w:sz w:val="28"/>
        </w:rPr>
        <w:t>СОВЕРШЕНИЯ СУИЦИДА</w:t>
      </w:r>
      <w:r>
        <w:rPr>
          <w:rFonts w:ascii="Times New Roman" w:eastAsia="Times New Roman" w:hAnsi="Times New Roman" w:cs="Times New Roman"/>
          <w:sz w:val="28"/>
        </w:rPr>
        <w:t xml:space="preserve"> (И.А. Погодин) </w:t>
      </w:r>
    </w:p>
    <w:p w:rsidR="00E92E5C" w:rsidRDefault="0026071B">
      <w:pPr>
        <w:spacing w:after="14" w:line="268" w:lineRule="auto"/>
        <w:ind w:left="-15" w:firstLine="710"/>
        <w:jc w:val="both"/>
      </w:pPr>
      <w:r>
        <w:rPr>
          <w:rFonts w:ascii="Times New Roman" w:eastAsia="Times New Roman" w:hAnsi="Times New Roman" w:cs="Times New Roman"/>
          <w:sz w:val="28"/>
        </w:rPr>
        <w:t>Предлагаемая методика призвана способствовать психологам, социологам, врачам в установлении степени риска совершения суицида людьми, оказавшимися в тяжелых жизненных ситуациях. Вместе с тем ее могут использовать педагоги,</w:t>
      </w:r>
      <w:r>
        <w:rPr>
          <w:rFonts w:ascii="Times New Roman" w:eastAsia="Times New Roman" w:hAnsi="Times New Roman" w:cs="Times New Roman"/>
          <w:sz w:val="28"/>
        </w:rPr>
        <w:t xml:space="preserve"> работники социальных и правоохранительных органов для подтверждения своих выводов о людях, которые по своим поведенческим и другим признакам находятся в условиях жизненного кризиса или в пресуицидальном состоянии. </w:t>
      </w:r>
    </w:p>
    <w:p w:rsidR="00E92E5C" w:rsidRDefault="0026071B">
      <w:pPr>
        <w:spacing w:after="14" w:line="268" w:lineRule="auto"/>
        <w:ind w:left="-15" w:firstLine="710"/>
        <w:jc w:val="both"/>
      </w:pPr>
      <w:r>
        <w:rPr>
          <w:rFonts w:ascii="Times New Roman" w:eastAsia="Times New Roman" w:hAnsi="Times New Roman" w:cs="Times New Roman"/>
          <w:sz w:val="28"/>
        </w:rPr>
        <w:t>Основу методики составляет специальная к</w:t>
      </w:r>
      <w:r>
        <w:rPr>
          <w:rFonts w:ascii="Times New Roman" w:eastAsia="Times New Roman" w:hAnsi="Times New Roman" w:cs="Times New Roman"/>
          <w:sz w:val="28"/>
        </w:rPr>
        <w:t>арта, в которую включен 31 фактор риска суицида. Наличие и степень выраженности каждого из этих факторов необходимо установить у обследуемого индивида. Сбор информации осуществляется традиционными методами, которые широко используются психологами: наблюден</w:t>
      </w:r>
      <w:r>
        <w:rPr>
          <w:rFonts w:ascii="Times New Roman" w:eastAsia="Times New Roman" w:hAnsi="Times New Roman" w:cs="Times New Roman"/>
          <w:sz w:val="28"/>
        </w:rPr>
        <w:t xml:space="preserve">ие, индивидуальные беседы, изучение и анализ документов. Лучше узнать человека помогает обобщение мнений о нем знакомых с ним людей, сопоставление результатов наблюдений и выводов, сделанных из бесед с его окружением. </w:t>
      </w:r>
    </w:p>
    <w:p w:rsidR="00E92E5C" w:rsidRDefault="0026071B">
      <w:pPr>
        <w:spacing w:after="14" w:line="268" w:lineRule="auto"/>
        <w:ind w:left="-15" w:firstLine="710"/>
        <w:jc w:val="both"/>
      </w:pPr>
      <w:r>
        <w:rPr>
          <w:rFonts w:ascii="Times New Roman" w:eastAsia="Times New Roman" w:hAnsi="Times New Roman" w:cs="Times New Roman"/>
          <w:sz w:val="28"/>
        </w:rPr>
        <w:lastRenderedPageBreak/>
        <w:t xml:space="preserve">Достоверность методики повышается с расширением источников информации и способов изучения личности. </w:t>
      </w:r>
    </w:p>
    <w:p w:rsidR="00E92E5C" w:rsidRDefault="0026071B">
      <w:pPr>
        <w:spacing w:after="14" w:line="268" w:lineRule="auto"/>
        <w:ind w:left="-15" w:firstLine="710"/>
        <w:jc w:val="both"/>
      </w:pPr>
      <w:r>
        <w:rPr>
          <w:rFonts w:ascii="Times New Roman" w:eastAsia="Times New Roman" w:hAnsi="Times New Roman" w:cs="Times New Roman"/>
          <w:sz w:val="28"/>
        </w:rPr>
        <w:t>На основании материала, предшествующего изучению личности исследуемого, а также по результатам свободной беседы с ним постарайтесь отметить наличие выражен</w:t>
      </w:r>
      <w:r>
        <w:rPr>
          <w:rFonts w:ascii="Times New Roman" w:eastAsia="Times New Roman" w:hAnsi="Times New Roman" w:cs="Times New Roman"/>
          <w:sz w:val="28"/>
        </w:rPr>
        <w:t>ности у него перечисленных в карте факторов. При этом напротив каждого фактора поставьте его условный «вес» в соответствии с таблицей. Так, например, при наличии факторов 8, 9, 11-31 напротив них ставится «вес» +1; если они слабо выражены — +0,5; если не в</w:t>
      </w:r>
      <w:r>
        <w:rPr>
          <w:rFonts w:ascii="Times New Roman" w:eastAsia="Times New Roman" w:hAnsi="Times New Roman" w:cs="Times New Roman"/>
          <w:sz w:val="28"/>
        </w:rPr>
        <w:t xml:space="preserve">ыявлены — 0; если фактор отсутствует, ставится -0,5. «Вес» факторов 5-7 оценивается баллами от -0,5 до +2, а факторов 1-4, 10 от -0,5 до +3. </w:t>
      </w:r>
    </w:p>
    <w:p w:rsidR="00E92E5C" w:rsidRDefault="0026071B">
      <w:pPr>
        <w:spacing w:after="14" w:line="268" w:lineRule="auto"/>
        <w:ind w:left="-15" w:firstLine="710"/>
        <w:jc w:val="both"/>
      </w:pPr>
      <w:r>
        <w:rPr>
          <w:rFonts w:ascii="Times New Roman" w:eastAsia="Times New Roman" w:hAnsi="Times New Roman" w:cs="Times New Roman"/>
          <w:sz w:val="28"/>
        </w:rPr>
        <w:t>Нулем оцениваются также характеристики факторов 7-10 у лиц, не достигших среднего возраста начала половой жизни (1</w:t>
      </w:r>
      <w:r>
        <w:rPr>
          <w:rFonts w:ascii="Times New Roman" w:eastAsia="Times New Roman" w:hAnsi="Times New Roman" w:cs="Times New Roman"/>
          <w:sz w:val="28"/>
        </w:rPr>
        <w:t>9 лет) и вступления в брак (21 год). Затем вычисляется алгебраическая сумма «весов» всех факторов. Если полученная величина меньше, чем 8,8, риск суицида незначителен. Если эта величина колеблется от 8,8 до 15,4, то имеется риск совершения суицидальной поп</w:t>
      </w:r>
      <w:r>
        <w:rPr>
          <w:rFonts w:ascii="Times New Roman" w:eastAsia="Times New Roman" w:hAnsi="Times New Roman" w:cs="Times New Roman"/>
          <w:sz w:val="28"/>
        </w:rPr>
        <w:t>ытки. В случае, когда сумма «весов» превышает 15, 4, риск суицида исследуемого лица велик, а в случае наличия в анамнезе попытки самоубийства значителен риск ее повтора. При наличии цифр, превышающих критические значения риска суицида, необходимо немедленн</w:t>
      </w:r>
      <w:r>
        <w:rPr>
          <w:rFonts w:ascii="Times New Roman" w:eastAsia="Times New Roman" w:hAnsi="Times New Roman" w:cs="Times New Roman"/>
          <w:sz w:val="28"/>
        </w:rPr>
        <w:t xml:space="preserve">о обратиться к врачам и провести клинико-психологическое обследование этого индивида. </w:t>
      </w:r>
      <w:r>
        <w:rPr>
          <w:rFonts w:ascii="Times New Roman" w:eastAsia="Times New Roman" w:hAnsi="Times New Roman" w:cs="Times New Roman"/>
          <w:i/>
          <w:sz w:val="28"/>
        </w:rPr>
        <w:t>Карта риска суицидальности</w:t>
      </w:r>
      <w:r>
        <w:rPr>
          <w:rFonts w:ascii="Times New Roman" w:eastAsia="Times New Roman" w:hAnsi="Times New Roman" w:cs="Times New Roman"/>
          <w:sz w:val="28"/>
        </w:rPr>
        <w:t xml:space="preserve"> </w:t>
      </w:r>
      <w:r>
        <w:rPr>
          <w:rFonts w:ascii="Times New Roman" w:eastAsia="Times New Roman" w:hAnsi="Times New Roman" w:cs="Times New Roman"/>
          <w:i/>
          <w:sz w:val="28"/>
        </w:rPr>
        <w:t>Изучаемые факторы:</w:t>
      </w:r>
      <w:r>
        <w:rPr>
          <w:rFonts w:ascii="Times New Roman" w:eastAsia="Times New Roman" w:hAnsi="Times New Roman" w:cs="Times New Roman"/>
          <w:sz w:val="28"/>
        </w:rPr>
        <w:t xml:space="preserve"> </w:t>
      </w:r>
    </w:p>
    <w:p w:rsidR="00E92E5C" w:rsidRDefault="0026071B">
      <w:pPr>
        <w:spacing w:after="14" w:line="268" w:lineRule="auto"/>
        <w:ind w:left="708"/>
        <w:jc w:val="both"/>
      </w:pPr>
      <w:r>
        <w:rPr>
          <w:rFonts w:ascii="Times New Roman" w:eastAsia="Times New Roman" w:hAnsi="Times New Roman" w:cs="Times New Roman"/>
          <w:sz w:val="28"/>
        </w:rPr>
        <w:t xml:space="preserve">I.   Данные анамнеза </w:t>
      </w:r>
    </w:p>
    <w:p w:rsidR="00E92E5C" w:rsidRDefault="0026071B">
      <w:pPr>
        <w:numPr>
          <w:ilvl w:val="0"/>
          <w:numId w:val="14"/>
        </w:numPr>
        <w:spacing w:after="14" w:line="268" w:lineRule="auto"/>
        <w:ind w:firstLine="710"/>
        <w:jc w:val="both"/>
      </w:pPr>
      <w:r>
        <w:rPr>
          <w:rFonts w:ascii="Times New Roman" w:eastAsia="Times New Roman" w:hAnsi="Times New Roman" w:cs="Times New Roman"/>
          <w:sz w:val="28"/>
        </w:rPr>
        <w:t xml:space="preserve">Возраст первой суицидальной попытки – до 18 лет. </w:t>
      </w:r>
    </w:p>
    <w:p w:rsidR="00E92E5C" w:rsidRDefault="0026071B">
      <w:pPr>
        <w:numPr>
          <w:ilvl w:val="0"/>
          <w:numId w:val="14"/>
        </w:numPr>
        <w:spacing w:after="14" w:line="268" w:lineRule="auto"/>
        <w:ind w:firstLine="710"/>
        <w:jc w:val="both"/>
      </w:pPr>
      <w:r>
        <w:rPr>
          <w:rFonts w:ascii="Times New Roman" w:eastAsia="Times New Roman" w:hAnsi="Times New Roman" w:cs="Times New Roman"/>
          <w:sz w:val="28"/>
        </w:rPr>
        <w:t xml:space="preserve">Ранее имела место суицидальная попытка. </w:t>
      </w:r>
    </w:p>
    <w:p w:rsidR="00E92E5C" w:rsidRDefault="0026071B">
      <w:pPr>
        <w:numPr>
          <w:ilvl w:val="0"/>
          <w:numId w:val="14"/>
        </w:numPr>
        <w:spacing w:after="14" w:line="268" w:lineRule="auto"/>
        <w:ind w:firstLine="710"/>
        <w:jc w:val="both"/>
      </w:pPr>
      <w:r>
        <w:rPr>
          <w:rFonts w:ascii="Times New Roman" w:eastAsia="Times New Roman" w:hAnsi="Times New Roman" w:cs="Times New Roman"/>
          <w:sz w:val="28"/>
        </w:rPr>
        <w:t>Суицидальн</w:t>
      </w:r>
      <w:r>
        <w:rPr>
          <w:rFonts w:ascii="Times New Roman" w:eastAsia="Times New Roman" w:hAnsi="Times New Roman" w:cs="Times New Roman"/>
          <w:sz w:val="28"/>
        </w:rPr>
        <w:t xml:space="preserve">ые попытки у родственников. </w:t>
      </w:r>
    </w:p>
    <w:p w:rsidR="00E92E5C" w:rsidRDefault="0026071B">
      <w:pPr>
        <w:numPr>
          <w:ilvl w:val="0"/>
          <w:numId w:val="14"/>
        </w:numPr>
        <w:spacing w:after="14" w:line="268" w:lineRule="auto"/>
        <w:ind w:firstLine="710"/>
        <w:jc w:val="both"/>
      </w:pPr>
      <w:r>
        <w:rPr>
          <w:rFonts w:ascii="Times New Roman" w:eastAsia="Times New Roman" w:hAnsi="Times New Roman" w:cs="Times New Roman"/>
          <w:sz w:val="28"/>
        </w:rPr>
        <w:t xml:space="preserve">Развод или смерть одного из родителей (до 18 лет). </w:t>
      </w:r>
    </w:p>
    <w:p w:rsidR="00E92E5C" w:rsidRDefault="0026071B">
      <w:pPr>
        <w:numPr>
          <w:ilvl w:val="0"/>
          <w:numId w:val="14"/>
        </w:numPr>
        <w:spacing w:after="14" w:line="268" w:lineRule="auto"/>
        <w:ind w:firstLine="710"/>
        <w:jc w:val="both"/>
      </w:pPr>
      <w:r>
        <w:rPr>
          <w:rFonts w:ascii="Times New Roman" w:eastAsia="Times New Roman" w:hAnsi="Times New Roman" w:cs="Times New Roman"/>
          <w:sz w:val="28"/>
        </w:rPr>
        <w:t xml:space="preserve">Недостаток тепла в семье в детстве или юношестве. </w:t>
      </w:r>
    </w:p>
    <w:p w:rsidR="00E92E5C" w:rsidRDefault="0026071B">
      <w:pPr>
        <w:numPr>
          <w:ilvl w:val="0"/>
          <w:numId w:val="14"/>
        </w:numPr>
        <w:spacing w:after="14" w:line="268" w:lineRule="auto"/>
        <w:ind w:firstLine="710"/>
        <w:jc w:val="both"/>
      </w:pPr>
      <w:r>
        <w:rPr>
          <w:rFonts w:ascii="Times New Roman" w:eastAsia="Times New Roman" w:hAnsi="Times New Roman" w:cs="Times New Roman"/>
          <w:sz w:val="28"/>
        </w:rPr>
        <w:t xml:space="preserve">Полная или частичная безнадзорность в детстве. </w:t>
      </w:r>
    </w:p>
    <w:p w:rsidR="00E92E5C" w:rsidRDefault="0026071B">
      <w:pPr>
        <w:numPr>
          <w:ilvl w:val="0"/>
          <w:numId w:val="14"/>
        </w:numPr>
        <w:spacing w:after="14" w:line="268" w:lineRule="auto"/>
        <w:ind w:firstLine="710"/>
        <w:jc w:val="both"/>
      </w:pPr>
      <w:r>
        <w:rPr>
          <w:rFonts w:ascii="Times New Roman" w:eastAsia="Times New Roman" w:hAnsi="Times New Roman" w:cs="Times New Roman"/>
          <w:sz w:val="28"/>
        </w:rPr>
        <w:t xml:space="preserve">Начало половой жизни – 16 лет и ранее. </w:t>
      </w:r>
    </w:p>
    <w:p w:rsidR="00E92E5C" w:rsidRDefault="0026071B">
      <w:pPr>
        <w:numPr>
          <w:ilvl w:val="0"/>
          <w:numId w:val="14"/>
        </w:numPr>
        <w:spacing w:after="14" w:line="268" w:lineRule="auto"/>
        <w:ind w:firstLine="710"/>
        <w:jc w:val="both"/>
      </w:pPr>
      <w:r>
        <w:rPr>
          <w:rFonts w:ascii="Times New Roman" w:eastAsia="Times New Roman" w:hAnsi="Times New Roman" w:cs="Times New Roman"/>
          <w:sz w:val="28"/>
        </w:rPr>
        <w:t>Ведущее место в системе ценностей пр</w:t>
      </w:r>
      <w:r>
        <w:rPr>
          <w:rFonts w:ascii="Times New Roman" w:eastAsia="Times New Roman" w:hAnsi="Times New Roman" w:cs="Times New Roman"/>
          <w:sz w:val="28"/>
        </w:rPr>
        <w:t xml:space="preserve">инадлежит любовным отношениям. </w:t>
      </w:r>
    </w:p>
    <w:p w:rsidR="00E92E5C" w:rsidRDefault="0026071B">
      <w:pPr>
        <w:numPr>
          <w:ilvl w:val="0"/>
          <w:numId w:val="14"/>
        </w:numPr>
        <w:spacing w:after="14" w:line="268" w:lineRule="auto"/>
        <w:ind w:firstLine="710"/>
        <w:jc w:val="both"/>
      </w:pPr>
      <w:r>
        <w:rPr>
          <w:rFonts w:ascii="Times New Roman" w:eastAsia="Times New Roman" w:hAnsi="Times New Roman" w:cs="Times New Roman"/>
          <w:sz w:val="28"/>
        </w:rPr>
        <w:t xml:space="preserve">Производственная сфера не играет важной роли в системе ценностей. </w:t>
      </w:r>
    </w:p>
    <w:p w:rsidR="00E92E5C" w:rsidRDefault="0026071B">
      <w:pPr>
        <w:numPr>
          <w:ilvl w:val="0"/>
          <w:numId w:val="14"/>
        </w:numPr>
        <w:spacing w:after="14" w:line="268" w:lineRule="auto"/>
        <w:ind w:firstLine="710"/>
        <w:jc w:val="both"/>
      </w:pPr>
      <w:r>
        <w:rPr>
          <w:rFonts w:ascii="Times New Roman" w:eastAsia="Times New Roman" w:hAnsi="Times New Roman" w:cs="Times New Roman"/>
          <w:sz w:val="28"/>
        </w:rPr>
        <w:t xml:space="preserve">В анамнезе имел место развод. </w:t>
      </w:r>
    </w:p>
    <w:p w:rsidR="00E92E5C" w:rsidRDefault="0026071B">
      <w:pPr>
        <w:spacing w:after="14" w:line="268" w:lineRule="auto"/>
        <w:ind w:left="708"/>
        <w:jc w:val="both"/>
      </w:pPr>
      <w:r>
        <w:rPr>
          <w:rFonts w:ascii="Times New Roman" w:eastAsia="Times New Roman" w:hAnsi="Times New Roman" w:cs="Times New Roman"/>
          <w:sz w:val="28"/>
        </w:rPr>
        <w:t xml:space="preserve">II. Актуальная конфликтная ситуация </w:t>
      </w:r>
    </w:p>
    <w:p w:rsidR="00E92E5C" w:rsidRDefault="0026071B">
      <w:pPr>
        <w:numPr>
          <w:ilvl w:val="0"/>
          <w:numId w:val="15"/>
        </w:numPr>
        <w:spacing w:after="14" w:line="268" w:lineRule="auto"/>
        <w:ind w:hanging="422"/>
        <w:jc w:val="both"/>
      </w:pPr>
      <w:r>
        <w:rPr>
          <w:rFonts w:ascii="Times New Roman" w:eastAsia="Times New Roman" w:hAnsi="Times New Roman" w:cs="Times New Roman"/>
          <w:sz w:val="28"/>
        </w:rPr>
        <w:t xml:space="preserve">Ситуация неопределенности, ожидания. </w:t>
      </w:r>
    </w:p>
    <w:p w:rsidR="00E92E5C" w:rsidRDefault="0026071B">
      <w:pPr>
        <w:numPr>
          <w:ilvl w:val="0"/>
          <w:numId w:val="15"/>
        </w:numPr>
        <w:spacing w:after="14" w:line="268" w:lineRule="auto"/>
        <w:ind w:hanging="422"/>
        <w:jc w:val="both"/>
      </w:pPr>
      <w:r>
        <w:rPr>
          <w:rFonts w:ascii="Times New Roman" w:eastAsia="Times New Roman" w:hAnsi="Times New Roman" w:cs="Times New Roman"/>
          <w:sz w:val="28"/>
        </w:rPr>
        <w:t xml:space="preserve">Конфликт в области любовных или супружеских отношений. </w:t>
      </w:r>
    </w:p>
    <w:p w:rsidR="00E92E5C" w:rsidRDefault="0026071B">
      <w:pPr>
        <w:numPr>
          <w:ilvl w:val="0"/>
          <w:numId w:val="15"/>
        </w:numPr>
        <w:spacing w:after="14" w:line="268" w:lineRule="auto"/>
        <w:ind w:hanging="422"/>
        <w:jc w:val="both"/>
      </w:pPr>
      <w:r>
        <w:rPr>
          <w:rFonts w:ascii="Times New Roman" w:eastAsia="Times New Roman" w:hAnsi="Times New Roman" w:cs="Times New Roman"/>
          <w:sz w:val="28"/>
        </w:rPr>
        <w:t xml:space="preserve">Продолжительный служебный конфликт.     </w:t>
      </w:r>
    </w:p>
    <w:p w:rsidR="00E92E5C" w:rsidRDefault="0026071B">
      <w:pPr>
        <w:numPr>
          <w:ilvl w:val="0"/>
          <w:numId w:val="15"/>
        </w:numPr>
        <w:spacing w:after="14" w:line="268" w:lineRule="auto"/>
        <w:ind w:hanging="422"/>
        <w:jc w:val="both"/>
      </w:pPr>
      <w:r>
        <w:rPr>
          <w:rFonts w:ascii="Times New Roman" w:eastAsia="Times New Roman" w:hAnsi="Times New Roman" w:cs="Times New Roman"/>
          <w:sz w:val="28"/>
        </w:rPr>
        <w:lastRenderedPageBreak/>
        <w:t xml:space="preserve">Подобный конфликт имел место ранее. </w:t>
      </w:r>
    </w:p>
    <w:p w:rsidR="00E92E5C" w:rsidRDefault="0026071B">
      <w:pPr>
        <w:numPr>
          <w:ilvl w:val="0"/>
          <w:numId w:val="15"/>
        </w:numPr>
        <w:spacing w:after="14" w:line="268" w:lineRule="auto"/>
        <w:ind w:hanging="422"/>
        <w:jc w:val="both"/>
      </w:pPr>
      <w:r>
        <w:rPr>
          <w:rFonts w:ascii="Times New Roman" w:eastAsia="Times New Roman" w:hAnsi="Times New Roman" w:cs="Times New Roman"/>
          <w:sz w:val="28"/>
        </w:rPr>
        <w:t xml:space="preserve">Конфликт, отягощенный неприятностями в других сферах жизни. </w:t>
      </w:r>
      <w:r>
        <w:rPr>
          <w:rFonts w:ascii="Times New Roman" w:eastAsia="Times New Roman" w:hAnsi="Times New Roman" w:cs="Times New Roman"/>
          <w:i/>
          <w:sz w:val="28"/>
          <w:vertAlign w:val="subscript"/>
        </w:rPr>
        <w:t xml:space="preserve"> </w:t>
      </w:r>
      <w:r>
        <w:rPr>
          <w:rFonts w:ascii="Times New Roman" w:eastAsia="Times New Roman" w:hAnsi="Times New Roman" w:cs="Times New Roman"/>
          <w:sz w:val="28"/>
        </w:rPr>
        <w:t xml:space="preserve"> </w:t>
      </w:r>
    </w:p>
    <w:p w:rsidR="00E92E5C" w:rsidRDefault="0026071B">
      <w:pPr>
        <w:numPr>
          <w:ilvl w:val="0"/>
          <w:numId w:val="15"/>
        </w:numPr>
        <w:spacing w:after="14" w:line="268" w:lineRule="auto"/>
        <w:ind w:hanging="422"/>
        <w:jc w:val="both"/>
      </w:pPr>
      <w:r>
        <w:rPr>
          <w:rFonts w:ascii="Times New Roman" w:eastAsia="Times New Roman" w:hAnsi="Times New Roman" w:cs="Times New Roman"/>
          <w:sz w:val="28"/>
        </w:rPr>
        <w:t xml:space="preserve">Субъективное чувство непреодолимости конфликтной ситуации. </w:t>
      </w:r>
      <w:r>
        <w:rPr>
          <w:rFonts w:ascii="Times New Roman" w:eastAsia="Times New Roman" w:hAnsi="Times New Roman" w:cs="Times New Roman"/>
          <w:sz w:val="28"/>
        </w:rPr>
        <w:t xml:space="preserve">  </w:t>
      </w:r>
    </w:p>
    <w:p w:rsidR="00E92E5C" w:rsidRDefault="0026071B">
      <w:pPr>
        <w:numPr>
          <w:ilvl w:val="0"/>
          <w:numId w:val="15"/>
        </w:numPr>
        <w:spacing w:after="14" w:line="268" w:lineRule="auto"/>
        <w:ind w:hanging="422"/>
        <w:jc w:val="both"/>
      </w:pPr>
      <w:r>
        <w:rPr>
          <w:rFonts w:ascii="Times New Roman" w:eastAsia="Times New Roman" w:hAnsi="Times New Roman" w:cs="Times New Roman"/>
          <w:sz w:val="28"/>
        </w:rPr>
        <w:t xml:space="preserve">Чувство обиды, жалости к себе.   </w:t>
      </w:r>
    </w:p>
    <w:p w:rsidR="00E92E5C" w:rsidRDefault="0026071B">
      <w:pPr>
        <w:numPr>
          <w:ilvl w:val="0"/>
          <w:numId w:val="15"/>
        </w:numPr>
        <w:spacing w:after="14" w:line="268" w:lineRule="auto"/>
        <w:ind w:hanging="422"/>
        <w:jc w:val="both"/>
      </w:pPr>
      <w:r>
        <w:rPr>
          <w:rFonts w:ascii="Times New Roman" w:eastAsia="Times New Roman" w:hAnsi="Times New Roman" w:cs="Times New Roman"/>
          <w:sz w:val="28"/>
        </w:rPr>
        <w:t xml:space="preserve">Чувство усталости, бессилия. </w:t>
      </w:r>
    </w:p>
    <w:p w:rsidR="00E92E5C" w:rsidRDefault="0026071B">
      <w:pPr>
        <w:numPr>
          <w:ilvl w:val="0"/>
          <w:numId w:val="15"/>
        </w:numPr>
        <w:spacing w:after="14" w:line="268" w:lineRule="auto"/>
        <w:ind w:hanging="422"/>
        <w:jc w:val="both"/>
      </w:pPr>
      <w:r>
        <w:rPr>
          <w:rFonts w:ascii="Times New Roman" w:eastAsia="Times New Roman" w:hAnsi="Times New Roman" w:cs="Times New Roman"/>
          <w:sz w:val="28"/>
        </w:rPr>
        <w:t xml:space="preserve">Высказывания с угрозой суицида. </w:t>
      </w:r>
    </w:p>
    <w:p w:rsidR="00E92E5C" w:rsidRDefault="0026071B">
      <w:pPr>
        <w:spacing w:after="14" w:line="268" w:lineRule="auto"/>
        <w:ind w:left="708" w:right="4322"/>
        <w:jc w:val="both"/>
      </w:pPr>
      <w:r>
        <w:rPr>
          <w:rFonts w:ascii="Times New Roman" w:eastAsia="Times New Roman" w:hAnsi="Times New Roman" w:cs="Times New Roman"/>
          <w:sz w:val="28"/>
        </w:rPr>
        <w:t xml:space="preserve">III. Характеристика личности 20. Эмоциональная неустойчивость.   </w:t>
      </w:r>
    </w:p>
    <w:p w:rsidR="00E92E5C" w:rsidRDefault="0026071B">
      <w:pPr>
        <w:spacing w:after="14" w:line="268" w:lineRule="auto"/>
        <w:ind w:left="708"/>
        <w:jc w:val="both"/>
      </w:pPr>
      <w:r>
        <w:rPr>
          <w:rFonts w:ascii="Times New Roman" w:eastAsia="Times New Roman" w:hAnsi="Times New Roman" w:cs="Times New Roman"/>
          <w:sz w:val="28"/>
        </w:rPr>
        <w:t xml:space="preserve">21. Импульсивность.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22.Эмоциональная </w:t>
      </w:r>
      <w:r>
        <w:rPr>
          <w:rFonts w:ascii="Times New Roman" w:eastAsia="Times New Roman" w:hAnsi="Times New Roman" w:cs="Times New Roman"/>
          <w:sz w:val="28"/>
        </w:rPr>
        <w:tab/>
        <w:t xml:space="preserve">зависимость, </w:t>
      </w:r>
      <w:r>
        <w:rPr>
          <w:rFonts w:ascii="Times New Roman" w:eastAsia="Times New Roman" w:hAnsi="Times New Roman" w:cs="Times New Roman"/>
          <w:sz w:val="28"/>
        </w:rPr>
        <w:tab/>
        <w:t xml:space="preserve">необходимость </w:t>
      </w:r>
      <w:r>
        <w:rPr>
          <w:rFonts w:ascii="Times New Roman" w:eastAsia="Times New Roman" w:hAnsi="Times New Roman" w:cs="Times New Roman"/>
          <w:sz w:val="28"/>
        </w:rPr>
        <w:tab/>
        <w:t xml:space="preserve">близких эмоциональных </w:t>
      </w:r>
      <w:r>
        <w:rPr>
          <w:rFonts w:ascii="Times New Roman" w:eastAsia="Times New Roman" w:hAnsi="Times New Roman" w:cs="Times New Roman"/>
          <w:sz w:val="28"/>
        </w:rPr>
        <w:t xml:space="preserve">контактов. </w:t>
      </w:r>
    </w:p>
    <w:p w:rsidR="00E92E5C" w:rsidRDefault="0026071B">
      <w:pPr>
        <w:numPr>
          <w:ilvl w:val="0"/>
          <w:numId w:val="16"/>
        </w:numPr>
        <w:spacing w:after="14" w:line="268" w:lineRule="auto"/>
        <w:ind w:firstLine="710"/>
        <w:jc w:val="both"/>
      </w:pPr>
      <w:r>
        <w:rPr>
          <w:rFonts w:ascii="Times New Roman" w:eastAsia="Times New Roman" w:hAnsi="Times New Roman" w:cs="Times New Roman"/>
          <w:sz w:val="28"/>
        </w:rPr>
        <w:t xml:space="preserve">Доверчивость. </w:t>
      </w:r>
    </w:p>
    <w:p w:rsidR="00E92E5C" w:rsidRDefault="0026071B">
      <w:pPr>
        <w:numPr>
          <w:ilvl w:val="0"/>
          <w:numId w:val="16"/>
        </w:numPr>
        <w:spacing w:after="14" w:line="268" w:lineRule="auto"/>
        <w:ind w:firstLine="710"/>
        <w:jc w:val="both"/>
      </w:pPr>
      <w:r>
        <w:rPr>
          <w:rFonts w:ascii="Times New Roman" w:eastAsia="Times New Roman" w:hAnsi="Times New Roman" w:cs="Times New Roman"/>
          <w:sz w:val="28"/>
        </w:rPr>
        <w:t xml:space="preserve">Эмоциональная вязкость, неподвижность. </w:t>
      </w:r>
    </w:p>
    <w:p w:rsidR="00E92E5C" w:rsidRDefault="0026071B">
      <w:pPr>
        <w:numPr>
          <w:ilvl w:val="0"/>
          <w:numId w:val="16"/>
        </w:numPr>
        <w:spacing w:after="14" w:line="268" w:lineRule="auto"/>
        <w:ind w:firstLine="710"/>
        <w:jc w:val="both"/>
      </w:pPr>
      <w:r>
        <w:rPr>
          <w:rFonts w:ascii="Times New Roman" w:eastAsia="Times New Roman" w:hAnsi="Times New Roman" w:cs="Times New Roman"/>
          <w:sz w:val="28"/>
        </w:rPr>
        <w:t xml:space="preserve">Болезненное самолюбие. </w:t>
      </w:r>
    </w:p>
    <w:p w:rsidR="00E92E5C" w:rsidRDefault="0026071B">
      <w:pPr>
        <w:numPr>
          <w:ilvl w:val="0"/>
          <w:numId w:val="16"/>
        </w:numPr>
        <w:spacing w:after="14" w:line="268" w:lineRule="auto"/>
        <w:ind w:firstLine="710"/>
        <w:jc w:val="both"/>
      </w:pPr>
      <w:r>
        <w:rPr>
          <w:rFonts w:ascii="Times New Roman" w:eastAsia="Times New Roman" w:hAnsi="Times New Roman" w:cs="Times New Roman"/>
          <w:sz w:val="28"/>
        </w:rPr>
        <w:t xml:space="preserve">Самостоятельность, отсутствие зависимости в принятии решений. </w:t>
      </w:r>
    </w:p>
    <w:p w:rsidR="00E92E5C" w:rsidRDefault="0026071B">
      <w:pPr>
        <w:numPr>
          <w:ilvl w:val="0"/>
          <w:numId w:val="16"/>
        </w:numPr>
        <w:spacing w:after="14" w:line="268" w:lineRule="auto"/>
        <w:ind w:firstLine="710"/>
        <w:jc w:val="both"/>
      </w:pPr>
      <w:r>
        <w:rPr>
          <w:rFonts w:ascii="Times New Roman" w:eastAsia="Times New Roman" w:hAnsi="Times New Roman" w:cs="Times New Roman"/>
          <w:sz w:val="28"/>
        </w:rPr>
        <w:t>Напряженность потребностей (сильно выраженное желание достичь своей цели, высокая интенсивность данной</w:t>
      </w:r>
      <w:r>
        <w:rPr>
          <w:rFonts w:ascii="Times New Roman" w:eastAsia="Times New Roman" w:hAnsi="Times New Roman" w:cs="Times New Roman"/>
          <w:sz w:val="28"/>
        </w:rPr>
        <w:t xml:space="preserve"> потребности). 28. Настойчивость. </w:t>
      </w:r>
    </w:p>
    <w:p w:rsidR="00E92E5C" w:rsidRDefault="0026071B">
      <w:pPr>
        <w:numPr>
          <w:ilvl w:val="0"/>
          <w:numId w:val="17"/>
        </w:numPr>
        <w:spacing w:after="14" w:line="268" w:lineRule="auto"/>
        <w:ind w:firstLine="710"/>
        <w:jc w:val="both"/>
      </w:pPr>
      <w:r>
        <w:rPr>
          <w:rFonts w:ascii="Times New Roman" w:eastAsia="Times New Roman" w:hAnsi="Times New Roman" w:cs="Times New Roman"/>
          <w:sz w:val="28"/>
        </w:rPr>
        <w:t xml:space="preserve">Решительность.                                                       </w:t>
      </w:r>
    </w:p>
    <w:p w:rsidR="00E92E5C" w:rsidRDefault="0026071B">
      <w:pPr>
        <w:numPr>
          <w:ilvl w:val="0"/>
          <w:numId w:val="17"/>
        </w:numPr>
        <w:spacing w:after="14" w:line="268" w:lineRule="auto"/>
        <w:ind w:firstLine="710"/>
        <w:jc w:val="both"/>
      </w:pPr>
      <w:r>
        <w:rPr>
          <w:rFonts w:ascii="Times New Roman" w:eastAsia="Times New Roman" w:hAnsi="Times New Roman" w:cs="Times New Roman"/>
          <w:sz w:val="28"/>
        </w:rPr>
        <w:t xml:space="preserve">Бескомпромиссность. </w:t>
      </w:r>
    </w:p>
    <w:p w:rsidR="00E92E5C" w:rsidRDefault="0026071B">
      <w:pPr>
        <w:numPr>
          <w:ilvl w:val="0"/>
          <w:numId w:val="17"/>
        </w:numPr>
        <w:spacing w:after="14" w:line="268" w:lineRule="auto"/>
        <w:ind w:firstLine="710"/>
        <w:jc w:val="both"/>
      </w:pPr>
      <w:r>
        <w:rPr>
          <w:rFonts w:ascii="Times New Roman" w:eastAsia="Times New Roman" w:hAnsi="Times New Roman" w:cs="Times New Roman"/>
          <w:sz w:val="28"/>
        </w:rPr>
        <w:t xml:space="preserve">Низкая способность к образованию компенсаторных механизмов, вытеснению фрустрирующих факторов. </w:t>
      </w:r>
    </w:p>
    <w:p w:rsidR="00E92E5C" w:rsidRDefault="0026071B">
      <w:pPr>
        <w:spacing w:after="30"/>
      </w:pPr>
      <w:r>
        <w:rPr>
          <w:rFonts w:ascii="Times New Roman" w:eastAsia="Times New Roman" w:hAnsi="Times New Roman" w:cs="Times New Roman"/>
          <w:b/>
          <w:sz w:val="28"/>
        </w:rPr>
        <w:t xml:space="preserve"> </w:t>
      </w:r>
    </w:p>
    <w:p w:rsidR="00E92E5C" w:rsidRDefault="0026071B">
      <w:pPr>
        <w:pStyle w:val="2"/>
        <w:ind w:left="715" w:right="705"/>
      </w:pPr>
      <w:r>
        <w:t>«Вес» факторов риска суицида в зависимости от его наличия, выраженности и значимости</w:t>
      </w:r>
      <w:r>
        <w:rPr>
          <w:b w:val="0"/>
        </w:rPr>
        <w:t xml:space="preserve"> </w:t>
      </w:r>
    </w:p>
    <w:tbl>
      <w:tblPr>
        <w:tblStyle w:val="TableGrid"/>
        <w:tblW w:w="9640" w:type="dxa"/>
        <w:tblInd w:w="-283" w:type="dxa"/>
        <w:tblCellMar>
          <w:top w:w="0" w:type="dxa"/>
          <w:left w:w="38" w:type="dxa"/>
          <w:bottom w:w="0" w:type="dxa"/>
          <w:right w:w="0" w:type="dxa"/>
        </w:tblCellMar>
        <w:tblLook w:val="04A0" w:firstRow="1" w:lastRow="0" w:firstColumn="1" w:lastColumn="0" w:noHBand="0" w:noVBand="1"/>
      </w:tblPr>
      <w:tblGrid>
        <w:gridCol w:w="3545"/>
        <w:gridCol w:w="2009"/>
        <w:gridCol w:w="2077"/>
        <w:gridCol w:w="2009"/>
      </w:tblGrid>
      <w:tr w:rsidR="00E92E5C">
        <w:trPr>
          <w:trHeight w:val="352"/>
        </w:trPr>
        <w:tc>
          <w:tcPr>
            <w:tcW w:w="3545" w:type="dxa"/>
            <w:vMerge w:val="restart"/>
            <w:tcBorders>
              <w:top w:val="single" w:sz="8" w:space="0" w:color="000000"/>
              <w:left w:val="single" w:sz="8" w:space="0" w:color="000000"/>
              <w:bottom w:val="single" w:sz="8" w:space="0" w:color="000000"/>
              <w:right w:val="single" w:sz="8" w:space="0" w:color="000000"/>
            </w:tcBorders>
          </w:tcPr>
          <w:p w:rsidR="00E92E5C" w:rsidRDefault="0026071B">
            <w:pPr>
              <w:spacing w:after="0"/>
            </w:pPr>
            <w:r>
              <w:rPr>
                <w:rFonts w:ascii="Times New Roman" w:eastAsia="Times New Roman" w:hAnsi="Times New Roman" w:cs="Times New Roman"/>
                <w:sz w:val="28"/>
              </w:rPr>
              <w:t xml:space="preserve">Характеристика </w:t>
            </w:r>
            <w:r>
              <w:rPr>
                <w:rFonts w:ascii="Times New Roman" w:eastAsia="Times New Roman" w:hAnsi="Times New Roman" w:cs="Times New Roman"/>
                <w:sz w:val="28"/>
              </w:rPr>
              <w:tab/>
              <w:t xml:space="preserve">наличия факторов </w:t>
            </w:r>
          </w:p>
        </w:tc>
        <w:tc>
          <w:tcPr>
            <w:tcW w:w="4086" w:type="dxa"/>
            <w:gridSpan w:val="2"/>
            <w:tcBorders>
              <w:top w:val="single" w:sz="8" w:space="0" w:color="000000"/>
              <w:left w:val="single" w:sz="8" w:space="0" w:color="000000"/>
              <w:bottom w:val="single" w:sz="7" w:space="0" w:color="FFFFFF"/>
              <w:right w:val="nil"/>
            </w:tcBorders>
          </w:tcPr>
          <w:p w:rsidR="00E92E5C" w:rsidRDefault="0026071B">
            <w:pPr>
              <w:spacing w:after="0"/>
              <w:ind w:left="708"/>
            </w:pPr>
            <w:r>
              <w:rPr>
                <w:rFonts w:ascii="Times New Roman" w:eastAsia="Times New Roman" w:hAnsi="Times New Roman" w:cs="Times New Roman"/>
                <w:sz w:val="28"/>
              </w:rPr>
              <w:t xml:space="preserve">Номера факторов </w:t>
            </w:r>
          </w:p>
        </w:tc>
        <w:tc>
          <w:tcPr>
            <w:tcW w:w="2009" w:type="dxa"/>
            <w:tcBorders>
              <w:top w:val="single" w:sz="8" w:space="0" w:color="000000"/>
              <w:left w:val="nil"/>
              <w:bottom w:val="single" w:sz="7" w:space="0" w:color="FFFFFF"/>
              <w:right w:val="single" w:sz="8" w:space="0" w:color="000000"/>
            </w:tcBorders>
          </w:tcPr>
          <w:p w:rsidR="00E92E5C" w:rsidRDefault="00E92E5C"/>
        </w:tc>
      </w:tr>
      <w:tr w:rsidR="00E92E5C">
        <w:trPr>
          <w:trHeight w:val="399"/>
        </w:trPr>
        <w:tc>
          <w:tcPr>
            <w:tcW w:w="0" w:type="auto"/>
            <w:vMerge/>
            <w:tcBorders>
              <w:top w:val="nil"/>
              <w:left w:val="single" w:sz="8" w:space="0" w:color="000000"/>
              <w:bottom w:val="single" w:sz="8" w:space="0" w:color="000000"/>
              <w:right w:val="single" w:sz="8" w:space="0" w:color="000000"/>
            </w:tcBorders>
          </w:tcPr>
          <w:p w:rsidR="00E92E5C" w:rsidRDefault="00E92E5C"/>
        </w:tc>
        <w:tc>
          <w:tcPr>
            <w:tcW w:w="2009" w:type="dxa"/>
            <w:tcBorders>
              <w:top w:val="single" w:sz="7" w:space="0" w:color="FFFFFF"/>
              <w:left w:val="single" w:sz="8" w:space="0" w:color="000000"/>
              <w:bottom w:val="single" w:sz="8" w:space="0" w:color="000000"/>
              <w:right w:val="single" w:sz="8" w:space="0" w:color="000000"/>
            </w:tcBorders>
          </w:tcPr>
          <w:p w:rsidR="00E92E5C" w:rsidRDefault="0026071B">
            <w:pPr>
              <w:spacing w:after="0"/>
            </w:pPr>
            <w:r>
              <w:rPr>
                <w:rFonts w:ascii="Times New Roman" w:eastAsia="Times New Roman" w:hAnsi="Times New Roman" w:cs="Times New Roman"/>
                <w:sz w:val="28"/>
              </w:rPr>
              <w:t xml:space="preserve">8; 9; 11-31 </w:t>
            </w:r>
          </w:p>
        </w:tc>
        <w:tc>
          <w:tcPr>
            <w:tcW w:w="2077" w:type="dxa"/>
            <w:tcBorders>
              <w:top w:val="single" w:sz="7" w:space="0" w:color="FFFFFF"/>
              <w:left w:val="single" w:sz="8" w:space="0" w:color="000000"/>
              <w:bottom w:val="single" w:sz="8" w:space="0" w:color="000000"/>
              <w:right w:val="single" w:sz="8" w:space="0" w:color="000000"/>
            </w:tcBorders>
          </w:tcPr>
          <w:p w:rsidR="00E92E5C" w:rsidRDefault="0026071B">
            <w:pPr>
              <w:spacing w:after="0"/>
              <w:ind w:right="247"/>
              <w:jc w:val="center"/>
            </w:pPr>
            <w:r>
              <w:rPr>
                <w:rFonts w:ascii="Times New Roman" w:eastAsia="Times New Roman" w:hAnsi="Times New Roman" w:cs="Times New Roman"/>
                <w:sz w:val="28"/>
              </w:rPr>
              <w:t xml:space="preserve">5-7 </w:t>
            </w:r>
          </w:p>
        </w:tc>
        <w:tc>
          <w:tcPr>
            <w:tcW w:w="2009" w:type="dxa"/>
            <w:tcBorders>
              <w:top w:val="single" w:sz="7" w:space="0" w:color="FFFFFF"/>
              <w:left w:val="single" w:sz="8" w:space="0" w:color="000000"/>
              <w:bottom w:val="single" w:sz="8" w:space="0" w:color="000000"/>
              <w:right w:val="single" w:sz="8" w:space="0" w:color="000000"/>
            </w:tcBorders>
          </w:tcPr>
          <w:p w:rsidR="00E92E5C" w:rsidRDefault="0026071B">
            <w:pPr>
              <w:spacing w:after="0"/>
              <w:ind w:left="708"/>
            </w:pPr>
            <w:r>
              <w:rPr>
                <w:rFonts w:ascii="Times New Roman" w:eastAsia="Times New Roman" w:hAnsi="Times New Roman" w:cs="Times New Roman"/>
                <w:sz w:val="28"/>
              </w:rPr>
              <w:t xml:space="preserve">1-4; 10 </w:t>
            </w:r>
          </w:p>
        </w:tc>
      </w:tr>
      <w:tr w:rsidR="00E92E5C">
        <w:trPr>
          <w:trHeight w:val="382"/>
        </w:trPr>
        <w:tc>
          <w:tcPr>
            <w:tcW w:w="3545" w:type="dxa"/>
            <w:tcBorders>
              <w:top w:val="single" w:sz="8" w:space="0" w:color="000000"/>
              <w:left w:val="single" w:sz="8" w:space="0" w:color="000000"/>
              <w:bottom w:val="single" w:sz="8" w:space="0" w:color="000000"/>
              <w:right w:val="single" w:sz="8" w:space="0" w:color="000000"/>
            </w:tcBorders>
          </w:tcPr>
          <w:p w:rsidR="00E92E5C" w:rsidRDefault="0026071B">
            <w:pPr>
              <w:spacing w:after="0"/>
            </w:pPr>
            <w:r>
              <w:rPr>
                <w:rFonts w:ascii="Times New Roman" w:eastAsia="Times New Roman" w:hAnsi="Times New Roman" w:cs="Times New Roman"/>
                <w:sz w:val="28"/>
              </w:rPr>
              <w:t xml:space="preserve">Отсутствует (фактор) </w:t>
            </w:r>
          </w:p>
        </w:tc>
        <w:tc>
          <w:tcPr>
            <w:tcW w:w="2009"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right="109"/>
              <w:jc w:val="center"/>
            </w:pPr>
            <w:r>
              <w:rPr>
                <w:rFonts w:ascii="Times New Roman" w:eastAsia="Times New Roman" w:hAnsi="Times New Roman" w:cs="Times New Roman"/>
                <w:sz w:val="28"/>
              </w:rPr>
              <w:t xml:space="preserve">-0,5 </w:t>
            </w:r>
          </w:p>
        </w:tc>
        <w:tc>
          <w:tcPr>
            <w:tcW w:w="2077"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right="177"/>
              <w:jc w:val="center"/>
            </w:pPr>
            <w:r>
              <w:rPr>
                <w:rFonts w:ascii="Times New Roman" w:eastAsia="Times New Roman" w:hAnsi="Times New Roman" w:cs="Times New Roman"/>
                <w:sz w:val="28"/>
              </w:rPr>
              <w:t xml:space="preserve">-0,5 </w:t>
            </w:r>
          </w:p>
        </w:tc>
        <w:tc>
          <w:tcPr>
            <w:tcW w:w="2009"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right="109"/>
              <w:jc w:val="center"/>
            </w:pPr>
            <w:r>
              <w:rPr>
                <w:rFonts w:ascii="Times New Roman" w:eastAsia="Times New Roman" w:hAnsi="Times New Roman" w:cs="Times New Roman"/>
                <w:sz w:val="28"/>
              </w:rPr>
              <w:t xml:space="preserve">-0,5 </w:t>
            </w:r>
          </w:p>
        </w:tc>
      </w:tr>
      <w:tr w:rsidR="00E92E5C">
        <w:trPr>
          <w:trHeight w:val="360"/>
        </w:trPr>
        <w:tc>
          <w:tcPr>
            <w:tcW w:w="3545" w:type="dxa"/>
            <w:tcBorders>
              <w:top w:val="single" w:sz="8" w:space="0" w:color="000000"/>
              <w:left w:val="single" w:sz="8" w:space="0" w:color="000000"/>
              <w:bottom w:val="single" w:sz="8" w:space="0" w:color="000000"/>
              <w:right w:val="single" w:sz="8" w:space="0" w:color="000000"/>
            </w:tcBorders>
          </w:tcPr>
          <w:p w:rsidR="00E92E5C" w:rsidRDefault="0026071B">
            <w:pPr>
              <w:spacing w:after="0"/>
            </w:pPr>
            <w:r>
              <w:rPr>
                <w:rFonts w:ascii="Times New Roman" w:eastAsia="Times New Roman" w:hAnsi="Times New Roman" w:cs="Times New Roman"/>
                <w:sz w:val="28"/>
              </w:rPr>
              <w:t xml:space="preserve">Слабо выражен </w:t>
            </w:r>
          </w:p>
        </w:tc>
        <w:tc>
          <w:tcPr>
            <w:tcW w:w="2009"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right="45"/>
              <w:jc w:val="center"/>
            </w:pPr>
            <w:r>
              <w:rPr>
                <w:rFonts w:ascii="Times New Roman" w:eastAsia="Times New Roman" w:hAnsi="Times New Roman" w:cs="Times New Roman"/>
                <w:sz w:val="28"/>
              </w:rPr>
              <w:t xml:space="preserve">+0,5 </w:t>
            </w:r>
          </w:p>
        </w:tc>
        <w:tc>
          <w:tcPr>
            <w:tcW w:w="2077"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right="112"/>
              <w:jc w:val="center"/>
            </w:pPr>
            <w:r>
              <w:rPr>
                <w:rFonts w:ascii="Times New Roman" w:eastAsia="Times New Roman" w:hAnsi="Times New Roman" w:cs="Times New Roman"/>
                <w:sz w:val="28"/>
              </w:rPr>
              <w:t xml:space="preserve">+1,0 </w:t>
            </w:r>
          </w:p>
        </w:tc>
        <w:tc>
          <w:tcPr>
            <w:tcW w:w="2009"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right="44"/>
              <w:jc w:val="center"/>
            </w:pPr>
            <w:r>
              <w:rPr>
                <w:rFonts w:ascii="Times New Roman" w:eastAsia="Times New Roman" w:hAnsi="Times New Roman" w:cs="Times New Roman"/>
                <w:sz w:val="28"/>
              </w:rPr>
              <w:t xml:space="preserve">+1,5 </w:t>
            </w:r>
          </w:p>
        </w:tc>
      </w:tr>
      <w:tr w:rsidR="00E92E5C">
        <w:trPr>
          <w:trHeight w:val="379"/>
        </w:trPr>
        <w:tc>
          <w:tcPr>
            <w:tcW w:w="3545" w:type="dxa"/>
            <w:tcBorders>
              <w:top w:val="single" w:sz="8" w:space="0" w:color="000000"/>
              <w:left w:val="single" w:sz="8" w:space="0" w:color="000000"/>
              <w:bottom w:val="single" w:sz="8" w:space="0" w:color="000000"/>
              <w:right w:val="single" w:sz="8" w:space="0" w:color="000000"/>
            </w:tcBorders>
          </w:tcPr>
          <w:p w:rsidR="00E92E5C" w:rsidRDefault="0026071B">
            <w:pPr>
              <w:spacing w:after="0"/>
            </w:pPr>
            <w:r>
              <w:rPr>
                <w:rFonts w:ascii="Times New Roman" w:eastAsia="Times New Roman" w:hAnsi="Times New Roman" w:cs="Times New Roman"/>
                <w:sz w:val="28"/>
              </w:rPr>
              <w:t xml:space="preserve">Присутствует </w:t>
            </w:r>
          </w:p>
        </w:tc>
        <w:tc>
          <w:tcPr>
            <w:tcW w:w="2009" w:type="dxa"/>
            <w:tcBorders>
              <w:top w:val="single" w:sz="8" w:space="0" w:color="000000"/>
              <w:left w:val="single" w:sz="8" w:space="0" w:color="000000"/>
              <w:bottom w:val="single" w:sz="8" w:space="0" w:color="000000"/>
              <w:right w:val="single" w:sz="8" w:space="0" w:color="000000"/>
            </w:tcBorders>
          </w:tcPr>
          <w:p w:rsidR="00E92E5C" w:rsidRDefault="0026071B">
            <w:pPr>
              <w:tabs>
                <w:tab w:val="center" w:pos="857"/>
                <w:tab w:val="center" w:pos="1113"/>
              </w:tabs>
              <w:spacing w:after="0"/>
            </w:pPr>
            <w:r>
              <w:tab/>
            </w:r>
            <w:r>
              <w:rPr>
                <w:rFonts w:ascii="Times New Roman" w:eastAsia="Times New Roman" w:hAnsi="Times New Roman" w:cs="Times New Roman"/>
                <w:sz w:val="28"/>
              </w:rPr>
              <w:t>+1</w:t>
            </w:r>
            <w:r>
              <w:rPr>
                <w:rFonts w:ascii="Times New Roman" w:eastAsia="Times New Roman" w:hAnsi="Times New Roman" w:cs="Times New Roman"/>
                <w:color w:val="666666"/>
                <w:sz w:val="28"/>
              </w:rPr>
              <w:t xml:space="preserve"> </w:t>
            </w:r>
            <w:r>
              <w:rPr>
                <w:rFonts w:ascii="Times New Roman" w:eastAsia="Times New Roman" w:hAnsi="Times New Roman" w:cs="Times New Roman"/>
                <w:color w:val="666666"/>
                <w:sz w:val="28"/>
              </w:rPr>
              <w:tab/>
            </w:r>
            <w:r>
              <w:rPr>
                <w:rFonts w:ascii="Times New Roman" w:eastAsia="Times New Roman" w:hAnsi="Times New Roman" w:cs="Times New Roman"/>
                <w:sz w:val="28"/>
              </w:rPr>
              <w:t xml:space="preserve">,0 </w:t>
            </w:r>
          </w:p>
        </w:tc>
        <w:tc>
          <w:tcPr>
            <w:tcW w:w="2077"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right="112"/>
              <w:jc w:val="center"/>
            </w:pPr>
            <w:r>
              <w:rPr>
                <w:rFonts w:ascii="Times New Roman" w:eastAsia="Times New Roman" w:hAnsi="Times New Roman" w:cs="Times New Roman"/>
                <w:sz w:val="28"/>
              </w:rPr>
              <w:t xml:space="preserve">+2,0 </w:t>
            </w:r>
          </w:p>
        </w:tc>
        <w:tc>
          <w:tcPr>
            <w:tcW w:w="2009"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right="44"/>
              <w:jc w:val="center"/>
            </w:pPr>
            <w:r>
              <w:rPr>
                <w:rFonts w:ascii="Times New Roman" w:eastAsia="Times New Roman" w:hAnsi="Times New Roman" w:cs="Times New Roman"/>
                <w:sz w:val="28"/>
              </w:rPr>
              <w:t xml:space="preserve">+3,0 </w:t>
            </w:r>
          </w:p>
        </w:tc>
      </w:tr>
      <w:tr w:rsidR="00E92E5C">
        <w:trPr>
          <w:trHeight w:val="401"/>
        </w:trPr>
        <w:tc>
          <w:tcPr>
            <w:tcW w:w="3545" w:type="dxa"/>
            <w:tcBorders>
              <w:top w:val="single" w:sz="8" w:space="0" w:color="000000"/>
              <w:left w:val="single" w:sz="8" w:space="0" w:color="000000"/>
              <w:bottom w:val="single" w:sz="8" w:space="0" w:color="000000"/>
              <w:right w:val="single" w:sz="8" w:space="0" w:color="000000"/>
            </w:tcBorders>
          </w:tcPr>
          <w:p w:rsidR="00E92E5C" w:rsidRDefault="0026071B">
            <w:pPr>
              <w:spacing w:after="0"/>
            </w:pPr>
            <w:r>
              <w:rPr>
                <w:rFonts w:ascii="Times New Roman" w:eastAsia="Times New Roman" w:hAnsi="Times New Roman" w:cs="Times New Roman"/>
                <w:sz w:val="28"/>
              </w:rPr>
              <w:t xml:space="preserve">Наличие не выявлено </w:t>
            </w:r>
          </w:p>
        </w:tc>
        <w:tc>
          <w:tcPr>
            <w:tcW w:w="2009" w:type="dxa"/>
            <w:tcBorders>
              <w:top w:val="single" w:sz="8" w:space="0" w:color="000000"/>
              <w:left w:val="single" w:sz="8" w:space="0" w:color="000000"/>
              <w:bottom w:val="single" w:sz="8" w:space="0" w:color="000000"/>
              <w:right w:val="single" w:sz="8" w:space="0" w:color="000000"/>
            </w:tcBorders>
          </w:tcPr>
          <w:p w:rsidR="00E92E5C" w:rsidRDefault="00E92E5C"/>
        </w:tc>
        <w:tc>
          <w:tcPr>
            <w:tcW w:w="2077" w:type="dxa"/>
            <w:tcBorders>
              <w:top w:val="single" w:sz="8" w:space="0" w:color="000000"/>
              <w:left w:val="single" w:sz="8" w:space="0" w:color="000000"/>
              <w:bottom w:val="single" w:sz="8" w:space="0" w:color="000000"/>
              <w:right w:val="single" w:sz="8" w:space="0" w:color="000000"/>
            </w:tcBorders>
          </w:tcPr>
          <w:p w:rsidR="00E92E5C" w:rsidRDefault="0026071B">
            <w:pPr>
              <w:spacing w:after="0"/>
              <w:ind w:left="708"/>
            </w:pPr>
            <w:r>
              <w:rPr>
                <w:rFonts w:ascii="Times New Roman" w:eastAsia="Times New Roman" w:hAnsi="Times New Roman" w:cs="Times New Roman"/>
                <w:sz w:val="28"/>
              </w:rPr>
              <w:t xml:space="preserve">0 </w:t>
            </w:r>
          </w:p>
        </w:tc>
        <w:tc>
          <w:tcPr>
            <w:tcW w:w="2009" w:type="dxa"/>
            <w:tcBorders>
              <w:top w:val="single" w:sz="8" w:space="0" w:color="000000"/>
              <w:left w:val="single" w:sz="8" w:space="0" w:color="000000"/>
              <w:bottom w:val="nil"/>
              <w:right w:val="nil"/>
            </w:tcBorders>
          </w:tcPr>
          <w:p w:rsidR="00E92E5C" w:rsidRDefault="0026071B">
            <w:pPr>
              <w:spacing w:after="0"/>
              <w:ind w:left="684"/>
            </w:pPr>
            <w:r>
              <w:rPr>
                <w:rFonts w:ascii="Times New Roman" w:eastAsia="Times New Roman" w:hAnsi="Times New Roman" w:cs="Times New Roman"/>
                <w:sz w:val="28"/>
              </w:rPr>
              <w:t xml:space="preserve"> </w:t>
            </w:r>
          </w:p>
        </w:tc>
      </w:tr>
    </w:tbl>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25"/>
        <w:ind w:left="708"/>
      </w:pPr>
      <w:r>
        <w:rPr>
          <w:rFonts w:ascii="Times New Roman" w:eastAsia="Times New Roman" w:hAnsi="Times New Roman" w:cs="Times New Roman"/>
          <w:sz w:val="28"/>
        </w:rPr>
        <w:t xml:space="preserve"> </w:t>
      </w:r>
    </w:p>
    <w:p w:rsidR="00E92E5C" w:rsidRDefault="0026071B">
      <w:pPr>
        <w:spacing w:after="13" w:line="268" w:lineRule="auto"/>
        <w:ind w:left="-15" w:firstLine="708"/>
      </w:pPr>
      <w:r>
        <w:rPr>
          <w:rFonts w:ascii="Times New Roman" w:eastAsia="Times New Roman" w:hAnsi="Times New Roman" w:cs="Times New Roman"/>
          <w:sz w:val="28"/>
        </w:rPr>
        <w:t xml:space="preserve">Литература 1.Ожегов С.И. словарь русского языка. / Под ред. Н.Ю. Шведовой. 1984. </w:t>
      </w:r>
    </w:p>
    <w:p w:rsidR="00E92E5C" w:rsidRDefault="0026071B">
      <w:pPr>
        <w:spacing w:after="14" w:line="268" w:lineRule="auto"/>
        <w:ind w:left="-15" w:firstLine="710"/>
        <w:jc w:val="both"/>
      </w:pPr>
      <w:r>
        <w:rPr>
          <w:rFonts w:ascii="Times New Roman" w:eastAsia="Times New Roman" w:hAnsi="Times New Roman" w:cs="Times New Roman"/>
          <w:sz w:val="28"/>
        </w:rPr>
        <w:lastRenderedPageBreak/>
        <w:t xml:space="preserve">2.Программа профилактики суицидального поведения «Жизнь как чудо». Составитель: Литвинова О. А. р.п. Каргаполье, 2012 (DVD диск)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3.Профилактика </w:t>
      </w:r>
      <w:r>
        <w:rPr>
          <w:rFonts w:ascii="Times New Roman" w:eastAsia="Times New Roman" w:hAnsi="Times New Roman" w:cs="Times New Roman"/>
          <w:sz w:val="28"/>
        </w:rPr>
        <w:tab/>
        <w:t xml:space="preserve">суицидального </w:t>
      </w:r>
      <w:r>
        <w:rPr>
          <w:rFonts w:ascii="Times New Roman" w:eastAsia="Times New Roman" w:hAnsi="Times New Roman" w:cs="Times New Roman"/>
          <w:sz w:val="28"/>
        </w:rPr>
        <w:tab/>
        <w:t xml:space="preserve">поведения. </w:t>
      </w:r>
      <w:r>
        <w:rPr>
          <w:rFonts w:ascii="Times New Roman" w:eastAsia="Times New Roman" w:hAnsi="Times New Roman" w:cs="Times New Roman"/>
          <w:sz w:val="28"/>
        </w:rPr>
        <w:tab/>
        <w:t xml:space="preserve">Методические рекомендации. Сост.: А.Г. Абрумова и В.А. Тихоненко. М., 1980. </w:t>
      </w:r>
    </w:p>
    <w:p w:rsidR="00E92E5C" w:rsidRDefault="0026071B">
      <w:pPr>
        <w:spacing w:after="14" w:line="268" w:lineRule="auto"/>
        <w:ind w:left="-15" w:firstLine="710"/>
        <w:jc w:val="both"/>
      </w:pPr>
      <w:r>
        <w:rPr>
          <w:rFonts w:ascii="Times New Roman" w:eastAsia="Times New Roman" w:hAnsi="Times New Roman" w:cs="Times New Roman"/>
          <w:sz w:val="28"/>
        </w:rPr>
        <w:t>4.Реги</w:t>
      </w:r>
      <w:r>
        <w:rPr>
          <w:rFonts w:ascii="Times New Roman" w:eastAsia="Times New Roman" w:hAnsi="Times New Roman" w:cs="Times New Roman"/>
          <w:sz w:val="28"/>
        </w:rPr>
        <w:t xml:space="preserve">ональные подходы к осуществлению профилактики ВИЧ/СПИДа в образовательной среде Курганской области: Методические рекомендации. - Курган, 2008. </w:t>
      </w:r>
    </w:p>
    <w:p w:rsidR="00E92E5C" w:rsidRDefault="0026071B">
      <w:pPr>
        <w:spacing w:after="14" w:line="268" w:lineRule="auto"/>
        <w:ind w:left="-15" w:firstLine="710"/>
        <w:jc w:val="both"/>
      </w:pPr>
      <w:r>
        <w:rPr>
          <w:rFonts w:ascii="Times New Roman" w:eastAsia="Times New Roman" w:hAnsi="Times New Roman" w:cs="Times New Roman"/>
          <w:sz w:val="28"/>
        </w:rPr>
        <w:t xml:space="preserve">5.Синягин Ю.В., Синягина Н.Ю. Детский суицид. Психологический взгляд. КАРО, С – П, 2006. </w:t>
      </w:r>
    </w:p>
    <w:p w:rsidR="00E92E5C" w:rsidRDefault="0026071B">
      <w:pPr>
        <w:spacing w:after="14" w:line="268" w:lineRule="auto"/>
        <w:ind w:left="-15" w:firstLine="710"/>
        <w:jc w:val="both"/>
      </w:pPr>
      <w:r>
        <w:rPr>
          <w:rFonts w:ascii="Times New Roman" w:eastAsia="Times New Roman" w:hAnsi="Times New Roman" w:cs="Times New Roman"/>
          <w:sz w:val="28"/>
        </w:rPr>
        <w:t>6.Суицидальное поведен</w:t>
      </w:r>
      <w:r>
        <w:rPr>
          <w:rFonts w:ascii="Times New Roman" w:eastAsia="Times New Roman" w:hAnsi="Times New Roman" w:cs="Times New Roman"/>
          <w:sz w:val="28"/>
        </w:rPr>
        <w:t xml:space="preserve">ие у детей и подростков: Методические рекомендации. - Курган, 2006.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E92E5C">
      <w:pPr>
        <w:sectPr w:rsidR="00E92E5C">
          <w:headerReference w:type="even" r:id="rId82"/>
          <w:headerReference w:type="default" r:id="rId83"/>
          <w:footerReference w:type="even" r:id="rId84"/>
          <w:footerReference w:type="default" r:id="rId85"/>
          <w:headerReference w:type="first" r:id="rId86"/>
          <w:footerReference w:type="first" r:id="rId87"/>
          <w:pgSz w:w="11906" w:h="16838"/>
          <w:pgMar w:top="1142" w:right="843" w:bottom="1174" w:left="1702" w:header="720" w:footer="998" w:gutter="0"/>
          <w:cols w:space="720"/>
        </w:sectPr>
      </w:pPr>
    </w:p>
    <w:p w:rsidR="00E92E5C" w:rsidRDefault="0026071B">
      <w:pPr>
        <w:spacing w:after="0" w:line="239" w:lineRule="auto"/>
        <w:ind w:left="134" w:hanging="48"/>
      </w:pPr>
      <w:r>
        <w:rPr>
          <w:rFonts w:ascii="Century Schoolbook" w:eastAsia="Century Schoolbook" w:hAnsi="Century Schoolbook" w:cs="Century Schoolbook"/>
          <w:b/>
          <w:color w:val="181717"/>
          <w:sz w:val="21"/>
        </w:rPr>
        <w:lastRenderedPageBreak/>
        <w:t>ФГБУ “Национальный медицинский исследовательский центр психиатрии и наркологии имени В.П. Сербского”</w:t>
      </w:r>
    </w:p>
    <w:p w:rsidR="00E92E5C" w:rsidRDefault="0026071B">
      <w:pPr>
        <w:spacing w:after="2620" w:line="239" w:lineRule="auto"/>
        <w:ind w:left="134" w:hanging="48"/>
      </w:pPr>
      <w:r>
        <w:rPr>
          <w:rFonts w:ascii="Century Schoolbook" w:eastAsia="Century Schoolbook" w:hAnsi="Century Schoolbook" w:cs="Century Schoolbook"/>
          <w:b/>
          <w:color w:val="181717"/>
          <w:sz w:val="21"/>
        </w:rPr>
        <w:t>Министерства здравоохранения Российской Федерации</w:t>
      </w:r>
    </w:p>
    <w:p w:rsidR="00E92E5C" w:rsidRDefault="0026071B">
      <w:pPr>
        <w:spacing w:after="48"/>
        <w:ind w:left="10" w:right="116" w:hanging="10"/>
        <w:jc w:val="center"/>
      </w:pPr>
      <w:r>
        <w:rPr>
          <w:rFonts w:ascii="Century Schoolbook" w:eastAsia="Century Schoolbook" w:hAnsi="Century Schoolbook" w:cs="Century Schoolbook"/>
          <w:b/>
          <w:color w:val="181717"/>
          <w:sz w:val="24"/>
        </w:rPr>
        <w:t xml:space="preserve">СУИЦИДАЛЬНОЕ ПОВЕДЕНИЕ </w:t>
      </w:r>
    </w:p>
    <w:p w:rsidR="00E92E5C" w:rsidRDefault="0026071B">
      <w:pPr>
        <w:spacing w:after="48"/>
        <w:ind w:left="10" w:right="116" w:hanging="10"/>
        <w:jc w:val="center"/>
      </w:pPr>
      <w:r>
        <w:rPr>
          <w:rFonts w:ascii="Century Schoolbook" w:eastAsia="Century Schoolbook" w:hAnsi="Century Schoolbook" w:cs="Century Schoolbook"/>
          <w:b/>
          <w:color w:val="181717"/>
          <w:sz w:val="24"/>
        </w:rPr>
        <w:t xml:space="preserve">НЕСОВЕРШЕННОЛЕТНИХ </w:t>
      </w:r>
    </w:p>
    <w:p w:rsidR="00E92E5C" w:rsidRDefault="0026071B">
      <w:pPr>
        <w:spacing w:after="936" w:line="299" w:lineRule="auto"/>
        <w:ind w:left="2429" w:hanging="1688"/>
      </w:pPr>
      <w:r>
        <w:rPr>
          <w:rFonts w:ascii="Century Schoolbook" w:eastAsia="Century Schoolbook" w:hAnsi="Century Schoolbook" w:cs="Century Schoolbook"/>
          <w:b/>
          <w:color w:val="181717"/>
          <w:sz w:val="24"/>
        </w:rPr>
        <w:t>(факторы риска, предикторы развития, диагностика)</w:t>
      </w:r>
    </w:p>
    <w:p w:rsidR="00E92E5C" w:rsidRDefault="0026071B">
      <w:pPr>
        <w:spacing w:after="1929"/>
        <w:ind w:right="116"/>
        <w:jc w:val="center"/>
      </w:pPr>
      <w:r>
        <w:rPr>
          <w:i/>
          <w:color w:val="181717"/>
          <w:sz w:val="24"/>
        </w:rPr>
        <w:t>Методические рекомендации</w:t>
      </w:r>
    </w:p>
    <w:p w:rsidR="00E92E5C" w:rsidRDefault="0026071B">
      <w:pPr>
        <w:spacing w:after="154"/>
        <w:ind w:left="2539"/>
      </w:pPr>
      <w:r>
        <w:rPr>
          <w:noProof/>
        </w:rPr>
        <w:drawing>
          <wp:inline distT="0" distB="0" distL="0" distR="0">
            <wp:extent cx="972519" cy="732913"/>
            <wp:effectExtent l="0" t="0" r="0" b="0"/>
            <wp:docPr id="4514" name="Picture 4514"/>
            <wp:cNvGraphicFramePr/>
            <a:graphic xmlns:a="http://schemas.openxmlformats.org/drawingml/2006/main">
              <a:graphicData uri="http://schemas.openxmlformats.org/drawingml/2006/picture">
                <pic:pic xmlns:pic="http://schemas.openxmlformats.org/drawingml/2006/picture">
                  <pic:nvPicPr>
                    <pic:cNvPr id="4514" name="Picture 4514"/>
                    <pic:cNvPicPr/>
                  </pic:nvPicPr>
                  <pic:blipFill>
                    <a:blip r:embed="rId88"/>
                    <a:stretch>
                      <a:fillRect/>
                    </a:stretch>
                  </pic:blipFill>
                  <pic:spPr>
                    <a:xfrm>
                      <a:off x="0" y="0"/>
                      <a:ext cx="972519" cy="732913"/>
                    </a:xfrm>
                    <a:prstGeom prst="rect">
                      <a:avLst/>
                    </a:prstGeom>
                  </pic:spPr>
                </pic:pic>
              </a:graphicData>
            </a:graphic>
          </wp:inline>
        </w:drawing>
      </w:r>
    </w:p>
    <w:p w:rsidR="00E92E5C" w:rsidRDefault="0026071B">
      <w:pPr>
        <w:spacing w:after="0"/>
        <w:ind w:right="116"/>
        <w:jc w:val="center"/>
      </w:pPr>
      <w:r>
        <w:rPr>
          <w:rFonts w:ascii="Century Schoolbook" w:eastAsia="Century Schoolbook" w:hAnsi="Century Schoolbook" w:cs="Century Schoolbook"/>
          <w:b/>
          <w:color w:val="181717"/>
        </w:rPr>
        <w:t>Москва - 2024</w:t>
      </w:r>
    </w:p>
    <w:p w:rsidR="00E92E5C" w:rsidRDefault="0026071B">
      <w:pPr>
        <w:spacing w:after="4" w:line="249" w:lineRule="auto"/>
        <w:ind w:left="449" w:hanging="10"/>
        <w:jc w:val="both"/>
      </w:pPr>
      <w:r>
        <w:rPr>
          <w:rFonts w:ascii="Century Schoolbook" w:eastAsia="Century Schoolbook" w:hAnsi="Century Schoolbook" w:cs="Century Schoolbook"/>
          <w:color w:val="181717"/>
          <w:sz w:val="18"/>
        </w:rPr>
        <w:lastRenderedPageBreak/>
        <w:t>УДК</w:t>
      </w:r>
      <w:r>
        <w:rPr>
          <w:rFonts w:ascii="Century Schoolbook" w:eastAsia="Century Schoolbook" w:hAnsi="Century Schoolbook" w:cs="Century Schoolbook"/>
          <w:color w:val="181717"/>
          <w:sz w:val="18"/>
        </w:rPr>
        <w:tab/>
        <w:t>159.9:616.89</w:t>
      </w:r>
    </w:p>
    <w:p w:rsidR="00E92E5C" w:rsidRDefault="0026071B">
      <w:pPr>
        <w:spacing w:after="4" w:line="249" w:lineRule="auto"/>
        <w:ind w:left="449" w:hanging="10"/>
        <w:jc w:val="both"/>
      </w:pPr>
      <w:r>
        <w:rPr>
          <w:rFonts w:ascii="Century Schoolbook" w:eastAsia="Century Schoolbook" w:hAnsi="Century Schoolbook" w:cs="Century Schoolbook"/>
          <w:color w:val="181717"/>
          <w:sz w:val="18"/>
        </w:rPr>
        <w:t>ББК</w:t>
      </w:r>
      <w:r>
        <w:rPr>
          <w:rFonts w:ascii="Century Schoolbook" w:eastAsia="Century Schoolbook" w:hAnsi="Century Schoolbook" w:cs="Century Schoolbook"/>
          <w:color w:val="181717"/>
          <w:sz w:val="18"/>
        </w:rPr>
        <w:tab/>
        <w:t>56.14:88.7</w:t>
      </w:r>
    </w:p>
    <w:p w:rsidR="00E92E5C" w:rsidRDefault="0026071B">
      <w:pPr>
        <w:tabs>
          <w:tab w:val="center" w:pos="454"/>
          <w:tab w:val="center" w:pos="1129"/>
        </w:tabs>
        <w:spacing w:after="4" w:line="249" w:lineRule="auto"/>
      </w:pPr>
      <w:r>
        <w:tab/>
      </w:r>
      <w:r>
        <w:rPr>
          <w:rFonts w:ascii="Century Schoolbook" w:eastAsia="Century Schoolbook" w:hAnsi="Century Schoolbook" w:cs="Century Schoolbook"/>
          <w:color w:val="181717"/>
          <w:sz w:val="18"/>
        </w:rPr>
        <w:tab/>
        <w:t>С89</w:t>
      </w:r>
    </w:p>
    <w:p w:rsidR="00E92E5C" w:rsidRDefault="0026071B">
      <w:pPr>
        <w:spacing w:after="179" w:line="249" w:lineRule="auto"/>
        <w:ind w:left="113" w:firstLine="340"/>
        <w:jc w:val="both"/>
      </w:pPr>
      <w:r>
        <w:rPr>
          <w:rFonts w:ascii="Century Schoolbook" w:eastAsia="Century Schoolbook" w:hAnsi="Century Schoolbook" w:cs="Century Schoolbook"/>
          <w:color w:val="181717"/>
          <w:sz w:val="18"/>
        </w:rPr>
        <w:t>Методические</w:t>
      </w:r>
      <w:r>
        <w:rPr>
          <w:rFonts w:ascii="Century Schoolbook" w:eastAsia="Century Schoolbook" w:hAnsi="Century Schoolbook" w:cs="Century Schoolbook"/>
          <w:color w:val="181717"/>
          <w:sz w:val="18"/>
        </w:rPr>
        <w:tab/>
        <w:t>рекомендации</w:t>
      </w:r>
      <w:r>
        <w:rPr>
          <w:rFonts w:ascii="Century Schoolbook" w:eastAsia="Century Schoolbook" w:hAnsi="Century Schoolbook" w:cs="Century Schoolbook"/>
          <w:color w:val="181717"/>
          <w:sz w:val="18"/>
        </w:rPr>
        <w:tab/>
        <w:t>подготовили</w:t>
      </w:r>
      <w:r>
        <w:rPr>
          <w:rFonts w:ascii="Century Schoolbook" w:eastAsia="Century Schoolbook" w:hAnsi="Century Schoolbook" w:cs="Century Schoolbook"/>
          <w:color w:val="181717"/>
          <w:sz w:val="18"/>
        </w:rPr>
        <w:tab/>
        <w:t>в</w:t>
      </w:r>
      <w:r>
        <w:rPr>
          <w:rFonts w:ascii="Century Schoolbook" w:eastAsia="Century Schoolbook" w:hAnsi="Century Schoolbook" w:cs="Century Schoolbook"/>
          <w:color w:val="181717"/>
          <w:sz w:val="18"/>
        </w:rPr>
        <w:tab/>
        <w:t>ФГБУ</w:t>
      </w:r>
      <w:r>
        <w:rPr>
          <w:rFonts w:ascii="Century Schoolbook" w:eastAsia="Century Schoolbook" w:hAnsi="Century Schoolbook" w:cs="Century Schoolbook"/>
          <w:color w:val="181717"/>
          <w:sz w:val="18"/>
        </w:rPr>
        <w:tab/>
        <w:t>«НМИЦ ПН</w:t>
      </w:r>
      <w:r>
        <w:rPr>
          <w:rFonts w:ascii="Century Schoolbook" w:eastAsia="Century Schoolbook" w:hAnsi="Century Schoolbook" w:cs="Century Schoolbook"/>
          <w:color w:val="181717"/>
          <w:sz w:val="18"/>
        </w:rPr>
        <w:tab/>
        <w:t>им.</w:t>
      </w:r>
      <w:r>
        <w:rPr>
          <w:rFonts w:ascii="Century Schoolbook" w:eastAsia="Century Schoolbook" w:hAnsi="Century Schoolbook" w:cs="Century Schoolbook"/>
          <w:color w:val="181717"/>
          <w:sz w:val="18"/>
        </w:rPr>
        <w:tab/>
        <w:t>В.П. Сербского»</w:t>
      </w:r>
      <w:r>
        <w:rPr>
          <w:rFonts w:ascii="Century Schoolbook" w:eastAsia="Century Schoolbook" w:hAnsi="Century Schoolbook" w:cs="Century Schoolbook"/>
          <w:color w:val="181717"/>
          <w:sz w:val="18"/>
        </w:rPr>
        <w:tab/>
        <w:t>Минздрава</w:t>
      </w:r>
      <w:r>
        <w:rPr>
          <w:rFonts w:ascii="Century Schoolbook" w:eastAsia="Century Schoolbook" w:hAnsi="Century Schoolbook" w:cs="Century Schoolbook"/>
          <w:color w:val="181717"/>
          <w:sz w:val="18"/>
        </w:rPr>
        <w:tab/>
        <w:t>России</w:t>
      </w:r>
      <w:r>
        <w:rPr>
          <w:rFonts w:ascii="Century Schoolbook" w:eastAsia="Century Schoolbook" w:hAnsi="Century Schoolbook" w:cs="Century Schoolbook"/>
          <w:color w:val="181717"/>
          <w:sz w:val="18"/>
        </w:rPr>
        <w:tab/>
        <w:t>доктор</w:t>
      </w:r>
      <w:r>
        <w:rPr>
          <w:rFonts w:ascii="Century Schoolbook" w:eastAsia="Century Schoolbook" w:hAnsi="Century Schoolbook" w:cs="Century Schoolbook"/>
          <w:color w:val="181717"/>
          <w:sz w:val="18"/>
        </w:rPr>
        <w:tab/>
        <w:t>медицинских</w:t>
      </w:r>
      <w:r>
        <w:rPr>
          <w:rFonts w:ascii="Century Schoolbook" w:eastAsia="Century Schoolbook" w:hAnsi="Century Schoolbook" w:cs="Century Schoolbook"/>
          <w:color w:val="181717"/>
          <w:sz w:val="18"/>
        </w:rPr>
        <w:tab/>
        <w:t>наук</w:t>
      </w:r>
      <w:r>
        <w:rPr>
          <w:rFonts w:ascii="Century Schoolbook" w:eastAsia="Century Schoolbook" w:hAnsi="Century Schoolbook" w:cs="Century Schoolbook"/>
          <w:color w:val="181717"/>
          <w:sz w:val="18"/>
        </w:rPr>
        <w:tab/>
      </w:r>
      <w:r>
        <w:rPr>
          <w:rFonts w:ascii="Century Schoolbook" w:eastAsia="Century Schoolbook" w:hAnsi="Century Schoolbook" w:cs="Century Schoolbook"/>
          <w:b/>
          <w:color w:val="181717"/>
          <w:sz w:val="18"/>
        </w:rPr>
        <w:t>Р.В.Ахапкин</w:t>
      </w: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доктор</w:t>
      </w:r>
      <w:r>
        <w:rPr>
          <w:rFonts w:ascii="Century Schoolbook" w:eastAsia="Century Schoolbook" w:hAnsi="Century Schoolbook" w:cs="Century Schoolbook"/>
          <w:color w:val="181717"/>
          <w:sz w:val="18"/>
        </w:rPr>
        <w:tab/>
        <w:t>психологических</w:t>
      </w:r>
      <w:r>
        <w:rPr>
          <w:rFonts w:ascii="Century Schoolbook" w:eastAsia="Century Schoolbook" w:hAnsi="Century Schoolbook" w:cs="Century Schoolbook"/>
          <w:color w:val="181717"/>
          <w:sz w:val="18"/>
        </w:rPr>
        <w:tab/>
        <w:t>наук,</w:t>
      </w:r>
      <w:r>
        <w:rPr>
          <w:rFonts w:ascii="Century Schoolbook" w:eastAsia="Century Schoolbook" w:hAnsi="Century Schoolbook" w:cs="Century Schoolbook"/>
          <w:color w:val="181717"/>
          <w:sz w:val="18"/>
        </w:rPr>
        <w:tab/>
        <w:t>профессор</w:t>
      </w:r>
      <w:r>
        <w:rPr>
          <w:rFonts w:ascii="Century Schoolbook" w:eastAsia="Century Schoolbook" w:hAnsi="Century Schoolbook" w:cs="Century Schoolbook"/>
          <w:color w:val="181717"/>
          <w:sz w:val="18"/>
        </w:rPr>
        <w:tab/>
      </w:r>
      <w:r>
        <w:rPr>
          <w:rFonts w:ascii="Century Schoolbook" w:eastAsia="Century Schoolbook" w:hAnsi="Century Schoolbook" w:cs="Century Schoolbook"/>
          <w:b/>
          <w:color w:val="181717"/>
          <w:sz w:val="18"/>
        </w:rPr>
        <w:t>Е.Г. Дозорцева</w:t>
      </w: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доктор</w:t>
      </w:r>
      <w:r>
        <w:rPr>
          <w:rFonts w:ascii="Century Schoolbook" w:eastAsia="Century Schoolbook" w:hAnsi="Century Schoolbook" w:cs="Century Schoolbook"/>
          <w:color w:val="181717"/>
          <w:sz w:val="18"/>
        </w:rPr>
        <w:tab/>
        <w:t>медицинских</w:t>
      </w:r>
      <w:r>
        <w:rPr>
          <w:rFonts w:ascii="Century Schoolbook" w:eastAsia="Century Schoolbook" w:hAnsi="Century Schoolbook" w:cs="Century Schoolbook"/>
          <w:color w:val="181717"/>
          <w:sz w:val="18"/>
        </w:rPr>
        <w:tab/>
        <w:t>наук,</w:t>
      </w:r>
      <w:r>
        <w:rPr>
          <w:rFonts w:ascii="Century Schoolbook" w:eastAsia="Century Schoolbook" w:hAnsi="Century Schoolbook" w:cs="Century Schoolbook"/>
          <w:color w:val="181717"/>
          <w:sz w:val="18"/>
        </w:rPr>
        <w:tab/>
        <w:t>профессор</w:t>
      </w:r>
      <w:r>
        <w:rPr>
          <w:rFonts w:ascii="Century Schoolbook" w:eastAsia="Century Schoolbook" w:hAnsi="Century Schoolbook" w:cs="Century Schoolbook"/>
          <w:color w:val="181717"/>
          <w:sz w:val="18"/>
        </w:rPr>
        <w:tab/>
      </w:r>
      <w:r>
        <w:rPr>
          <w:rFonts w:ascii="Century Schoolbook" w:eastAsia="Century Schoolbook" w:hAnsi="Century Schoolbook" w:cs="Century Schoolbook"/>
          <w:b/>
          <w:color w:val="181717"/>
          <w:sz w:val="18"/>
        </w:rPr>
        <w:t>Е.Б. Любов</w:t>
      </w: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кандидат</w:t>
      </w:r>
      <w:r>
        <w:rPr>
          <w:rFonts w:ascii="Century Schoolbook" w:eastAsia="Century Schoolbook" w:hAnsi="Century Schoolbook" w:cs="Century Schoolbook"/>
          <w:color w:val="181717"/>
          <w:sz w:val="18"/>
        </w:rPr>
        <w:tab/>
        <w:t>медицинских</w:t>
      </w:r>
      <w:r>
        <w:rPr>
          <w:rFonts w:ascii="Century Schoolbook" w:eastAsia="Century Schoolbook" w:hAnsi="Century Schoolbook" w:cs="Century Schoolbook"/>
          <w:color w:val="181717"/>
          <w:sz w:val="18"/>
        </w:rPr>
        <w:tab/>
        <w:t>наук,</w:t>
      </w:r>
      <w:r>
        <w:rPr>
          <w:rFonts w:ascii="Century Schoolbook" w:eastAsia="Century Schoolbook" w:hAnsi="Century Schoolbook" w:cs="Century Schoolbook"/>
          <w:color w:val="181717"/>
          <w:sz w:val="18"/>
        </w:rPr>
        <w:tab/>
        <w:t>старший</w:t>
      </w:r>
      <w:r>
        <w:rPr>
          <w:rFonts w:ascii="Century Schoolbook" w:eastAsia="Century Schoolbook" w:hAnsi="Century Schoolbook" w:cs="Century Schoolbook"/>
          <w:color w:val="181717"/>
          <w:sz w:val="18"/>
        </w:rPr>
        <w:tab/>
        <w:t>научный</w:t>
      </w:r>
      <w:r>
        <w:rPr>
          <w:rFonts w:ascii="Century Schoolbook" w:eastAsia="Century Schoolbook" w:hAnsi="Century Schoolbook" w:cs="Century Schoolbook"/>
          <w:color w:val="181717"/>
          <w:sz w:val="18"/>
        </w:rPr>
        <w:tab/>
        <w:t>сотрудник</w:t>
      </w:r>
      <w:r>
        <w:rPr>
          <w:rFonts w:ascii="Century Schoolbook" w:eastAsia="Century Schoolbook" w:hAnsi="Century Schoolbook" w:cs="Century Schoolbook"/>
          <w:color w:val="181717"/>
          <w:sz w:val="18"/>
        </w:rPr>
        <w:tab/>
      </w:r>
      <w:r>
        <w:rPr>
          <w:rFonts w:ascii="Century Schoolbook" w:eastAsia="Century Schoolbook" w:hAnsi="Century Schoolbook" w:cs="Century Schoolbook"/>
          <w:b/>
          <w:color w:val="181717"/>
          <w:sz w:val="18"/>
        </w:rPr>
        <w:t>Г.С. Банников</w:t>
      </w: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кандидат</w:t>
      </w:r>
      <w:r>
        <w:rPr>
          <w:rFonts w:ascii="Century Schoolbook" w:eastAsia="Century Schoolbook" w:hAnsi="Century Schoolbook" w:cs="Century Schoolbook"/>
          <w:color w:val="181717"/>
          <w:sz w:val="18"/>
        </w:rPr>
        <w:tab/>
        <w:t>медицинских</w:t>
      </w:r>
      <w:r>
        <w:rPr>
          <w:rFonts w:ascii="Century Schoolbook" w:eastAsia="Century Schoolbook" w:hAnsi="Century Schoolbook" w:cs="Century Schoolbook"/>
          <w:color w:val="181717"/>
          <w:sz w:val="18"/>
        </w:rPr>
        <w:tab/>
        <w:t>наук,</w:t>
      </w:r>
      <w:r>
        <w:rPr>
          <w:rFonts w:ascii="Century Schoolbook" w:eastAsia="Century Schoolbook" w:hAnsi="Century Schoolbook" w:cs="Century Schoolbook"/>
          <w:color w:val="181717"/>
          <w:sz w:val="18"/>
        </w:rPr>
        <w:tab/>
        <w:t>старший</w:t>
      </w:r>
      <w:r>
        <w:rPr>
          <w:rFonts w:ascii="Century Schoolbook" w:eastAsia="Century Schoolbook" w:hAnsi="Century Schoolbook" w:cs="Century Schoolbook"/>
          <w:color w:val="181717"/>
          <w:sz w:val="18"/>
        </w:rPr>
        <w:tab/>
        <w:t>научный</w:t>
      </w:r>
      <w:r>
        <w:rPr>
          <w:rFonts w:ascii="Century Schoolbook" w:eastAsia="Century Schoolbook" w:hAnsi="Century Schoolbook" w:cs="Century Schoolbook"/>
          <w:color w:val="181717"/>
          <w:sz w:val="18"/>
        </w:rPr>
        <w:tab/>
        <w:t>сотрудник</w:t>
      </w:r>
      <w:r>
        <w:rPr>
          <w:rFonts w:ascii="Century Schoolbook" w:eastAsia="Century Schoolbook" w:hAnsi="Century Schoolbook" w:cs="Century Schoolbook"/>
          <w:color w:val="181717"/>
          <w:sz w:val="18"/>
        </w:rPr>
        <w:tab/>
      </w:r>
      <w:r>
        <w:rPr>
          <w:rFonts w:ascii="Century Schoolbook" w:eastAsia="Century Schoolbook" w:hAnsi="Century Schoolbook" w:cs="Century Schoolbook"/>
          <w:b/>
          <w:color w:val="181717"/>
          <w:sz w:val="18"/>
        </w:rPr>
        <w:t>К.Л. Кещян</w:t>
      </w: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младший</w:t>
      </w:r>
      <w:r>
        <w:rPr>
          <w:rFonts w:ascii="Century Schoolbook" w:eastAsia="Century Schoolbook" w:hAnsi="Century Schoolbook" w:cs="Century Schoolbook"/>
          <w:color w:val="181717"/>
          <w:sz w:val="18"/>
        </w:rPr>
        <w:tab/>
        <w:t>научный</w:t>
      </w:r>
      <w:r>
        <w:rPr>
          <w:rFonts w:ascii="Century Schoolbook" w:eastAsia="Century Schoolbook" w:hAnsi="Century Schoolbook" w:cs="Century Schoolbook"/>
          <w:color w:val="181717"/>
          <w:sz w:val="18"/>
        </w:rPr>
        <w:tab/>
        <w:t>сотрудник</w:t>
      </w:r>
      <w:r>
        <w:rPr>
          <w:rFonts w:ascii="Century Schoolbook" w:eastAsia="Century Schoolbook" w:hAnsi="Century Schoolbook" w:cs="Century Schoolbook"/>
          <w:color w:val="181717"/>
          <w:sz w:val="18"/>
        </w:rPr>
        <w:tab/>
      </w:r>
      <w:r>
        <w:rPr>
          <w:rFonts w:ascii="Century Schoolbook" w:eastAsia="Century Schoolbook" w:hAnsi="Century Schoolbook" w:cs="Century Schoolbook"/>
          <w:b/>
          <w:color w:val="181717"/>
          <w:sz w:val="18"/>
        </w:rPr>
        <w:t>К.А.Чистопольская</w:t>
      </w:r>
      <w:r>
        <w:rPr>
          <w:rFonts w:ascii="Century Schoolbook" w:eastAsia="Century Schoolbook" w:hAnsi="Century Schoolbook" w:cs="Century Schoolbook"/>
          <w:color w:val="181717"/>
          <w:sz w:val="18"/>
        </w:rPr>
        <w:t>.</w:t>
      </w:r>
    </w:p>
    <w:p w:rsidR="00E92E5C" w:rsidRDefault="0026071B">
      <w:pPr>
        <w:spacing w:after="179" w:line="249" w:lineRule="auto"/>
        <w:ind w:left="113" w:firstLine="340"/>
        <w:jc w:val="both"/>
      </w:pPr>
      <w:r>
        <w:rPr>
          <w:rFonts w:ascii="Century Schoolbook" w:eastAsia="Century Schoolbook" w:hAnsi="Century Schoolbook" w:cs="Century Schoolbook"/>
          <w:color w:val="181717"/>
          <w:sz w:val="18"/>
        </w:rPr>
        <w:t>Методические</w:t>
      </w:r>
      <w:r>
        <w:rPr>
          <w:rFonts w:ascii="Century Schoolbook" w:eastAsia="Century Schoolbook" w:hAnsi="Century Schoolbook" w:cs="Century Schoolbook"/>
          <w:color w:val="181717"/>
          <w:sz w:val="18"/>
        </w:rPr>
        <w:tab/>
        <w:t>рекомендации</w:t>
      </w:r>
      <w:r>
        <w:rPr>
          <w:rFonts w:ascii="Century Schoolbook" w:eastAsia="Century Schoolbook" w:hAnsi="Century Schoolbook" w:cs="Century Schoolbook"/>
          <w:color w:val="181717"/>
          <w:sz w:val="18"/>
        </w:rPr>
        <w:tab/>
        <w:t>утверждены</w:t>
      </w:r>
      <w:r>
        <w:rPr>
          <w:rFonts w:ascii="Century Schoolbook" w:eastAsia="Century Schoolbook" w:hAnsi="Century Schoolbook" w:cs="Century Schoolbook"/>
          <w:color w:val="181717"/>
          <w:sz w:val="18"/>
        </w:rPr>
        <w:tab/>
        <w:t>на</w:t>
      </w:r>
      <w:r>
        <w:rPr>
          <w:rFonts w:ascii="Century Schoolbook" w:eastAsia="Century Schoolbook" w:hAnsi="Century Schoolbook" w:cs="Century Schoolbook"/>
          <w:color w:val="181717"/>
          <w:sz w:val="18"/>
        </w:rPr>
        <w:tab/>
        <w:t>заседании</w:t>
      </w:r>
      <w:r>
        <w:rPr>
          <w:rFonts w:ascii="Century Schoolbook" w:eastAsia="Century Schoolbook" w:hAnsi="Century Schoolbook" w:cs="Century Schoolbook"/>
          <w:color w:val="181717"/>
          <w:sz w:val="18"/>
        </w:rPr>
        <w:tab/>
        <w:t>Ученого</w:t>
      </w:r>
      <w:r>
        <w:rPr>
          <w:rFonts w:ascii="Century Schoolbook" w:eastAsia="Century Schoolbook" w:hAnsi="Century Schoolbook" w:cs="Century Schoolbook"/>
          <w:color w:val="181717"/>
          <w:sz w:val="18"/>
        </w:rPr>
        <w:tab/>
        <w:t>совета</w:t>
      </w:r>
      <w:r>
        <w:rPr>
          <w:rFonts w:ascii="Century Schoolbook" w:eastAsia="Century Schoolbook" w:hAnsi="Century Schoolbook" w:cs="Century Schoolbook"/>
          <w:color w:val="181717"/>
          <w:sz w:val="18"/>
        </w:rPr>
        <w:tab/>
        <w:t>ФГБУ</w:t>
      </w:r>
      <w:r>
        <w:rPr>
          <w:rFonts w:ascii="Century Schoolbook" w:eastAsia="Century Schoolbook" w:hAnsi="Century Schoolbook" w:cs="Century Schoolbook"/>
          <w:color w:val="181717"/>
          <w:sz w:val="18"/>
        </w:rPr>
        <w:tab/>
        <w:t>«НМИЦ ПН</w:t>
      </w:r>
      <w:r>
        <w:rPr>
          <w:rFonts w:ascii="Century Schoolbook" w:eastAsia="Century Schoolbook" w:hAnsi="Century Schoolbook" w:cs="Century Schoolbook"/>
          <w:color w:val="181717"/>
          <w:sz w:val="18"/>
        </w:rPr>
        <w:tab/>
        <w:t>им.</w:t>
      </w:r>
      <w:r>
        <w:rPr>
          <w:rFonts w:ascii="Century Schoolbook" w:eastAsia="Century Schoolbook" w:hAnsi="Century Schoolbook" w:cs="Century Schoolbook"/>
          <w:color w:val="181717"/>
          <w:sz w:val="18"/>
        </w:rPr>
        <w:tab/>
        <w:t>В.П. Сербского»</w:t>
      </w:r>
      <w:r>
        <w:rPr>
          <w:rFonts w:ascii="Century Schoolbook" w:eastAsia="Century Schoolbook" w:hAnsi="Century Schoolbook" w:cs="Century Schoolbook"/>
          <w:color w:val="181717"/>
          <w:sz w:val="18"/>
        </w:rPr>
        <w:tab/>
        <w:t>Минзд</w:t>
      </w:r>
      <w:r>
        <w:rPr>
          <w:rFonts w:ascii="Century Schoolbook" w:eastAsia="Century Schoolbook" w:hAnsi="Century Schoolbook" w:cs="Century Schoolbook"/>
          <w:color w:val="181717"/>
          <w:sz w:val="18"/>
        </w:rPr>
        <w:t>рава</w:t>
      </w:r>
      <w:r>
        <w:rPr>
          <w:rFonts w:ascii="Century Schoolbook" w:eastAsia="Century Schoolbook" w:hAnsi="Century Schoolbook" w:cs="Century Schoolbook"/>
          <w:color w:val="181717"/>
          <w:sz w:val="18"/>
        </w:rPr>
        <w:tab/>
        <w:t>России</w:t>
      </w:r>
      <w:r>
        <w:rPr>
          <w:rFonts w:ascii="Century Schoolbook" w:eastAsia="Century Schoolbook" w:hAnsi="Century Schoolbook" w:cs="Century Schoolbook"/>
          <w:color w:val="181717"/>
          <w:sz w:val="18"/>
        </w:rPr>
        <w:tab/>
        <w:t>24</w:t>
      </w:r>
      <w:r>
        <w:rPr>
          <w:rFonts w:ascii="Century Schoolbook" w:eastAsia="Century Schoolbook" w:hAnsi="Century Schoolbook" w:cs="Century Schoolbook"/>
          <w:color w:val="181717"/>
          <w:sz w:val="18"/>
        </w:rPr>
        <w:tab/>
        <w:t>июня 2024 г.,</w:t>
      </w:r>
      <w:r>
        <w:rPr>
          <w:rFonts w:ascii="Century Schoolbook" w:eastAsia="Century Schoolbook" w:hAnsi="Century Schoolbook" w:cs="Century Schoolbook"/>
          <w:color w:val="181717"/>
          <w:sz w:val="18"/>
        </w:rPr>
        <w:tab/>
        <w:t>протокол</w:t>
      </w:r>
      <w:r>
        <w:rPr>
          <w:rFonts w:ascii="Century Schoolbook" w:eastAsia="Century Schoolbook" w:hAnsi="Century Schoolbook" w:cs="Century Schoolbook"/>
          <w:color w:val="181717"/>
          <w:sz w:val="18"/>
        </w:rPr>
        <w:tab/>
        <w:t>№ 6.</w:t>
      </w:r>
      <w:r>
        <w:rPr>
          <w:rFonts w:ascii="Century Schoolbook" w:eastAsia="Century Schoolbook" w:hAnsi="Century Schoolbook" w:cs="Century Schoolbook"/>
          <w:color w:val="181717"/>
          <w:sz w:val="18"/>
        </w:rPr>
        <w:tab/>
      </w:r>
    </w:p>
    <w:p w:rsidR="00E92E5C" w:rsidRDefault="0026071B">
      <w:pPr>
        <w:spacing w:after="4" w:line="249" w:lineRule="auto"/>
        <w:ind w:left="449" w:hanging="10"/>
        <w:jc w:val="both"/>
      </w:pPr>
      <w:r>
        <w:rPr>
          <w:rFonts w:ascii="Century Schoolbook" w:eastAsia="Century Schoolbook" w:hAnsi="Century Schoolbook" w:cs="Century Schoolbook"/>
          <w:color w:val="181717"/>
          <w:sz w:val="18"/>
        </w:rPr>
        <w:t>Рецензенты:</w:t>
      </w:r>
    </w:p>
    <w:p w:rsidR="00E92E5C" w:rsidRDefault="0026071B">
      <w:pPr>
        <w:spacing w:after="4" w:line="249" w:lineRule="auto"/>
        <w:ind w:left="113" w:firstLine="340"/>
        <w:jc w:val="both"/>
      </w:pPr>
      <w:r>
        <w:rPr>
          <w:rFonts w:ascii="Century Schoolbook" w:eastAsia="Century Schoolbook" w:hAnsi="Century Schoolbook" w:cs="Century Schoolbook"/>
          <w:b/>
          <w:color w:val="181717"/>
          <w:sz w:val="18"/>
        </w:rPr>
        <w:t>П.Б. Зотов</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профессор,</w:t>
      </w:r>
      <w:r>
        <w:rPr>
          <w:rFonts w:ascii="Century Schoolbook" w:eastAsia="Century Schoolbook" w:hAnsi="Century Schoolbook" w:cs="Century Schoolbook"/>
          <w:color w:val="181717"/>
          <w:sz w:val="18"/>
        </w:rPr>
        <w:tab/>
        <w:t>доктор</w:t>
      </w:r>
      <w:r>
        <w:rPr>
          <w:rFonts w:ascii="Century Schoolbook" w:eastAsia="Century Schoolbook" w:hAnsi="Century Schoolbook" w:cs="Century Schoolbook"/>
          <w:color w:val="181717"/>
          <w:sz w:val="18"/>
        </w:rPr>
        <w:tab/>
        <w:t>медицинских</w:t>
      </w:r>
      <w:r>
        <w:rPr>
          <w:rFonts w:ascii="Century Schoolbook" w:eastAsia="Century Schoolbook" w:hAnsi="Century Schoolbook" w:cs="Century Schoolbook"/>
          <w:color w:val="181717"/>
          <w:sz w:val="18"/>
        </w:rPr>
        <w:tab/>
        <w:t>наук,</w:t>
      </w:r>
      <w:r>
        <w:rPr>
          <w:rFonts w:ascii="Century Schoolbook" w:eastAsia="Century Schoolbook" w:hAnsi="Century Schoolbook" w:cs="Century Schoolbook"/>
          <w:color w:val="181717"/>
          <w:sz w:val="18"/>
        </w:rPr>
        <w:tab/>
        <w:t>директор</w:t>
      </w:r>
      <w:r>
        <w:rPr>
          <w:rFonts w:ascii="Century Schoolbook" w:eastAsia="Century Schoolbook" w:hAnsi="Century Schoolbook" w:cs="Century Schoolbook"/>
          <w:color w:val="181717"/>
          <w:sz w:val="18"/>
        </w:rPr>
        <w:tab/>
        <w:t>Института</w:t>
      </w:r>
      <w:r>
        <w:rPr>
          <w:rFonts w:ascii="Century Schoolbook" w:eastAsia="Century Schoolbook" w:hAnsi="Century Schoolbook" w:cs="Century Schoolbook"/>
          <w:color w:val="181717"/>
          <w:sz w:val="18"/>
        </w:rPr>
        <w:tab/>
        <w:t>клинической</w:t>
      </w:r>
      <w:r>
        <w:rPr>
          <w:rFonts w:ascii="Century Schoolbook" w:eastAsia="Century Schoolbook" w:hAnsi="Century Schoolbook" w:cs="Century Schoolbook"/>
          <w:color w:val="181717"/>
          <w:sz w:val="18"/>
        </w:rPr>
        <w:tab/>
        <w:t>медицины</w:t>
      </w:r>
      <w:r>
        <w:rPr>
          <w:rFonts w:ascii="Century Schoolbook" w:eastAsia="Century Schoolbook" w:hAnsi="Century Schoolbook" w:cs="Century Schoolbook"/>
          <w:color w:val="181717"/>
          <w:sz w:val="18"/>
        </w:rPr>
        <w:tab/>
        <w:t>ФГБОУ</w:t>
      </w:r>
      <w:r>
        <w:rPr>
          <w:rFonts w:ascii="Century Schoolbook" w:eastAsia="Century Schoolbook" w:hAnsi="Century Schoolbook" w:cs="Century Schoolbook"/>
          <w:color w:val="181717"/>
          <w:sz w:val="18"/>
        </w:rPr>
        <w:tab/>
        <w:t>ВО</w:t>
      </w:r>
      <w:r>
        <w:rPr>
          <w:rFonts w:ascii="Century Schoolbook" w:eastAsia="Century Schoolbook" w:hAnsi="Century Schoolbook" w:cs="Century Schoolbook"/>
          <w:color w:val="181717"/>
          <w:sz w:val="18"/>
        </w:rPr>
        <w:tab/>
        <w:t>«Тюменский</w:t>
      </w:r>
      <w:r>
        <w:rPr>
          <w:rFonts w:ascii="Century Schoolbook" w:eastAsia="Century Schoolbook" w:hAnsi="Century Schoolbook" w:cs="Century Schoolbook"/>
          <w:color w:val="181717"/>
          <w:sz w:val="18"/>
        </w:rPr>
        <w:tab/>
        <w:t>ГМУ»</w:t>
      </w:r>
      <w:r>
        <w:rPr>
          <w:rFonts w:ascii="Century Schoolbook" w:eastAsia="Century Schoolbook" w:hAnsi="Century Schoolbook" w:cs="Century Schoolbook"/>
          <w:color w:val="181717"/>
          <w:sz w:val="18"/>
        </w:rPr>
        <w:tab/>
        <w:t>Минздрава</w:t>
      </w:r>
      <w:r>
        <w:rPr>
          <w:rFonts w:ascii="Century Schoolbook" w:eastAsia="Century Schoolbook" w:hAnsi="Century Schoolbook" w:cs="Century Schoolbook"/>
          <w:color w:val="181717"/>
          <w:sz w:val="18"/>
        </w:rPr>
        <w:tab/>
        <w:t>России;</w:t>
      </w:r>
      <w:r>
        <w:rPr>
          <w:rFonts w:ascii="Century Schoolbook" w:eastAsia="Century Schoolbook" w:hAnsi="Century Schoolbook" w:cs="Century Schoolbook"/>
          <w:color w:val="181717"/>
          <w:sz w:val="18"/>
        </w:rPr>
        <w:tab/>
      </w:r>
    </w:p>
    <w:p w:rsidR="00E92E5C" w:rsidRDefault="0026071B">
      <w:pPr>
        <w:spacing w:after="193" w:line="249" w:lineRule="auto"/>
        <w:ind w:left="113" w:firstLine="340"/>
        <w:jc w:val="both"/>
      </w:pPr>
      <w:r>
        <w:rPr>
          <w:rFonts w:ascii="Century Schoolbook" w:eastAsia="Century Schoolbook" w:hAnsi="Century Schoolbook" w:cs="Century Schoolbook"/>
          <w:b/>
          <w:color w:val="181717"/>
          <w:sz w:val="18"/>
        </w:rPr>
        <w:t xml:space="preserve">И.С. Карауш </w:t>
      </w: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доцент,</w:t>
      </w:r>
      <w:r>
        <w:rPr>
          <w:rFonts w:ascii="Century Schoolbook" w:eastAsia="Century Schoolbook" w:hAnsi="Century Schoolbook" w:cs="Century Schoolbook"/>
          <w:color w:val="181717"/>
          <w:sz w:val="18"/>
        </w:rPr>
        <w:tab/>
        <w:t>доктор</w:t>
      </w:r>
      <w:r>
        <w:rPr>
          <w:rFonts w:ascii="Century Schoolbook" w:eastAsia="Century Schoolbook" w:hAnsi="Century Schoolbook" w:cs="Century Schoolbook"/>
          <w:color w:val="181717"/>
          <w:sz w:val="18"/>
        </w:rPr>
        <w:tab/>
        <w:t>медицинских</w:t>
      </w:r>
      <w:r>
        <w:rPr>
          <w:rFonts w:ascii="Century Schoolbook" w:eastAsia="Century Schoolbook" w:hAnsi="Century Schoolbook" w:cs="Century Schoolbook"/>
          <w:color w:val="181717"/>
          <w:sz w:val="18"/>
        </w:rPr>
        <w:tab/>
        <w:t>наук,</w:t>
      </w:r>
      <w:r>
        <w:rPr>
          <w:rFonts w:ascii="Century Schoolbook" w:eastAsia="Century Schoolbook" w:hAnsi="Century Schoolbook" w:cs="Century Schoolbook"/>
          <w:color w:val="181717"/>
          <w:sz w:val="18"/>
        </w:rPr>
        <w:tab/>
        <w:t>доцент</w:t>
      </w:r>
      <w:r>
        <w:rPr>
          <w:rFonts w:ascii="Century Schoolbook" w:eastAsia="Century Schoolbook" w:hAnsi="Century Schoolbook" w:cs="Century Schoolbook"/>
          <w:color w:val="181717"/>
          <w:sz w:val="18"/>
        </w:rPr>
        <w:tab/>
        <w:t>учебно-методи</w:t>
      </w:r>
      <w:r>
        <w:rPr>
          <w:rFonts w:ascii="Century Schoolbook" w:eastAsia="Century Schoolbook" w:hAnsi="Century Schoolbook" w:cs="Century Schoolbook"/>
          <w:color w:val="181717"/>
          <w:sz w:val="18"/>
        </w:rPr>
        <w:t>ческого</w:t>
      </w:r>
      <w:r>
        <w:rPr>
          <w:rFonts w:ascii="Century Schoolbook" w:eastAsia="Century Schoolbook" w:hAnsi="Century Schoolbook" w:cs="Century Schoolbook"/>
          <w:color w:val="181717"/>
          <w:sz w:val="18"/>
        </w:rPr>
        <w:tab/>
        <w:t>отдела</w:t>
      </w:r>
      <w:r>
        <w:rPr>
          <w:rFonts w:ascii="Century Schoolbook" w:eastAsia="Century Schoolbook" w:hAnsi="Century Schoolbook" w:cs="Century Schoolbook"/>
          <w:color w:val="181717"/>
          <w:sz w:val="18"/>
        </w:rPr>
        <w:tab/>
        <w:t>ФГБУ</w:t>
      </w:r>
      <w:r>
        <w:rPr>
          <w:rFonts w:ascii="Century Schoolbook" w:eastAsia="Century Schoolbook" w:hAnsi="Century Schoolbook" w:cs="Century Schoolbook"/>
          <w:color w:val="181717"/>
          <w:sz w:val="18"/>
        </w:rPr>
        <w:tab/>
        <w:t>«НМИЦ</w:t>
      </w:r>
      <w:r>
        <w:rPr>
          <w:rFonts w:ascii="Century Schoolbook" w:eastAsia="Century Schoolbook" w:hAnsi="Century Schoolbook" w:cs="Century Schoolbook"/>
          <w:color w:val="181717"/>
          <w:sz w:val="18"/>
        </w:rPr>
        <w:tab/>
        <w:t>ПН</w:t>
      </w:r>
      <w:r>
        <w:rPr>
          <w:rFonts w:ascii="Century Schoolbook" w:eastAsia="Century Schoolbook" w:hAnsi="Century Schoolbook" w:cs="Century Schoolbook"/>
          <w:color w:val="181717"/>
          <w:sz w:val="18"/>
        </w:rPr>
        <w:tab/>
        <w:t>им.</w:t>
      </w:r>
      <w:r>
        <w:rPr>
          <w:rFonts w:ascii="Century Schoolbook" w:eastAsia="Century Schoolbook" w:hAnsi="Century Schoolbook" w:cs="Century Schoolbook"/>
          <w:color w:val="181717"/>
          <w:sz w:val="18"/>
        </w:rPr>
        <w:tab/>
        <w:t>В.П.</w:t>
      </w:r>
      <w:r>
        <w:rPr>
          <w:rFonts w:ascii="Century Schoolbook" w:eastAsia="Century Schoolbook" w:hAnsi="Century Schoolbook" w:cs="Century Schoolbook"/>
          <w:color w:val="181717"/>
          <w:sz w:val="18"/>
        </w:rPr>
        <w:tab/>
        <w:t>Сербского»</w:t>
      </w:r>
      <w:r>
        <w:rPr>
          <w:rFonts w:ascii="Century Schoolbook" w:eastAsia="Century Schoolbook" w:hAnsi="Century Schoolbook" w:cs="Century Schoolbook"/>
          <w:color w:val="181717"/>
          <w:sz w:val="18"/>
        </w:rPr>
        <w:tab/>
        <w:t>Минздрава</w:t>
      </w:r>
      <w:r>
        <w:rPr>
          <w:rFonts w:ascii="Century Schoolbook" w:eastAsia="Century Schoolbook" w:hAnsi="Century Schoolbook" w:cs="Century Schoolbook"/>
          <w:color w:val="181717"/>
          <w:sz w:val="18"/>
        </w:rPr>
        <w:tab/>
        <w:t>России.</w:t>
      </w:r>
    </w:p>
    <w:p w:rsidR="00E92E5C" w:rsidRDefault="0026071B">
      <w:pPr>
        <w:spacing w:after="179" w:line="249" w:lineRule="auto"/>
        <w:ind w:left="623" w:hanging="510"/>
        <w:jc w:val="both"/>
      </w:pPr>
      <w:r>
        <w:rPr>
          <w:rFonts w:ascii="Century Schoolbook" w:eastAsia="Century Schoolbook" w:hAnsi="Century Schoolbook" w:cs="Century Schoolbook"/>
          <w:color w:val="181717"/>
          <w:sz w:val="20"/>
        </w:rPr>
        <w:t>С89</w:t>
      </w:r>
      <w:r>
        <w:rPr>
          <w:rFonts w:ascii="Century Schoolbook" w:eastAsia="Century Schoolbook" w:hAnsi="Century Schoolbook" w:cs="Century Schoolbook"/>
          <w:color w:val="181717"/>
          <w:sz w:val="18"/>
        </w:rPr>
        <w:tab/>
      </w:r>
      <w:r>
        <w:rPr>
          <w:rFonts w:ascii="Century Schoolbook" w:eastAsia="Century Schoolbook" w:hAnsi="Century Schoolbook" w:cs="Century Schoolbook"/>
          <w:color w:val="181717"/>
          <w:sz w:val="18"/>
        </w:rPr>
        <w:tab/>
      </w:r>
      <w:r>
        <w:rPr>
          <w:rFonts w:ascii="Century Schoolbook" w:eastAsia="Century Schoolbook" w:hAnsi="Century Schoolbook" w:cs="Century Schoolbook"/>
          <w:color w:val="181717"/>
          <w:sz w:val="18"/>
        </w:rPr>
        <w:tab/>
      </w:r>
      <w:r>
        <w:rPr>
          <w:rFonts w:ascii="Century Schoolbook" w:eastAsia="Century Schoolbook" w:hAnsi="Century Schoolbook" w:cs="Century Schoolbook"/>
          <w:color w:val="181717"/>
          <w:sz w:val="18"/>
        </w:rPr>
        <w:tab/>
      </w:r>
      <w:r>
        <w:rPr>
          <w:rFonts w:ascii="Century Schoolbook" w:eastAsia="Century Schoolbook" w:hAnsi="Century Schoolbook" w:cs="Century Schoolbook"/>
          <w:color w:val="181717"/>
          <w:sz w:val="18"/>
        </w:rPr>
        <w:tab/>
      </w:r>
      <w:r>
        <w:rPr>
          <w:rFonts w:ascii="Century Schoolbook" w:eastAsia="Century Schoolbook" w:hAnsi="Century Schoolbook" w:cs="Century Schoolbook"/>
          <w:color w:val="181717"/>
          <w:sz w:val="18"/>
        </w:rPr>
        <w:tab/>
      </w:r>
      <w:r>
        <w:rPr>
          <w:rFonts w:ascii="Century Schoolbook" w:eastAsia="Century Schoolbook" w:hAnsi="Century Schoolbook" w:cs="Century Schoolbook"/>
          <w:color w:val="181717"/>
          <w:sz w:val="18"/>
        </w:rPr>
        <w:tab/>
      </w:r>
      <w:r>
        <w:rPr>
          <w:rFonts w:ascii="Century Schoolbook" w:eastAsia="Century Schoolbook" w:hAnsi="Century Schoolbook" w:cs="Century Schoolbook"/>
          <w:color w:val="181717"/>
          <w:sz w:val="18"/>
        </w:rPr>
        <w:tab/>
        <w:t>Ахапкин</w:t>
      </w:r>
      <w:r>
        <w:rPr>
          <w:rFonts w:ascii="Century Schoolbook" w:eastAsia="Century Schoolbook" w:hAnsi="Century Schoolbook" w:cs="Century Schoolbook"/>
          <w:color w:val="181717"/>
          <w:sz w:val="18"/>
        </w:rPr>
        <w:tab/>
        <w:t>Р.В.,</w:t>
      </w:r>
      <w:r>
        <w:rPr>
          <w:rFonts w:ascii="Century Schoolbook" w:eastAsia="Century Schoolbook" w:hAnsi="Century Schoolbook" w:cs="Century Schoolbook"/>
          <w:color w:val="181717"/>
          <w:sz w:val="18"/>
        </w:rPr>
        <w:tab/>
        <w:t>Дозорцева</w:t>
      </w:r>
      <w:r>
        <w:rPr>
          <w:rFonts w:ascii="Century Schoolbook" w:eastAsia="Century Schoolbook" w:hAnsi="Century Schoolbook" w:cs="Century Schoolbook"/>
          <w:color w:val="181717"/>
          <w:sz w:val="18"/>
        </w:rPr>
        <w:tab/>
        <w:t>Е.Г.,</w:t>
      </w:r>
      <w:r>
        <w:rPr>
          <w:rFonts w:ascii="Century Schoolbook" w:eastAsia="Century Schoolbook" w:hAnsi="Century Schoolbook" w:cs="Century Schoolbook"/>
          <w:color w:val="181717"/>
          <w:sz w:val="18"/>
        </w:rPr>
        <w:tab/>
        <w:t>Любов</w:t>
      </w:r>
      <w:r>
        <w:rPr>
          <w:rFonts w:ascii="Century Schoolbook" w:eastAsia="Century Schoolbook" w:hAnsi="Century Schoolbook" w:cs="Century Schoolbook"/>
          <w:color w:val="181717"/>
          <w:sz w:val="18"/>
        </w:rPr>
        <w:tab/>
        <w:t>Е.Б.,</w:t>
      </w:r>
      <w:r>
        <w:rPr>
          <w:rFonts w:ascii="Century Schoolbook" w:eastAsia="Century Schoolbook" w:hAnsi="Century Schoolbook" w:cs="Century Schoolbook"/>
          <w:color w:val="181717"/>
          <w:sz w:val="18"/>
        </w:rPr>
        <w:tab/>
      </w:r>
      <w:r>
        <w:rPr>
          <w:rFonts w:ascii="Century Schoolbook" w:eastAsia="Century Schoolbook" w:hAnsi="Century Schoolbook" w:cs="Century Schoolbook"/>
          <w:color w:val="181717"/>
          <w:sz w:val="18"/>
        </w:rPr>
        <w:tab/>
        <w:t>Банников</w:t>
      </w:r>
      <w:r>
        <w:rPr>
          <w:rFonts w:ascii="Century Schoolbook" w:eastAsia="Century Schoolbook" w:hAnsi="Century Schoolbook" w:cs="Century Schoolbook"/>
          <w:color w:val="181717"/>
          <w:sz w:val="18"/>
        </w:rPr>
        <w:tab/>
        <w:t>Г.С.,</w:t>
      </w:r>
      <w:r>
        <w:rPr>
          <w:rFonts w:ascii="Century Schoolbook" w:eastAsia="Century Schoolbook" w:hAnsi="Century Schoolbook" w:cs="Century Schoolbook"/>
          <w:color w:val="181717"/>
          <w:sz w:val="18"/>
        </w:rPr>
        <w:tab/>
        <w:t>Кещян К.Л.,</w:t>
      </w:r>
      <w:r>
        <w:rPr>
          <w:rFonts w:ascii="Century Schoolbook" w:eastAsia="Century Schoolbook" w:hAnsi="Century Schoolbook" w:cs="Century Schoolbook"/>
          <w:color w:val="181717"/>
          <w:sz w:val="18"/>
        </w:rPr>
        <w:tab/>
        <w:t>Чистопольская</w:t>
      </w:r>
      <w:r>
        <w:rPr>
          <w:rFonts w:ascii="Century Schoolbook" w:eastAsia="Century Schoolbook" w:hAnsi="Century Schoolbook" w:cs="Century Schoolbook"/>
          <w:color w:val="181717"/>
          <w:sz w:val="18"/>
        </w:rPr>
        <w:tab/>
        <w:t>К.А..</w:t>
      </w:r>
      <w:r>
        <w:rPr>
          <w:rFonts w:ascii="Century Schoolbook" w:eastAsia="Century Schoolbook" w:hAnsi="Century Schoolbook" w:cs="Century Schoolbook"/>
          <w:color w:val="181717"/>
          <w:sz w:val="18"/>
        </w:rPr>
        <w:tab/>
      </w:r>
      <w:r>
        <w:rPr>
          <w:rFonts w:ascii="Century Schoolbook" w:eastAsia="Century Schoolbook" w:hAnsi="Century Schoolbook" w:cs="Century Schoolbook"/>
          <w:b/>
          <w:color w:val="181717"/>
          <w:sz w:val="18"/>
        </w:rPr>
        <w:t>Суицидальное поведение несовершеннолетних (факторы риска, предикторы развития, диагности</w:t>
      </w:r>
      <w:r>
        <w:rPr>
          <w:rFonts w:ascii="Century Schoolbook" w:eastAsia="Century Schoolbook" w:hAnsi="Century Schoolbook" w:cs="Century Schoolbook"/>
          <w:b/>
          <w:color w:val="181717"/>
          <w:sz w:val="18"/>
        </w:rPr>
        <w:t>ка)</w:t>
      </w: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Ме</w:t>
      </w:r>
      <w:r>
        <w:rPr>
          <w:rFonts w:ascii="Century Schoolbook" w:eastAsia="Century Schoolbook" w:hAnsi="Century Schoolbook" w:cs="Century Schoolbook"/>
          <w:color w:val="181717"/>
          <w:sz w:val="18"/>
        </w:rPr>
        <w:tab/>
        <w:t>тоди</w:t>
      </w:r>
      <w:r>
        <w:rPr>
          <w:rFonts w:ascii="Century Schoolbook" w:eastAsia="Century Schoolbook" w:hAnsi="Century Schoolbook" w:cs="Century Schoolbook"/>
          <w:color w:val="181717"/>
          <w:sz w:val="18"/>
        </w:rPr>
        <w:tab/>
        <w:t>ческие</w:t>
      </w:r>
      <w:r>
        <w:rPr>
          <w:rFonts w:ascii="Century Schoolbook" w:eastAsia="Century Schoolbook" w:hAnsi="Century Schoolbook" w:cs="Century Schoolbook"/>
          <w:color w:val="181717"/>
          <w:sz w:val="18"/>
        </w:rPr>
        <w:tab/>
        <w:t>рекомендации.</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М.:</w:t>
      </w:r>
      <w:r>
        <w:rPr>
          <w:rFonts w:ascii="Century Schoolbook" w:eastAsia="Century Schoolbook" w:hAnsi="Century Schoolbook" w:cs="Century Schoolbook"/>
          <w:color w:val="181717"/>
          <w:sz w:val="18"/>
        </w:rPr>
        <w:tab/>
        <w:t>ФГБУ</w:t>
      </w:r>
      <w:r>
        <w:rPr>
          <w:rFonts w:ascii="Century Schoolbook" w:eastAsia="Century Schoolbook" w:hAnsi="Century Schoolbook" w:cs="Century Schoolbook"/>
          <w:color w:val="181717"/>
          <w:sz w:val="18"/>
        </w:rPr>
        <w:tab/>
      </w:r>
      <w:r>
        <w:rPr>
          <w:rFonts w:ascii="Century Schoolbook" w:eastAsia="Century Schoolbook" w:hAnsi="Century Schoolbook" w:cs="Century Schoolbook"/>
          <w:color w:val="181717"/>
          <w:sz w:val="18"/>
        </w:rPr>
        <w:tab/>
        <w:t>«НМИЦ</w:t>
      </w:r>
      <w:r>
        <w:rPr>
          <w:rFonts w:ascii="Century Schoolbook" w:eastAsia="Century Schoolbook" w:hAnsi="Century Schoolbook" w:cs="Century Schoolbook"/>
          <w:color w:val="181717"/>
          <w:sz w:val="18"/>
        </w:rPr>
        <w:tab/>
        <w:t>ПН</w:t>
      </w:r>
      <w:r>
        <w:rPr>
          <w:rFonts w:ascii="Century Schoolbook" w:eastAsia="Century Schoolbook" w:hAnsi="Century Schoolbook" w:cs="Century Schoolbook"/>
          <w:color w:val="181717"/>
          <w:sz w:val="18"/>
        </w:rPr>
        <w:tab/>
        <w:t>им.</w:t>
      </w:r>
      <w:r>
        <w:rPr>
          <w:rFonts w:ascii="Century Schoolbook" w:eastAsia="Century Schoolbook" w:hAnsi="Century Schoolbook" w:cs="Century Schoolbook"/>
          <w:color w:val="181717"/>
          <w:sz w:val="18"/>
        </w:rPr>
        <w:tab/>
        <w:t>В.П.</w:t>
      </w:r>
      <w:r>
        <w:rPr>
          <w:rFonts w:ascii="Century Schoolbook" w:eastAsia="Century Schoolbook" w:hAnsi="Century Schoolbook" w:cs="Century Schoolbook"/>
          <w:color w:val="181717"/>
          <w:sz w:val="18"/>
        </w:rPr>
        <w:tab/>
        <w:t>Сербского»</w:t>
      </w:r>
      <w:r>
        <w:rPr>
          <w:rFonts w:ascii="Century Schoolbook" w:eastAsia="Century Schoolbook" w:hAnsi="Century Schoolbook" w:cs="Century Schoolbook"/>
          <w:color w:val="181717"/>
          <w:sz w:val="18"/>
        </w:rPr>
        <w:tab/>
        <w:t>Минздрава</w:t>
      </w:r>
      <w:r>
        <w:rPr>
          <w:rFonts w:ascii="Century Schoolbook" w:eastAsia="Century Schoolbook" w:hAnsi="Century Schoolbook" w:cs="Century Schoolbook"/>
          <w:color w:val="181717"/>
          <w:sz w:val="18"/>
        </w:rPr>
        <w:tab/>
        <w:t>России,</w:t>
      </w:r>
      <w:r>
        <w:rPr>
          <w:rFonts w:ascii="Century Schoolbook" w:eastAsia="Century Schoolbook" w:hAnsi="Century Schoolbook" w:cs="Century Schoolbook"/>
          <w:color w:val="181717"/>
          <w:sz w:val="18"/>
        </w:rPr>
        <w:tab/>
        <w:t>2024.</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38</w:t>
      </w:r>
      <w:r>
        <w:rPr>
          <w:rFonts w:ascii="Century Schoolbook" w:eastAsia="Century Schoolbook" w:hAnsi="Century Schoolbook" w:cs="Century Schoolbook"/>
          <w:color w:val="181717"/>
          <w:sz w:val="18"/>
        </w:rPr>
        <w:tab/>
        <w:t>с.</w:t>
      </w:r>
      <w:r>
        <w:rPr>
          <w:rFonts w:ascii="Century Schoolbook" w:eastAsia="Century Schoolbook" w:hAnsi="Century Schoolbook" w:cs="Century Schoolbook"/>
          <w:color w:val="181717"/>
          <w:sz w:val="18"/>
        </w:rPr>
        <w:tab/>
      </w:r>
    </w:p>
    <w:p w:rsidR="00E92E5C" w:rsidRDefault="0026071B">
      <w:pPr>
        <w:spacing w:after="0"/>
        <w:ind w:left="98" w:firstLine="340"/>
        <w:jc w:val="both"/>
      </w:pPr>
      <w:r>
        <w:rPr>
          <w:rFonts w:ascii="Century Schoolbook" w:eastAsia="Century Schoolbook" w:hAnsi="Century Schoolbook" w:cs="Century Schoolbook"/>
          <w:i/>
          <w:color w:val="181717"/>
          <w:sz w:val="18"/>
        </w:rPr>
        <w:t>Приведены основные факторы риска развития суицидального поведения в подростковом и юношеском возрасте, описаны психологические феномены, клинико-пси</w:t>
      </w:r>
      <w:r>
        <w:rPr>
          <w:rFonts w:ascii="Century Schoolbook" w:eastAsia="Century Schoolbook" w:hAnsi="Century Schoolbook" w:cs="Century Schoolbook"/>
          <w:i/>
          <w:color w:val="181717"/>
          <w:sz w:val="18"/>
        </w:rPr>
        <w:t>хопатологические симптомы, кризисные суицидальные переживания, имеющие наибольшую прогностическую ценность при оценке краткосрочного риска совершения суицидальных действий. Представлены опросник кризисного состояния (ОКС-7) для первичной оценки выраженност</w:t>
      </w:r>
      <w:r>
        <w:rPr>
          <w:rFonts w:ascii="Century Schoolbook" w:eastAsia="Century Schoolbook" w:hAnsi="Century Schoolbook" w:cs="Century Schoolbook"/>
          <w:i/>
          <w:color w:val="181717"/>
          <w:sz w:val="18"/>
        </w:rPr>
        <w:t xml:space="preserve">и суицидальных переживаний, чек-лист </w:t>
      </w:r>
      <w:r>
        <w:rPr>
          <w:rFonts w:ascii="Century Schoolbook" w:eastAsia="Century Schoolbook" w:hAnsi="Century Schoolbook" w:cs="Century Schoolbook"/>
          <w:i/>
          <w:color w:val="181717"/>
          <w:sz w:val="18"/>
        </w:rPr>
        <w:lastRenderedPageBreak/>
        <w:t>оценки суицидального риска (ЧОСР), способствующий выявлению краткосрочного суицидального риска, и карта кризисного состояния подростка, включающая в себя социальнодемографические, психологические, анамнестические данные</w:t>
      </w:r>
      <w:r>
        <w:rPr>
          <w:rFonts w:ascii="Century Schoolbook" w:eastAsia="Century Schoolbook" w:hAnsi="Century Schoolbook" w:cs="Century Schoolbook"/>
          <w:i/>
          <w:color w:val="181717"/>
          <w:sz w:val="18"/>
        </w:rPr>
        <w:t xml:space="preserve">, отвечающие за суицидальный риск. Обновлены и дополнены новыми понятиями основные суицидологические термины.  </w:t>
      </w:r>
    </w:p>
    <w:p w:rsidR="00E92E5C" w:rsidRDefault="0026071B">
      <w:pPr>
        <w:spacing w:after="0"/>
        <w:ind w:left="98" w:firstLine="340"/>
        <w:jc w:val="both"/>
      </w:pPr>
      <w:r>
        <w:rPr>
          <w:rFonts w:ascii="Century Schoolbook" w:eastAsia="Century Schoolbook" w:hAnsi="Century Schoolbook" w:cs="Century Schoolbook"/>
          <w:i/>
          <w:color w:val="181717"/>
          <w:sz w:val="18"/>
        </w:rPr>
        <w:t>Для психиатров, психотерапевтов, клинических и медицинских психологов, врачей общемедицинской практики, педагогов-психологов, специалистов ведом</w:t>
      </w:r>
      <w:r>
        <w:rPr>
          <w:rFonts w:ascii="Century Schoolbook" w:eastAsia="Century Schoolbook" w:hAnsi="Century Schoolbook" w:cs="Century Schoolbook"/>
          <w:i/>
          <w:color w:val="181717"/>
          <w:sz w:val="18"/>
        </w:rPr>
        <w:t xml:space="preserve">ств, участвующих в профилактике суицидального поведения несовершеннолетних. </w:t>
      </w:r>
    </w:p>
    <w:p w:rsidR="00E92E5C" w:rsidRDefault="0026071B">
      <w:pPr>
        <w:spacing w:after="0"/>
        <w:ind w:right="2"/>
        <w:jc w:val="right"/>
      </w:pPr>
      <w:r>
        <w:rPr>
          <w:rFonts w:ascii="Century Schoolbook" w:eastAsia="Century Schoolbook" w:hAnsi="Century Schoolbook" w:cs="Century Schoolbook"/>
          <w:color w:val="181717"/>
          <w:sz w:val="18"/>
        </w:rPr>
        <w:t>ББК</w:t>
      </w:r>
      <w:r>
        <w:rPr>
          <w:rFonts w:ascii="Century Schoolbook" w:eastAsia="Century Schoolbook" w:hAnsi="Century Schoolbook" w:cs="Century Schoolbook"/>
          <w:color w:val="181717"/>
          <w:sz w:val="18"/>
        </w:rPr>
        <w:tab/>
        <w:t>56.14:88.7</w:t>
      </w:r>
    </w:p>
    <w:p w:rsidR="00E92E5C" w:rsidRDefault="0026071B">
      <w:pPr>
        <w:pStyle w:val="3"/>
        <w:spacing w:after="100"/>
        <w:ind w:left="128" w:right="0"/>
      </w:pPr>
      <w:r>
        <w:rPr>
          <w:rFonts w:ascii="Century Schoolbook" w:eastAsia="Century Schoolbook" w:hAnsi="Century Schoolbook" w:cs="Century Schoolbook"/>
          <w:sz w:val="20"/>
        </w:rPr>
        <w:t>ISBN 978-5-86002-408-3</w:t>
      </w:r>
    </w:p>
    <w:p w:rsidR="00E92E5C" w:rsidRDefault="0026071B">
      <w:pPr>
        <w:spacing w:after="52" w:line="224" w:lineRule="auto"/>
        <w:ind w:left="3397" w:hanging="10"/>
      </w:pPr>
      <w:r>
        <w:rPr>
          <w:rFonts w:ascii="Century Schoolbook" w:eastAsia="Century Schoolbook" w:hAnsi="Century Schoolbook" w:cs="Century Schoolbook"/>
          <w:color w:val="181717"/>
          <w:sz w:val="16"/>
        </w:rPr>
        <w:t>©</w:t>
      </w:r>
      <w:r>
        <w:rPr>
          <w:rFonts w:ascii="Century Schoolbook" w:eastAsia="Century Schoolbook" w:hAnsi="Century Schoolbook" w:cs="Century Schoolbook"/>
          <w:color w:val="181717"/>
          <w:sz w:val="16"/>
        </w:rPr>
        <w:tab/>
        <w:t>Коллектив</w:t>
      </w:r>
      <w:r>
        <w:rPr>
          <w:rFonts w:ascii="Century Schoolbook" w:eastAsia="Century Schoolbook" w:hAnsi="Century Schoolbook" w:cs="Century Schoolbook"/>
          <w:color w:val="181717"/>
          <w:sz w:val="16"/>
        </w:rPr>
        <w:tab/>
        <w:t>авторов,</w:t>
      </w:r>
      <w:r>
        <w:rPr>
          <w:rFonts w:ascii="Century Schoolbook" w:eastAsia="Century Schoolbook" w:hAnsi="Century Schoolbook" w:cs="Century Schoolbook"/>
          <w:color w:val="181717"/>
          <w:sz w:val="16"/>
        </w:rPr>
        <w:tab/>
        <w:t>2024.</w:t>
      </w:r>
    </w:p>
    <w:p w:rsidR="00E92E5C" w:rsidRDefault="0026071B">
      <w:pPr>
        <w:spacing w:after="52" w:line="224" w:lineRule="auto"/>
        <w:ind w:left="3397" w:hanging="10"/>
      </w:pPr>
      <w:r>
        <w:rPr>
          <w:rFonts w:ascii="Century Schoolbook" w:eastAsia="Century Schoolbook" w:hAnsi="Century Schoolbook" w:cs="Century Schoolbook"/>
          <w:color w:val="181717"/>
          <w:sz w:val="16"/>
        </w:rPr>
        <w:t>©</w:t>
      </w:r>
      <w:r>
        <w:rPr>
          <w:rFonts w:ascii="Century Schoolbook" w:eastAsia="Century Schoolbook" w:hAnsi="Century Schoolbook" w:cs="Century Schoolbook"/>
          <w:color w:val="181717"/>
          <w:sz w:val="16"/>
        </w:rPr>
        <w:tab/>
        <w:t>ФГБУ</w:t>
      </w:r>
      <w:r>
        <w:rPr>
          <w:rFonts w:ascii="Century Schoolbook" w:eastAsia="Century Schoolbook" w:hAnsi="Century Schoolbook" w:cs="Century Schoolbook"/>
          <w:color w:val="181717"/>
          <w:sz w:val="16"/>
        </w:rPr>
        <w:tab/>
        <w:t>“НМИЦ ПН</w:t>
      </w:r>
      <w:r>
        <w:rPr>
          <w:rFonts w:ascii="Century Schoolbook" w:eastAsia="Century Schoolbook" w:hAnsi="Century Schoolbook" w:cs="Century Schoolbook"/>
          <w:color w:val="181717"/>
          <w:sz w:val="16"/>
        </w:rPr>
        <w:tab/>
        <w:t>им.</w:t>
      </w:r>
      <w:r>
        <w:rPr>
          <w:rFonts w:ascii="Century Schoolbook" w:eastAsia="Century Schoolbook" w:hAnsi="Century Schoolbook" w:cs="Century Schoolbook"/>
          <w:color w:val="181717"/>
          <w:sz w:val="16"/>
        </w:rPr>
        <w:tab/>
        <w:t>В.П.</w:t>
      </w:r>
      <w:r>
        <w:rPr>
          <w:rFonts w:ascii="Century Schoolbook" w:eastAsia="Century Schoolbook" w:hAnsi="Century Schoolbook" w:cs="Century Schoolbook"/>
          <w:color w:val="181717"/>
          <w:sz w:val="16"/>
        </w:rPr>
        <w:tab/>
        <w:t xml:space="preserve">Сербского” </w:t>
      </w:r>
      <w:r>
        <w:rPr>
          <w:rFonts w:ascii="Century Schoolbook" w:eastAsia="Century Schoolbook" w:hAnsi="Century Schoolbook" w:cs="Century Schoolbook"/>
          <w:color w:val="181717"/>
          <w:sz w:val="16"/>
        </w:rPr>
        <w:tab/>
        <w:t>Минздрава</w:t>
      </w:r>
      <w:r>
        <w:rPr>
          <w:rFonts w:ascii="Century Schoolbook" w:eastAsia="Century Schoolbook" w:hAnsi="Century Schoolbook" w:cs="Century Schoolbook"/>
          <w:color w:val="181717"/>
          <w:sz w:val="16"/>
        </w:rPr>
        <w:tab/>
        <w:t>России,</w:t>
      </w:r>
      <w:r>
        <w:rPr>
          <w:rFonts w:ascii="Century Schoolbook" w:eastAsia="Century Schoolbook" w:hAnsi="Century Schoolbook" w:cs="Century Schoolbook"/>
          <w:color w:val="181717"/>
          <w:sz w:val="16"/>
        </w:rPr>
        <w:tab/>
        <w:t>2024.</w:t>
      </w:r>
    </w:p>
    <w:p w:rsidR="00E92E5C" w:rsidRDefault="0026071B">
      <w:pPr>
        <w:pStyle w:val="3"/>
        <w:spacing w:after="225"/>
        <w:ind w:left="0" w:firstLine="0"/>
        <w:jc w:val="center"/>
      </w:pPr>
      <w:r>
        <w:t>СПИСОК СОКРАЩЕНИЙ</w:t>
      </w:r>
    </w:p>
    <w:p w:rsidR="00E92E5C" w:rsidRDefault="0026071B">
      <w:pPr>
        <w:spacing w:after="16" w:line="247" w:lineRule="auto"/>
        <w:ind w:left="335" w:hanging="10"/>
        <w:jc w:val="both"/>
      </w:pPr>
      <w:r>
        <w:rPr>
          <w:rFonts w:ascii="Century Schoolbook" w:eastAsia="Century Schoolbook" w:hAnsi="Century Schoolbook" w:cs="Century Schoolbook"/>
          <w:color w:val="181717"/>
        </w:rPr>
        <w:t>МКБ-10</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Международная</w:t>
      </w:r>
      <w:r>
        <w:rPr>
          <w:rFonts w:ascii="Century Schoolbook" w:eastAsia="Century Schoolbook" w:hAnsi="Century Schoolbook" w:cs="Century Schoolbook"/>
          <w:color w:val="181717"/>
        </w:rPr>
        <w:tab/>
        <w:t>статистическая</w:t>
      </w:r>
      <w:r>
        <w:rPr>
          <w:rFonts w:ascii="Century Schoolbook" w:eastAsia="Century Schoolbook" w:hAnsi="Century Schoolbook" w:cs="Century Schoolbook"/>
          <w:color w:val="181717"/>
        </w:rPr>
        <w:tab/>
        <w:t>классификация</w:t>
      </w:r>
    </w:p>
    <w:p w:rsidR="00E92E5C" w:rsidRDefault="0026071B">
      <w:pPr>
        <w:spacing w:after="49" w:line="247" w:lineRule="auto"/>
        <w:ind w:left="335" w:hanging="10"/>
        <w:jc w:val="both"/>
      </w:pPr>
      <w:r>
        <w:rPr>
          <w:rFonts w:ascii="Century Schoolbook" w:eastAsia="Century Schoolbook" w:hAnsi="Century Schoolbook" w:cs="Century Schoolbook"/>
          <w:color w:val="181717"/>
        </w:rPr>
        <w:tab/>
      </w:r>
      <w:r>
        <w:rPr>
          <w:rFonts w:ascii="Century Schoolbook" w:eastAsia="Century Schoolbook" w:hAnsi="Century Schoolbook" w:cs="Century Schoolbook"/>
          <w:color w:val="181717"/>
        </w:rPr>
        <w:tab/>
        <w:t>болезней</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проблем,</w:t>
      </w:r>
      <w:r>
        <w:rPr>
          <w:rFonts w:ascii="Century Schoolbook" w:eastAsia="Century Schoolbook" w:hAnsi="Century Schoolbook" w:cs="Century Schoolbook"/>
          <w:color w:val="181717"/>
        </w:rPr>
        <w:tab/>
        <w:t>связанных</w:t>
      </w:r>
      <w:r>
        <w:rPr>
          <w:rFonts w:ascii="Century Schoolbook" w:eastAsia="Century Schoolbook" w:hAnsi="Century Schoolbook" w:cs="Century Schoolbook"/>
          <w:color w:val="181717"/>
        </w:rPr>
        <w:tab/>
        <w:t>со</w:t>
      </w:r>
      <w:r>
        <w:rPr>
          <w:rFonts w:ascii="Century Schoolbook" w:eastAsia="Century Schoolbook" w:hAnsi="Century Schoolbook" w:cs="Century Schoolbook"/>
          <w:color w:val="181717"/>
        </w:rPr>
        <w:tab/>
        <w:t>здоровьем</w:t>
      </w:r>
      <w:r>
        <w:rPr>
          <w:rFonts w:ascii="Century Schoolbook" w:eastAsia="Century Schoolbook" w:hAnsi="Century Schoolbook" w:cs="Century Schoolbook"/>
          <w:color w:val="181717"/>
        </w:rPr>
        <w:tab/>
      </w:r>
      <w:r>
        <w:rPr>
          <w:rFonts w:ascii="Century Schoolbook" w:eastAsia="Century Schoolbook" w:hAnsi="Century Schoolbook" w:cs="Century Schoolbook"/>
          <w:color w:val="181717"/>
        </w:rPr>
        <w:tab/>
      </w:r>
      <w:r>
        <w:rPr>
          <w:rFonts w:ascii="Century Schoolbook" w:eastAsia="Century Schoolbook" w:hAnsi="Century Schoolbook" w:cs="Century Schoolbook"/>
          <w:color w:val="181717"/>
        </w:rPr>
        <w:tab/>
        <w:t>(10-й</w:t>
      </w:r>
      <w:r>
        <w:rPr>
          <w:rFonts w:ascii="Century Schoolbook" w:eastAsia="Century Schoolbook" w:hAnsi="Century Schoolbook" w:cs="Century Schoolbook"/>
          <w:color w:val="181717"/>
        </w:rPr>
        <w:tab/>
        <w:t>пересмотр)</w:t>
      </w:r>
    </w:p>
    <w:p w:rsidR="00E92E5C" w:rsidRDefault="0026071B">
      <w:pPr>
        <w:tabs>
          <w:tab w:val="center" w:pos="530"/>
          <w:tab w:val="center" w:pos="2777"/>
        </w:tabs>
        <w:spacing w:after="45" w:line="247" w:lineRule="auto"/>
      </w:pPr>
      <w:r>
        <w:tab/>
      </w:r>
      <w:r>
        <w:rPr>
          <w:rFonts w:ascii="Century Schoolbook" w:eastAsia="Century Schoolbook" w:hAnsi="Century Schoolbook" w:cs="Century Schoolbook"/>
          <w:color w:val="181717"/>
        </w:rPr>
        <w:t>МО</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медицинская</w:t>
      </w:r>
      <w:r>
        <w:rPr>
          <w:rFonts w:ascii="Century Schoolbook" w:eastAsia="Century Schoolbook" w:hAnsi="Century Schoolbook" w:cs="Century Schoolbook"/>
          <w:color w:val="181717"/>
        </w:rPr>
        <w:tab/>
        <w:t>организация</w:t>
      </w:r>
    </w:p>
    <w:p w:rsidR="00E92E5C" w:rsidRDefault="0026071B">
      <w:pPr>
        <w:tabs>
          <w:tab w:val="center" w:pos="603"/>
          <w:tab w:val="right" w:pos="6692"/>
        </w:tabs>
        <w:spacing w:after="45" w:line="247" w:lineRule="auto"/>
      </w:pPr>
      <w:r>
        <w:tab/>
      </w:r>
      <w:r>
        <w:rPr>
          <w:rFonts w:ascii="Century Schoolbook" w:eastAsia="Century Schoolbook" w:hAnsi="Century Schoolbook" w:cs="Century Schoolbook"/>
          <w:color w:val="181717"/>
        </w:rPr>
        <w:t>НСП</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несуицидальное</w:t>
      </w:r>
      <w:r>
        <w:rPr>
          <w:rFonts w:ascii="Century Schoolbook" w:eastAsia="Century Schoolbook" w:hAnsi="Century Schoolbook" w:cs="Century Schoolbook"/>
          <w:color w:val="181717"/>
        </w:rPr>
        <w:tab/>
        <w:t>самоповреждающее</w:t>
      </w:r>
      <w:r>
        <w:rPr>
          <w:rFonts w:ascii="Century Schoolbook" w:eastAsia="Century Schoolbook" w:hAnsi="Century Schoolbook" w:cs="Century Schoolbook"/>
          <w:color w:val="181717"/>
        </w:rPr>
        <w:tab/>
        <w:t>поведение</w:t>
      </w:r>
    </w:p>
    <w:p w:rsidR="00E92E5C" w:rsidRDefault="0026071B">
      <w:pPr>
        <w:tabs>
          <w:tab w:val="center" w:pos="511"/>
          <w:tab w:val="center" w:pos="2961"/>
        </w:tabs>
        <w:spacing w:after="45" w:line="247" w:lineRule="auto"/>
      </w:pPr>
      <w:r>
        <w:tab/>
      </w:r>
      <w:r>
        <w:rPr>
          <w:rFonts w:ascii="Century Schoolbook" w:eastAsia="Century Schoolbook" w:hAnsi="Century Schoolbook" w:cs="Century Schoolbook"/>
          <w:color w:val="181717"/>
        </w:rPr>
        <w:t>ОО</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образовательная</w:t>
      </w:r>
      <w:r>
        <w:rPr>
          <w:rFonts w:ascii="Century Schoolbook" w:eastAsia="Century Schoolbook" w:hAnsi="Century Schoolbook" w:cs="Century Schoolbook"/>
          <w:color w:val="181717"/>
        </w:rPr>
        <w:tab/>
        <w:t>организация</w:t>
      </w:r>
    </w:p>
    <w:p w:rsidR="00E92E5C" w:rsidRDefault="0026071B">
      <w:pPr>
        <w:tabs>
          <w:tab w:val="center" w:pos="591"/>
          <w:tab w:val="center" w:pos="2690"/>
        </w:tabs>
        <w:spacing w:after="45" w:line="247" w:lineRule="auto"/>
      </w:pPr>
      <w:r>
        <w:tab/>
      </w:r>
      <w:r>
        <w:rPr>
          <w:rFonts w:ascii="Century Schoolbook" w:eastAsia="Century Schoolbook" w:hAnsi="Century Schoolbook" w:cs="Century Schoolbook"/>
          <w:color w:val="181717"/>
        </w:rPr>
        <w:t>ПАВ</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психоактивные</w:t>
      </w:r>
      <w:r>
        <w:rPr>
          <w:rFonts w:ascii="Century Schoolbook" w:eastAsia="Century Schoolbook" w:hAnsi="Century Schoolbook" w:cs="Century Schoolbook"/>
          <w:color w:val="181717"/>
        </w:rPr>
        <w:tab/>
        <w:t>вещест</w:t>
      </w:r>
      <w:r>
        <w:rPr>
          <w:rFonts w:ascii="Century Schoolbook" w:eastAsia="Century Schoolbook" w:hAnsi="Century Schoolbook" w:cs="Century Schoolbook"/>
          <w:color w:val="181717"/>
        </w:rPr>
        <w:t>ва</w:t>
      </w:r>
    </w:p>
    <w:p w:rsidR="00E92E5C" w:rsidRDefault="0026071B">
      <w:pPr>
        <w:tabs>
          <w:tab w:val="center" w:pos="611"/>
          <w:tab w:val="center" w:pos="3815"/>
        </w:tabs>
        <w:spacing w:after="45" w:line="247" w:lineRule="auto"/>
      </w:pPr>
      <w:r>
        <w:tab/>
      </w:r>
      <w:r>
        <w:rPr>
          <w:rFonts w:ascii="Century Schoolbook" w:eastAsia="Century Schoolbook" w:hAnsi="Century Schoolbook" w:cs="Century Schoolbook"/>
          <w:color w:val="181717"/>
        </w:rPr>
        <w:t>ПДН</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подразделение</w:t>
      </w:r>
      <w:r>
        <w:rPr>
          <w:rFonts w:ascii="Century Schoolbook" w:eastAsia="Century Schoolbook" w:hAnsi="Century Schoolbook" w:cs="Century Schoolbook"/>
          <w:color w:val="181717"/>
        </w:rPr>
        <w:tab/>
        <w:t>по</w:t>
      </w:r>
      <w:r>
        <w:rPr>
          <w:rFonts w:ascii="Century Schoolbook" w:eastAsia="Century Schoolbook" w:hAnsi="Century Schoolbook" w:cs="Century Schoolbook"/>
          <w:color w:val="181717"/>
        </w:rPr>
        <w:tab/>
        <w:t>делам</w:t>
      </w:r>
      <w:r>
        <w:rPr>
          <w:rFonts w:ascii="Century Schoolbook" w:eastAsia="Century Schoolbook" w:hAnsi="Century Schoolbook" w:cs="Century Schoolbook"/>
          <w:color w:val="181717"/>
        </w:rPr>
        <w:tab/>
        <w:t>несовершеннолетних</w:t>
      </w:r>
    </w:p>
    <w:p w:rsidR="00E92E5C" w:rsidRDefault="0026071B">
      <w:pPr>
        <w:tabs>
          <w:tab w:val="center" w:pos="607"/>
          <w:tab w:val="center" w:pos="3094"/>
        </w:tabs>
        <w:spacing w:after="45" w:line="247" w:lineRule="auto"/>
      </w:pPr>
      <w:r>
        <w:tab/>
      </w:r>
      <w:r>
        <w:rPr>
          <w:rFonts w:ascii="Century Schoolbook" w:eastAsia="Century Schoolbook" w:hAnsi="Century Schoolbook" w:cs="Century Schoolbook"/>
          <w:color w:val="181717"/>
        </w:rPr>
        <w:t>ФАП</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фельдшерско-акушерский</w:t>
      </w:r>
      <w:r>
        <w:rPr>
          <w:rFonts w:ascii="Century Schoolbook" w:eastAsia="Century Schoolbook" w:hAnsi="Century Schoolbook" w:cs="Century Schoolbook"/>
          <w:color w:val="181717"/>
        </w:rPr>
        <w:tab/>
        <w:t>пункт</w:t>
      </w:r>
    </w:p>
    <w:p w:rsidR="00E92E5C" w:rsidRDefault="0026071B">
      <w:pPr>
        <w:tabs>
          <w:tab w:val="center" w:pos="584"/>
          <w:tab w:val="center" w:pos="3125"/>
        </w:tabs>
        <w:spacing w:after="16" w:line="247" w:lineRule="auto"/>
      </w:pPr>
      <w:r>
        <w:tab/>
      </w:r>
      <w:r>
        <w:rPr>
          <w:rFonts w:ascii="Century Schoolbook" w:eastAsia="Century Schoolbook" w:hAnsi="Century Schoolbook" w:cs="Century Schoolbook"/>
          <w:color w:val="181717"/>
        </w:rPr>
        <w:t>ЦРБ</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центральная</w:t>
      </w:r>
      <w:r>
        <w:rPr>
          <w:rFonts w:ascii="Century Schoolbook" w:eastAsia="Century Schoolbook" w:hAnsi="Century Schoolbook" w:cs="Century Schoolbook"/>
          <w:color w:val="181717"/>
        </w:rPr>
        <w:tab/>
        <w:t>районная</w:t>
      </w:r>
      <w:r>
        <w:rPr>
          <w:rFonts w:ascii="Century Schoolbook" w:eastAsia="Century Schoolbook" w:hAnsi="Century Schoolbook" w:cs="Century Schoolbook"/>
          <w:color w:val="181717"/>
        </w:rPr>
        <w:tab/>
        <w:t>больница</w:t>
      </w:r>
      <w:r>
        <w:br w:type="page"/>
      </w:r>
    </w:p>
    <w:p w:rsidR="00E92E5C" w:rsidRDefault="0026071B">
      <w:pPr>
        <w:pStyle w:val="3"/>
        <w:ind w:left="449" w:right="0"/>
      </w:pPr>
      <w:r>
        <w:lastRenderedPageBreak/>
        <w:t>ВВЕДЕНИЕ</w:t>
      </w:r>
    </w:p>
    <w:p w:rsidR="00E92E5C" w:rsidRDefault="0026071B">
      <w:pPr>
        <w:spacing w:after="16" w:line="247" w:lineRule="auto"/>
        <w:ind w:left="113" w:firstLine="340"/>
        <w:jc w:val="both"/>
      </w:pPr>
      <w:r>
        <w:rPr>
          <w:rFonts w:ascii="Century Schoolbook" w:eastAsia="Century Schoolbook" w:hAnsi="Century Schoolbook" w:cs="Century Schoolbook"/>
          <w:color w:val="181717"/>
        </w:rPr>
        <w:t>По</w:t>
      </w:r>
      <w:r>
        <w:rPr>
          <w:rFonts w:ascii="Century Schoolbook" w:eastAsia="Century Schoolbook" w:hAnsi="Century Schoolbook" w:cs="Century Schoolbook"/>
          <w:color w:val="181717"/>
        </w:rPr>
        <w:tab/>
        <w:t>данным</w:t>
      </w:r>
      <w:r>
        <w:rPr>
          <w:rFonts w:ascii="Century Schoolbook" w:eastAsia="Century Schoolbook" w:hAnsi="Century Schoolbook" w:cs="Century Schoolbook"/>
          <w:color w:val="181717"/>
        </w:rPr>
        <w:tab/>
        <w:t>литературы,</w:t>
      </w:r>
      <w:r>
        <w:rPr>
          <w:rFonts w:ascii="Century Schoolbook" w:eastAsia="Century Schoolbook" w:hAnsi="Century Schoolbook" w:cs="Century Schoolbook"/>
          <w:color w:val="181717"/>
        </w:rPr>
        <w:tab/>
        <w:t>распространенность</w:t>
      </w:r>
      <w:r>
        <w:rPr>
          <w:rFonts w:ascii="Century Schoolbook" w:eastAsia="Century Schoolbook" w:hAnsi="Century Schoolbook" w:cs="Century Schoolbook"/>
          <w:color w:val="181717"/>
        </w:rPr>
        <w:tab/>
        <w:t>несуицидального</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суицидального</w:t>
      </w:r>
      <w:r>
        <w:rPr>
          <w:rFonts w:ascii="Century Schoolbook" w:eastAsia="Century Schoolbook" w:hAnsi="Century Schoolbook" w:cs="Century Schoolbook"/>
          <w:color w:val="181717"/>
        </w:rPr>
        <w:tab/>
        <w:t>самоповреждающего</w:t>
      </w:r>
      <w:r>
        <w:rPr>
          <w:rFonts w:ascii="Century Schoolbook" w:eastAsia="Century Schoolbook" w:hAnsi="Century Schoolbook" w:cs="Century Schoolbook"/>
          <w:color w:val="181717"/>
        </w:rPr>
        <w:tab/>
        <w:t>поведения</w:t>
      </w:r>
      <w:r>
        <w:rPr>
          <w:rFonts w:ascii="Century Schoolbook" w:eastAsia="Century Schoolbook" w:hAnsi="Century Schoolbook" w:cs="Century Schoolbook"/>
          <w:color w:val="181717"/>
        </w:rPr>
        <w:tab/>
        <w:t>у</w:t>
      </w:r>
      <w:r>
        <w:rPr>
          <w:rFonts w:ascii="Century Schoolbook" w:eastAsia="Century Schoolbook" w:hAnsi="Century Schoolbook" w:cs="Century Schoolbook"/>
          <w:color w:val="181717"/>
        </w:rPr>
        <w:tab/>
        <w:t>под</w:t>
      </w:r>
      <w:r>
        <w:rPr>
          <w:rFonts w:ascii="Century Schoolbook" w:eastAsia="Century Schoolbook" w:hAnsi="Century Schoolbook" w:cs="Century Schoolbook"/>
          <w:color w:val="181717"/>
        </w:rPr>
        <w:t>ростков</w:t>
      </w:r>
      <w:r>
        <w:rPr>
          <w:rFonts w:ascii="Century Schoolbook" w:eastAsia="Century Schoolbook" w:hAnsi="Century Schoolbook" w:cs="Century Schoolbook"/>
          <w:color w:val="181717"/>
        </w:rPr>
        <w:tab/>
        <w:t>достигает</w:t>
      </w:r>
      <w:r>
        <w:rPr>
          <w:rFonts w:ascii="Century Schoolbook" w:eastAsia="Century Schoolbook" w:hAnsi="Century Schoolbook" w:cs="Century Schoolbook"/>
          <w:color w:val="181717"/>
        </w:rPr>
        <w:tab/>
        <w:t>13–18%,</w:t>
      </w:r>
      <w:r>
        <w:rPr>
          <w:rFonts w:ascii="Century Schoolbook" w:eastAsia="Century Schoolbook" w:hAnsi="Century Schoolbook" w:cs="Century Schoolbook"/>
          <w:color w:val="181717"/>
        </w:rPr>
        <w:tab/>
        <w:t>но</w:t>
      </w:r>
      <w:r>
        <w:rPr>
          <w:rFonts w:ascii="Century Schoolbook" w:eastAsia="Century Schoolbook" w:hAnsi="Century Schoolbook" w:cs="Century Schoolbook"/>
          <w:color w:val="181717"/>
        </w:rPr>
        <w:tab/>
        <w:t>лишь</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20%</w:t>
      </w:r>
      <w:r>
        <w:rPr>
          <w:rFonts w:ascii="Century Schoolbook" w:eastAsia="Century Schoolbook" w:hAnsi="Century Schoolbook" w:cs="Century Schoolbook"/>
          <w:color w:val="181717"/>
        </w:rPr>
        <w:tab/>
        <w:t>случаев</w:t>
      </w:r>
      <w:r>
        <w:rPr>
          <w:rFonts w:ascii="Century Schoolbook" w:eastAsia="Century Schoolbook" w:hAnsi="Century Schoolbook" w:cs="Century Schoolbook"/>
          <w:color w:val="181717"/>
        </w:rPr>
        <w:tab/>
        <w:t>приводит</w:t>
      </w:r>
      <w:r>
        <w:rPr>
          <w:rFonts w:ascii="Century Schoolbook" w:eastAsia="Century Schoolbook" w:hAnsi="Century Schoolbook" w:cs="Century Schoolbook"/>
          <w:color w:val="181717"/>
        </w:rPr>
        <w:tab/>
        <w:t>к</w:t>
      </w:r>
      <w:r>
        <w:rPr>
          <w:rFonts w:ascii="Century Schoolbook" w:eastAsia="Century Schoolbook" w:hAnsi="Century Schoolbook" w:cs="Century Schoolbook"/>
          <w:color w:val="181717"/>
        </w:rPr>
        <w:tab/>
        <w:t>госпитализации.</w:t>
      </w:r>
      <w:r>
        <w:rPr>
          <w:rFonts w:ascii="Century Schoolbook" w:eastAsia="Century Schoolbook" w:hAnsi="Century Schoolbook" w:cs="Century Schoolbook"/>
          <w:color w:val="181717"/>
        </w:rPr>
        <w:tab/>
        <w:t>Попытки</w:t>
      </w:r>
      <w:r>
        <w:rPr>
          <w:rFonts w:ascii="Century Schoolbook" w:eastAsia="Century Schoolbook" w:hAnsi="Century Schoolbook" w:cs="Century Schoolbook"/>
          <w:color w:val="181717"/>
        </w:rPr>
        <w:tab/>
        <w:t>самоубийства</w:t>
      </w:r>
      <w:r>
        <w:rPr>
          <w:rFonts w:ascii="Century Schoolbook" w:eastAsia="Century Schoolbook" w:hAnsi="Century Schoolbook" w:cs="Century Schoolbook"/>
          <w:color w:val="181717"/>
        </w:rPr>
        <w:tab/>
        <w:t>происходят</w:t>
      </w:r>
      <w:r>
        <w:rPr>
          <w:rFonts w:ascii="Century Schoolbook" w:eastAsia="Century Schoolbook" w:hAnsi="Century Schoolbook" w:cs="Century Schoolbook"/>
          <w:color w:val="181717"/>
        </w:rPr>
        <w:tab/>
        <w:t>примерно</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10–20</w:t>
      </w:r>
      <w:r>
        <w:rPr>
          <w:rFonts w:ascii="Century Schoolbook" w:eastAsia="Century Schoolbook" w:hAnsi="Century Schoolbook" w:cs="Century Schoolbook"/>
          <w:color w:val="181717"/>
        </w:rPr>
        <w:tab/>
        <w:t>раз</w:t>
      </w:r>
      <w:r>
        <w:rPr>
          <w:rFonts w:ascii="Century Schoolbook" w:eastAsia="Century Schoolbook" w:hAnsi="Century Schoolbook" w:cs="Century Schoolbook"/>
          <w:color w:val="181717"/>
        </w:rPr>
        <w:tab/>
        <w:t>чаще,</w:t>
      </w:r>
      <w:r>
        <w:rPr>
          <w:rFonts w:ascii="Century Schoolbook" w:eastAsia="Century Schoolbook" w:hAnsi="Century Schoolbook" w:cs="Century Schoolbook"/>
          <w:color w:val="181717"/>
        </w:rPr>
        <w:tab/>
        <w:t>чем</w:t>
      </w:r>
      <w:r>
        <w:rPr>
          <w:rFonts w:ascii="Century Schoolbook" w:eastAsia="Century Schoolbook" w:hAnsi="Century Schoolbook" w:cs="Century Schoolbook"/>
          <w:color w:val="181717"/>
        </w:rPr>
        <w:tab/>
        <w:t>завершенные</w:t>
      </w:r>
      <w:r>
        <w:rPr>
          <w:rFonts w:ascii="Century Schoolbook" w:eastAsia="Century Schoolbook" w:hAnsi="Century Schoolbook" w:cs="Century Schoolbook"/>
          <w:color w:val="181717"/>
        </w:rPr>
        <w:tab/>
        <w:t>суициды.</w:t>
      </w:r>
      <w:r>
        <w:rPr>
          <w:rFonts w:ascii="Century Schoolbook" w:eastAsia="Century Schoolbook" w:hAnsi="Century Schoolbook" w:cs="Century Schoolbook"/>
          <w:color w:val="181717"/>
        </w:rPr>
        <w:tab/>
        <w:t>Наличие</w:t>
      </w:r>
      <w:r>
        <w:rPr>
          <w:rFonts w:ascii="Century Schoolbook" w:eastAsia="Century Schoolbook" w:hAnsi="Century Schoolbook" w:cs="Century Schoolbook"/>
          <w:color w:val="181717"/>
        </w:rPr>
        <w:tab/>
        <w:t>суицидальных</w:t>
      </w:r>
      <w:r>
        <w:rPr>
          <w:rFonts w:ascii="Century Schoolbook" w:eastAsia="Century Schoolbook" w:hAnsi="Century Schoolbook" w:cs="Century Schoolbook"/>
          <w:color w:val="181717"/>
        </w:rPr>
        <w:tab/>
        <w:t>мыслей</w:t>
      </w:r>
      <w:r>
        <w:rPr>
          <w:rFonts w:ascii="Century Schoolbook" w:eastAsia="Century Schoolbook" w:hAnsi="Century Schoolbook" w:cs="Century Schoolbook"/>
          <w:color w:val="181717"/>
        </w:rPr>
        <w:tab/>
        <w:t>у</w:t>
      </w:r>
      <w:r>
        <w:rPr>
          <w:rFonts w:ascii="Century Schoolbook" w:eastAsia="Century Schoolbook" w:hAnsi="Century Schoolbook" w:cs="Century Schoolbook"/>
          <w:color w:val="181717"/>
        </w:rPr>
        <w:tab/>
        <w:t>подростков</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12</w:t>
      </w:r>
      <w:r>
        <w:rPr>
          <w:rFonts w:ascii="Century Schoolbook" w:eastAsia="Century Schoolbook" w:hAnsi="Century Schoolbook" w:cs="Century Schoolbook"/>
          <w:color w:val="181717"/>
        </w:rPr>
        <w:tab/>
        <w:t>раз</w:t>
      </w:r>
      <w:r>
        <w:rPr>
          <w:rFonts w:ascii="Century Schoolbook" w:eastAsia="Century Schoolbook" w:hAnsi="Century Schoolbook" w:cs="Century Schoolbook"/>
          <w:color w:val="181717"/>
        </w:rPr>
        <w:tab/>
        <w:t>повышает</w:t>
      </w:r>
      <w:r>
        <w:rPr>
          <w:rFonts w:ascii="Century Schoolbook" w:eastAsia="Century Schoolbook" w:hAnsi="Century Schoolbook" w:cs="Century Schoolbook"/>
          <w:color w:val="181717"/>
        </w:rPr>
        <w:tab/>
        <w:t>риск</w:t>
      </w:r>
      <w:r>
        <w:rPr>
          <w:rFonts w:ascii="Century Schoolbook" w:eastAsia="Century Schoolbook" w:hAnsi="Century Schoolbook" w:cs="Century Schoolbook"/>
          <w:color w:val="181717"/>
        </w:rPr>
        <w:tab/>
        <w:t>суицидальной</w:t>
      </w:r>
      <w:r>
        <w:rPr>
          <w:rFonts w:ascii="Century Schoolbook" w:eastAsia="Century Schoolbook" w:hAnsi="Century Schoolbook" w:cs="Century Schoolbook"/>
          <w:color w:val="181717"/>
        </w:rPr>
        <w:tab/>
        <w:t>попытки</w:t>
      </w:r>
      <w:r>
        <w:rPr>
          <w:rFonts w:ascii="Century Schoolbook" w:eastAsia="Century Schoolbook" w:hAnsi="Century Schoolbook" w:cs="Century Schoolbook"/>
          <w:color w:val="181717"/>
        </w:rPr>
        <w:tab/>
        <w:t>к</w:t>
      </w:r>
      <w:r>
        <w:rPr>
          <w:rFonts w:ascii="Century Schoolbook" w:eastAsia="Century Schoolbook" w:hAnsi="Century Schoolbook" w:cs="Century Schoolbook"/>
          <w:color w:val="181717"/>
        </w:rPr>
        <w:tab/>
        <w:t>30</w:t>
      </w:r>
      <w:r>
        <w:rPr>
          <w:rFonts w:ascii="Century Schoolbook" w:eastAsia="Century Schoolbook" w:hAnsi="Century Schoolbook" w:cs="Century Schoolbook"/>
          <w:color w:val="181717"/>
        </w:rPr>
        <w:tab/>
        <w:t>годам,</w:t>
      </w:r>
      <w:r>
        <w:rPr>
          <w:rFonts w:ascii="Century Schoolbook" w:eastAsia="Century Schoolbook" w:hAnsi="Century Schoolbook" w:cs="Century Schoolbook"/>
          <w:color w:val="181717"/>
        </w:rPr>
        <w:tab/>
      </w:r>
      <w:r>
        <w:rPr>
          <w:rFonts w:ascii="Century Schoolbook" w:eastAsia="Century Schoolbook" w:hAnsi="Century Schoolbook" w:cs="Century Schoolbook"/>
          <w:color w:val="181717"/>
        </w:rPr>
        <w:t>более</w:t>
      </w:r>
      <w:r>
        <w:rPr>
          <w:rFonts w:ascii="Century Schoolbook" w:eastAsia="Century Schoolbook" w:hAnsi="Century Schoolbook" w:cs="Century Schoolbook"/>
          <w:color w:val="181717"/>
        </w:rPr>
        <w:tab/>
        <w:t>трети</w:t>
      </w:r>
      <w:r>
        <w:rPr>
          <w:rFonts w:ascii="Century Schoolbook" w:eastAsia="Century Schoolbook" w:hAnsi="Century Schoolbook" w:cs="Century Schoolbook"/>
          <w:color w:val="181717"/>
        </w:rPr>
        <w:tab/>
        <w:t>подростков</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суицидальными</w:t>
      </w:r>
      <w:r>
        <w:rPr>
          <w:rFonts w:ascii="Century Schoolbook" w:eastAsia="Century Schoolbook" w:hAnsi="Century Schoolbook" w:cs="Century Schoolbook"/>
          <w:color w:val="181717"/>
        </w:rPr>
        <w:tab/>
        <w:t>мыслями</w:t>
      </w:r>
      <w:r>
        <w:rPr>
          <w:rFonts w:ascii="Century Schoolbook" w:eastAsia="Century Schoolbook" w:hAnsi="Century Schoolbook" w:cs="Century Schoolbook"/>
          <w:color w:val="181717"/>
        </w:rPr>
        <w:tab/>
        <w:t>совершают</w:t>
      </w:r>
      <w:r>
        <w:rPr>
          <w:rFonts w:ascii="Century Schoolbook" w:eastAsia="Century Schoolbook" w:hAnsi="Century Schoolbook" w:cs="Century Schoolbook"/>
          <w:color w:val="181717"/>
        </w:rPr>
        <w:tab/>
        <w:t>суицид</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течение</w:t>
      </w:r>
      <w:r>
        <w:rPr>
          <w:rFonts w:ascii="Century Schoolbook" w:eastAsia="Century Schoolbook" w:hAnsi="Century Schoolbook" w:cs="Century Schoolbook"/>
          <w:color w:val="181717"/>
        </w:rPr>
        <w:tab/>
        <w:t>1–2</w:t>
      </w:r>
      <w:r>
        <w:rPr>
          <w:rFonts w:ascii="Century Schoolbook" w:eastAsia="Century Schoolbook" w:hAnsi="Century Schoolbook" w:cs="Century Schoolbook"/>
          <w:color w:val="181717"/>
        </w:rPr>
        <w:tab/>
        <w:t>лет</w:t>
      </w:r>
      <w:r>
        <w:rPr>
          <w:rFonts w:ascii="Century Schoolbook" w:eastAsia="Century Schoolbook" w:hAnsi="Century Schoolbook" w:cs="Century Schoolbook"/>
          <w:color w:val="181717"/>
        </w:rPr>
        <w:tab/>
        <w:t>после</w:t>
      </w:r>
      <w:r>
        <w:rPr>
          <w:rFonts w:ascii="Century Schoolbook" w:eastAsia="Century Schoolbook" w:hAnsi="Century Schoolbook" w:cs="Century Schoolbook"/>
          <w:color w:val="181717"/>
        </w:rPr>
        <w:tab/>
        <w:t>их</w:t>
      </w:r>
      <w:r>
        <w:rPr>
          <w:rFonts w:ascii="Century Schoolbook" w:eastAsia="Century Schoolbook" w:hAnsi="Century Schoolbook" w:cs="Century Schoolbook"/>
          <w:color w:val="181717"/>
        </w:rPr>
        <w:tab/>
        <w:t>возникновения.</w:t>
      </w:r>
    </w:p>
    <w:p w:rsidR="00E92E5C" w:rsidRDefault="0026071B">
      <w:pPr>
        <w:spacing w:after="516" w:line="247" w:lineRule="auto"/>
        <w:ind w:left="113" w:firstLine="340"/>
        <w:jc w:val="both"/>
      </w:pPr>
      <w:r>
        <w:rPr>
          <w:rFonts w:ascii="Century Schoolbook" w:eastAsia="Century Schoolbook" w:hAnsi="Century Schoolbook" w:cs="Century Schoolbook"/>
          <w:color w:val="181717"/>
        </w:rPr>
        <w:t>Статистические</w:t>
      </w:r>
      <w:r>
        <w:rPr>
          <w:rFonts w:ascii="Century Schoolbook" w:eastAsia="Century Schoolbook" w:hAnsi="Century Schoolbook" w:cs="Century Schoolbook"/>
          <w:color w:val="181717"/>
        </w:rPr>
        <w:tab/>
        <w:t>данные</w:t>
      </w:r>
      <w:r>
        <w:rPr>
          <w:rFonts w:ascii="Century Schoolbook" w:eastAsia="Century Schoolbook" w:hAnsi="Century Schoolbook" w:cs="Century Schoolbook"/>
          <w:color w:val="181717"/>
        </w:rPr>
        <w:tab/>
        <w:t>о</w:t>
      </w:r>
      <w:r>
        <w:rPr>
          <w:rFonts w:ascii="Century Schoolbook" w:eastAsia="Century Schoolbook" w:hAnsi="Century Schoolbook" w:cs="Century Schoolbook"/>
          <w:color w:val="181717"/>
        </w:rPr>
        <w:tab/>
        <w:t>смертности</w:t>
      </w:r>
      <w:r>
        <w:rPr>
          <w:rFonts w:ascii="Century Schoolbook" w:eastAsia="Century Schoolbook" w:hAnsi="Century Schoolbook" w:cs="Century Schoolbook"/>
          <w:color w:val="181717"/>
        </w:rPr>
        <w:tab/>
        <w:t>несовершеннолетних</w:t>
      </w:r>
      <w:r>
        <w:rPr>
          <w:rFonts w:ascii="Century Schoolbook" w:eastAsia="Century Schoolbook" w:hAnsi="Century Schoolbook" w:cs="Century Schoolbook"/>
          <w:color w:val="181717"/>
        </w:rPr>
        <w:tab/>
        <w:t>от</w:t>
      </w:r>
      <w:r>
        <w:rPr>
          <w:rFonts w:ascii="Century Schoolbook" w:eastAsia="Century Schoolbook" w:hAnsi="Century Schoolbook" w:cs="Century Schoolbook"/>
          <w:color w:val="181717"/>
        </w:rPr>
        <w:tab/>
        <w:t>самоубийств</w:t>
      </w:r>
      <w:r>
        <w:rPr>
          <w:rFonts w:ascii="Century Schoolbook" w:eastAsia="Century Schoolbook" w:hAnsi="Century Schoolbook" w:cs="Century Schoolbook"/>
          <w:color w:val="181717"/>
        </w:rPr>
        <w:tab/>
        <w:t>за</w:t>
      </w:r>
      <w:r>
        <w:rPr>
          <w:rFonts w:ascii="Century Schoolbook" w:eastAsia="Century Schoolbook" w:hAnsi="Century Schoolbook" w:cs="Century Schoolbook"/>
          <w:color w:val="181717"/>
        </w:rPr>
        <w:tab/>
        <w:t>2019–2023</w:t>
      </w:r>
      <w:r>
        <w:rPr>
          <w:rFonts w:ascii="Century Schoolbook" w:eastAsia="Century Schoolbook" w:hAnsi="Century Schoolbook" w:cs="Century Schoolbook"/>
          <w:color w:val="181717"/>
        </w:rPr>
        <w:tab/>
        <w:t>гг.</w:t>
      </w:r>
      <w:r>
        <w:rPr>
          <w:rFonts w:ascii="Century Schoolbook" w:eastAsia="Century Schoolbook" w:hAnsi="Century Schoolbook" w:cs="Century Schoolbook"/>
          <w:color w:val="181717"/>
        </w:rPr>
        <w:tab/>
        <w:t>по</w:t>
      </w:r>
      <w:r>
        <w:rPr>
          <w:rFonts w:ascii="Century Schoolbook" w:eastAsia="Century Schoolbook" w:hAnsi="Century Schoolbook" w:cs="Century Schoolbook"/>
          <w:color w:val="181717"/>
        </w:rPr>
        <w:tab/>
        <w:t>Российской</w:t>
      </w:r>
      <w:r>
        <w:rPr>
          <w:rFonts w:ascii="Century Schoolbook" w:eastAsia="Century Schoolbook" w:hAnsi="Century Schoolbook" w:cs="Century Schoolbook"/>
          <w:color w:val="181717"/>
        </w:rPr>
        <w:tab/>
        <w:t>Федерации</w:t>
      </w:r>
      <w:r>
        <w:rPr>
          <w:rFonts w:ascii="Century Schoolbook" w:eastAsia="Century Schoolbook" w:hAnsi="Century Schoolbook" w:cs="Century Schoolbook"/>
          <w:color w:val="181717"/>
        </w:rPr>
        <w:tab/>
        <w:t>показывают</w:t>
      </w:r>
      <w:r>
        <w:rPr>
          <w:rFonts w:ascii="Century Schoolbook" w:eastAsia="Century Schoolbook" w:hAnsi="Century Schoolbook" w:cs="Century Schoolbook"/>
          <w:color w:val="181717"/>
        </w:rPr>
        <w:tab/>
        <w:t>относительную</w:t>
      </w:r>
      <w:r>
        <w:rPr>
          <w:rFonts w:ascii="Century Schoolbook" w:eastAsia="Century Schoolbook" w:hAnsi="Century Schoolbook" w:cs="Century Schoolbook"/>
          <w:color w:val="181717"/>
        </w:rPr>
        <w:tab/>
        <w:t>устойчивость</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r>
      <w:r>
        <w:rPr>
          <w:rFonts w:ascii="Century Schoolbook" w:eastAsia="Century Schoolbook" w:hAnsi="Century Schoolbook" w:cs="Century Schoolbook"/>
          <w:color w:val="181717"/>
        </w:rPr>
        <w:t>ежегодными</w:t>
      </w:r>
      <w:r>
        <w:rPr>
          <w:rFonts w:ascii="Century Schoolbook" w:eastAsia="Century Schoolbook" w:hAnsi="Century Schoolbook" w:cs="Century Schoolbook"/>
          <w:color w:val="181717"/>
        </w:rPr>
        <w:tab/>
        <w:t>колебаниями</w:t>
      </w:r>
      <w:r>
        <w:rPr>
          <w:rFonts w:ascii="Century Schoolbook" w:eastAsia="Century Schoolbook" w:hAnsi="Century Schoolbook" w:cs="Century Schoolbook"/>
          <w:color w:val="181717"/>
        </w:rPr>
        <w:tab/>
        <w:t>вокруг</w:t>
      </w:r>
      <w:r>
        <w:rPr>
          <w:rFonts w:ascii="Century Schoolbook" w:eastAsia="Century Schoolbook" w:hAnsi="Century Schoolbook" w:cs="Century Schoolbook"/>
          <w:color w:val="181717"/>
        </w:rPr>
        <w:tab/>
        <w:t>средних</w:t>
      </w:r>
      <w:r>
        <w:rPr>
          <w:rFonts w:ascii="Century Schoolbook" w:eastAsia="Century Schoolbook" w:hAnsi="Century Schoolbook" w:cs="Century Schoolbook"/>
          <w:color w:val="181717"/>
        </w:rPr>
        <w:tab/>
        <w:t>значений:</w:t>
      </w:r>
      <w:r>
        <w:rPr>
          <w:rFonts w:ascii="Century Schoolbook" w:eastAsia="Century Schoolbook" w:hAnsi="Century Schoolbook" w:cs="Century Schoolbook"/>
          <w:color w:val="181717"/>
        </w:rPr>
        <w:tab/>
        <w:t>2019</w:t>
      </w:r>
      <w:r>
        <w:rPr>
          <w:rFonts w:ascii="Century Schoolbook" w:eastAsia="Century Schoolbook" w:hAnsi="Century Schoolbook" w:cs="Century Schoolbook"/>
          <w:color w:val="181717"/>
        </w:rPr>
        <w:tab/>
        <w:t>г.</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372</w:t>
      </w:r>
      <w:r>
        <w:rPr>
          <w:rFonts w:ascii="Century Schoolbook" w:eastAsia="Century Schoolbook" w:hAnsi="Century Schoolbook" w:cs="Century Schoolbook"/>
          <w:color w:val="181717"/>
        </w:rPr>
        <w:tab/>
        <w:t>(1,23</w:t>
      </w:r>
      <w:r>
        <w:rPr>
          <w:rFonts w:ascii="Century Schoolbook" w:eastAsia="Century Schoolbook" w:hAnsi="Century Schoolbook" w:cs="Century Schoolbook"/>
          <w:color w:val="181717"/>
          <w:sz w:val="20"/>
          <w:vertAlign w:val="superscript"/>
        </w:rPr>
        <w:footnoteReference w:id="1"/>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t>2020 г.</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311</w:t>
      </w:r>
      <w:r>
        <w:rPr>
          <w:rFonts w:ascii="Century Schoolbook" w:eastAsia="Century Schoolbook" w:hAnsi="Century Schoolbook" w:cs="Century Schoolbook"/>
          <w:color w:val="181717"/>
        </w:rPr>
        <w:tab/>
        <w:t>(1,02),</w:t>
      </w:r>
      <w:r>
        <w:rPr>
          <w:rFonts w:ascii="Century Schoolbook" w:eastAsia="Century Schoolbook" w:hAnsi="Century Schoolbook" w:cs="Century Schoolbook"/>
          <w:color w:val="181717"/>
        </w:rPr>
        <w:tab/>
        <w:t>2021</w:t>
      </w:r>
      <w:r>
        <w:rPr>
          <w:rFonts w:ascii="Century Schoolbook" w:eastAsia="Century Schoolbook" w:hAnsi="Century Schoolbook" w:cs="Century Schoolbook"/>
          <w:color w:val="181717"/>
        </w:rPr>
        <w:tab/>
        <w:t>г.</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375</w:t>
      </w:r>
      <w:r>
        <w:rPr>
          <w:rFonts w:ascii="Century Schoolbook" w:eastAsia="Century Schoolbook" w:hAnsi="Century Schoolbook" w:cs="Century Schoolbook"/>
          <w:color w:val="181717"/>
        </w:rPr>
        <w:tab/>
        <w:t>(1,24),</w:t>
      </w:r>
      <w:r>
        <w:rPr>
          <w:rFonts w:ascii="Century Schoolbook" w:eastAsia="Century Schoolbook" w:hAnsi="Century Schoolbook" w:cs="Century Schoolbook"/>
          <w:color w:val="181717"/>
        </w:rPr>
        <w:tab/>
        <w:t>2022</w:t>
      </w:r>
      <w:r>
        <w:rPr>
          <w:rFonts w:ascii="Century Schoolbook" w:eastAsia="Century Schoolbook" w:hAnsi="Century Schoolbook" w:cs="Century Schoolbook"/>
          <w:color w:val="181717"/>
        </w:rPr>
        <w:tab/>
        <w:t>г.</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289</w:t>
      </w:r>
      <w:r>
        <w:rPr>
          <w:rFonts w:ascii="Century Schoolbook" w:eastAsia="Century Schoolbook" w:hAnsi="Century Schoolbook" w:cs="Century Schoolbook"/>
          <w:color w:val="181717"/>
        </w:rPr>
        <w:tab/>
        <w:t>(0,955),</w:t>
      </w:r>
      <w:r>
        <w:rPr>
          <w:rFonts w:ascii="Century Schoolbook" w:eastAsia="Century Schoolbook" w:hAnsi="Century Schoolbook" w:cs="Century Schoolbook"/>
          <w:color w:val="181717"/>
        </w:rPr>
        <w:tab/>
        <w:t>2023</w:t>
      </w:r>
      <w:r>
        <w:rPr>
          <w:rFonts w:ascii="Century Schoolbook" w:eastAsia="Century Schoolbook" w:hAnsi="Century Schoolbook" w:cs="Century Schoolbook"/>
          <w:color w:val="181717"/>
        </w:rPr>
        <w:tab/>
        <w:t>г.</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371</w:t>
      </w:r>
      <w:r>
        <w:rPr>
          <w:rFonts w:ascii="Century Schoolbook" w:eastAsia="Century Schoolbook" w:hAnsi="Century Schoolbook" w:cs="Century Schoolbook"/>
          <w:color w:val="181717"/>
        </w:rPr>
        <w:tab/>
        <w:t>(1,23)</w:t>
      </w:r>
      <w:r>
        <w:rPr>
          <w:rFonts w:ascii="Century Schoolbook" w:eastAsia="Century Schoolbook" w:hAnsi="Century Schoolbook" w:cs="Century Schoolbook"/>
          <w:color w:val="181717"/>
        </w:rPr>
        <w:tab/>
        <w:t>при</w:t>
      </w:r>
      <w:r>
        <w:rPr>
          <w:rFonts w:ascii="Century Schoolbook" w:eastAsia="Century Schoolbook" w:hAnsi="Century Schoolbook" w:cs="Century Schoolbook"/>
          <w:color w:val="181717"/>
        </w:rPr>
        <w:tab/>
        <w:t>высокой</w:t>
      </w:r>
      <w:r>
        <w:rPr>
          <w:rFonts w:ascii="Century Schoolbook" w:eastAsia="Century Schoolbook" w:hAnsi="Century Schoolbook" w:cs="Century Schoolbook"/>
          <w:color w:val="181717"/>
        </w:rPr>
        <w:tab/>
        <w:t>региональной</w:t>
      </w:r>
      <w:r>
        <w:rPr>
          <w:rFonts w:ascii="Century Schoolbook" w:eastAsia="Century Schoolbook" w:hAnsi="Century Schoolbook" w:cs="Century Schoolbook"/>
          <w:color w:val="181717"/>
        </w:rPr>
        <w:tab/>
        <w:t>неравномерности.</w:t>
      </w:r>
    </w:p>
    <w:p w:rsidR="00E92E5C" w:rsidRDefault="0026071B">
      <w:pPr>
        <w:spacing w:after="0"/>
        <w:ind w:left="449" w:hanging="10"/>
      </w:pPr>
      <w:r>
        <w:rPr>
          <w:b/>
          <w:color w:val="181717"/>
          <w:sz w:val="23"/>
        </w:rPr>
        <w:t xml:space="preserve">ФАКТОРЫ РИСКА РАЗВИТИЯ СУИЦИДАЛЬНОГО </w:t>
      </w:r>
    </w:p>
    <w:p w:rsidR="00E92E5C" w:rsidRDefault="0026071B">
      <w:pPr>
        <w:pStyle w:val="3"/>
        <w:ind w:left="449" w:right="0"/>
      </w:pPr>
      <w:r>
        <w:t>ПОВЕДЕНИЯ В ПОДРО</w:t>
      </w:r>
      <w:r>
        <w:t>СТКОВОМ ВОЗРАСТЕ</w:t>
      </w:r>
    </w:p>
    <w:p w:rsidR="00E92E5C" w:rsidRDefault="0026071B">
      <w:pPr>
        <w:spacing w:after="106" w:line="247" w:lineRule="auto"/>
        <w:ind w:left="113" w:firstLine="340"/>
        <w:jc w:val="both"/>
      </w:pPr>
      <w:r>
        <w:rPr>
          <w:rFonts w:ascii="Century Schoolbook" w:eastAsia="Century Schoolbook" w:hAnsi="Century Schoolbook" w:cs="Century Schoolbook"/>
          <w:color w:val="181717"/>
        </w:rPr>
        <w:t>Суицидальное</w:t>
      </w:r>
      <w:r>
        <w:rPr>
          <w:rFonts w:ascii="Century Schoolbook" w:eastAsia="Century Schoolbook" w:hAnsi="Century Schoolbook" w:cs="Century Schoolbook"/>
          <w:color w:val="181717"/>
        </w:rPr>
        <w:tab/>
        <w:t>поведение</w:t>
      </w:r>
      <w:r>
        <w:rPr>
          <w:rFonts w:ascii="Century Schoolbook" w:eastAsia="Century Schoolbook" w:hAnsi="Century Schoolbook" w:cs="Century Schoolbook"/>
          <w:color w:val="181717"/>
        </w:rPr>
        <w:tab/>
        <w:t>складывается</w:t>
      </w:r>
      <w:r>
        <w:rPr>
          <w:rFonts w:ascii="Century Schoolbook" w:eastAsia="Century Schoolbook" w:hAnsi="Century Schoolbook" w:cs="Century Schoolbook"/>
          <w:color w:val="181717"/>
        </w:rPr>
        <w:tab/>
        <w:t>из</w:t>
      </w:r>
      <w:r>
        <w:rPr>
          <w:rFonts w:ascii="Century Schoolbook" w:eastAsia="Century Schoolbook" w:hAnsi="Century Schoolbook" w:cs="Century Schoolbook"/>
          <w:color w:val="181717"/>
        </w:rPr>
        <w:tab/>
        <w:t>нескольких</w:t>
      </w:r>
      <w:r>
        <w:rPr>
          <w:rFonts w:ascii="Century Schoolbook" w:eastAsia="Century Schoolbook" w:hAnsi="Century Schoolbook" w:cs="Century Schoolbook"/>
          <w:color w:val="181717"/>
        </w:rPr>
        <w:tab/>
        <w:t>взаимосвязанных</w:t>
      </w:r>
      <w:r>
        <w:rPr>
          <w:rFonts w:ascii="Century Schoolbook" w:eastAsia="Century Schoolbook" w:hAnsi="Century Schoolbook" w:cs="Century Schoolbook"/>
          <w:color w:val="181717"/>
        </w:rPr>
        <w:tab/>
        <w:t>групп</w:t>
      </w:r>
      <w:r>
        <w:rPr>
          <w:rFonts w:ascii="Century Schoolbook" w:eastAsia="Century Schoolbook" w:hAnsi="Century Schoolbook" w:cs="Century Schoolbook"/>
          <w:color w:val="181717"/>
        </w:rPr>
        <w:tab/>
        <w:t>факторов</w:t>
      </w:r>
      <w:r>
        <w:rPr>
          <w:rFonts w:ascii="Century Schoolbook" w:eastAsia="Century Schoolbook" w:hAnsi="Century Schoolbook" w:cs="Century Schoolbook"/>
          <w:color w:val="181717"/>
        </w:rPr>
        <w:tab/>
        <w:t>риска:</w:t>
      </w:r>
      <w:r>
        <w:rPr>
          <w:rFonts w:ascii="Century Schoolbook" w:eastAsia="Century Schoolbook" w:hAnsi="Century Schoolbook" w:cs="Century Schoolbook"/>
          <w:color w:val="181717"/>
        </w:rPr>
        <w:tab/>
      </w:r>
      <w:r>
        <w:rPr>
          <w:rFonts w:ascii="Century Schoolbook" w:eastAsia="Century Schoolbook" w:hAnsi="Century Schoolbook" w:cs="Century Schoolbook"/>
          <w:i/>
          <w:color w:val="181717"/>
        </w:rPr>
        <w:t>потенциальных</w:t>
      </w:r>
      <w:r>
        <w:rPr>
          <w:rFonts w:ascii="Century Schoolbook" w:eastAsia="Century Schoolbook" w:hAnsi="Century Schoolbook" w:cs="Century Schoolbook"/>
          <w:color w:val="181717"/>
        </w:rPr>
        <w:tab/>
        <w:t>(долгосрочных,</w:t>
      </w:r>
      <w:r>
        <w:rPr>
          <w:rFonts w:ascii="Century Schoolbook" w:eastAsia="Century Schoolbook" w:hAnsi="Century Schoolbook" w:cs="Century Schoolbook"/>
          <w:color w:val="181717"/>
        </w:rPr>
        <w:lastRenderedPageBreak/>
        <w:tab/>
        <w:t>создающих</w:t>
      </w:r>
      <w:r>
        <w:rPr>
          <w:rFonts w:ascii="Century Schoolbook" w:eastAsia="Century Schoolbook" w:hAnsi="Century Schoolbook" w:cs="Century Schoolbook"/>
          <w:color w:val="181717"/>
        </w:rPr>
        <w:tab/>
        <w:t>почву),</w:t>
      </w:r>
      <w:r>
        <w:rPr>
          <w:rFonts w:ascii="Century Schoolbook" w:eastAsia="Century Schoolbook" w:hAnsi="Century Schoolbook" w:cs="Century Schoolbook"/>
          <w:color w:val="181717"/>
        </w:rPr>
        <w:tab/>
      </w:r>
      <w:r>
        <w:rPr>
          <w:rFonts w:ascii="Century Schoolbook" w:eastAsia="Century Schoolbook" w:hAnsi="Century Schoolbook" w:cs="Century Schoolbook"/>
          <w:i/>
          <w:color w:val="181717"/>
        </w:rPr>
        <w:t>триггерных</w:t>
      </w:r>
      <w:r>
        <w:rPr>
          <w:rFonts w:ascii="Century Schoolbook" w:eastAsia="Century Schoolbook" w:hAnsi="Century Schoolbook" w:cs="Century Schoolbook"/>
          <w:color w:val="181717"/>
        </w:rPr>
        <w:tab/>
        <w:t>(негативные</w:t>
      </w:r>
      <w:r>
        <w:rPr>
          <w:rFonts w:ascii="Century Schoolbook" w:eastAsia="Century Schoolbook" w:hAnsi="Century Schoolbook" w:cs="Century Schoolbook"/>
          <w:color w:val="181717"/>
        </w:rPr>
        <w:tab/>
        <w:t>события)</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актуальных</w:t>
      </w:r>
      <w:r>
        <w:rPr>
          <w:rFonts w:ascii="Century Schoolbook" w:eastAsia="Century Schoolbook" w:hAnsi="Century Schoolbook" w:cs="Century Schoolbook"/>
          <w:color w:val="181717"/>
        </w:rPr>
        <w:tab/>
        <w:t>(</w:t>
      </w:r>
      <w:r>
        <w:rPr>
          <w:rFonts w:ascii="Century Schoolbook" w:eastAsia="Century Schoolbook" w:hAnsi="Century Schoolbook" w:cs="Century Schoolbook"/>
          <w:i/>
          <w:color w:val="181717"/>
        </w:rPr>
        <w:t>краткосрочных</w:t>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t>клинико-психологических).</w:t>
      </w:r>
    </w:p>
    <w:p w:rsidR="00E92E5C" w:rsidRDefault="0026071B">
      <w:pPr>
        <w:spacing w:after="61" w:line="234" w:lineRule="auto"/>
        <w:ind w:left="464" w:hanging="10"/>
        <w:jc w:val="both"/>
      </w:pPr>
      <w:r>
        <w:rPr>
          <w:rFonts w:ascii="Century Schoolbook" w:eastAsia="Century Schoolbook" w:hAnsi="Century Schoolbook" w:cs="Century Schoolbook"/>
          <w:b/>
          <w:color w:val="181717"/>
        </w:rPr>
        <w:t>1. Потенциальные/долгосрочные факторы суицидального поведения</w:t>
      </w:r>
    </w:p>
    <w:p w:rsidR="00E92E5C" w:rsidRDefault="0026071B">
      <w:pPr>
        <w:spacing w:after="16" w:line="247" w:lineRule="auto"/>
        <w:ind w:left="113" w:firstLine="340"/>
        <w:jc w:val="both"/>
      </w:pPr>
      <w:r>
        <w:rPr>
          <w:rFonts w:ascii="Century Schoolbook" w:eastAsia="Century Schoolbook" w:hAnsi="Century Schoolbook" w:cs="Century Schoolbook"/>
          <w:i/>
          <w:color w:val="181717"/>
        </w:rPr>
        <w:t>Предыдущие попытки суицида</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один</w:t>
      </w:r>
      <w:r>
        <w:rPr>
          <w:rFonts w:ascii="Century Schoolbook" w:eastAsia="Century Schoolbook" w:hAnsi="Century Schoolbook" w:cs="Century Schoolbook"/>
          <w:color w:val="181717"/>
        </w:rPr>
        <w:tab/>
        <w:t>из</w:t>
      </w:r>
      <w:r>
        <w:rPr>
          <w:rFonts w:ascii="Century Schoolbook" w:eastAsia="Century Schoolbook" w:hAnsi="Century Schoolbook" w:cs="Century Schoolbook"/>
          <w:color w:val="181717"/>
        </w:rPr>
        <w:tab/>
        <w:t>основных</w:t>
      </w:r>
      <w:r>
        <w:rPr>
          <w:rFonts w:ascii="Century Schoolbook" w:eastAsia="Century Schoolbook" w:hAnsi="Century Schoolbook" w:cs="Century Schoolbook"/>
          <w:color w:val="181717"/>
        </w:rPr>
        <w:tab/>
        <w:t>факторов</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предсказании</w:t>
      </w:r>
      <w:r>
        <w:rPr>
          <w:rFonts w:ascii="Century Schoolbook" w:eastAsia="Century Schoolbook" w:hAnsi="Century Schoolbook" w:cs="Century Schoolbook"/>
          <w:color w:val="181717"/>
        </w:rPr>
        <w:tab/>
        <w:t>новых</w:t>
      </w:r>
      <w:r>
        <w:rPr>
          <w:rFonts w:ascii="Century Schoolbook" w:eastAsia="Century Schoolbook" w:hAnsi="Century Schoolbook" w:cs="Century Schoolbook"/>
          <w:color w:val="181717"/>
        </w:rPr>
        <w:tab/>
        <w:t>суицидальных</w:t>
      </w:r>
      <w:r>
        <w:rPr>
          <w:rFonts w:ascii="Century Schoolbook" w:eastAsia="Century Schoolbook" w:hAnsi="Century Schoolbook" w:cs="Century Schoolbook"/>
          <w:color w:val="181717"/>
        </w:rPr>
        <w:tab/>
        <w:t>попыток.</w:t>
      </w:r>
      <w:r>
        <w:rPr>
          <w:rFonts w:ascii="Century Schoolbook" w:eastAsia="Century Schoolbook" w:hAnsi="Century Schoolbook" w:cs="Century Schoolbook"/>
          <w:color w:val="181717"/>
        </w:rPr>
        <w:tab/>
        <w:t>Наибольший</w:t>
      </w:r>
      <w:r>
        <w:rPr>
          <w:rFonts w:ascii="Century Schoolbook" w:eastAsia="Century Schoolbook" w:hAnsi="Century Schoolbook" w:cs="Century Schoolbook"/>
          <w:color w:val="181717"/>
        </w:rPr>
        <w:tab/>
        <w:t>риск</w:t>
      </w:r>
      <w:r>
        <w:rPr>
          <w:rFonts w:ascii="Century Schoolbook" w:eastAsia="Century Schoolbook" w:hAnsi="Century Schoolbook" w:cs="Century Schoolbook"/>
          <w:color w:val="181717"/>
        </w:rPr>
        <w:tab/>
        <w:t>повторной</w:t>
      </w:r>
      <w:r>
        <w:rPr>
          <w:rFonts w:ascii="Century Schoolbook" w:eastAsia="Century Schoolbook" w:hAnsi="Century Schoolbook" w:cs="Century Schoolbook"/>
          <w:color w:val="181717"/>
        </w:rPr>
        <w:tab/>
        <w:t>попытки</w:t>
      </w:r>
      <w:r>
        <w:rPr>
          <w:rFonts w:ascii="Century Schoolbook" w:eastAsia="Century Schoolbook" w:hAnsi="Century Schoolbook" w:cs="Century Schoolbook"/>
          <w:color w:val="181717"/>
        </w:rPr>
        <w:tab/>
        <w:t>приходится</w:t>
      </w:r>
      <w:r>
        <w:rPr>
          <w:rFonts w:ascii="Century Schoolbook" w:eastAsia="Century Schoolbook" w:hAnsi="Century Schoolbook" w:cs="Century Schoolbook"/>
          <w:color w:val="181717"/>
        </w:rPr>
        <w:tab/>
        <w:t>на</w:t>
      </w:r>
      <w:r>
        <w:rPr>
          <w:rFonts w:ascii="Century Schoolbook" w:eastAsia="Century Schoolbook" w:hAnsi="Century Schoolbook" w:cs="Century Schoolbook"/>
          <w:color w:val="181717"/>
        </w:rPr>
        <w:tab/>
        <w:t>первые</w:t>
      </w:r>
      <w:r>
        <w:rPr>
          <w:rFonts w:ascii="Century Schoolbook" w:eastAsia="Century Schoolbook" w:hAnsi="Century Schoolbook" w:cs="Century Schoolbook"/>
          <w:color w:val="181717"/>
        </w:rPr>
        <w:tab/>
        <w:t>3–6</w:t>
      </w:r>
      <w:r>
        <w:rPr>
          <w:rFonts w:ascii="Century Schoolbook" w:eastAsia="Century Schoolbook" w:hAnsi="Century Schoolbook" w:cs="Century Schoolbook"/>
          <w:color w:val="181717"/>
        </w:rPr>
        <w:tab/>
        <w:t>месяцев;</w:t>
      </w:r>
      <w:r>
        <w:rPr>
          <w:rFonts w:ascii="Century Schoolbook" w:eastAsia="Century Schoolbook" w:hAnsi="Century Schoolbook" w:cs="Century Schoolbook"/>
          <w:color w:val="181717"/>
        </w:rPr>
        <w:tab/>
        <w:t>20%</w:t>
      </w:r>
      <w:r>
        <w:rPr>
          <w:rFonts w:ascii="Century Schoolbook" w:eastAsia="Century Schoolbook" w:hAnsi="Century Schoolbook" w:cs="Century Schoolbook"/>
          <w:color w:val="181717"/>
        </w:rPr>
        <w:tab/>
        <w:t>лиц,</w:t>
      </w:r>
      <w:r>
        <w:rPr>
          <w:rFonts w:ascii="Century Schoolbook" w:eastAsia="Century Schoolbook" w:hAnsi="Century Schoolbook" w:cs="Century Schoolbook"/>
          <w:color w:val="181717"/>
        </w:rPr>
        <w:tab/>
        <w:t>совершивших</w:t>
      </w:r>
      <w:r>
        <w:rPr>
          <w:rFonts w:ascii="Century Schoolbook" w:eastAsia="Century Schoolbook" w:hAnsi="Century Schoolbook" w:cs="Century Schoolbook"/>
          <w:color w:val="181717"/>
        </w:rPr>
        <w:tab/>
        <w:t>суицида</w:t>
      </w:r>
      <w:r>
        <w:rPr>
          <w:rFonts w:ascii="Century Schoolbook" w:eastAsia="Century Schoolbook" w:hAnsi="Century Schoolbook" w:cs="Century Schoolbook"/>
          <w:color w:val="181717"/>
        </w:rPr>
        <w:t>льную</w:t>
      </w:r>
      <w:r>
        <w:rPr>
          <w:rFonts w:ascii="Century Schoolbook" w:eastAsia="Century Schoolbook" w:hAnsi="Century Schoolbook" w:cs="Century Schoolbook"/>
          <w:color w:val="181717"/>
        </w:rPr>
        <w:tab/>
        <w:t>попытку,</w:t>
      </w:r>
      <w:r>
        <w:rPr>
          <w:rFonts w:ascii="Century Schoolbook" w:eastAsia="Century Schoolbook" w:hAnsi="Century Schoolbook" w:cs="Century Schoolbook"/>
          <w:color w:val="181717"/>
        </w:rPr>
        <w:tab/>
        <w:t>делают</w:t>
      </w:r>
      <w:r>
        <w:rPr>
          <w:rFonts w:ascii="Century Schoolbook" w:eastAsia="Century Schoolbook" w:hAnsi="Century Schoolbook" w:cs="Century Schoolbook"/>
          <w:color w:val="181717"/>
        </w:rPr>
        <w:tab/>
        <w:t>еще</w:t>
      </w:r>
      <w:r>
        <w:rPr>
          <w:rFonts w:ascii="Century Schoolbook" w:eastAsia="Century Schoolbook" w:hAnsi="Century Schoolbook" w:cs="Century Schoolbook"/>
          <w:color w:val="181717"/>
        </w:rPr>
        <w:tab/>
        <w:t>одну</w:t>
      </w:r>
      <w:r>
        <w:rPr>
          <w:rFonts w:ascii="Century Schoolbook" w:eastAsia="Century Schoolbook" w:hAnsi="Century Schoolbook" w:cs="Century Schoolbook"/>
          <w:color w:val="181717"/>
        </w:rPr>
        <w:tab/>
        <w:t>попытку</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течение</w:t>
      </w:r>
      <w:r>
        <w:rPr>
          <w:rFonts w:ascii="Century Schoolbook" w:eastAsia="Century Schoolbook" w:hAnsi="Century Schoolbook" w:cs="Century Schoolbook"/>
          <w:color w:val="181717"/>
        </w:rPr>
        <w:tab/>
        <w:t>первого</w:t>
      </w:r>
      <w:r>
        <w:rPr>
          <w:rFonts w:ascii="Century Schoolbook" w:eastAsia="Century Schoolbook" w:hAnsi="Century Schoolbook" w:cs="Century Schoolbook"/>
          <w:color w:val="181717"/>
        </w:rPr>
        <w:tab/>
        <w:t>года,</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5%</w:t>
      </w:r>
      <w:r>
        <w:rPr>
          <w:rFonts w:ascii="Century Schoolbook" w:eastAsia="Century Schoolbook" w:hAnsi="Century Schoolbook" w:cs="Century Schoolbook"/>
          <w:color w:val="181717"/>
        </w:rPr>
        <w:tab/>
        <w:t>совершают</w:t>
      </w:r>
      <w:r>
        <w:rPr>
          <w:rFonts w:ascii="Century Schoolbook" w:eastAsia="Century Schoolbook" w:hAnsi="Century Schoolbook" w:cs="Century Schoolbook"/>
          <w:color w:val="181717"/>
        </w:rPr>
        <w:tab/>
        <w:t>самоубийство</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течение</w:t>
      </w:r>
      <w:r>
        <w:rPr>
          <w:rFonts w:ascii="Century Schoolbook" w:eastAsia="Century Schoolbook" w:hAnsi="Century Schoolbook" w:cs="Century Schoolbook"/>
          <w:color w:val="181717"/>
        </w:rPr>
        <w:tab/>
        <w:t>9</w:t>
      </w:r>
      <w:r>
        <w:rPr>
          <w:rFonts w:ascii="Century Schoolbook" w:eastAsia="Century Schoolbook" w:hAnsi="Century Schoolbook" w:cs="Century Schoolbook"/>
          <w:color w:val="181717"/>
        </w:rPr>
        <w:tab/>
        <w:t>лет.</w:t>
      </w:r>
    </w:p>
    <w:p w:rsidR="00E92E5C" w:rsidRDefault="0026071B">
      <w:pPr>
        <w:spacing w:after="16" w:line="247" w:lineRule="auto"/>
        <w:ind w:right="115" w:firstLine="340"/>
        <w:jc w:val="both"/>
      </w:pPr>
      <w:r>
        <w:rPr>
          <w:rFonts w:ascii="Century Schoolbook" w:eastAsia="Century Schoolbook" w:hAnsi="Century Schoolbook" w:cs="Century Schoolbook"/>
          <w:i/>
          <w:color w:val="181717"/>
        </w:rPr>
        <w:t>Акты самоповреждения, скрываемые, постоянные</w:t>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t>Самоповреждения</w:t>
      </w:r>
      <w:r>
        <w:rPr>
          <w:rFonts w:ascii="Century Schoolbook" w:eastAsia="Century Schoolbook" w:hAnsi="Century Schoolbook" w:cs="Century Schoolbook"/>
          <w:color w:val="181717"/>
        </w:rPr>
        <w:tab/>
        <w:t>могут</w:t>
      </w:r>
      <w:r>
        <w:rPr>
          <w:rFonts w:ascii="Century Schoolbook" w:eastAsia="Century Schoolbook" w:hAnsi="Century Schoolbook" w:cs="Century Schoolbook"/>
          <w:color w:val="181717"/>
        </w:rPr>
        <w:tab/>
        <w:t>стать</w:t>
      </w:r>
      <w:r>
        <w:rPr>
          <w:rFonts w:ascii="Century Schoolbook" w:eastAsia="Century Schoolbook" w:hAnsi="Century Schoolbook" w:cs="Century Schoolbook"/>
          <w:color w:val="181717"/>
        </w:rPr>
        <w:tab/>
        <w:t>предшественниками</w:t>
      </w:r>
      <w:r>
        <w:rPr>
          <w:rFonts w:ascii="Century Schoolbook" w:eastAsia="Century Schoolbook" w:hAnsi="Century Schoolbook" w:cs="Century Schoolbook"/>
          <w:color w:val="181717"/>
        </w:rPr>
        <w:tab/>
        <w:t>«истинного»</w:t>
      </w:r>
      <w:r>
        <w:rPr>
          <w:rFonts w:ascii="Century Schoolbook" w:eastAsia="Century Schoolbook" w:hAnsi="Century Schoolbook" w:cs="Century Schoolbook"/>
          <w:color w:val="181717"/>
        </w:rPr>
        <w:tab/>
        <w:t>самоубийства.</w:t>
      </w:r>
    </w:p>
    <w:p w:rsidR="00E92E5C" w:rsidRDefault="0026071B">
      <w:pPr>
        <w:spacing w:after="16" w:line="247" w:lineRule="auto"/>
        <w:ind w:right="116" w:firstLine="340"/>
        <w:jc w:val="both"/>
      </w:pPr>
      <w:r>
        <w:rPr>
          <w:rFonts w:ascii="Century Schoolbook" w:eastAsia="Century Schoolbook" w:hAnsi="Century Schoolbook" w:cs="Century Schoolbook"/>
          <w:i/>
          <w:color w:val="181717"/>
        </w:rPr>
        <w:t>Психические расстройства</w:t>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t>Риск</w:t>
      </w:r>
      <w:r>
        <w:rPr>
          <w:rFonts w:ascii="Century Schoolbook" w:eastAsia="Century Schoolbook" w:hAnsi="Century Schoolbook" w:cs="Century Schoolbook"/>
          <w:color w:val="181717"/>
        </w:rPr>
        <w:tab/>
        <w:t>самоубийства</w:t>
      </w:r>
      <w:r>
        <w:rPr>
          <w:rFonts w:ascii="Century Schoolbook" w:eastAsia="Century Schoolbook" w:hAnsi="Century Schoolbook" w:cs="Century Schoolbook"/>
          <w:color w:val="181717"/>
        </w:rPr>
        <w:tab/>
        <w:t>для</w:t>
      </w:r>
      <w:r>
        <w:rPr>
          <w:rFonts w:ascii="Century Schoolbook" w:eastAsia="Century Schoolbook" w:hAnsi="Century Schoolbook" w:cs="Century Schoolbook"/>
          <w:color w:val="181717"/>
        </w:rPr>
        <w:tab/>
        <w:t>пациентов</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психическими</w:t>
      </w:r>
      <w:r>
        <w:rPr>
          <w:rFonts w:ascii="Century Schoolbook" w:eastAsia="Century Schoolbook" w:hAnsi="Century Schoolbook" w:cs="Century Schoolbook"/>
          <w:color w:val="181717"/>
        </w:rPr>
        <w:tab/>
        <w:t>расстройствами</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5–15</w:t>
      </w:r>
      <w:r>
        <w:rPr>
          <w:rFonts w:ascii="Century Schoolbook" w:eastAsia="Century Schoolbook" w:hAnsi="Century Schoolbook" w:cs="Century Schoolbook"/>
          <w:color w:val="181717"/>
        </w:rPr>
        <w:tab/>
        <w:t>раз</w:t>
      </w:r>
      <w:r>
        <w:rPr>
          <w:rFonts w:ascii="Century Schoolbook" w:eastAsia="Century Schoolbook" w:hAnsi="Century Schoolbook" w:cs="Century Schoolbook"/>
          <w:color w:val="181717"/>
        </w:rPr>
        <w:tab/>
        <w:t>выше,</w:t>
      </w:r>
      <w:r>
        <w:rPr>
          <w:rFonts w:ascii="Century Schoolbook" w:eastAsia="Century Schoolbook" w:hAnsi="Century Schoolbook" w:cs="Century Schoolbook"/>
          <w:color w:val="181717"/>
        </w:rPr>
        <w:tab/>
        <w:t>чем</w:t>
      </w:r>
      <w:r>
        <w:rPr>
          <w:rFonts w:ascii="Century Schoolbook" w:eastAsia="Century Schoolbook" w:hAnsi="Century Schoolbook" w:cs="Century Schoolbook"/>
          <w:color w:val="181717"/>
        </w:rPr>
        <w:tab/>
        <w:t>для</w:t>
      </w:r>
      <w:r>
        <w:rPr>
          <w:rFonts w:ascii="Century Schoolbook" w:eastAsia="Century Schoolbook" w:hAnsi="Century Schoolbook" w:cs="Century Schoolbook"/>
          <w:color w:val="181717"/>
        </w:rPr>
        <w:tab/>
        <w:t>лиц</w:t>
      </w:r>
      <w:r>
        <w:rPr>
          <w:rFonts w:ascii="Century Schoolbook" w:eastAsia="Century Schoolbook" w:hAnsi="Century Schoolbook" w:cs="Century Schoolbook"/>
          <w:color w:val="181717"/>
        </w:rPr>
        <w:tab/>
        <w:t>без</w:t>
      </w:r>
      <w:r>
        <w:rPr>
          <w:rFonts w:ascii="Century Schoolbook" w:eastAsia="Century Schoolbook" w:hAnsi="Century Schoolbook" w:cs="Century Schoolbook"/>
          <w:color w:val="181717"/>
        </w:rPr>
        <w:tab/>
        <w:t>таковых.</w:t>
      </w:r>
    </w:p>
    <w:p w:rsidR="00E92E5C" w:rsidRDefault="0026071B">
      <w:pPr>
        <w:spacing w:after="16" w:line="247" w:lineRule="auto"/>
        <w:ind w:right="115" w:firstLine="340"/>
        <w:jc w:val="both"/>
      </w:pPr>
      <w:r>
        <w:rPr>
          <w:rFonts w:ascii="Century Schoolbook" w:eastAsia="Century Schoolbook" w:hAnsi="Century Schoolbook" w:cs="Century Schoolbook"/>
          <w:color w:val="181717"/>
        </w:rPr>
        <w:t>Самыми</w:t>
      </w:r>
      <w:r>
        <w:rPr>
          <w:rFonts w:ascii="Century Schoolbook" w:eastAsia="Century Schoolbook" w:hAnsi="Century Schoolbook" w:cs="Century Schoolbook"/>
          <w:color w:val="181717"/>
        </w:rPr>
        <w:tab/>
        <w:t>распространенными</w:t>
      </w:r>
      <w:r>
        <w:rPr>
          <w:rFonts w:ascii="Century Schoolbook" w:eastAsia="Century Schoolbook" w:hAnsi="Century Schoolbook" w:cs="Century Schoolbook"/>
          <w:color w:val="181717"/>
        </w:rPr>
        <w:tab/>
        <w:t>диагнозами</w:t>
      </w:r>
      <w:r>
        <w:rPr>
          <w:rFonts w:ascii="Century Schoolbook" w:eastAsia="Century Schoolbook" w:hAnsi="Century Schoolbook" w:cs="Century Schoolbook"/>
          <w:color w:val="181717"/>
        </w:rPr>
        <w:tab/>
        <w:t>являются</w:t>
      </w:r>
      <w:r>
        <w:rPr>
          <w:rFonts w:ascii="Century Schoolbook" w:eastAsia="Century Schoolbook" w:hAnsi="Century Schoolbook" w:cs="Century Schoolbook"/>
          <w:color w:val="181717"/>
        </w:rPr>
        <w:tab/>
        <w:t>аффективные</w:t>
      </w:r>
      <w:r>
        <w:rPr>
          <w:rFonts w:ascii="Century Schoolbook" w:eastAsia="Century Schoolbook" w:hAnsi="Century Schoolbook" w:cs="Century Schoolbook"/>
          <w:color w:val="181717"/>
        </w:rPr>
        <w:tab/>
        <w:t>расстройства</w:t>
      </w:r>
      <w:r>
        <w:rPr>
          <w:rFonts w:ascii="Century Schoolbook" w:eastAsia="Century Schoolbook" w:hAnsi="Century Schoolbook" w:cs="Century Schoolbook"/>
          <w:color w:val="181717"/>
        </w:rPr>
        <w:tab/>
        <w:t>(32–47%).</w:t>
      </w:r>
      <w:r>
        <w:rPr>
          <w:rFonts w:ascii="Century Schoolbook" w:eastAsia="Century Schoolbook" w:hAnsi="Century Schoolbook" w:cs="Century Schoolbook"/>
          <w:color w:val="181717"/>
        </w:rPr>
        <w:tab/>
        <w:t>Среди</w:t>
      </w:r>
      <w:r>
        <w:rPr>
          <w:rFonts w:ascii="Century Schoolbook" w:eastAsia="Century Schoolbook" w:hAnsi="Century Schoolbook" w:cs="Century Schoolbook"/>
          <w:color w:val="181717"/>
        </w:rPr>
        <w:tab/>
        <w:t>наиболее</w:t>
      </w:r>
      <w:r>
        <w:rPr>
          <w:rFonts w:ascii="Century Schoolbook" w:eastAsia="Century Schoolbook" w:hAnsi="Century Schoolbook" w:cs="Century Schoolbook"/>
          <w:color w:val="181717"/>
        </w:rPr>
        <w:tab/>
        <w:t>суицидогенных</w:t>
      </w:r>
      <w:r>
        <w:rPr>
          <w:rFonts w:ascii="Century Schoolbook" w:eastAsia="Century Schoolbook" w:hAnsi="Century Schoolbook" w:cs="Century Schoolbook"/>
          <w:color w:val="181717"/>
        </w:rPr>
        <w:tab/>
        <w:t>депрессий</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подростковом</w:t>
      </w:r>
      <w:r>
        <w:rPr>
          <w:rFonts w:ascii="Century Schoolbook" w:eastAsia="Century Schoolbook" w:hAnsi="Century Schoolbook" w:cs="Century Schoolbook"/>
          <w:color w:val="181717"/>
        </w:rPr>
        <w:tab/>
        <w:t>возрасте</w:t>
      </w:r>
      <w:r>
        <w:rPr>
          <w:rFonts w:ascii="Century Schoolbook" w:eastAsia="Century Schoolbook" w:hAnsi="Century Schoolbook" w:cs="Century Schoolbook"/>
          <w:color w:val="181717"/>
        </w:rPr>
        <w:tab/>
        <w:t>выделяют</w:t>
      </w:r>
      <w:r>
        <w:rPr>
          <w:rFonts w:ascii="Century Schoolbook" w:eastAsia="Century Schoolbook" w:hAnsi="Century Schoolbook" w:cs="Century Schoolbook"/>
          <w:color w:val="181717"/>
        </w:rPr>
        <w:tab/>
        <w:t>трев</w:t>
      </w:r>
      <w:r>
        <w:rPr>
          <w:rFonts w:ascii="Century Schoolbook" w:eastAsia="Century Schoolbook" w:hAnsi="Century Schoolbook" w:cs="Century Schoolbook"/>
          <w:color w:val="181717"/>
        </w:rPr>
        <w:t>ожную,</w:t>
      </w:r>
      <w:r>
        <w:rPr>
          <w:rFonts w:ascii="Century Schoolbook" w:eastAsia="Century Schoolbook" w:hAnsi="Century Schoolbook" w:cs="Century Schoolbook"/>
          <w:color w:val="181717"/>
        </w:rPr>
        <w:tab/>
        <w:t>бредовую</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деперсонализационную</w:t>
      </w:r>
      <w:r>
        <w:rPr>
          <w:rFonts w:ascii="Century Schoolbook" w:eastAsia="Century Schoolbook" w:hAnsi="Century Schoolbook" w:cs="Century Schoolbook"/>
          <w:color w:val="181717"/>
        </w:rPr>
        <w:tab/>
        <w:t>депрессию.</w:t>
      </w:r>
      <w:r>
        <w:rPr>
          <w:rFonts w:ascii="Century Schoolbook" w:eastAsia="Century Schoolbook" w:hAnsi="Century Schoolbook" w:cs="Century Schoolbook"/>
          <w:color w:val="181717"/>
        </w:rPr>
        <w:tab/>
        <w:t>От</w:t>
      </w:r>
      <w:r>
        <w:rPr>
          <w:rFonts w:ascii="Century Schoolbook" w:eastAsia="Century Schoolbook" w:hAnsi="Century Schoolbook" w:cs="Century Schoolbook"/>
          <w:color w:val="181717"/>
        </w:rPr>
        <w:tab/>
        <w:t>50</w:t>
      </w:r>
      <w:r>
        <w:rPr>
          <w:rFonts w:ascii="Century Schoolbook" w:eastAsia="Century Schoolbook" w:hAnsi="Century Schoolbook" w:cs="Century Schoolbook"/>
          <w:color w:val="181717"/>
        </w:rPr>
        <w:tab/>
        <w:t>до</w:t>
      </w:r>
      <w:r>
        <w:rPr>
          <w:rFonts w:ascii="Century Schoolbook" w:eastAsia="Century Schoolbook" w:hAnsi="Century Schoolbook" w:cs="Century Schoolbook"/>
          <w:color w:val="181717"/>
        </w:rPr>
        <w:tab/>
        <w:t>57%</w:t>
      </w:r>
      <w:r>
        <w:rPr>
          <w:rFonts w:ascii="Century Schoolbook" w:eastAsia="Century Schoolbook" w:hAnsi="Century Schoolbook" w:cs="Century Schoolbook"/>
          <w:color w:val="181717"/>
        </w:rPr>
        <w:tab/>
        <w:t>подростков</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биполярным</w:t>
      </w:r>
      <w:r>
        <w:rPr>
          <w:rFonts w:ascii="Century Schoolbook" w:eastAsia="Century Schoolbook" w:hAnsi="Century Schoolbook" w:cs="Century Schoolbook"/>
          <w:color w:val="181717"/>
        </w:rPr>
        <w:tab/>
        <w:t>расстройством</w:t>
      </w:r>
      <w:r>
        <w:rPr>
          <w:rFonts w:ascii="Century Schoolbook" w:eastAsia="Century Schoolbook" w:hAnsi="Century Schoolbook" w:cs="Century Schoolbook"/>
          <w:color w:val="181717"/>
        </w:rPr>
        <w:tab/>
        <w:t>высказывают</w:t>
      </w:r>
      <w:r>
        <w:rPr>
          <w:rFonts w:ascii="Century Schoolbook" w:eastAsia="Century Schoolbook" w:hAnsi="Century Schoolbook" w:cs="Century Schoolbook"/>
          <w:color w:val="181717"/>
        </w:rPr>
        <w:tab/>
        <w:t>суицидальные</w:t>
      </w:r>
      <w:r>
        <w:rPr>
          <w:rFonts w:ascii="Century Schoolbook" w:eastAsia="Century Schoolbook" w:hAnsi="Century Schoolbook" w:cs="Century Schoolbook"/>
          <w:color w:val="181717"/>
        </w:rPr>
        <w:tab/>
        <w:t>мысли,</w:t>
      </w:r>
      <w:r>
        <w:rPr>
          <w:rFonts w:ascii="Century Schoolbook" w:eastAsia="Century Schoolbook" w:hAnsi="Century Schoolbook" w:cs="Century Schoolbook"/>
          <w:color w:val="181717"/>
        </w:rPr>
        <w:tab/>
        <w:t>а</w:t>
      </w:r>
      <w:r>
        <w:rPr>
          <w:rFonts w:ascii="Century Schoolbook" w:eastAsia="Century Schoolbook" w:hAnsi="Century Schoolbook" w:cs="Century Schoolbook"/>
          <w:color w:val="181717"/>
        </w:rPr>
        <w:tab/>
        <w:t>18%</w:t>
      </w:r>
      <w:r>
        <w:rPr>
          <w:rFonts w:ascii="Century Schoolbook" w:eastAsia="Century Schoolbook" w:hAnsi="Century Schoolbook" w:cs="Century Schoolbook"/>
          <w:color w:val="181717"/>
        </w:rPr>
        <w:tab/>
        <w:t>сообщают</w:t>
      </w:r>
      <w:r>
        <w:rPr>
          <w:rFonts w:ascii="Century Schoolbook" w:eastAsia="Century Schoolbook" w:hAnsi="Century Schoolbook" w:cs="Century Schoolbook"/>
          <w:color w:val="181717"/>
        </w:rPr>
        <w:tab/>
        <w:t>о</w:t>
      </w:r>
      <w:r>
        <w:rPr>
          <w:rFonts w:ascii="Century Schoolbook" w:eastAsia="Century Schoolbook" w:hAnsi="Century Schoolbook" w:cs="Century Schoolbook"/>
          <w:color w:val="181717"/>
        </w:rPr>
        <w:tab/>
        <w:t>суицидальных</w:t>
      </w:r>
      <w:r>
        <w:rPr>
          <w:rFonts w:ascii="Century Schoolbook" w:eastAsia="Century Schoolbook" w:hAnsi="Century Schoolbook" w:cs="Century Schoolbook"/>
          <w:color w:val="181717"/>
        </w:rPr>
        <w:tab/>
        <w:t>попытках.</w:t>
      </w:r>
      <w:r>
        <w:rPr>
          <w:rFonts w:ascii="Century Schoolbook" w:eastAsia="Century Schoolbook" w:hAnsi="Century Schoolbook" w:cs="Century Schoolbook"/>
          <w:color w:val="181717"/>
        </w:rPr>
        <w:tab/>
        <w:t>Подростки</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ПТСР</w:t>
      </w:r>
      <w:r>
        <w:rPr>
          <w:rFonts w:ascii="Century Schoolbook" w:eastAsia="Century Schoolbook" w:hAnsi="Century Schoolbook" w:cs="Century Schoolbook"/>
          <w:color w:val="181717"/>
        </w:rPr>
        <w:tab/>
        <w:t>имеют</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15</w:t>
      </w:r>
      <w:r>
        <w:rPr>
          <w:rFonts w:ascii="Century Schoolbook" w:eastAsia="Century Schoolbook" w:hAnsi="Century Schoolbook" w:cs="Century Schoolbook"/>
          <w:color w:val="181717"/>
        </w:rPr>
        <w:tab/>
        <w:t>раз</w:t>
      </w:r>
      <w:r>
        <w:rPr>
          <w:rFonts w:ascii="Century Schoolbook" w:eastAsia="Century Schoolbook" w:hAnsi="Century Schoolbook" w:cs="Century Schoolbook"/>
          <w:color w:val="181717"/>
        </w:rPr>
        <w:tab/>
        <w:t>выше</w:t>
      </w:r>
      <w:r>
        <w:rPr>
          <w:rFonts w:ascii="Century Schoolbook" w:eastAsia="Century Schoolbook" w:hAnsi="Century Schoolbook" w:cs="Century Schoolbook"/>
          <w:color w:val="181717"/>
        </w:rPr>
        <w:tab/>
        <w:t>суицидальный</w:t>
      </w:r>
      <w:r>
        <w:rPr>
          <w:rFonts w:ascii="Century Schoolbook" w:eastAsia="Century Schoolbook" w:hAnsi="Century Schoolbook" w:cs="Century Schoolbook"/>
          <w:color w:val="181717"/>
        </w:rPr>
        <w:tab/>
        <w:t>риск</w:t>
      </w:r>
      <w:r>
        <w:rPr>
          <w:rFonts w:ascii="Century Schoolbook" w:eastAsia="Century Schoolbook" w:hAnsi="Century Schoolbook" w:cs="Century Schoolbook"/>
          <w:color w:val="181717"/>
        </w:rPr>
        <w:tab/>
        <w:t>по</w:t>
      </w:r>
      <w:r>
        <w:rPr>
          <w:rFonts w:ascii="Century Schoolbook" w:eastAsia="Century Schoolbook" w:hAnsi="Century Schoolbook" w:cs="Century Schoolbook"/>
          <w:color w:val="181717"/>
        </w:rPr>
        <w:tab/>
        <w:t>сравнению</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подростками</w:t>
      </w:r>
      <w:r>
        <w:rPr>
          <w:rFonts w:ascii="Century Schoolbook" w:eastAsia="Century Schoolbook" w:hAnsi="Century Schoolbook" w:cs="Century Schoolbook"/>
          <w:color w:val="181717"/>
        </w:rPr>
        <w:tab/>
        <w:t>б</w:t>
      </w:r>
      <w:r>
        <w:rPr>
          <w:rFonts w:ascii="Century Schoolbook" w:eastAsia="Century Schoolbook" w:hAnsi="Century Schoolbook" w:cs="Century Schoolbook"/>
          <w:color w:val="181717"/>
        </w:rPr>
        <w:t>ез</w:t>
      </w:r>
      <w:r>
        <w:rPr>
          <w:rFonts w:ascii="Century Schoolbook" w:eastAsia="Century Schoolbook" w:hAnsi="Century Schoolbook" w:cs="Century Schoolbook"/>
          <w:color w:val="181717"/>
        </w:rPr>
        <w:tab/>
        <w:t>психических</w:t>
      </w:r>
      <w:r>
        <w:rPr>
          <w:rFonts w:ascii="Century Schoolbook" w:eastAsia="Century Schoolbook" w:hAnsi="Century Schoolbook" w:cs="Century Schoolbook"/>
          <w:color w:val="181717"/>
        </w:rPr>
        <w:tab/>
        <w:t>расстройств.</w:t>
      </w:r>
      <w:r>
        <w:rPr>
          <w:rFonts w:ascii="Century Schoolbook" w:eastAsia="Century Schoolbook" w:hAnsi="Century Schoolbook" w:cs="Century Schoolbook"/>
          <w:color w:val="181717"/>
        </w:rPr>
        <w:tab/>
        <w:t>По</w:t>
      </w:r>
      <w:r>
        <w:rPr>
          <w:rFonts w:ascii="Century Schoolbook" w:eastAsia="Century Schoolbook" w:hAnsi="Century Schoolbook" w:cs="Century Schoolbook"/>
          <w:color w:val="181717"/>
        </w:rPr>
        <w:tab/>
        <w:t>другим</w:t>
      </w:r>
      <w:r>
        <w:rPr>
          <w:rFonts w:ascii="Century Schoolbook" w:eastAsia="Century Schoolbook" w:hAnsi="Century Schoolbook" w:cs="Century Schoolbook"/>
          <w:color w:val="181717"/>
        </w:rPr>
        <w:tab/>
        <w:t>данным,</w:t>
      </w:r>
      <w:r>
        <w:rPr>
          <w:rFonts w:ascii="Century Schoolbook" w:eastAsia="Century Schoolbook" w:hAnsi="Century Schoolbook" w:cs="Century Schoolbook"/>
          <w:color w:val="181717"/>
        </w:rPr>
        <w:tab/>
        <w:t>риск</w:t>
      </w:r>
      <w:r>
        <w:rPr>
          <w:rFonts w:ascii="Century Schoolbook" w:eastAsia="Century Schoolbook" w:hAnsi="Century Schoolbook" w:cs="Century Schoolbook"/>
          <w:color w:val="181717"/>
        </w:rPr>
        <w:tab/>
        <w:t>развития</w:t>
      </w:r>
      <w:r>
        <w:rPr>
          <w:rFonts w:ascii="Century Schoolbook" w:eastAsia="Century Schoolbook" w:hAnsi="Century Schoolbook" w:cs="Century Schoolbook"/>
          <w:color w:val="181717"/>
        </w:rPr>
        <w:tab/>
        <w:t>суицидального</w:t>
      </w:r>
      <w:r>
        <w:rPr>
          <w:rFonts w:ascii="Century Schoolbook" w:eastAsia="Century Schoolbook" w:hAnsi="Century Schoolbook" w:cs="Century Schoolbook"/>
          <w:color w:val="181717"/>
        </w:rPr>
        <w:tab/>
        <w:t>поведения</w:t>
      </w:r>
      <w:r>
        <w:rPr>
          <w:rFonts w:ascii="Century Schoolbook" w:eastAsia="Century Schoolbook" w:hAnsi="Century Schoolbook" w:cs="Century Schoolbook"/>
          <w:color w:val="181717"/>
        </w:rPr>
        <w:lastRenderedPageBreak/>
        <w:tab/>
        <w:t>увеличивается</w:t>
      </w:r>
      <w:r>
        <w:rPr>
          <w:rFonts w:ascii="Century Schoolbook" w:eastAsia="Century Schoolbook" w:hAnsi="Century Schoolbook" w:cs="Century Schoolbook"/>
          <w:color w:val="181717"/>
        </w:rPr>
        <w:tab/>
        <w:t>на</w:t>
      </w:r>
      <w:r>
        <w:rPr>
          <w:rFonts w:ascii="Century Schoolbook" w:eastAsia="Century Schoolbook" w:hAnsi="Century Schoolbook" w:cs="Century Schoolbook"/>
          <w:color w:val="181717"/>
        </w:rPr>
        <w:tab/>
        <w:t>23%</w:t>
      </w:r>
      <w:r>
        <w:rPr>
          <w:rFonts w:ascii="Century Schoolbook" w:eastAsia="Century Schoolbook" w:hAnsi="Century Schoolbook" w:cs="Century Schoolbook"/>
          <w:color w:val="181717"/>
        </w:rPr>
        <w:tab/>
        <w:t>у</w:t>
      </w:r>
      <w:r>
        <w:rPr>
          <w:rFonts w:ascii="Century Schoolbook" w:eastAsia="Century Schoolbook" w:hAnsi="Century Schoolbook" w:cs="Century Schoolbook"/>
          <w:color w:val="181717"/>
        </w:rPr>
        <w:tab/>
        <w:t>подростков</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ПТСР.</w:t>
      </w:r>
      <w:r>
        <w:rPr>
          <w:rFonts w:ascii="Century Schoolbook" w:eastAsia="Century Schoolbook" w:hAnsi="Century Schoolbook" w:cs="Century Schoolbook"/>
          <w:color w:val="181717"/>
        </w:rPr>
        <w:tab/>
        <w:t>Около</w:t>
      </w:r>
      <w:r>
        <w:rPr>
          <w:rFonts w:ascii="Century Schoolbook" w:eastAsia="Century Schoolbook" w:hAnsi="Century Schoolbook" w:cs="Century Schoolbook"/>
          <w:color w:val="181717"/>
        </w:rPr>
        <w:tab/>
        <w:t>5%</w:t>
      </w:r>
      <w:r>
        <w:rPr>
          <w:rFonts w:ascii="Century Schoolbook" w:eastAsia="Century Schoolbook" w:hAnsi="Century Schoolbook" w:cs="Century Schoolbook"/>
          <w:color w:val="181717"/>
        </w:rPr>
        <w:tab/>
        <w:t>подростков</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впервые</w:t>
      </w:r>
      <w:r>
        <w:rPr>
          <w:rFonts w:ascii="Century Schoolbook" w:eastAsia="Century Schoolbook" w:hAnsi="Century Schoolbook" w:cs="Century Schoolbook"/>
          <w:color w:val="181717"/>
        </w:rPr>
        <w:tab/>
        <w:t>выявленной</w:t>
      </w:r>
      <w:r>
        <w:rPr>
          <w:rFonts w:ascii="Century Schoolbook" w:eastAsia="Century Schoolbook" w:hAnsi="Century Schoolbook" w:cs="Century Schoolbook"/>
          <w:color w:val="181717"/>
        </w:rPr>
        <w:tab/>
        <w:t>шизофренией</w:t>
      </w:r>
      <w:r>
        <w:rPr>
          <w:rFonts w:ascii="Century Schoolbook" w:eastAsia="Century Schoolbook" w:hAnsi="Century Schoolbook" w:cs="Century Schoolbook"/>
          <w:color w:val="181717"/>
        </w:rPr>
        <w:tab/>
        <w:t>совершают</w:t>
      </w:r>
      <w:r>
        <w:rPr>
          <w:rFonts w:ascii="Century Schoolbook" w:eastAsia="Century Schoolbook" w:hAnsi="Century Schoolbook" w:cs="Century Schoolbook"/>
          <w:color w:val="181717"/>
        </w:rPr>
        <w:tab/>
        <w:t>самоубийства,</w:t>
      </w:r>
      <w:r>
        <w:rPr>
          <w:rFonts w:ascii="Century Schoolbook" w:eastAsia="Century Schoolbook" w:hAnsi="Century Schoolbook" w:cs="Century Schoolbook"/>
          <w:color w:val="181717"/>
        </w:rPr>
        <w:tab/>
        <w:t>от</w:t>
      </w:r>
      <w:r>
        <w:rPr>
          <w:rFonts w:ascii="Century Schoolbook" w:eastAsia="Century Schoolbook" w:hAnsi="Century Schoolbook" w:cs="Century Schoolbook"/>
          <w:color w:val="181717"/>
        </w:rPr>
        <w:tab/>
        <w:t>2</w:t>
      </w:r>
      <w:r>
        <w:rPr>
          <w:rFonts w:ascii="Century Schoolbook" w:eastAsia="Century Schoolbook" w:hAnsi="Century Schoolbook" w:cs="Century Schoolbook"/>
          <w:color w:val="181717"/>
        </w:rPr>
        <w:tab/>
        <w:t>до</w:t>
      </w:r>
      <w:r>
        <w:rPr>
          <w:rFonts w:ascii="Century Schoolbook" w:eastAsia="Century Schoolbook" w:hAnsi="Century Schoolbook" w:cs="Century Schoolbook"/>
          <w:color w:val="181717"/>
        </w:rPr>
        <w:tab/>
        <w:t>11%</w:t>
      </w:r>
      <w:r>
        <w:rPr>
          <w:rFonts w:ascii="Century Schoolbook" w:eastAsia="Century Schoolbook" w:hAnsi="Century Schoolbook" w:cs="Century Schoolbook"/>
          <w:color w:val="181717"/>
        </w:rPr>
        <w:tab/>
        <w:t>совершают</w:t>
      </w:r>
      <w:r>
        <w:rPr>
          <w:rFonts w:ascii="Century Schoolbook" w:eastAsia="Century Schoolbook" w:hAnsi="Century Schoolbook" w:cs="Century Schoolbook"/>
          <w:color w:val="181717"/>
        </w:rPr>
        <w:tab/>
        <w:t>суицидальную</w:t>
      </w:r>
      <w:r>
        <w:rPr>
          <w:rFonts w:ascii="Century Schoolbook" w:eastAsia="Century Schoolbook" w:hAnsi="Century Schoolbook" w:cs="Century Schoolbook"/>
          <w:color w:val="181717"/>
        </w:rPr>
        <w:tab/>
        <w:t>попытку</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первый</w:t>
      </w:r>
      <w:r>
        <w:rPr>
          <w:rFonts w:ascii="Century Schoolbook" w:eastAsia="Century Schoolbook" w:hAnsi="Century Schoolbook" w:cs="Century Schoolbook"/>
          <w:color w:val="181717"/>
        </w:rPr>
        <w:tab/>
        <w:t>г</w:t>
      </w:r>
      <w:r>
        <w:rPr>
          <w:rFonts w:ascii="Century Schoolbook" w:eastAsia="Century Schoolbook" w:hAnsi="Century Schoolbook" w:cs="Century Schoolbook"/>
          <w:color w:val="181717"/>
        </w:rPr>
        <w:t>од</w:t>
      </w:r>
      <w:r>
        <w:rPr>
          <w:rFonts w:ascii="Century Schoolbook" w:eastAsia="Century Schoolbook" w:hAnsi="Century Schoolbook" w:cs="Century Schoolbook"/>
          <w:color w:val="181717"/>
        </w:rPr>
        <w:tab/>
        <w:t>вмешательства.</w:t>
      </w:r>
      <w:r>
        <w:rPr>
          <w:rFonts w:ascii="Century Schoolbook" w:eastAsia="Century Schoolbook" w:hAnsi="Century Schoolbook" w:cs="Century Schoolbook"/>
          <w:color w:val="181717"/>
        </w:rPr>
        <w:tab/>
        <w:t>Суицидальные</w:t>
      </w:r>
      <w:r>
        <w:rPr>
          <w:rFonts w:ascii="Century Schoolbook" w:eastAsia="Century Schoolbook" w:hAnsi="Century Schoolbook" w:cs="Century Schoolbook"/>
          <w:color w:val="181717"/>
        </w:rPr>
        <w:tab/>
        <w:t>попытки</w:t>
      </w:r>
      <w:r>
        <w:rPr>
          <w:rFonts w:ascii="Century Schoolbook" w:eastAsia="Century Schoolbook" w:hAnsi="Century Schoolbook" w:cs="Century Schoolbook"/>
          <w:color w:val="181717"/>
        </w:rPr>
        <w:tab/>
        <w:t>связаны</w:t>
      </w:r>
      <w:r>
        <w:rPr>
          <w:rFonts w:ascii="Century Schoolbook" w:eastAsia="Century Schoolbook" w:hAnsi="Century Schoolbook" w:cs="Century Schoolbook"/>
          <w:color w:val="181717"/>
        </w:rPr>
        <w:tab/>
        <w:t>со</w:t>
      </w:r>
      <w:r>
        <w:rPr>
          <w:rFonts w:ascii="Century Schoolbook" w:eastAsia="Century Schoolbook" w:hAnsi="Century Schoolbook" w:cs="Century Schoolbook"/>
          <w:color w:val="181717"/>
        </w:rPr>
        <w:tab/>
        <w:t>злоупотреблением</w:t>
      </w:r>
      <w:r>
        <w:rPr>
          <w:rFonts w:ascii="Century Schoolbook" w:eastAsia="Century Schoolbook" w:hAnsi="Century Schoolbook" w:cs="Century Schoolbook"/>
          <w:color w:val="181717"/>
        </w:rPr>
        <w:tab/>
        <w:t>ПАВ,</w:t>
      </w:r>
      <w:r>
        <w:rPr>
          <w:rFonts w:ascii="Century Schoolbook" w:eastAsia="Century Schoolbook" w:hAnsi="Century Schoolbook" w:cs="Century Schoolbook"/>
          <w:color w:val="181717"/>
        </w:rPr>
        <w:tab/>
        <w:t>коморбидными</w:t>
      </w:r>
      <w:r>
        <w:rPr>
          <w:rFonts w:ascii="Century Schoolbook" w:eastAsia="Century Schoolbook" w:hAnsi="Century Schoolbook" w:cs="Century Schoolbook"/>
          <w:color w:val="181717"/>
        </w:rPr>
        <w:tab/>
        <w:t>психическими</w:t>
      </w:r>
      <w:r>
        <w:rPr>
          <w:rFonts w:ascii="Century Schoolbook" w:eastAsia="Century Schoolbook" w:hAnsi="Century Schoolbook" w:cs="Century Schoolbook"/>
          <w:color w:val="181717"/>
        </w:rPr>
        <w:tab/>
        <w:t>расстройствами,</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первую</w:t>
      </w:r>
      <w:r>
        <w:rPr>
          <w:rFonts w:ascii="Century Schoolbook" w:eastAsia="Century Schoolbook" w:hAnsi="Century Schoolbook" w:cs="Century Schoolbook"/>
          <w:color w:val="181717"/>
        </w:rPr>
        <w:tab/>
        <w:t>очередь</w:t>
      </w:r>
      <w:r>
        <w:rPr>
          <w:rFonts w:ascii="Century Schoolbook" w:eastAsia="Century Schoolbook" w:hAnsi="Century Schoolbook" w:cs="Century Schoolbook"/>
          <w:color w:val="181717"/>
        </w:rPr>
        <w:tab/>
        <w:t>расстройствами</w:t>
      </w:r>
      <w:r>
        <w:rPr>
          <w:rFonts w:ascii="Century Schoolbook" w:eastAsia="Century Schoolbook" w:hAnsi="Century Schoolbook" w:cs="Century Schoolbook"/>
          <w:color w:val="181717"/>
        </w:rPr>
        <w:tab/>
        <w:t>личности</w:t>
      </w:r>
      <w:r>
        <w:rPr>
          <w:rFonts w:ascii="Century Schoolbook" w:eastAsia="Century Schoolbook" w:hAnsi="Century Schoolbook" w:cs="Century Schoolbook"/>
          <w:color w:val="181717"/>
        </w:rPr>
        <w:tab/>
        <w:t>эмоционально-нестабильного</w:t>
      </w:r>
      <w:r>
        <w:rPr>
          <w:rFonts w:ascii="Century Schoolbook" w:eastAsia="Century Schoolbook" w:hAnsi="Century Schoolbook" w:cs="Century Schoolbook"/>
          <w:color w:val="181717"/>
        </w:rPr>
        <w:tab/>
        <w:t>(пограничного)</w:t>
      </w:r>
      <w:r>
        <w:rPr>
          <w:rFonts w:ascii="Century Schoolbook" w:eastAsia="Century Schoolbook" w:hAnsi="Century Schoolbook" w:cs="Century Schoolbook"/>
          <w:color w:val="181717"/>
        </w:rPr>
        <w:tab/>
        <w:t>типа.</w:t>
      </w:r>
      <w:r>
        <w:rPr>
          <w:rFonts w:ascii="Century Schoolbook" w:eastAsia="Century Schoolbook" w:hAnsi="Century Schoolbook" w:cs="Century Schoolbook"/>
          <w:color w:val="181717"/>
        </w:rPr>
        <w:tab/>
        <w:t>Среди</w:t>
      </w:r>
      <w:r>
        <w:rPr>
          <w:rFonts w:ascii="Century Schoolbook" w:eastAsia="Century Schoolbook" w:hAnsi="Century Schoolbook" w:cs="Century Schoolbook"/>
          <w:color w:val="181717"/>
        </w:rPr>
        <w:tab/>
        <w:t>диагнозов,</w:t>
      </w:r>
      <w:r>
        <w:rPr>
          <w:rFonts w:ascii="Century Schoolbook" w:eastAsia="Century Schoolbook" w:hAnsi="Century Schoolbook" w:cs="Century Schoolbook"/>
          <w:color w:val="181717"/>
        </w:rPr>
        <w:tab/>
        <w:t>установленных</w:t>
      </w:r>
      <w:r>
        <w:rPr>
          <w:rFonts w:ascii="Century Schoolbook" w:eastAsia="Century Schoolbook" w:hAnsi="Century Schoolbook" w:cs="Century Schoolbook"/>
          <w:color w:val="181717"/>
        </w:rPr>
        <w:tab/>
        <w:t>при</w:t>
      </w:r>
      <w:r>
        <w:rPr>
          <w:rFonts w:ascii="Century Schoolbook" w:eastAsia="Century Schoolbook" w:hAnsi="Century Schoolbook" w:cs="Century Schoolbook"/>
          <w:color w:val="181717"/>
        </w:rPr>
        <w:tab/>
        <w:t>проведении</w:t>
      </w:r>
      <w:r>
        <w:rPr>
          <w:rFonts w:ascii="Century Schoolbook" w:eastAsia="Century Schoolbook" w:hAnsi="Century Schoolbook" w:cs="Century Schoolbook"/>
          <w:color w:val="181717"/>
        </w:rPr>
        <w:tab/>
        <w:t>посмерт</w:t>
      </w:r>
      <w:r>
        <w:rPr>
          <w:rFonts w:ascii="Century Schoolbook" w:eastAsia="Century Schoolbook" w:hAnsi="Century Schoolbook" w:cs="Century Schoolbook"/>
          <w:color w:val="181717"/>
        </w:rPr>
        <w:t>ных</w:t>
      </w:r>
      <w:r>
        <w:rPr>
          <w:rFonts w:ascii="Century Schoolbook" w:eastAsia="Century Schoolbook" w:hAnsi="Century Schoolbook" w:cs="Century Schoolbook"/>
          <w:color w:val="181717"/>
        </w:rPr>
        <w:tab/>
        <w:t>КСППЭ</w:t>
      </w:r>
      <w:r>
        <w:rPr>
          <w:rFonts w:ascii="Century Schoolbook" w:eastAsia="Century Schoolbook" w:hAnsi="Century Schoolbook" w:cs="Century Schoolbook"/>
          <w:color w:val="181717"/>
        </w:rPr>
        <w:tab/>
        <w:t>несовершеннолетних,</w:t>
      </w:r>
      <w:r>
        <w:rPr>
          <w:rFonts w:ascii="Century Schoolbook" w:eastAsia="Century Schoolbook" w:hAnsi="Century Schoolbook" w:cs="Century Schoolbook"/>
          <w:color w:val="181717"/>
        </w:rPr>
        <w:tab/>
        <w:t>совершивших</w:t>
      </w:r>
      <w:r>
        <w:rPr>
          <w:rFonts w:ascii="Century Schoolbook" w:eastAsia="Century Schoolbook" w:hAnsi="Century Schoolbook" w:cs="Century Schoolbook"/>
          <w:color w:val="181717"/>
        </w:rPr>
        <w:tab/>
        <w:t>суицид,</w:t>
      </w:r>
      <w:r>
        <w:rPr>
          <w:rFonts w:ascii="Century Schoolbook" w:eastAsia="Century Schoolbook" w:hAnsi="Century Schoolbook" w:cs="Century Schoolbook"/>
          <w:color w:val="181717"/>
        </w:rPr>
        <w:tab/>
        <w:t>доминировали</w:t>
      </w:r>
      <w:r>
        <w:rPr>
          <w:rFonts w:ascii="Century Schoolbook" w:eastAsia="Century Schoolbook" w:hAnsi="Century Schoolbook" w:cs="Century Schoolbook"/>
          <w:color w:val="181717"/>
        </w:rPr>
        <w:tab/>
        <w:t>более</w:t>
      </w:r>
      <w:r>
        <w:rPr>
          <w:rFonts w:ascii="Century Schoolbook" w:eastAsia="Century Schoolbook" w:hAnsi="Century Schoolbook" w:cs="Century Schoolbook"/>
          <w:color w:val="181717"/>
        </w:rPr>
        <w:tab/>
        <w:t>чем</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50%</w:t>
      </w:r>
      <w:r>
        <w:rPr>
          <w:rFonts w:ascii="Century Schoolbook" w:eastAsia="Century Schoolbook" w:hAnsi="Century Schoolbook" w:cs="Century Schoolbook"/>
          <w:color w:val="181717"/>
        </w:rPr>
        <w:tab/>
        <w:t>случаев</w:t>
      </w:r>
      <w:r>
        <w:rPr>
          <w:rFonts w:ascii="Century Schoolbook" w:eastAsia="Century Schoolbook" w:hAnsi="Century Schoolbook" w:cs="Century Schoolbook"/>
          <w:color w:val="181717"/>
        </w:rPr>
        <w:tab/>
        <w:t>психогенные</w:t>
      </w:r>
      <w:r>
        <w:rPr>
          <w:rFonts w:ascii="Century Schoolbook" w:eastAsia="Century Schoolbook" w:hAnsi="Century Schoolbook" w:cs="Century Schoolbook"/>
          <w:color w:val="181717"/>
        </w:rPr>
        <w:tab/>
        <w:t>расстройства,</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были</w:t>
      </w:r>
      <w:r>
        <w:rPr>
          <w:rFonts w:ascii="Century Schoolbook" w:eastAsia="Century Schoolbook" w:hAnsi="Century Schoolbook" w:cs="Century Schoolbook"/>
          <w:color w:val="181717"/>
        </w:rPr>
        <w:tab/>
        <w:t>аффективные</w:t>
      </w:r>
      <w:r>
        <w:rPr>
          <w:rFonts w:ascii="Century Schoolbook" w:eastAsia="Century Schoolbook" w:hAnsi="Century Schoolbook" w:cs="Century Schoolbook"/>
          <w:color w:val="181717"/>
        </w:rPr>
        <w:tab/>
        <w:t>нарушения</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виде</w:t>
      </w:r>
      <w:r>
        <w:rPr>
          <w:rFonts w:ascii="Century Schoolbook" w:eastAsia="Century Schoolbook" w:hAnsi="Century Schoolbook" w:cs="Century Schoolbook"/>
          <w:color w:val="181717"/>
        </w:rPr>
        <w:tab/>
        <w:t>депрессии</w:t>
      </w:r>
      <w:r>
        <w:rPr>
          <w:rFonts w:ascii="Century Schoolbook" w:eastAsia="Century Schoolbook" w:hAnsi="Century Schoolbook" w:cs="Century Schoolbook"/>
          <w:color w:val="181717"/>
        </w:rPr>
        <w:tab/>
        <w:t>разной</w:t>
      </w:r>
      <w:r>
        <w:rPr>
          <w:rFonts w:ascii="Century Schoolbook" w:eastAsia="Century Schoolbook" w:hAnsi="Century Schoolbook" w:cs="Century Schoolbook"/>
          <w:color w:val="181717"/>
        </w:rPr>
        <w:tab/>
        <w:t>степени</w:t>
      </w:r>
      <w:r>
        <w:rPr>
          <w:rFonts w:ascii="Century Schoolbook" w:eastAsia="Century Schoolbook" w:hAnsi="Century Schoolbook" w:cs="Century Schoolbook"/>
          <w:color w:val="181717"/>
        </w:rPr>
        <w:tab/>
        <w:t>выраженности,</w:t>
      </w:r>
      <w:r>
        <w:rPr>
          <w:rFonts w:ascii="Century Schoolbook" w:eastAsia="Century Schoolbook" w:hAnsi="Century Schoolbook" w:cs="Century Schoolbook"/>
          <w:color w:val="181717"/>
        </w:rPr>
        <w:tab/>
        <w:t>что</w:t>
      </w:r>
      <w:r>
        <w:rPr>
          <w:rFonts w:ascii="Century Schoolbook" w:eastAsia="Century Schoolbook" w:hAnsi="Century Schoolbook" w:cs="Century Schoolbook"/>
          <w:color w:val="181717"/>
        </w:rPr>
        <w:tab/>
        <w:t>составило</w:t>
      </w:r>
      <w:r>
        <w:rPr>
          <w:rFonts w:ascii="Century Schoolbook" w:eastAsia="Century Schoolbook" w:hAnsi="Century Schoolbook" w:cs="Century Schoolbook"/>
          <w:color w:val="181717"/>
        </w:rPr>
        <w:tab/>
        <w:t>14,55%</w:t>
      </w:r>
      <w:r>
        <w:rPr>
          <w:rFonts w:ascii="Century Schoolbook" w:eastAsia="Century Schoolbook" w:hAnsi="Century Schoolbook" w:cs="Century Schoolbook"/>
          <w:color w:val="181717"/>
        </w:rPr>
        <w:tab/>
        <w:t>случаев</w:t>
      </w:r>
      <w:r>
        <w:rPr>
          <w:rFonts w:ascii="Century Schoolbook" w:eastAsia="Century Schoolbook" w:hAnsi="Century Schoolbook" w:cs="Century Schoolbook"/>
          <w:color w:val="181717"/>
        </w:rPr>
        <w:tab/>
        <w:t>из</w:t>
      </w:r>
      <w:r>
        <w:rPr>
          <w:rFonts w:ascii="Century Schoolbook" w:eastAsia="Century Schoolbook" w:hAnsi="Century Schoolbook" w:cs="Century Schoolbook"/>
          <w:color w:val="181717"/>
        </w:rPr>
        <w:tab/>
        <w:t>всей</w:t>
      </w:r>
      <w:r>
        <w:rPr>
          <w:rFonts w:ascii="Century Schoolbook" w:eastAsia="Century Schoolbook" w:hAnsi="Century Schoolbook" w:cs="Century Schoolbook"/>
          <w:color w:val="181717"/>
        </w:rPr>
        <w:tab/>
        <w:t>когорты.</w:t>
      </w:r>
    </w:p>
    <w:p w:rsidR="00E92E5C" w:rsidRDefault="0026071B">
      <w:pPr>
        <w:spacing w:after="14" w:line="249" w:lineRule="auto"/>
        <w:ind w:left="340"/>
        <w:jc w:val="both"/>
      </w:pPr>
      <w:r>
        <w:rPr>
          <w:rFonts w:ascii="Century Schoolbook" w:eastAsia="Century Schoolbook" w:hAnsi="Century Schoolbook" w:cs="Century Schoolbook"/>
          <w:i/>
          <w:color w:val="181717"/>
        </w:rPr>
        <w:t xml:space="preserve">Семейные факторы: </w:t>
      </w:r>
    </w:p>
    <w:p w:rsidR="00E92E5C" w:rsidRDefault="0026071B">
      <w:pPr>
        <w:spacing w:after="16" w:line="247" w:lineRule="auto"/>
        <w:ind w:left="665" w:hanging="340"/>
        <w:jc w:val="both"/>
      </w:pPr>
      <w:r>
        <w:rPr>
          <w:rFonts w:ascii="Century Schoolbook" w:eastAsia="Century Schoolbook" w:hAnsi="Century Schoolbook" w:cs="Century Schoolbook"/>
          <w:color w:val="181717"/>
        </w:rPr>
        <w:t>а)</w:t>
      </w:r>
      <w:r>
        <w:rPr>
          <w:rFonts w:ascii="Century Schoolbook" w:eastAsia="Century Schoolbook" w:hAnsi="Century Schoolbook" w:cs="Century Schoolbook"/>
          <w:color w:val="181717"/>
        </w:rPr>
        <w:tab/>
        <w:t>психические</w:t>
      </w:r>
      <w:r>
        <w:rPr>
          <w:rFonts w:ascii="Century Schoolbook" w:eastAsia="Century Schoolbook" w:hAnsi="Century Schoolbook" w:cs="Century Schoolbook"/>
          <w:color w:val="181717"/>
        </w:rPr>
        <w:tab/>
        <w:t>заболевания</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семейной</w:t>
      </w:r>
      <w:r>
        <w:rPr>
          <w:rFonts w:ascii="Century Schoolbook" w:eastAsia="Century Schoolbook" w:hAnsi="Century Schoolbook" w:cs="Century Schoolbook"/>
          <w:color w:val="181717"/>
        </w:rPr>
        <w:tab/>
        <w:t>истории,</w:t>
      </w:r>
      <w:r>
        <w:rPr>
          <w:rFonts w:ascii="Century Schoolbook" w:eastAsia="Century Schoolbook" w:hAnsi="Century Schoolbook" w:cs="Century Schoolbook"/>
          <w:color w:val="181717"/>
        </w:rPr>
        <w:tab/>
        <w:t>история</w:t>
      </w:r>
      <w:r>
        <w:rPr>
          <w:rFonts w:ascii="Century Schoolbook" w:eastAsia="Century Schoolbook" w:hAnsi="Century Schoolbook" w:cs="Century Schoolbook"/>
          <w:color w:val="181717"/>
        </w:rPr>
        <w:tab/>
        <w:t>самоубийства</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суицидальные</w:t>
      </w:r>
      <w:r>
        <w:rPr>
          <w:rFonts w:ascii="Century Schoolbook" w:eastAsia="Century Schoolbook" w:hAnsi="Century Schoolbook" w:cs="Century Schoolbook"/>
          <w:color w:val="181717"/>
        </w:rPr>
        <w:tab/>
        <w:t>попытки</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семье;</w:t>
      </w:r>
    </w:p>
    <w:p w:rsidR="00E92E5C" w:rsidRDefault="0026071B">
      <w:pPr>
        <w:spacing w:after="16" w:line="247" w:lineRule="auto"/>
        <w:ind w:left="335" w:right="116" w:hanging="10"/>
        <w:jc w:val="both"/>
      </w:pPr>
      <w:r>
        <w:rPr>
          <w:rFonts w:ascii="Century Schoolbook" w:eastAsia="Century Schoolbook" w:hAnsi="Century Schoolbook" w:cs="Century Schoolbook"/>
          <w:color w:val="181717"/>
        </w:rPr>
        <w:t>б)</w:t>
      </w:r>
      <w:r>
        <w:rPr>
          <w:rFonts w:ascii="Century Schoolbook" w:eastAsia="Century Schoolbook" w:hAnsi="Century Schoolbook" w:cs="Century Schoolbook"/>
          <w:color w:val="181717"/>
        </w:rPr>
        <w:tab/>
        <w:t>эмоционально-холодный,</w:t>
      </w:r>
      <w:r>
        <w:rPr>
          <w:rFonts w:ascii="Century Schoolbook" w:eastAsia="Century Schoolbook" w:hAnsi="Century Schoolbook" w:cs="Century Schoolbook"/>
          <w:color w:val="181717"/>
        </w:rPr>
        <w:tab/>
        <w:t>контролирующий</w:t>
      </w:r>
      <w:r>
        <w:rPr>
          <w:rFonts w:ascii="Century Schoolbook" w:eastAsia="Century Schoolbook" w:hAnsi="Century Schoolbook" w:cs="Century Schoolbook"/>
          <w:color w:val="181717"/>
        </w:rPr>
        <w:tab/>
        <w:t>стиль</w:t>
      </w:r>
      <w:r>
        <w:rPr>
          <w:rFonts w:ascii="Century Schoolbook" w:eastAsia="Century Schoolbook" w:hAnsi="Century Schoolbook" w:cs="Century Schoolbook"/>
          <w:color w:val="181717"/>
        </w:rPr>
        <w:tab/>
        <w:t>воспитания,</w:t>
      </w:r>
      <w:r>
        <w:rPr>
          <w:rFonts w:ascii="Century Schoolbook" w:eastAsia="Century Schoolbook" w:hAnsi="Century Schoolbook" w:cs="Century Schoolbook"/>
          <w:color w:val="181717"/>
        </w:rPr>
        <w:tab/>
        <w:t>известный</w:t>
      </w:r>
      <w:r>
        <w:rPr>
          <w:rFonts w:ascii="Century Schoolbook" w:eastAsia="Century Schoolbook" w:hAnsi="Century Schoolbook" w:cs="Century Schoolbook"/>
          <w:color w:val="181717"/>
        </w:rPr>
        <w:tab/>
        <w:t>как</w:t>
      </w:r>
      <w:r>
        <w:rPr>
          <w:rFonts w:ascii="Century Schoolbook" w:eastAsia="Century Schoolbook" w:hAnsi="Century Schoolbook" w:cs="Century Schoolbook"/>
          <w:color w:val="181717"/>
        </w:rPr>
        <w:tab/>
        <w:t>«контроль</w:t>
      </w:r>
      <w:r>
        <w:rPr>
          <w:rFonts w:ascii="Century Schoolbook" w:eastAsia="Century Schoolbook" w:hAnsi="Century Schoolbook" w:cs="Century Schoolbook"/>
          <w:color w:val="181717"/>
        </w:rPr>
        <w:tab/>
        <w:t>без</w:t>
      </w:r>
      <w:r>
        <w:rPr>
          <w:rFonts w:ascii="Century Schoolbook" w:eastAsia="Century Schoolbook" w:hAnsi="Century Schoolbook" w:cs="Century Schoolbook"/>
          <w:color w:val="181717"/>
        </w:rPr>
        <w:tab/>
        <w:t>привязанности»; в)</w:t>
      </w:r>
      <w:r>
        <w:rPr>
          <w:rFonts w:ascii="Century Schoolbook" w:eastAsia="Century Schoolbook" w:hAnsi="Century Schoolbook" w:cs="Century Schoolbook"/>
          <w:color w:val="181717"/>
        </w:rPr>
        <w:tab/>
        <w:t>низкий</w:t>
      </w:r>
      <w:r>
        <w:rPr>
          <w:rFonts w:ascii="Century Schoolbook" w:eastAsia="Century Schoolbook" w:hAnsi="Century Schoolbook" w:cs="Century Schoolbook"/>
          <w:color w:val="181717"/>
        </w:rPr>
        <w:tab/>
        <w:t>социально-экономический</w:t>
      </w:r>
      <w:r>
        <w:rPr>
          <w:rFonts w:ascii="Century Schoolbook" w:eastAsia="Century Schoolbook" w:hAnsi="Century Schoolbook" w:cs="Century Schoolbook"/>
          <w:color w:val="181717"/>
        </w:rPr>
        <w:tab/>
        <w:t>статус</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образова</w:t>
      </w:r>
      <w:r>
        <w:rPr>
          <w:rFonts w:ascii="Century Schoolbook" w:eastAsia="Century Schoolbook" w:hAnsi="Century Schoolbook" w:cs="Century Schoolbook"/>
          <w:color w:val="181717"/>
        </w:rPr>
        <w:t>тельный</w:t>
      </w:r>
      <w:r>
        <w:rPr>
          <w:rFonts w:ascii="Century Schoolbook" w:eastAsia="Century Schoolbook" w:hAnsi="Century Schoolbook" w:cs="Century Schoolbook"/>
          <w:color w:val="181717"/>
        </w:rPr>
        <w:tab/>
        <w:t>уровень,</w:t>
      </w:r>
      <w:r>
        <w:rPr>
          <w:rFonts w:ascii="Century Schoolbook" w:eastAsia="Century Schoolbook" w:hAnsi="Century Schoolbook" w:cs="Century Schoolbook"/>
          <w:color w:val="181717"/>
        </w:rPr>
        <w:tab/>
        <w:t>безработица</w:t>
      </w:r>
      <w:r>
        <w:rPr>
          <w:rFonts w:ascii="Century Schoolbook" w:eastAsia="Century Schoolbook" w:hAnsi="Century Schoolbook" w:cs="Century Schoolbook"/>
          <w:color w:val="181717"/>
        </w:rPr>
        <w:tab/>
        <w:t>членов</w:t>
      </w:r>
      <w:r>
        <w:rPr>
          <w:rFonts w:ascii="Century Schoolbook" w:eastAsia="Century Schoolbook" w:hAnsi="Century Schoolbook" w:cs="Century Schoolbook"/>
          <w:color w:val="181717"/>
        </w:rPr>
        <w:tab/>
        <w:t>семьи;</w:t>
      </w:r>
    </w:p>
    <w:p w:rsidR="00E92E5C" w:rsidRDefault="0026071B">
      <w:pPr>
        <w:spacing w:after="16" w:line="247" w:lineRule="auto"/>
        <w:ind w:left="464" w:hanging="10"/>
        <w:jc w:val="both"/>
      </w:pPr>
      <w:r>
        <w:rPr>
          <w:rFonts w:ascii="Century Schoolbook" w:eastAsia="Century Schoolbook" w:hAnsi="Century Schoolbook" w:cs="Century Schoolbook"/>
          <w:color w:val="181717"/>
        </w:rPr>
        <w:t>г)</w:t>
      </w:r>
      <w:r>
        <w:rPr>
          <w:rFonts w:ascii="Century Schoolbook" w:eastAsia="Century Schoolbook" w:hAnsi="Century Schoolbook" w:cs="Century Schoolbook"/>
          <w:color w:val="181717"/>
        </w:rPr>
        <w:tab/>
        <w:t>хронические</w:t>
      </w:r>
      <w:r>
        <w:rPr>
          <w:rFonts w:ascii="Century Schoolbook" w:eastAsia="Century Schoolbook" w:hAnsi="Century Schoolbook" w:cs="Century Schoolbook"/>
          <w:color w:val="181717"/>
        </w:rPr>
        <w:tab/>
        <w:t>конфликты</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семье,</w:t>
      </w:r>
    </w:p>
    <w:p w:rsidR="00E92E5C" w:rsidRDefault="0026071B">
      <w:pPr>
        <w:spacing w:after="16" w:line="247" w:lineRule="auto"/>
        <w:ind w:left="464" w:hanging="10"/>
        <w:jc w:val="both"/>
      </w:pPr>
      <w:r>
        <w:rPr>
          <w:rFonts w:ascii="Century Schoolbook" w:eastAsia="Century Schoolbook" w:hAnsi="Century Schoolbook" w:cs="Century Schoolbook"/>
          <w:color w:val="181717"/>
        </w:rPr>
        <w:t>д)</w:t>
      </w:r>
      <w:r>
        <w:rPr>
          <w:rFonts w:ascii="Century Schoolbook" w:eastAsia="Century Schoolbook" w:hAnsi="Century Schoolbook" w:cs="Century Schoolbook"/>
          <w:color w:val="181717"/>
        </w:rPr>
        <w:tab/>
        <w:t>алкоголизация,</w:t>
      </w:r>
      <w:r>
        <w:rPr>
          <w:rFonts w:ascii="Century Schoolbook" w:eastAsia="Century Schoolbook" w:hAnsi="Century Schoolbook" w:cs="Century Schoolbook"/>
          <w:color w:val="181717"/>
        </w:rPr>
        <w:tab/>
        <w:t>наркомания;</w:t>
      </w:r>
    </w:p>
    <w:p w:rsidR="00E92E5C" w:rsidRDefault="0026071B">
      <w:pPr>
        <w:spacing w:after="45" w:line="247" w:lineRule="auto"/>
        <w:ind w:left="464" w:hanging="10"/>
        <w:jc w:val="both"/>
      </w:pPr>
      <w:r>
        <w:rPr>
          <w:rFonts w:ascii="Century Schoolbook" w:eastAsia="Century Schoolbook" w:hAnsi="Century Schoolbook" w:cs="Century Schoolbook"/>
          <w:color w:val="181717"/>
        </w:rPr>
        <w:t>е)</w:t>
      </w:r>
      <w:r>
        <w:rPr>
          <w:rFonts w:ascii="Century Schoolbook" w:eastAsia="Century Schoolbook" w:hAnsi="Century Schoolbook" w:cs="Century Schoolbook"/>
          <w:color w:val="181717"/>
        </w:rPr>
        <w:tab/>
        <w:t>проживание</w:t>
      </w:r>
      <w:r>
        <w:rPr>
          <w:rFonts w:ascii="Century Schoolbook" w:eastAsia="Century Schoolbook" w:hAnsi="Century Schoolbook" w:cs="Century Schoolbook"/>
          <w:color w:val="181717"/>
        </w:rPr>
        <w:tab/>
        <w:t>(по</w:t>
      </w:r>
      <w:r>
        <w:rPr>
          <w:rFonts w:ascii="Century Schoolbook" w:eastAsia="Century Schoolbook" w:hAnsi="Century Schoolbook" w:cs="Century Schoolbook"/>
          <w:color w:val="181717"/>
        </w:rPr>
        <w:tab/>
        <w:t>разным</w:t>
      </w:r>
      <w:r>
        <w:rPr>
          <w:rFonts w:ascii="Century Schoolbook" w:eastAsia="Century Schoolbook" w:hAnsi="Century Schoolbook" w:cs="Century Schoolbook"/>
          <w:color w:val="181717"/>
        </w:rPr>
        <w:tab/>
        <w:t>причинам)</w:t>
      </w:r>
      <w:r>
        <w:rPr>
          <w:rFonts w:ascii="Century Schoolbook" w:eastAsia="Century Schoolbook" w:hAnsi="Century Schoolbook" w:cs="Century Schoolbook"/>
          <w:color w:val="181717"/>
        </w:rPr>
        <w:tab/>
        <w:t>без</w:t>
      </w:r>
      <w:r>
        <w:rPr>
          <w:rFonts w:ascii="Century Schoolbook" w:eastAsia="Century Schoolbook" w:hAnsi="Century Schoolbook" w:cs="Century Schoolbook"/>
          <w:color w:val="181717"/>
        </w:rPr>
        <w:tab/>
        <w:t>родителей.</w:t>
      </w:r>
    </w:p>
    <w:p w:rsidR="00E92E5C" w:rsidRDefault="0026071B">
      <w:pPr>
        <w:spacing w:after="256" w:line="247" w:lineRule="auto"/>
        <w:ind w:left="113" w:firstLine="340"/>
        <w:jc w:val="both"/>
      </w:pPr>
      <w:r>
        <w:rPr>
          <w:rFonts w:ascii="Century Schoolbook" w:eastAsia="Century Schoolbook" w:hAnsi="Century Schoolbook" w:cs="Century Schoolbook"/>
          <w:i/>
          <w:color w:val="181717"/>
        </w:rPr>
        <w:t>Сексуальная ориентация и гендерная идентичность</w:t>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t>Лица</w:t>
      </w:r>
      <w:r>
        <w:rPr>
          <w:rFonts w:ascii="Century Schoolbook" w:eastAsia="Century Schoolbook" w:hAnsi="Century Schoolbook" w:cs="Century Schoolbook"/>
          <w:color w:val="181717"/>
        </w:rPr>
        <w:tab/>
        <w:t>нетрадиционной</w:t>
      </w:r>
      <w:r>
        <w:rPr>
          <w:rFonts w:ascii="Century Schoolbook" w:eastAsia="Century Schoolbook" w:hAnsi="Century Schoolbook" w:cs="Century Schoolbook"/>
          <w:color w:val="181717"/>
        </w:rPr>
        <w:tab/>
        <w:t>ориентации</w:t>
      </w:r>
      <w:r>
        <w:rPr>
          <w:rFonts w:ascii="Century Schoolbook" w:eastAsia="Century Schoolbook" w:hAnsi="Century Schoolbook" w:cs="Century Schoolbook"/>
          <w:color w:val="181717"/>
        </w:rPr>
        <w:tab/>
        <w:t>подвержены</w:t>
      </w:r>
      <w:r>
        <w:rPr>
          <w:rFonts w:ascii="Century Schoolbook" w:eastAsia="Century Schoolbook" w:hAnsi="Century Schoolbook" w:cs="Century Schoolbook"/>
          <w:color w:val="181717"/>
        </w:rPr>
        <w:tab/>
        <w:t>большему</w:t>
      </w:r>
      <w:r>
        <w:rPr>
          <w:rFonts w:ascii="Century Schoolbook" w:eastAsia="Century Schoolbook" w:hAnsi="Century Schoolbook" w:cs="Century Schoolbook"/>
          <w:color w:val="181717"/>
        </w:rPr>
        <w:tab/>
        <w:t>риску</w:t>
      </w:r>
      <w:r>
        <w:rPr>
          <w:rFonts w:ascii="Century Schoolbook" w:eastAsia="Century Schoolbook" w:hAnsi="Century Schoolbook" w:cs="Century Schoolbook"/>
          <w:color w:val="181717"/>
        </w:rPr>
        <w:tab/>
        <w:t>самоубийства,</w:t>
      </w:r>
      <w:r>
        <w:rPr>
          <w:rFonts w:ascii="Century Schoolbook" w:eastAsia="Century Schoolbook" w:hAnsi="Century Schoolbook" w:cs="Century Schoolbook"/>
          <w:color w:val="181717"/>
        </w:rPr>
        <w:tab/>
        <w:t>чем</w:t>
      </w:r>
      <w:r>
        <w:rPr>
          <w:rFonts w:ascii="Century Schoolbook" w:eastAsia="Century Schoolbook" w:hAnsi="Century Schoolbook" w:cs="Century Schoolbook"/>
          <w:color w:val="181717"/>
        </w:rPr>
        <w:tab/>
        <w:t>их</w:t>
      </w:r>
      <w:r>
        <w:rPr>
          <w:rFonts w:ascii="Century Schoolbook" w:eastAsia="Century Schoolbook" w:hAnsi="Century Schoolbook" w:cs="Century Schoolbook"/>
          <w:color w:val="181717"/>
        </w:rPr>
        <w:lastRenderedPageBreak/>
        <w:tab/>
        <w:t>сверстники,</w:t>
      </w:r>
      <w:r>
        <w:rPr>
          <w:rFonts w:ascii="Century Schoolbook" w:eastAsia="Century Schoolbook" w:hAnsi="Century Schoolbook" w:cs="Century Schoolbook"/>
          <w:color w:val="181717"/>
        </w:rPr>
        <w:tab/>
        <w:t>за</w:t>
      </w:r>
      <w:r>
        <w:rPr>
          <w:rFonts w:ascii="Century Schoolbook" w:eastAsia="Century Schoolbook" w:hAnsi="Century Schoolbook" w:cs="Century Schoolbook"/>
          <w:color w:val="181717"/>
        </w:rPr>
        <w:tab/>
        <w:t>счет</w:t>
      </w:r>
      <w:r>
        <w:rPr>
          <w:rFonts w:ascii="Century Schoolbook" w:eastAsia="Century Schoolbook" w:hAnsi="Century Schoolbook" w:cs="Century Schoolbook"/>
          <w:color w:val="181717"/>
        </w:rPr>
        <w:tab/>
        <w:t>депрессивных</w:t>
      </w:r>
      <w:r>
        <w:rPr>
          <w:rFonts w:ascii="Century Schoolbook" w:eastAsia="Century Schoolbook" w:hAnsi="Century Schoolbook" w:cs="Century Schoolbook"/>
          <w:color w:val="181717"/>
        </w:rPr>
        <w:tab/>
        <w:t>состояний,</w:t>
      </w:r>
      <w:r>
        <w:rPr>
          <w:rFonts w:ascii="Century Schoolbook" w:eastAsia="Century Schoolbook" w:hAnsi="Century Schoolbook" w:cs="Century Schoolbook"/>
          <w:color w:val="181717"/>
        </w:rPr>
        <w:tab/>
        <w:t>переживаний</w:t>
      </w:r>
      <w:r>
        <w:rPr>
          <w:rFonts w:ascii="Century Schoolbook" w:eastAsia="Century Schoolbook" w:hAnsi="Century Schoolbook" w:cs="Century Schoolbook"/>
          <w:color w:val="181717"/>
        </w:rPr>
        <w:tab/>
        <w:t>безнадежности,</w:t>
      </w:r>
      <w:r>
        <w:rPr>
          <w:rFonts w:ascii="Century Schoolbook" w:eastAsia="Century Schoolbook" w:hAnsi="Century Schoolbook" w:cs="Century Schoolbook"/>
          <w:color w:val="181717"/>
        </w:rPr>
        <w:tab/>
        <w:t>злоупотребления</w:t>
      </w:r>
      <w:r>
        <w:rPr>
          <w:rFonts w:ascii="Century Schoolbook" w:eastAsia="Century Schoolbook" w:hAnsi="Century Schoolbook" w:cs="Century Schoolbook"/>
          <w:color w:val="181717"/>
        </w:rPr>
        <w:tab/>
        <w:t>алкоголем</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недавней</w:t>
      </w:r>
      <w:r>
        <w:rPr>
          <w:rFonts w:ascii="Century Schoolbook" w:eastAsia="Century Schoolbook" w:hAnsi="Century Schoolbook" w:cs="Century Schoolbook"/>
          <w:color w:val="181717"/>
        </w:rPr>
        <w:tab/>
        <w:t>виктимизации.</w:t>
      </w:r>
    </w:p>
    <w:p w:rsidR="00E92E5C" w:rsidRDefault="0026071B">
      <w:pPr>
        <w:spacing w:after="5" w:line="234" w:lineRule="auto"/>
        <w:ind w:left="464" w:hanging="10"/>
        <w:jc w:val="both"/>
      </w:pPr>
      <w:r>
        <w:rPr>
          <w:rFonts w:ascii="Century Schoolbook" w:eastAsia="Century Schoolbook" w:hAnsi="Century Schoolbook" w:cs="Century Schoolbook"/>
          <w:b/>
          <w:color w:val="181717"/>
        </w:rPr>
        <w:t>2. Стрессовые события (триггеры) суицидального поведения</w:t>
      </w:r>
    </w:p>
    <w:p w:rsidR="00E92E5C" w:rsidRDefault="0026071B">
      <w:pPr>
        <w:spacing w:after="16" w:line="247" w:lineRule="auto"/>
        <w:ind w:left="113" w:firstLine="340"/>
        <w:jc w:val="both"/>
      </w:pPr>
      <w:r>
        <w:rPr>
          <w:rFonts w:ascii="Century Schoolbook" w:eastAsia="Century Schoolbook" w:hAnsi="Century Schoolbook" w:cs="Century Schoolbook"/>
          <w:color w:val="181717"/>
        </w:rPr>
        <w:t>В</w:t>
      </w:r>
      <w:r>
        <w:rPr>
          <w:rFonts w:ascii="Century Schoolbook" w:eastAsia="Century Schoolbook" w:hAnsi="Century Schoolbook" w:cs="Century Schoolbook"/>
          <w:color w:val="181717"/>
        </w:rPr>
        <w:tab/>
        <w:t>60%</w:t>
      </w:r>
      <w:r>
        <w:rPr>
          <w:rFonts w:ascii="Century Schoolbook" w:eastAsia="Century Schoolbook" w:hAnsi="Century Schoolbook" w:cs="Century Schoolbook"/>
          <w:color w:val="181717"/>
        </w:rPr>
        <w:tab/>
        <w:t>случаев</w:t>
      </w:r>
      <w:r>
        <w:rPr>
          <w:rFonts w:ascii="Century Schoolbook" w:eastAsia="Century Schoolbook" w:hAnsi="Century Schoolbook" w:cs="Century Schoolbook"/>
          <w:color w:val="181717"/>
        </w:rPr>
        <w:tab/>
        <w:t>родители,</w:t>
      </w:r>
      <w:r>
        <w:rPr>
          <w:rFonts w:ascii="Century Schoolbook" w:eastAsia="Century Schoolbook" w:hAnsi="Century Schoolbook" w:cs="Century Schoolbook"/>
          <w:color w:val="181717"/>
        </w:rPr>
        <w:tab/>
        <w:t>у</w:t>
      </w:r>
      <w:r>
        <w:rPr>
          <w:rFonts w:ascii="Century Schoolbook" w:eastAsia="Century Schoolbook" w:hAnsi="Century Schoolbook" w:cs="Century Schoolbook"/>
          <w:color w:val="181717"/>
        </w:rPr>
        <w:tab/>
        <w:t>которых</w:t>
      </w:r>
      <w:r>
        <w:rPr>
          <w:rFonts w:ascii="Century Schoolbook" w:eastAsia="Century Schoolbook" w:hAnsi="Century Schoolbook" w:cs="Century Schoolbook"/>
          <w:color w:val="181717"/>
        </w:rPr>
        <w:tab/>
        <w:t>подросток</w:t>
      </w:r>
      <w:r>
        <w:rPr>
          <w:rFonts w:ascii="Century Schoolbook" w:eastAsia="Century Schoolbook" w:hAnsi="Century Schoolbook" w:cs="Century Schoolbook"/>
          <w:color w:val="181717"/>
        </w:rPr>
        <w:tab/>
        <w:t>совер</w:t>
      </w:r>
      <w:r>
        <w:rPr>
          <w:rFonts w:ascii="Century Schoolbook" w:eastAsia="Century Schoolbook" w:hAnsi="Century Schoolbook" w:cs="Century Schoolbook"/>
          <w:color w:val="181717"/>
        </w:rPr>
        <w:t>шил</w:t>
      </w:r>
      <w:r>
        <w:rPr>
          <w:rFonts w:ascii="Century Schoolbook" w:eastAsia="Century Schoolbook" w:hAnsi="Century Schoolbook" w:cs="Century Schoolbook"/>
          <w:color w:val="181717"/>
        </w:rPr>
        <w:tab/>
        <w:t>самоубийство,</w:t>
      </w:r>
      <w:r>
        <w:rPr>
          <w:rFonts w:ascii="Century Schoolbook" w:eastAsia="Century Schoolbook" w:hAnsi="Century Schoolbook" w:cs="Century Schoolbook"/>
          <w:color w:val="181717"/>
        </w:rPr>
        <w:tab/>
        <w:t>сообщали</w:t>
      </w:r>
      <w:r>
        <w:rPr>
          <w:rFonts w:ascii="Century Schoolbook" w:eastAsia="Century Schoolbook" w:hAnsi="Century Schoolbook" w:cs="Century Schoolbook"/>
          <w:color w:val="181717"/>
        </w:rPr>
        <w:tab/>
        <w:t>о</w:t>
      </w:r>
      <w:r>
        <w:rPr>
          <w:rFonts w:ascii="Century Schoolbook" w:eastAsia="Century Schoolbook" w:hAnsi="Century Schoolbook" w:cs="Century Schoolbook"/>
          <w:color w:val="181717"/>
        </w:rPr>
        <w:tab/>
        <w:t>значимых</w:t>
      </w:r>
      <w:r>
        <w:rPr>
          <w:rFonts w:ascii="Century Schoolbook" w:eastAsia="Century Schoolbook" w:hAnsi="Century Schoolbook" w:cs="Century Schoolbook"/>
          <w:color w:val="181717"/>
        </w:rPr>
        <w:tab/>
        <w:t>негативных</w:t>
      </w:r>
      <w:r>
        <w:rPr>
          <w:rFonts w:ascii="Century Schoolbook" w:eastAsia="Century Schoolbook" w:hAnsi="Century Schoolbook" w:cs="Century Schoolbook"/>
          <w:color w:val="181717"/>
        </w:rPr>
        <w:tab/>
        <w:t>событиях</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предшествующие</w:t>
      </w:r>
      <w:r>
        <w:rPr>
          <w:rFonts w:ascii="Century Schoolbook" w:eastAsia="Century Schoolbook" w:hAnsi="Century Schoolbook" w:cs="Century Schoolbook"/>
          <w:color w:val="181717"/>
        </w:rPr>
        <w:tab/>
        <w:t>полгода</w:t>
      </w:r>
      <w:r>
        <w:rPr>
          <w:rFonts w:ascii="Century Schoolbook" w:eastAsia="Century Schoolbook" w:hAnsi="Century Schoolbook" w:cs="Century Schoolbook"/>
          <w:color w:val="181717"/>
        </w:rPr>
        <w:tab/>
        <w:t>до</w:t>
      </w:r>
      <w:r>
        <w:rPr>
          <w:rFonts w:ascii="Century Schoolbook" w:eastAsia="Century Schoolbook" w:hAnsi="Century Schoolbook" w:cs="Century Schoolbook"/>
          <w:color w:val="181717"/>
        </w:rPr>
        <w:tab/>
        <w:t>смерти:</w:t>
      </w:r>
    </w:p>
    <w:p w:rsidR="00E92E5C" w:rsidRDefault="0026071B">
      <w:pPr>
        <w:numPr>
          <w:ilvl w:val="0"/>
          <w:numId w:val="18"/>
        </w:numPr>
        <w:spacing w:after="16" w:line="247" w:lineRule="auto"/>
        <w:ind w:hanging="340"/>
        <w:jc w:val="both"/>
      </w:pPr>
      <w:r>
        <w:rPr>
          <w:rFonts w:ascii="Century Schoolbook" w:eastAsia="Century Schoolbook" w:hAnsi="Century Schoolbook" w:cs="Century Schoolbook"/>
          <w:i/>
          <w:color w:val="181717"/>
        </w:rPr>
        <w:t>острые конфликты между родителями и детьми</w:t>
      </w:r>
      <w:r>
        <w:rPr>
          <w:rFonts w:ascii="Century Schoolbook" w:eastAsia="Century Schoolbook" w:hAnsi="Century Schoolbook" w:cs="Century Schoolbook"/>
          <w:color w:val="181717"/>
        </w:rPr>
        <w:tab/>
        <w:t>являются</w:t>
      </w:r>
      <w:r>
        <w:rPr>
          <w:rFonts w:ascii="Century Schoolbook" w:eastAsia="Century Schoolbook" w:hAnsi="Century Schoolbook" w:cs="Century Schoolbook"/>
          <w:color w:val="181717"/>
        </w:rPr>
        <w:tab/>
        <w:t>наиболее</w:t>
      </w:r>
      <w:r>
        <w:rPr>
          <w:rFonts w:ascii="Century Schoolbook" w:eastAsia="Century Schoolbook" w:hAnsi="Century Schoolbook" w:cs="Century Schoolbook"/>
          <w:color w:val="181717"/>
        </w:rPr>
        <w:tab/>
        <w:t>частыми</w:t>
      </w:r>
      <w:r>
        <w:rPr>
          <w:rFonts w:ascii="Century Schoolbook" w:eastAsia="Century Schoolbook" w:hAnsi="Century Schoolbook" w:cs="Century Schoolbook"/>
          <w:color w:val="181717"/>
        </w:rPr>
        <w:tab/>
        <w:t>причинами</w:t>
      </w:r>
      <w:r>
        <w:rPr>
          <w:rFonts w:ascii="Century Schoolbook" w:eastAsia="Century Schoolbook" w:hAnsi="Century Schoolbook" w:cs="Century Schoolbook"/>
          <w:color w:val="181717"/>
        </w:rPr>
        <w:tab/>
        <w:t>самоубийств</w:t>
      </w:r>
      <w:r>
        <w:rPr>
          <w:rFonts w:ascii="Century Schoolbook" w:eastAsia="Century Schoolbook" w:hAnsi="Century Schoolbook" w:cs="Century Schoolbook"/>
          <w:color w:val="181717"/>
        </w:rPr>
        <w:tab/>
        <w:t>у</w:t>
      </w:r>
      <w:r>
        <w:rPr>
          <w:rFonts w:ascii="Century Schoolbook" w:eastAsia="Century Schoolbook" w:hAnsi="Century Schoolbook" w:cs="Century Schoolbook"/>
          <w:color w:val="181717"/>
        </w:rPr>
        <w:tab/>
        <w:t>детей;</w:t>
      </w:r>
    </w:p>
    <w:p w:rsidR="00E92E5C" w:rsidRDefault="0026071B">
      <w:pPr>
        <w:numPr>
          <w:ilvl w:val="0"/>
          <w:numId w:val="18"/>
        </w:numPr>
        <w:spacing w:after="16" w:line="247" w:lineRule="auto"/>
        <w:ind w:hanging="340"/>
        <w:jc w:val="both"/>
      </w:pPr>
      <w:r>
        <w:rPr>
          <w:rFonts w:ascii="Century Schoolbook" w:eastAsia="Century Schoolbook" w:hAnsi="Century Schoolbook" w:cs="Century Schoolbook"/>
          <w:i/>
          <w:color w:val="181717"/>
        </w:rPr>
        <w:t>сексуальное, физическое и эмоциональное насилие</w:t>
      </w:r>
      <w:r>
        <w:rPr>
          <w:rFonts w:ascii="Century Schoolbook" w:eastAsia="Century Schoolbook" w:hAnsi="Century Schoolbook" w:cs="Century Schoolbook"/>
          <w:color w:val="181717"/>
        </w:rPr>
        <w:t>. Сексуальное</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эмоциональное</w:t>
      </w:r>
      <w:r>
        <w:rPr>
          <w:rFonts w:ascii="Century Schoolbook" w:eastAsia="Century Schoolbook" w:hAnsi="Century Schoolbook" w:cs="Century Schoolbook"/>
          <w:color w:val="181717"/>
        </w:rPr>
        <w:tab/>
        <w:t>насилие</w:t>
      </w:r>
      <w:r>
        <w:rPr>
          <w:rFonts w:ascii="Century Schoolbook" w:eastAsia="Century Schoolbook" w:hAnsi="Century Schoolbook" w:cs="Century Schoolbook"/>
          <w:color w:val="181717"/>
        </w:rPr>
        <w:tab/>
        <w:t>сильнее</w:t>
      </w:r>
      <w:r>
        <w:rPr>
          <w:rFonts w:ascii="Century Schoolbook" w:eastAsia="Century Schoolbook" w:hAnsi="Century Schoolbook" w:cs="Century Schoolbook"/>
          <w:color w:val="181717"/>
        </w:rPr>
        <w:tab/>
        <w:t>влияет</w:t>
      </w:r>
      <w:r>
        <w:rPr>
          <w:rFonts w:ascii="Century Schoolbook" w:eastAsia="Century Schoolbook" w:hAnsi="Century Schoolbook" w:cs="Century Schoolbook"/>
          <w:color w:val="181717"/>
        </w:rPr>
        <w:tab/>
        <w:t>на</w:t>
      </w:r>
      <w:r>
        <w:rPr>
          <w:rFonts w:ascii="Century Schoolbook" w:eastAsia="Century Schoolbook" w:hAnsi="Century Schoolbook" w:cs="Century Schoolbook"/>
          <w:color w:val="181717"/>
        </w:rPr>
        <w:tab/>
        <w:t>развитие</w:t>
      </w:r>
      <w:r>
        <w:rPr>
          <w:rFonts w:ascii="Century Schoolbook" w:eastAsia="Century Schoolbook" w:hAnsi="Century Schoolbook" w:cs="Century Schoolbook"/>
          <w:color w:val="181717"/>
        </w:rPr>
        <w:tab/>
        <w:t>суицидального</w:t>
      </w:r>
      <w:r>
        <w:rPr>
          <w:rFonts w:ascii="Century Schoolbook" w:eastAsia="Century Schoolbook" w:hAnsi="Century Schoolbook" w:cs="Century Schoolbook"/>
          <w:color w:val="181717"/>
        </w:rPr>
        <w:tab/>
        <w:t>поведения</w:t>
      </w:r>
      <w:r>
        <w:rPr>
          <w:rFonts w:ascii="Century Schoolbook" w:eastAsia="Century Schoolbook" w:hAnsi="Century Schoolbook" w:cs="Century Schoolbook"/>
          <w:color w:val="181717"/>
        </w:rPr>
        <w:tab/>
        <w:t>по</w:t>
      </w:r>
      <w:r>
        <w:rPr>
          <w:rFonts w:ascii="Century Schoolbook" w:eastAsia="Century Schoolbook" w:hAnsi="Century Schoolbook" w:cs="Century Schoolbook"/>
          <w:color w:val="181717"/>
        </w:rPr>
        <w:tab/>
        <w:t>сравнению</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физическим</w:t>
      </w:r>
      <w:r>
        <w:rPr>
          <w:rFonts w:ascii="Century Schoolbook" w:eastAsia="Century Schoolbook" w:hAnsi="Century Schoolbook" w:cs="Century Schoolbook"/>
          <w:color w:val="181717"/>
        </w:rPr>
        <w:tab/>
        <w:t>насилием</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пренебрежением</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семье.</w:t>
      </w:r>
      <w:r>
        <w:rPr>
          <w:rFonts w:ascii="Century Schoolbook" w:eastAsia="Century Schoolbook" w:hAnsi="Century Schoolbook" w:cs="Century Schoolbook"/>
          <w:color w:val="181717"/>
        </w:rPr>
        <w:tab/>
        <w:t>Мальчики,</w:t>
      </w:r>
      <w:r>
        <w:rPr>
          <w:rFonts w:ascii="Century Schoolbook" w:eastAsia="Century Schoolbook" w:hAnsi="Century Schoolbook" w:cs="Century Schoolbook"/>
          <w:color w:val="181717"/>
        </w:rPr>
        <w:tab/>
        <w:t>подвергшиеся</w:t>
      </w:r>
      <w:r>
        <w:rPr>
          <w:rFonts w:ascii="Century Schoolbook" w:eastAsia="Century Schoolbook" w:hAnsi="Century Schoolbook" w:cs="Century Schoolbook"/>
          <w:color w:val="181717"/>
        </w:rPr>
        <w:tab/>
        <w:t>сексуальному</w:t>
      </w:r>
      <w:r>
        <w:rPr>
          <w:rFonts w:ascii="Century Schoolbook" w:eastAsia="Century Schoolbook" w:hAnsi="Century Schoolbook" w:cs="Century Schoolbook"/>
          <w:color w:val="181717"/>
        </w:rPr>
        <w:tab/>
        <w:t>насилию,</w:t>
      </w:r>
      <w:r>
        <w:rPr>
          <w:rFonts w:ascii="Century Schoolbook" w:eastAsia="Century Schoolbook" w:hAnsi="Century Schoolbook" w:cs="Century Schoolbook"/>
          <w:color w:val="181717"/>
        </w:rPr>
        <w:tab/>
        <w:t>имеют</w:t>
      </w:r>
      <w:r>
        <w:rPr>
          <w:rFonts w:ascii="Century Schoolbook" w:eastAsia="Century Schoolbook" w:hAnsi="Century Schoolbook" w:cs="Century Schoolbook"/>
          <w:color w:val="181717"/>
        </w:rPr>
        <w:tab/>
        <w:t>более</w:t>
      </w:r>
      <w:r>
        <w:rPr>
          <w:rFonts w:ascii="Century Schoolbook" w:eastAsia="Century Schoolbook" w:hAnsi="Century Schoolbook" w:cs="Century Schoolbook"/>
          <w:color w:val="181717"/>
        </w:rPr>
        <w:tab/>
        <w:t>высокий</w:t>
      </w:r>
      <w:r>
        <w:rPr>
          <w:rFonts w:ascii="Century Schoolbook" w:eastAsia="Century Schoolbook" w:hAnsi="Century Schoolbook" w:cs="Century Schoolbook"/>
          <w:color w:val="181717"/>
        </w:rPr>
        <w:tab/>
        <w:t>риск</w:t>
      </w:r>
      <w:r>
        <w:rPr>
          <w:rFonts w:ascii="Century Schoolbook" w:eastAsia="Century Schoolbook" w:hAnsi="Century Schoolbook" w:cs="Century Schoolbook"/>
          <w:color w:val="181717"/>
        </w:rPr>
        <w:tab/>
        <w:t>совершения</w:t>
      </w:r>
      <w:r>
        <w:rPr>
          <w:rFonts w:ascii="Century Schoolbook" w:eastAsia="Century Schoolbook" w:hAnsi="Century Schoolbook" w:cs="Century Schoolbook"/>
          <w:color w:val="181717"/>
        </w:rPr>
        <w:tab/>
        <w:t>самоубийства,</w:t>
      </w:r>
      <w:r>
        <w:rPr>
          <w:rFonts w:ascii="Century Schoolbook" w:eastAsia="Century Schoolbook" w:hAnsi="Century Schoolbook" w:cs="Century Schoolbook"/>
          <w:color w:val="181717"/>
        </w:rPr>
        <w:tab/>
        <w:t>чем</w:t>
      </w:r>
      <w:r>
        <w:rPr>
          <w:rFonts w:ascii="Century Schoolbook" w:eastAsia="Century Schoolbook" w:hAnsi="Century Schoolbook" w:cs="Century Schoolbook"/>
          <w:color w:val="181717"/>
        </w:rPr>
        <w:tab/>
        <w:t>девочки;</w:t>
      </w:r>
    </w:p>
    <w:p w:rsidR="00E92E5C" w:rsidRDefault="0026071B">
      <w:pPr>
        <w:numPr>
          <w:ilvl w:val="0"/>
          <w:numId w:val="18"/>
        </w:numPr>
        <w:spacing w:after="16" w:line="247" w:lineRule="auto"/>
        <w:ind w:hanging="340"/>
        <w:jc w:val="both"/>
      </w:pPr>
      <w:r>
        <w:rPr>
          <w:rFonts w:ascii="Century Schoolbook" w:eastAsia="Century Schoolbook" w:hAnsi="Century Schoolbook" w:cs="Century Schoolbook"/>
          <w:i/>
          <w:color w:val="181717"/>
        </w:rPr>
        <w:t>крушение бл</w:t>
      </w:r>
      <w:r>
        <w:rPr>
          <w:rFonts w:ascii="Century Schoolbook" w:eastAsia="Century Schoolbook" w:hAnsi="Century Schoolbook" w:cs="Century Schoolbook"/>
          <w:i/>
          <w:color w:val="181717"/>
        </w:rPr>
        <w:t>изких отношений, разлука или ссора с друзьями</w:t>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t>Романтическое</w:t>
      </w:r>
      <w:r>
        <w:rPr>
          <w:rFonts w:ascii="Century Schoolbook" w:eastAsia="Century Schoolbook" w:hAnsi="Century Schoolbook" w:cs="Century Schoolbook"/>
          <w:color w:val="181717"/>
        </w:rPr>
        <w:tab/>
        <w:t>расставание</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течение</w:t>
      </w:r>
      <w:r>
        <w:rPr>
          <w:rFonts w:ascii="Century Schoolbook" w:eastAsia="Century Schoolbook" w:hAnsi="Century Schoolbook" w:cs="Century Schoolbook"/>
          <w:color w:val="181717"/>
        </w:rPr>
        <w:tab/>
        <w:t>последних</w:t>
      </w:r>
      <w:r>
        <w:rPr>
          <w:rFonts w:ascii="Century Schoolbook" w:eastAsia="Century Schoolbook" w:hAnsi="Century Schoolbook" w:cs="Century Schoolbook"/>
          <w:color w:val="181717"/>
        </w:rPr>
        <w:tab/>
        <w:t>трех</w:t>
      </w:r>
      <w:r>
        <w:rPr>
          <w:rFonts w:ascii="Century Schoolbook" w:eastAsia="Century Schoolbook" w:hAnsi="Century Schoolbook" w:cs="Century Schoolbook"/>
          <w:color w:val="181717"/>
        </w:rPr>
        <w:tab/>
        <w:t>месяцев</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одно</w:t>
      </w:r>
      <w:r>
        <w:rPr>
          <w:rFonts w:ascii="Century Schoolbook" w:eastAsia="Century Schoolbook" w:hAnsi="Century Schoolbook" w:cs="Century Schoolbook"/>
          <w:color w:val="181717"/>
        </w:rPr>
        <w:tab/>
        <w:t>из</w:t>
      </w:r>
      <w:r>
        <w:rPr>
          <w:rFonts w:ascii="Century Schoolbook" w:eastAsia="Century Schoolbook" w:hAnsi="Century Schoolbook" w:cs="Century Schoolbook"/>
          <w:color w:val="181717"/>
        </w:rPr>
        <w:tab/>
        <w:t>наиболее</w:t>
      </w:r>
      <w:r>
        <w:rPr>
          <w:rFonts w:ascii="Century Schoolbook" w:eastAsia="Century Schoolbook" w:hAnsi="Century Schoolbook" w:cs="Century Schoolbook"/>
          <w:color w:val="181717"/>
        </w:rPr>
        <w:tab/>
        <w:t>критических</w:t>
      </w:r>
      <w:r>
        <w:rPr>
          <w:rFonts w:ascii="Century Schoolbook" w:eastAsia="Century Schoolbook" w:hAnsi="Century Schoolbook" w:cs="Century Schoolbook"/>
          <w:color w:val="181717"/>
        </w:rPr>
        <w:tab/>
        <w:t>событий,</w:t>
      </w:r>
      <w:r>
        <w:rPr>
          <w:rFonts w:ascii="Century Schoolbook" w:eastAsia="Century Schoolbook" w:hAnsi="Century Schoolbook" w:cs="Century Schoolbook"/>
          <w:color w:val="181717"/>
        </w:rPr>
        <w:tab/>
        <w:t>приводящее</w:t>
      </w:r>
      <w:r>
        <w:rPr>
          <w:rFonts w:ascii="Century Schoolbook" w:eastAsia="Century Schoolbook" w:hAnsi="Century Schoolbook" w:cs="Century Schoolbook"/>
          <w:color w:val="181717"/>
        </w:rPr>
        <w:tab/>
        <w:t>к</w:t>
      </w:r>
      <w:r>
        <w:rPr>
          <w:rFonts w:ascii="Century Schoolbook" w:eastAsia="Century Schoolbook" w:hAnsi="Century Schoolbook" w:cs="Century Schoolbook"/>
          <w:color w:val="181717"/>
        </w:rPr>
        <w:tab/>
        <w:t>самоубийству;</w:t>
      </w:r>
    </w:p>
    <w:p w:rsidR="00E92E5C" w:rsidRDefault="0026071B">
      <w:pPr>
        <w:numPr>
          <w:ilvl w:val="0"/>
          <w:numId w:val="18"/>
        </w:numPr>
        <w:spacing w:after="14" w:line="249" w:lineRule="auto"/>
        <w:ind w:hanging="340"/>
        <w:jc w:val="both"/>
      </w:pPr>
      <w:r>
        <w:rPr>
          <w:rFonts w:ascii="Century Schoolbook" w:eastAsia="Century Schoolbook" w:hAnsi="Century Schoolbook" w:cs="Century Schoolbook"/>
          <w:i/>
          <w:color w:val="181717"/>
        </w:rPr>
        <w:t>запугивание, издевательства (буллинг, кибербуллинг) со стороны сверстников</w:t>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r>
    </w:p>
    <w:p w:rsidR="00E92E5C" w:rsidRDefault="0026071B">
      <w:pPr>
        <w:numPr>
          <w:ilvl w:val="0"/>
          <w:numId w:val="18"/>
        </w:numPr>
        <w:spacing w:after="16" w:line="247" w:lineRule="auto"/>
        <w:ind w:hanging="340"/>
        <w:jc w:val="both"/>
      </w:pPr>
      <w:r>
        <w:rPr>
          <w:rFonts w:ascii="Century Schoolbook" w:eastAsia="Century Schoolbook" w:hAnsi="Century Schoolbook" w:cs="Century Schoolbook"/>
          <w:i/>
          <w:color w:val="181717"/>
        </w:rPr>
        <w:t>нежелательная беременность, аборт</w:t>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t>заражение</w:t>
      </w:r>
      <w:r>
        <w:rPr>
          <w:rFonts w:ascii="Century Schoolbook" w:eastAsia="Century Schoolbook" w:hAnsi="Century Schoolbook" w:cs="Century Schoolbook"/>
          <w:color w:val="181717"/>
        </w:rPr>
        <w:tab/>
        <w:t>венерическими</w:t>
      </w:r>
      <w:r>
        <w:rPr>
          <w:rFonts w:ascii="Century Schoolbook" w:eastAsia="Century Schoolbook" w:hAnsi="Century Schoolbook" w:cs="Century Schoolbook"/>
          <w:color w:val="181717"/>
        </w:rPr>
        <w:tab/>
        <w:t>заболеваниями;</w:t>
      </w:r>
    </w:p>
    <w:p w:rsidR="00E92E5C" w:rsidRDefault="0026071B">
      <w:pPr>
        <w:numPr>
          <w:ilvl w:val="0"/>
          <w:numId w:val="18"/>
        </w:numPr>
        <w:spacing w:after="16" w:line="247" w:lineRule="auto"/>
        <w:ind w:hanging="340"/>
        <w:jc w:val="both"/>
      </w:pPr>
      <w:r>
        <w:rPr>
          <w:rFonts w:ascii="Century Schoolbook" w:eastAsia="Century Schoolbook" w:hAnsi="Century Schoolbook" w:cs="Century Schoolbook"/>
          <w:i/>
          <w:color w:val="181717"/>
        </w:rPr>
        <w:t>частые переезды</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раннем</w:t>
      </w:r>
      <w:r>
        <w:rPr>
          <w:rFonts w:ascii="Century Schoolbook" w:eastAsia="Century Schoolbook" w:hAnsi="Century Schoolbook" w:cs="Century Schoolbook"/>
          <w:color w:val="181717"/>
        </w:rPr>
        <w:tab/>
        <w:t>детстве</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возрасте</w:t>
      </w:r>
      <w:r>
        <w:rPr>
          <w:rFonts w:ascii="Century Schoolbook" w:eastAsia="Century Schoolbook" w:hAnsi="Century Schoolbook" w:cs="Century Schoolbook"/>
          <w:color w:val="181717"/>
        </w:rPr>
        <w:tab/>
        <w:t>11–17</w:t>
      </w:r>
      <w:r>
        <w:rPr>
          <w:rFonts w:ascii="Century Schoolbook" w:eastAsia="Century Schoolbook" w:hAnsi="Century Schoolbook" w:cs="Century Schoolbook"/>
          <w:color w:val="181717"/>
        </w:rPr>
        <w:tab/>
        <w:t>лет,</w:t>
      </w:r>
      <w:r>
        <w:rPr>
          <w:rFonts w:ascii="Century Schoolbook" w:eastAsia="Century Schoolbook" w:hAnsi="Century Schoolbook" w:cs="Century Schoolbook"/>
          <w:color w:val="181717"/>
        </w:rPr>
        <w:tab/>
        <w:t>независимо</w:t>
      </w:r>
      <w:r>
        <w:rPr>
          <w:rFonts w:ascii="Century Schoolbook" w:eastAsia="Century Schoolbook" w:hAnsi="Century Schoolbook" w:cs="Century Schoolbook"/>
          <w:color w:val="181717"/>
        </w:rPr>
        <w:tab/>
        <w:t>от</w:t>
      </w:r>
      <w:r>
        <w:rPr>
          <w:rFonts w:ascii="Century Schoolbook" w:eastAsia="Century Schoolbook" w:hAnsi="Century Schoolbook" w:cs="Century Schoolbook"/>
          <w:color w:val="181717"/>
        </w:rPr>
        <w:tab/>
        <w:t>наличия</w:t>
      </w:r>
      <w:r>
        <w:rPr>
          <w:rFonts w:ascii="Century Schoolbook" w:eastAsia="Century Schoolbook" w:hAnsi="Century Schoolbook" w:cs="Century Schoolbook"/>
          <w:color w:val="181717"/>
        </w:rPr>
        <w:tab/>
        <w:t>родительского</w:t>
      </w:r>
      <w:r>
        <w:rPr>
          <w:rFonts w:ascii="Century Schoolbook" w:eastAsia="Century Schoolbook" w:hAnsi="Century Schoolbook" w:cs="Century Schoolbook"/>
          <w:color w:val="181717"/>
        </w:rPr>
        <w:tab/>
        <w:t>конфликта,</w:t>
      </w:r>
      <w:r>
        <w:rPr>
          <w:rFonts w:ascii="Century Schoolbook" w:eastAsia="Century Schoolbook" w:hAnsi="Century Schoolbook" w:cs="Century Schoolbook"/>
          <w:color w:val="181717"/>
        </w:rPr>
        <w:lastRenderedPageBreak/>
        <w:tab/>
        <w:t>также</w:t>
      </w:r>
      <w:r>
        <w:rPr>
          <w:rFonts w:ascii="Century Schoolbook" w:eastAsia="Century Schoolbook" w:hAnsi="Century Schoolbook" w:cs="Century Schoolbook"/>
          <w:color w:val="181717"/>
        </w:rPr>
        <w:tab/>
        <w:t>могут</w:t>
      </w:r>
      <w:r>
        <w:rPr>
          <w:rFonts w:ascii="Century Schoolbook" w:eastAsia="Century Schoolbook" w:hAnsi="Century Schoolbook" w:cs="Century Schoolbook"/>
          <w:color w:val="181717"/>
        </w:rPr>
        <w:tab/>
        <w:t>усиливать</w:t>
      </w:r>
      <w:r>
        <w:rPr>
          <w:rFonts w:ascii="Century Schoolbook" w:eastAsia="Century Schoolbook" w:hAnsi="Century Schoolbook" w:cs="Century Schoolbook"/>
          <w:color w:val="181717"/>
        </w:rPr>
        <w:tab/>
        <w:t>суицидальный</w:t>
      </w:r>
      <w:r>
        <w:rPr>
          <w:rFonts w:ascii="Century Schoolbook" w:eastAsia="Century Schoolbook" w:hAnsi="Century Schoolbook" w:cs="Century Schoolbook"/>
          <w:color w:val="181717"/>
        </w:rPr>
        <w:tab/>
        <w:t>риск;</w:t>
      </w:r>
    </w:p>
    <w:p w:rsidR="00E92E5C" w:rsidRDefault="0026071B">
      <w:pPr>
        <w:numPr>
          <w:ilvl w:val="0"/>
          <w:numId w:val="18"/>
        </w:numPr>
        <w:spacing w:after="16" w:line="247" w:lineRule="auto"/>
        <w:ind w:hanging="340"/>
        <w:jc w:val="both"/>
      </w:pPr>
      <w:r>
        <w:rPr>
          <w:rFonts w:ascii="Century Schoolbook" w:eastAsia="Century Schoolbook" w:hAnsi="Century Schoolbook" w:cs="Century Schoolbook"/>
          <w:i/>
          <w:color w:val="181717"/>
        </w:rPr>
        <w:t>недавно выявленное психическое расстрой</w:t>
      </w:r>
      <w:r>
        <w:rPr>
          <w:rFonts w:ascii="Century Schoolbook" w:eastAsia="Century Schoolbook" w:hAnsi="Century Schoolbook" w:cs="Century Schoolbook"/>
          <w:i/>
          <w:color w:val="181717"/>
        </w:rPr>
        <w:t>ство</w:t>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t>Риск</w:t>
      </w:r>
      <w:r>
        <w:rPr>
          <w:rFonts w:ascii="Century Schoolbook" w:eastAsia="Century Schoolbook" w:hAnsi="Century Schoolbook" w:cs="Century Schoolbook"/>
          <w:color w:val="181717"/>
        </w:rPr>
        <w:tab/>
        <w:t>самоубийства</w:t>
      </w:r>
      <w:r>
        <w:rPr>
          <w:rFonts w:ascii="Century Schoolbook" w:eastAsia="Century Schoolbook" w:hAnsi="Century Schoolbook" w:cs="Century Schoolbook"/>
          <w:color w:val="181717"/>
        </w:rPr>
        <w:tab/>
        <w:t>особенно</w:t>
      </w:r>
      <w:r>
        <w:rPr>
          <w:rFonts w:ascii="Century Schoolbook" w:eastAsia="Century Schoolbook" w:hAnsi="Century Schoolbook" w:cs="Century Schoolbook"/>
          <w:color w:val="181717"/>
        </w:rPr>
        <w:tab/>
        <w:t>высок</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течение</w:t>
      </w:r>
      <w:r>
        <w:rPr>
          <w:rFonts w:ascii="Century Schoolbook" w:eastAsia="Century Schoolbook" w:hAnsi="Century Schoolbook" w:cs="Century Schoolbook"/>
          <w:color w:val="181717"/>
        </w:rPr>
        <w:tab/>
        <w:t>первых</w:t>
      </w:r>
      <w:r>
        <w:rPr>
          <w:rFonts w:ascii="Century Schoolbook" w:eastAsia="Century Schoolbook" w:hAnsi="Century Schoolbook" w:cs="Century Schoolbook"/>
          <w:color w:val="181717"/>
        </w:rPr>
        <w:tab/>
        <w:t>90</w:t>
      </w:r>
      <w:r>
        <w:rPr>
          <w:rFonts w:ascii="Century Schoolbook" w:eastAsia="Century Schoolbook" w:hAnsi="Century Schoolbook" w:cs="Century Schoolbook"/>
          <w:color w:val="181717"/>
        </w:rPr>
        <w:tab/>
        <w:t>дней</w:t>
      </w:r>
      <w:r>
        <w:rPr>
          <w:rFonts w:ascii="Century Schoolbook" w:eastAsia="Century Schoolbook" w:hAnsi="Century Schoolbook" w:cs="Century Schoolbook"/>
          <w:color w:val="181717"/>
        </w:rPr>
        <w:tab/>
        <w:t>после</w:t>
      </w:r>
      <w:r>
        <w:rPr>
          <w:rFonts w:ascii="Century Schoolbook" w:eastAsia="Century Schoolbook" w:hAnsi="Century Schoolbook" w:cs="Century Schoolbook"/>
          <w:color w:val="181717"/>
        </w:rPr>
        <w:tab/>
        <w:t>первоначально</w:t>
      </w:r>
      <w:r>
        <w:rPr>
          <w:rFonts w:ascii="Century Schoolbook" w:eastAsia="Century Schoolbook" w:hAnsi="Century Schoolbook" w:cs="Century Schoolbook"/>
          <w:color w:val="181717"/>
        </w:rPr>
        <w:tab/>
        <w:t>поставленного</w:t>
      </w:r>
      <w:r>
        <w:rPr>
          <w:rFonts w:ascii="Century Schoolbook" w:eastAsia="Century Schoolbook" w:hAnsi="Century Schoolbook" w:cs="Century Schoolbook"/>
          <w:color w:val="181717"/>
        </w:rPr>
        <w:tab/>
        <w:t>диагноза.</w:t>
      </w:r>
      <w:r>
        <w:rPr>
          <w:rFonts w:ascii="Century Schoolbook" w:eastAsia="Century Schoolbook" w:hAnsi="Century Schoolbook" w:cs="Century Schoolbook"/>
          <w:color w:val="181717"/>
        </w:rPr>
        <w:tab/>
        <w:t>Риск</w:t>
      </w:r>
      <w:r>
        <w:rPr>
          <w:rFonts w:ascii="Century Schoolbook" w:eastAsia="Century Schoolbook" w:hAnsi="Century Schoolbook" w:cs="Century Schoolbook"/>
          <w:color w:val="181717"/>
        </w:rPr>
        <w:tab/>
        <w:t>самоубийства</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течение</w:t>
      </w:r>
      <w:r>
        <w:rPr>
          <w:rFonts w:ascii="Century Schoolbook" w:eastAsia="Century Schoolbook" w:hAnsi="Century Schoolbook" w:cs="Century Schoolbook"/>
          <w:color w:val="181717"/>
        </w:rPr>
        <w:tab/>
        <w:t>3</w:t>
      </w:r>
      <w:r>
        <w:rPr>
          <w:rFonts w:ascii="Century Schoolbook" w:eastAsia="Century Schoolbook" w:hAnsi="Century Schoolbook" w:cs="Century Schoolbook"/>
          <w:color w:val="181717"/>
        </w:rPr>
        <w:tab/>
        <w:t>месяцев</w:t>
      </w:r>
      <w:r>
        <w:rPr>
          <w:rFonts w:ascii="Century Schoolbook" w:eastAsia="Century Schoolbook" w:hAnsi="Century Schoolbook" w:cs="Century Schoolbook"/>
          <w:color w:val="181717"/>
        </w:rPr>
        <w:tab/>
        <w:t>после</w:t>
      </w:r>
      <w:r>
        <w:rPr>
          <w:rFonts w:ascii="Century Schoolbook" w:eastAsia="Century Schoolbook" w:hAnsi="Century Schoolbook" w:cs="Century Schoolbook"/>
          <w:color w:val="181717"/>
        </w:rPr>
        <w:tab/>
        <w:t>постановки</w:t>
      </w:r>
      <w:r>
        <w:rPr>
          <w:rFonts w:ascii="Century Schoolbook" w:eastAsia="Century Schoolbook" w:hAnsi="Century Schoolbook" w:cs="Century Schoolbook"/>
          <w:color w:val="181717"/>
        </w:rPr>
        <w:tab/>
        <w:t>диагноза</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10</w:t>
      </w:r>
      <w:r>
        <w:rPr>
          <w:rFonts w:ascii="Century Schoolbook" w:eastAsia="Century Schoolbook" w:hAnsi="Century Schoolbook" w:cs="Century Schoolbook"/>
          <w:color w:val="181717"/>
        </w:rPr>
        <w:tab/>
        <w:t>раз</w:t>
      </w:r>
      <w:r>
        <w:rPr>
          <w:rFonts w:ascii="Century Schoolbook" w:eastAsia="Century Schoolbook" w:hAnsi="Century Schoolbook" w:cs="Century Schoolbook"/>
          <w:color w:val="181717"/>
        </w:rPr>
        <w:tab/>
        <w:t>выше</w:t>
      </w:r>
      <w:r>
        <w:rPr>
          <w:rFonts w:ascii="Century Schoolbook" w:eastAsia="Century Schoolbook" w:hAnsi="Century Schoolbook" w:cs="Century Schoolbook"/>
          <w:color w:val="181717"/>
        </w:rPr>
        <w:tab/>
        <w:t>при</w:t>
      </w:r>
      <w:r>
        <w:rPr>
          <w:rFonts w:ascii="Century Schoolbook" w:eastAsia="Century Schoolbook" w:hAnsi="Century Schoolbook" w:cs="Century Schoolbook"/>
          <w:color w:val="181717"/>
        </w:rPr>
        <w:tab/>
        <w:t>депрессии</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расстройствах,</w:t>
      </w:r>
      <w:r>
        <w:rPr>
          <w:rFonts w:ascii="Century Schoolbook" w:eastAsia="Century Schoolbook" w:hAnsi="Century Schoolbook" w:cs="Century Schoolbook"/>
          <w:color w:val="181717"/>
        </w:rPr>
        <w:tab/>
        <w:t>вызванных</w:t>
      </w:r>
      <w:r>
        <w:rPr>
          <w:rFonts w:ascii="Century Schoolbook" w:eastAsia="Century Schoolbook" w:hAnsi="Century Schoolbook" w:cs="Century Schoolbook"/>
          <w:color w:val="181717"/>
        </w:rPr>
        <w:tab/>
        <w:t>употреблением</w:t>
      </w:r>
      <w:r>
        <w:rPr>
          <w:rFonts w:ascii="Century Schoolbook" w:eastAsia="Century Schoolbook" w:hAnsi="Century Schoolbook" w:cs="Century Schoolbook"/>
          <w:color w:val="181717"/>
        </w:rPr>
        <w:tab/>
        <w:t>ПАВ;</w:t>
      </w:r>
    </w:p>
    <w:p w:rsidR="00E92E5C" w:rsidRDefault="0026071B">
      <w:pPr>
        <w:numPr>
          <w:ilvl w:val="0"/>
          <w:numId w:val="18"/>
        </w:numPr>
        <w:spacing w:after="313" w:line="247" w:lineRule="auto"/>
        <w:ind w:hanging="340"/>
        <w:jc w:val="both"/>
      </w:pPr>
      <w:r>
        <w:rPr>
          <w:rFonts w:ascii="Century Schoolbook" w:eastAsia="Century Schoolbook" w:hAnsi="Century Schoolbook" w:cs="Century Schoolbook"/>
          <w:i/>
          <w:color w:val="181717"/>
        </w:rPr>
        <w:t>распад сем</w:t>
      </w:r>
      <w:r>
        <w:rPr>
          <w:rFonts w:ascii="Century Schoolbook" w:eastAsia="Century Schoolbook" w:hAnsi="Century Schoolbook" w:cs="Century Schoolbook"/>
          <w:i/>
          <w:color w:val="181717"/>
        </w:rPr>
        <w:t>ьи, развод</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уход</w:t>
      </w:r>
      <w:r>
        <w:rPr>
          <w:rFonts w:ascii="Century Schoolbook" w:eastAsia="Century Schoolbook" w:hAnsi="Century Schoolbook" w:cs="Century Schoolbook"/>
          <w:color w:val="181717"/>
        </w:rPr>
        <w:tab/>
        <w:t>одного</w:t>
      </w:r>
      <w:r>
        <w:rPr>
          <w:rFonts w:ascii="Century Schoolbook" w:eastAsia="Century Schoolbook" w:hAnsi="Century Schoolbook" w:cs="Century Schoolbook"/>
          <w:color w:val="181717"/>
        </w:rPr>
        <w:tab/>
        <w:t>из</w:t>
      </w:r>
      <w:r>
        <w:rPr>
          <w:rFonts w:ascii="Century Schoolbook" w:eastAsia="Century Schoolbook" w:hAnsi="Century Schoolbook" w:cs="Century Schoolbook"/>
          <w:color w:val="181717"/>
        </w:rPr>
        <w:tab/>
        <w:t>родителей</w:t>
      </w:r>
      <w:r>
        <w:rPr>
          <w:rFonts w:ascii="Century Schoolbook" w:eastAsia="Century Schoolbook" w:hAnsi="Century Schoolbook" w:cs="Century Schoolbook"/>
          <w:color w:val="181717"/>
        </w:rPr>
        <w:tab/>
        <w:t>из</w:t>
      </w:r>
      <w:r>
        <w:rPr>
          <w:rFonts w:ascii="Century Schoolbook" w:eastAsia="Century Schoolbook" w:hAnsi="Century Schoolbook" w:cs="Century Schoolbook"/>
          <w:color w:val="181717"/>
        </w:rPr>
        <w:tab/>
        <w:t>семьи,</w:t>
      </w:r>
      <w:r>
        <w:rPr>
          <w:rFonts w:ascii="Century Schoolbook" w:eastAsia="Century Schoolbook" w:hAnsi="Century Schoolbook" w:cs="Century Schoolbook"/>
          <w:color w:val="181717"/>
        </w:rPr>
        <w:tab/>
        <w:t>смерть</w:t>
      </w:r>
      <w:r>
        <w:rPr>
          <w:rFonts w:ascii="Century Schoolbook" w:eastAsia="Century Schoolbook" w:hAnsi="Century Schoolbook" w:cs="Century Schoolbook"/>
          <w:color w:val="181717"/>
        </w:rPr>
        <w:tab/>
        <w:t>одного</w:t>
      </w:r>
      <w:r>
        <w:rPr>
          <w:rFonts w:ascii="Century Schoolbook" w:eastAsia="Century Schoolbook" w:hAnsi="Century Schoolbook" w:cs="Century Schoolbook"/>
          <w:color w:val="181717"/>
        </w:rPr>
        <w:tab/>
        <w:t>из</w:t>
      </w:r>
      <w:r>
        <w:rPr>
          <w:rFonts w:ascii="Century Schoolbook" w:eastAsia="Century Schoolbook" w:hAnsi="Century Schoolbook" w:cs="Century Schoolbook"/>
          <w:color w:val="181717"/>
        </w:rPr>
        <w:tab/>
        <w:t>членов</w:t>
      </w:r>
      <w:r>
        <w:rPr>
          <w:rFonts w:ascii="Century Schoolbook" w:eastAsia="Century Schoolbook" w:hAnsi="Century Schoolbook" w:cs="Century Schoolbook"/>
          <w:color w:val="181717"/>
        </w:rPr>
        <w:tab/>
        <w:t>семьи.</w:t>
      </w:r>
    </w:p>
    <w:p w:rsidR="00E92E5C" w:rsidRDefault="0026071B">
      <w:pPr>
        <w:spacing w:after="29" w:line="234" w:lineRule="auto"/>
        <w:ind w:left="350" w:hanging="10"/>
        <w:jc w:val="both"/>
      </w:pPr>
      <w:r>
        <w:rPr>
          <w:rFonts w:ascii="Century Schoolbook" w:eastAsia="Century Schoolbook" w:hAnsi="Century Schoolbook" w:cs="Century Schoolbook"/>
          <w:b/>
          <w:color w:val="181717"/>
        </w:rPr>
        <w:t>3. Антисуицидальные факторы</w:t>
      </w:r>
    </w:p>
    <w:p w:rsidR="00E92E5C" w:rsidRDefault="0026071B">
      <w:pPr>
        <w:numPr>
          <w:ilvl w:val="0"/>
          <w:numId w:val="19"/>
        </w:numPr>
        <w:spacing w:after="16" w:line="247" w:lineRule="auto"/>
        <w:ind w:right="115" w:hanging="340"/>
        <w:jc w:val="both"/>
      </w:pPr>
      <w:r>
        <w:rPr>
          <w:rFonts w:ascii="Century Schoolbook" w:eastAsia="Century Schoolbook" w:hAnsi="Century Schoolbook" w:cs="Century Schoolbook"/>
          <w:i/>
          <w:color w:val="181717"/>
        </w:rPr>
        <w:t>Семья:</w:t>
      </w:r>
      <w:r>
        <w:rPr>
          <w:rFonts w:ascii="Century Schoolbook" w:eastAsia="Century Schoolbook" w:hAnsi="Century Schoolbook" w:cs="Century Schoolbook"/>
          <w:color w:val="181717"/>
        </w:rPr>
        <w:tab/>
        <w:t>полная</w:t>
      </w:r>
      <w:r>
        <w:rPr>
          <w:rFonts w:ascii="Century Schoolbook" w:eastAsia="Century Schoolbook" w:hAnsi="Century Schoolbook" w:cs="Century Schoolbook"/>
          <w:color w:val="181717"/>
        </w:rPr>
        <w:tab/>
        <w:t>семья,</w:t>
      </w:r>
      <w:r>
        <w:rPr>
          <w:rFonts w:ascii="Century Schoolbook" w:eastAsia="Century Schoolbook" w:hAnsi="Century Schoolbook" w:cs="Century Schoolbook"/>
          <w:color w:val="181717"/>
        </w:rPr>
        <w:tab/>
        <w:t>доверительные</w:t>
      </w:r>
      <w:r>
        <w:rPr>
          <w:rFonts w:ascii="Century Schoolbook" w:eastAsia="Century Schoolbook" w:hAnsi="Century Schoolbook" w:cs="Century Schoolbook"/>
          <w:color w:val="181717"/>
        </w:rPr>
        <w:tab/>
        <w:t>отношения,</w:t>
      </w:r>
      <w:r>
        <w:rPr>
          <w:rFonts w:ascii="Century Schoolbook" w:eastAsia="Century Schoolbook" w:hAnsi="Century Schoolbook" w:cs="Century Schoolbook"/>
          <w:color w:val="181717"/>
        </w:rPr>
        <w:tab/>
        <w:t>поддержка</w:t>
      </w:r>
      <w:r>
        <w:rPr>
          <w:rFonts w:ascii="Century Schoolbook" w:eastAsia="Century Schoolbook" w:hAnsi="Century Schoolbook" w:cs="Century Schoolbook"/>
          <w:color w:val="181717"/>
        </w:rPr>
        <w:tab/>
        <w:t>со</w:t>
      </w:r>
      <w:r>
        <w:rPr>
          <w:rFonts w:ascii="Century Schoolbook" w:eastAsia="Century Schoolbook" w:hAnsi="Century Schoolbook" w:cs="Century Schoolbook"/>
          <w:color w:val="181717"/>
        </w:rPr>
        <w:tab/>
        <w:t>стороны</w:t>
      </w:r>
      <w:r>
        <w:rPr>
          <w:rFonts w:ascii="Century Schoolbook" w:eastAsia="Century Schoolbook" w:hAnsi="Century Schoolbook" w:cs="Century Schoolbook"/>
          <w:color w:val="181717"/>
        </w:rPr>
        <w:tab/>
        <w:t>родных.</w:t>
      </w:r>
    </w:p>
    <w:p w:rsidR="00E92E5C" w:rsidRDefault="0026071B">
      <w:pPr>
        <w:numPr>
          <w:ilvl w:val="0"/>
          <w:numId w:val="19"/>
        </w:numPr>
        <w:spacing w:after="16" w:line="247" w:lineRule="auto"/>
        <w:ind w:right="115" w:hanging="340"/>
        <w:jc w:val="both"/>
      </w:pPr>
      <w:r>
        <w:rPr>
          <w:rFonts w:ascii="Century Schoolbook" w:eastAsia="Century Schoolbook" w:hAnsi="Century Schoolbook" w:cs="Century Schoolbook"/>
          <w:i/>
          <w:color w:val="181717"/>
        </w:rPr>
        <w:t>Личностные особенности:</w:t>
      </w:r>
      <w:r>
        <w:rPr>
          <w:rFonts w:ascii="Century Schoolbook" w:eastAsia="Century Schoolbook" w:hAnsi="Century Schoolbook" w:cs="Century Schoolbook"/>
          <w:color w:val="181717"/>
        </w:rPr>
        <w:tab/>
        <w:t>развитые</w:t>
      </w:r>
      <w:r>
        <w:rPr>
          <w:rFonts w:ascii="Century Schoolbook" w:eastAsia="Century Schoolbook" w:hAnsi="Century Schoolbook" w:cs="Century Schoolbook"/>
          <w:color w:val="181717"/>
        </w:rPr>
        <w:tab/>
        <w:t>социальные</w:t>
      </w:r>
      <w:r>
        <w:rPr>
          <w:rFonts w:ascii="Century Schoolbook" w:eastAsia="Century Schoolbook" w:hAnsi="Century Schoolbook" w:cs="Century Schoolbook"/>
          <w:color w:val="181717"/>
        </w:rPr>
        <w:tab/>
        <w:t>навыки,</w:t>
      </w:r>
      <w:r>
        <w:rPr>
          <w:rFonts w:ascii="Century Schoolbook" w:eastAsia="Century Schoolbook" w:hAnsi="Century Schoolbook" w:cs="Century Schoolbook"/>
          <w:color w:val="181717"/>
        </w:rPr>
        <w:tab/>
        <w:t>уверенность</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себе,</w:t>
      </w:r>
      <w:r>
        <w:rPr>
          <w:rFonts w:ascii="Century Schoolbook" w:eastAsia="Century Schoolbook" w:hAnsi="Century Schoolbook" w:cs="Century Schoolbook"/>
          <w:color w:val="181717"/>
        </w:rPr>
        <w:tab/>
      </w:r>
      <w:r>
        <w:rPr>
          <w:rFonts w:ascii="Century Schoolbook" w:eastAsia="Century Schoolbook" w:hAnsi="Century Schoolbook" w:cs="Century Schoolbook"/>
          <w:color w:val="181717"/>
        </w:rPr>
        <w:t>умение</w:t>
      </w:r>
      <w:r>
        <w:rPr>
          <w:rFonts w:ascii="Century Schoolbook" w:eastAsia="Century Schoolbook" w:hAnsi="Century Schoolbook" w:cs="Century Schoolbook"/>
          <w:color w:val="181717"/>
        </w:rPr>
        <w:tab/>
        <w:t>обращаться</w:t>
      </w:r>
      <w:r>
        <w:rPr>
          <w:rFonts w:ascii="Century Schoolbook" w:eastAsia="Century Schoolbook" w:hAnsi="Century Schoolbook" w:cs="Century Schoolbook"/>
          <w:color w:val="181717"/>
        </w:rPr>
        <w:tab/>
        <w:t>за</w:t>
      </w:r>
      <w:r>
        <w:rPr>
          <w:rFonts w:ascii="Century Schoolbook" w:eastAsia="Century Schoolbook" w:hAnsi="Century Schoolbook" w:cs="Century Schoolbook"/>
          <w:color w:val="181717"/>
        </w:rPr>
        <w:tab/>
        <w:t>помощью</w:t>
      </w:r>
      <w:r>
        <w:rPr>
          <w:rFonts w:ascii="Century Schoolbook" w:eastAsia="Century Schoolbook" w:hAnsi="Century Schoolbook" w:cs="Century Schoolbook"/>
          <w:color w:val="181717"/>
        </w:rPr>
        <w:tab/>
        <w:t>к</w:t>
      </w:r>
      <w:r>
        <w:rPr>
          <w:rFonts w:ascii="Century Schoolbook" w:eastAsia="Century Schoolbook" w:hAnsi="Century Schoolbook" w:cs="Century Schoolbook"/>
          <w:color w:val="181717"/>
        </w:rPr>
        <w:tab/>
        <w:t>окружающим</w:t>
      </w:r>
      <w:r>
        <w:rPr>
          <w:rFonts w:ascii="Century Schoolbook" w:eastAsia="Century Schoolbook" w:hAnsi="Century Schoolbook" w:cs="Century Schoolbook"/>
          <w:color w:val="181717"/>
        </w:rPr>
        <w:tab/>
        <w:t>при</w:t>
      </w:r>
      <w:r>
        <w:rPr>
          <w:rFonts w:ascii="Century Schoolbook" w:eastAsia="Century Schoolbook" w:hAnsi="Century Schoolbook" w:cs="Century Schoolbook"/>
          <w:color w:val="181717"/>
        </w:rPr>
        <w:tab/>
        <w:t>возникновении</w:t>
      </w:r>
      <w:r>
        <w:rPr>
          <w:rFonts w:ascii="Century Schoolbook" w:eastAsia="Century Schoolbook" w:hAnsi="Century Schoolbook" w:cs="Century Schoolbook"/>
          <w:color w:val="181717"/>
        </w:rPr>
        <w:tab/>
        <w:t>трудностей,</w:t>
      </w:r>
      <w:r>
        <w:rPr>
          <w:rFonts w:ascii="Century Schoolbook" w:eastAsia="Century Schoolbook" w:hAnsi="Century Schoolbook" w:cs="Century Schoolbook"/>
          <w:color w:val="181717"/>
        </w:rPr>
        <w:tab/>
        <w:t>открытость</w:t>
      </w:r>
      <w:r>
        <w:rPr>
          <w:rFonts w:ascii="Century Schoolbook" w:eastAsia="Century Schoolbook" w:hAnsi="Century Schoolbook" w:cs="Century Schoolbook"/>
          <w:color w:val="181717"/>
        </w:rPr>
        <w:tab/>
        <w:t>к</w:t>
      </w:r>
      <w:r>
        <w:rPr>
          <w:rFonts w:ascii="Century Schoolbook" w:eastAsia="Century Schoolbook" w:hAnsi="Century Schoolbook" w:cs="Century Schoolbook"/>
          <w:color w:val="181717"/>
        </w:rPr>
        <w:tab/>
        <w:t>мнению</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опыту</w:t>
      </w:r>
      <w:r>
        <w:rPr>
          <w:rFonts w:ascii="Century Schoolbook" w:eastAsia="Century Schoolbook" w:hAnsi="Century Schoolbook" w:cs="Century Schoolbook"/>
          <w:color w:val="181717"/>
        </w:rPr>
        <w:tab/>
        <w:t>других</w:t>
      </w:r>
      <w:r>
        <w:rPr>
          <w:rFonts w:ascii="Century Schoolbook" w:eastAsia="Century Schoolbook" w:hAnsi="Century Schoolbook" w:cs="Century Schoolbook"/>
          <w:color w:val="181717"/>
        </w:rPr>
        <w:tab/>
        <w:t>людей,</w:t>
      </w:r>
      <w:r>
        <w:rPr>
          <w:rFonts w:ascii="Century Schoolbook" w:eastAsia="Century Schoolbook" w:hAnsi="Century Schoolbook" w:cs="Century Schoolbook"/>
          <w:color w:val="181717"/>
        </w:rPr>
        <w:tab/>
        <w:t>к</w:t>
      </w:r>
      <w:r>
        <w:rPr>
          <w:rFonts w:ascii="Century Schoolbook" w:eastAsia="Century Schoolbook" w:hAnsi="Century Schoolbook" w:cs="Century Schoolbook"/>
          <w:color w:val="181717"/>
        </w:rPr>
        <w:tab/>
        <w:t>получению</w:t>
      </w:r>
      <w:r>
        <w:rPr>
          <w:rFonts w:ascii="Century Schoolbook" w:eastAsia="Century Schoolbook" w:hAnsi="Century Schoolbook" w:cs="Century Schoolbook"/>
          <w:color w:val="181717"/>
        </w:rPr>
        <w:tab/>
        <w:t>новых</w:t>
      </w:r>
      <w:r>
        <w:rPr>
          <w:rFonts w:ascii="Century Schoolbook" w:eastAsia="Century Schoolbook" w:hAnsi="Century Schoolbook" w:cs="Century Schoolbook"/>
          <w:color w:val="181717"/>
        </w:rPr>
        <w:tab/>
        <w:t>знаний,</w:t>
      </w:r>
      <w:r>
        <w:rPr>
          <w:rFonts w:ascii="Century Schoolbook" w:eastAsia="Century Schoolbook" w:hAnsi="Century Schoolbook" w:cs="Century Schoolbook"/>
          <w:color w:val="181717"/>
        </w:rPr>
        <w:tab/>
        <w:t>высокие</w:t>
      </w:r>
      <w:r>
        <w:rPr>
          <w:rFonts w:ascii="Century Schoolbook" w:eastAsia="Century Schoolbook" w:hAnsi="Century Schoolbook" w:cs="Century Schoolbook"/>
          <w:color w:val="181717"/>
        </w:rPr>
        <w:tab/>
        <w:t>личные</w:t>
      </w:r>
      <w:r>
        <w:rPr>
          <w:rFonts w:ascii="Century Schoolbook" w:eastAsia="Century Schoolbook" w:hAnsi="Century Schoolbook" w:cs="Century Schoolbook"/>
          <w:color w:val="181717"/>
        </w:rPr>
        <w:tab/>
        <w:t>стандарты</w:t>
      </w:r>
      <w:r>
        <w:rPr>
          <w:rFonts w:ascii="Century Schoolbook" w:eastAsia="Century Schoolbook" w:hAnsi="Century Schoolbook" w:cs="Century Schoolbook"/>
          <w:color w:val="181717"/>
        </w:rPr>
        <w:tab/>
        <w:t>(Я-ориентированный</w:t>
      </w:r>
      <w:r>
        <w:rPr>
          <w:rFonts w:ascii="Century Schoolbook" w:eastAsia="Century Schoolbook" w:hAnsi="Century Schoolbook" w:cs="Century Schoolbook"/>
          <w:color w:val="181717"/>
        </w:rPr>
        <w:tab/>
        <w:t>перфекционизм),</w:t>
      </w:r>
      <w:r>
        <w:rPr>
          <w:rFonts w:ascii="Century Schoolbook" w:eastAsia="Century Schoolbook" w:hAnsi="Century Schoolbook" w:cs="Century Schoolbook"/>
          <w:color w:val="181717"/>
        </w:rPr>
        <w:tab/>
        <w:t>наличие</w:t>
      </w:r>
      <w:r>
        <w:rPr>
          <w:rFonts w:ascii="Century Schoolbook" w:eastAsia="Century Schoolbook" w:hAnsi="Century Schoolbook" w:cs="Century Schoolbook"/>
          <w:color w:val="181717"/>
        </w:rPr>
        <w:tab/>
        <w:t>религиозно-философских</w:t>
      </w:r>
      <w:r>
        <w:rPr>
          <w:rFonts w:ascii="Century Schoolbook" w:eastAsia="Century Schoolbook" w:hAnsi="Century Schoolbook" w:cs="Century Schoolbook"/>
          <w:color w:val="181717"/>
        </w:rPr>
        <w:tab/>
        <w:t>убеждений,</w:t>
      </w:r>
      <w:r>
        <w:rPr>
          <w:rFonts w:ascii="Century Schoolbook" w:eastAsia="Century Schoolbook" w:hAnsi="Century Schoolbook" w:cs="Century Schoolbook"/>
          <w:color w:val="181717"/>
        </w:rPr>
        <w:tab/>
        <w:t>осуждающих</w:t>
      </w:r>
      <w:r>
        <w:rPr>
          <w:rFonts w:ascii="Century Schoolbook" w:eastAsia="Century Schoolbook" w:hAnsi="Century Schoolbook" w:cs="Century Schoolbook"/>
          <w:color w:val="181717"/>
        </w:rPr>
        <w:tab/>
        <w:t>суи</w:t>
      </w:r>
      <w:r>
        <w:rPr>
          <w:rFonts w:ascii="Century Schoolbook" w:eastAsia="Century Schoolbook" w:hAnsi="Century Schoolbook" w:cs="Century Schoolbook"/>
          <w:color w:val="181717"/>
        </w:rPr>
        <w:t>цид.</w:t>
      </w:r>
    </w:p>
    <w:p w:rsidR="00E92E5C" w:rsidRDefault="0026071B">
      <w:pPr>
        <w:numPr>
          <w:ilvl w:val="0"/>
          <w:numId w:val="19"/>
        </w:numPr>
        <w:spacing w:after="370" w:line="247" w:lineRule="auto"/>
        <w:ind w:right="115" w:hanging="340"/>
        <w:jc w:val="both"/>
      </w:pPr>
      <w:r>
        <w:rPr>
          <w:rFonts w:ascii="Century Schoolbook" w:eastAsia="Century Schoolbook" w:hAnsi="Century Schoolbook" w:cs="Century Schoolbook"/>
          <w:i/>
          <w:color w:val="181717"/>
        </w:rPr>
        <w:t>Социально-психологические факторы:</w:t>
      </w:r>
      <w:r>
        <w:rPr>
          <w:rFonts w:ascii="Century Schoolbook" w:eastAsia="Century Schoolbook" w:hAnsi="Century Schoolbook" w:cs="Century Schoolbook"/>
          <w:color w:val="181717"/>
        </w:rPr>
        <w:tab/>
        <w:t>социальная</w:t>
      </w:r>
      <w:r>
        <w:rPr>
          <w:rFonts w:ascii="Century Schoolbook" w:eastAsia="Century Schoolbook" w:hAnsi="Century Schoolbook" w:cs="Century Schoolbook"/>
          <w:color w:val="181717"/>
        </w:rPr>
        <w:tab/>
        <w:t>интеграция</w:t>
      </w:r>
      <w:r>
        <w:rPr>
          <w:rFonts w:ascii="Century Schoolbook" w:eastAsia="Century Schoolbook" w:hAnsi="Century Schoolbook" w:cs="Century Schoolbook"/>
          <w:color w:val="181717"/>
        </w:rPr>
        <w:tab/>
        <w:t>(включенность</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общественную</w:t>
      </w:r>
      <w:r>
        <w:rPr>
          <w:rFonts w:ascii="Century Schoolbook" w:eastAsia="Century Schoolbook" w:hAnsi="Century Schoolbook" w:cs="Century Schoolbook"/>
          <w:color w:val="181717"/>
        </w:rPr>
        <w:tab/>
        <w:t>жизнь),</w:t>
      </w:r>
      <w:r>
        <w:rPr>
          <w:rFonts w:ascii="Century Schoolbook" w:eastAsia="Century Schoolbook" w:hAnsi="Century Schoolbook" w:cs="Century Schoolbook"/>
          <w:color w:val="181717"/>
        </w:rPr>
        <w:tab/>
        <w:t>хорошие</w:t>
      </w:r>
      <w:r>
        <w:rPr>
          <w:rFonts w:ascii="Century Schoolbook" w:eastAsia="Century Schoolbook" w:hAnsi="Century Schoolbook" w:cs="Century Schoolbook"/>
          <w:color w:val="181717"/>
        </w:rPr>
        <w:tab/>
        <w:t>отношения</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школе</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учителями</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одноклассниками.</w:t>
      </w:r>
    </w:p>
    <w:p w:rsidR="00E92E5C" w:rsidRDefault="0026071B">
      <w:pPr>
        <w:numPr>
          <w:ilvl w:val="0"/>
          <w:numId w:val="20"/>
        </w:numPr>
        <w:spacing w:after="61" w:line="234" w:lineRule="auto"/>
        <w:ind w:right="116" w:hanging="10"/>
        <w:jc w:val="both"/>
      </w:pPr>
      <w:r>
        <w:rPr>
          <w:rFonts w:ascii="Century Schoolbook" w:eastAsia="Century Schoolbook" w:hAnsi="Century Schoolbook" w:cs="Century Schoolbook"/>
          <w:b/>
          <w:color w:val="181717"/>
        </w:rPr>
        <w:t>Клинико-психологические предикторы суицидального кризисного состояния, определяющие краткосрочный су</w:t>
      </w:r>
      <w:r>
        <w:rPr>
          <w:rFonts w:ascii="Century Schoolbook" w:eastAsia="Century Schoolbook" w:hAnsi="Century Schoolbook" w:cs="Century Schoolbook"/>
          <w:b/>
          <w:color w:val="181717"/>
        </w:rPr>
        <w:t>ицидальный риск</w:t>
      </w:r>
    </w:p>
    <w:p w:rsidR="00E92E5C" w:rsidRDefault="0026071B">
      <w:pPr>
        <w:spacing w:after="106" w:line="247" w:lineRule="auto"/>
        <w:ind w:right="115" w:firstLine="340"/>
        <w:jc w:val="both"/>
      </w:pPr>
      <w:r>
        <w:rPr>
          <w:rFonts w:ascii="Century Schoolbook" w:eastAsia="Century Schoolbook" w:hAnsi="Century Schoolbook" w:cs="Century Schoolbook"/>
          <w:i/>
          <w:color w:val="181717"/>
        </w:rPr>
        <w:lastRenderedPageBreak/>
        <w:t>Суицидальное кризисное состояние</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острое</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хроническое</w:t>
      </w:r>
      <w:r>
        <w:rPr>
          <w:rFonts w:ascii="Century Schoolbook" w:eastAsia="Century Schoolbook" w:hAnsi="Century Schoolbook" w:cs="Century Schoolbook"/>
          <w:color w:val="181717"/>
        </w:rPr>
        <w:tab/>
        <w:t>болезненное</w:t>
      </w:r>
      <w:r>
        <w:rPr>
          <w:rFonts w:ascii="Century Schoolbook" w:eastAsia="Century Schoolbook" w:hAnsi="Century Schoolbook" w:cs="Century Schoolbook"/>
          <w:color w:val="181717"/>
        </w:rPr>
        <w:tab/>
        <w:t>психическое</w:t>
      </w:r>
      <w:r>
        <w:rPr>
          <w:rFonts w:ascii="Century Schoolbook" w:eastAsia="Century Schoolbook" w:hAnsi="Century Schoolbook" w:cs="Century Schoolbook"/>
          <w:color w:val="181717"/>
        </w:rPr>
        <w:tab/>
        <w:t>состояние,</w:t>
      </w:r>
      <w:r>
        <w:rPr>
          <w:rFonts w:ascii="Century Schoolbook" w:eastAsia="Century Schoolbook" w:hAnsi="Century Schoolbook" w:cs="Century Schoolbook"/>
          <w:color w:val="181717"/>
        </w:rPr>
        <w:tab/>
        <w:t>характеризующееся</w:t>
      </w:r>
      <w:r>
        <w:rPr>
          <w:rFonts w:ascii="Century Schoolbook" w:eastAsia="Century Schoolbook" w:hAnsi="Century Schoolbook" w:cs="Century Schoolbook"/>
          <w:color w:val="181717"/>
        </w:rPr>
        <w:tab/>
        <w:t>выраженными</w:t>
      </w:r>
      <w:r>
        <w:rPr>
          <w:rFonts w:ascii="Century Schoolbook" w:eastAsia="Century Schoolbook" w:hAnsi="Century Schoolbook" w:cs="Century Schoolbook"/>
          <w:color w:val="181717"/>
        </w:rPr>
        <w:tab/>
        <w:t>нарушениями</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аффективной,</w:t>
      </w:r>
      <w:r>
        <w:rPr>
          <w:rFonts w:ascii="Century Schoolbook" w:eastAsia="Century Schoolbook" w:hAnsi="Century Schoolbook" w:cs="Century Schoolbook"/>
          <w:color w:val="181717"/>
        </w:rPr>
        <w:tab/>
        <w:t>когнитивной</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поведенческой</w:t>
      </w:r>
      <w:r>
        <w:rPr>
          <w:rFonts w:ascii="Century Schoolbook" w:eastAsia="Century Schoolbook" w:hAnsi="Century Schoolbook" w:cs="Century Schoolbook"/>
          <w:color w:val="181717"/>
        </w:rPr>
        <w:tab/>
        <w:t>сферах</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переживаниями</w:t>
      </w:r>
      <w:r>
        <w:rPr>
          <w:rFonts w:ascii="Century Schoolbook" w:eastAsia="Century Schoolbook" w:hAnsi="Century Schoolbook" w:cs="Century Schoolbook"/>
          <w:color w:val="181717"/>
        </w:rPr>
        <w:tab/>
        <w:t>безысходности,</w:t>
      </w:r>
      <w:r>
        <w:rPr>
          <w:rFonts w:ascii="Century Schoolbook" w:eastAsia="Century Schoolbook" w:hAnsi="Century Schoolbook" w:cs="Century Schoolbook"/>
          <w:color w:val="181717"/>
        </w:rPr>
        <w:tab/>
        <w:t>безвыходности,</w:t>
      </w:r>
      <w:r>
        <w:rPr>
          <w:rFonts w:ascii="Century Schoolbook" w:eastAsia="Century Schoolbook" w:hAnsi="Century Schoolbook" w:cs="Century Schoolbook"/>
          <w:color w:val="181717"/>
        </w:rPr>
        <w:tab/>
        <w:t>нахождени</w:t>
      </w:r>
      <w:r>
        <w:rPr>
          <w:rFonts w:ascii="Century Schoolbook" w:eastAsia="Century Schoolbook" w:hAnsi="Century Schoolbook" w:cs="Century Schoolbook"/>
          <w:color w:val="181717"/>
        </w:rPr>
        <w:t>е</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котором</w:t>
      </w:r>
      <w:r>
        <w:rPr>
          <w:rFonts w:ascii="Century Schoolbook" w:eastAsia="Century Schoolbook" w:hAnsi="Century Schoolbook" w:cs="Century Schoolbook"/>
          <w:color w:val="181717"/>
        </w:rPr>
        <w:tab/>
        <w:t>может</w:t>
      </w:r>
      <w:r>
        <w:rPr>
          <w:rFonts w:ascii="Century Schoolbook" w:eastAsia="Century Schoolbook" w:hAnsi="Century Schoolbook" w:cs="Century Schoolbook"/>
          <w:color w:val="181717"/>
        </w:rPr>
        <w:tab/>
        <w:t>приводить</w:t>
      </w:r>
      <w:r>
        <w:rPr>
          <w:rFonts w:ascii="Century Schoolbook" w:eastAsia="Century Schoolbook" w:hAnsi="Century Schoolbook" w:cs="Century Schoolbook"/>
          <w:color w:val="181717"/>
        </w:rPr>
        <w:tab/>
        <w:t>к</w:t>
      </w:r>
      <w:r>
        <w:rPr>
          <w:rFonts w:ascii="Century Schoolbook" w:eastAsia="Century Schoolbook" w:hAnsi="Century Schoolbook" w:cs="Century Schoolbook"/>
          <w:color w:val="181717"/>
        </w:rPr>
        <w:tab/>
        <w:t>самоубийству.</w:t>
      </w:r>
      <w:r>
        <w:rPr>
          <w:rFonts w:ascii="Century Schoolbook" w:eastAsia="Century Schoolbook" w:hAnsi="Century Schoolbook" w:cs="Century Schoolbook"/>
          <w:color w:val="181717"/>
        </w:rPr>
        <w:tab/>
        <w:t>Внешним</w:t>
      </w:r>
      <w:r>
        <w:rPr>
          <w:rFonts w:ascii="Century Schoolbook" w:eastAsia="Century Schoolbook" w:hAnsi="Century Schoolbook" w:cs="Century Schoolbook"/>
          <w:color w:val="181717"/>
        </w:rPr>
        <w:tab/>
        <w:t>выражением</w:t>
      </w:r>
      <w:r>
        <w:rPr>
          <w:rFonts w:ascii="Century Schoolbook" w:eastAsia="Century Schoolbook" w:hAnsi="Century Schoolbook" w:cs="Century Schoolbook"/>
          <w:color w:val="181717"/>
        </w:rPr>
        <w:tab/>
        <w:t>суицидального</w:t>
      </w:r>
      <w:r>
        <w:rPr>
          <w:rFonts w:ascii="Century Schoolbook" w:eastAsia="Century Schoolbook" w:hAnsi="Century Schoolbook" w:cs="Century Schoolbook"/>
          <w:color w:val="181717"/>
        </w:rPr>
        <w:tab/>
        <w:t>кризиса</w:t>
      </w:r>
      <w:r>
        <w:rPr>
          <w:rFonts w:ascii="Century Schoolbook" w:eastAsia="Century Schoolbook" w:hAnsi="Century Schoolbook" w:cs="Century Schoolbook"/>
          <w:color w:val="181717"/>
        </w:rPr>
        <w:tab/>
        <w:t>могут</w:t>
      </w:r>
      <w:r>
        <w:rPr>
          <w:rFonts w:ascii="Century Schoolbook" w:eastAsia="Century Schoolbook" w:hAnsi="Century Schoolbook" w:cs="Century Schoolbook"/>
          <w:color w:val="181717"/>
        </w:rPr>
        <w:tab/>
        <w:t>быть</w:t>
      </w:r>
      <w:r>
        <w:rPr>
          <w:rFonts w:ascii="Century Schoolbook" w:eastAsia="Century Schoolbook" w:hAnsi="Century Schoolbook" w:cs="Century Schoolbook"/>
          <w:color w:val="181717"/>
        </w:rPr>
        <w:tab/>
        <w:t>различные</w:t>
      </w:r>
      <w:r>
        <w:rPr>
          <w:rFonts w:ascii="Century Schoolbook" w:eastAsia="Century Schoolbook" w:hAnsi="Century Schoolbook" w:cs="Century Schoolbook"/>
          <w:color w:val="181717"/>
        </w:rPr>
        <w:tab/>
        <w:t>формы</w:t>
      </w:r>
      <w:r>
        <w:rPr>
          <w:rFonts w:ascii="Century Schoolbook" w:eastAsia="Century Schoolbook" w:hAnsi="Century Schoolbook" w:cs="Century Schoolbook"/>
          <w:color w:val="181717"/>
        </w:rPr>
        <w:tab/>
        <w:t>несуицидального</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суицидального</w:t>
      </w:r>
      <w:r>
        <w:rPr>
          <w:rFonts w:ascii="Century Schoolbook" w:eastAsia="Century Schoolbook" w:hAnsi="Century Schoolbook" w:cs="Century Schoolbook"/>
          <w:color w:val="181717"/>
        </w:rPr>
        <w:tab/>
        <w:t>самоповреждающего</w:t>
      </w:r>
      <w:r>
        <w:rPr>
          <w:rFonts w:ascii="Century Schoolbook" w:eastAsia="Century Schoolbook" w:hAnsi="Century Schoolbook" w:cs="Century Schoolbook"/>
          <w:color w:val="181717"/>
        </w:rPr>
        <w:tab/>
        <w:t>поведения</w:t>
      </w:r>
      <w:r>
        <w:rPr>
          <w:rFonts w:ascii="Century Schoolbook" w:eastAsia="Century Schoolbook" w:hAnsi="Century Schoolbook" w:cs="Century Schoolbook"/>
          <w:color w:val="181717"/>
        </w:rPr>
        <w:tab/>
        <w:t>(синоним</w:t>
      </w:r>
      <w:r>
        <w:rPr>
          <w:rFonts w:ascii="Century Schoolbook" w:eastAsia="Century Schoolbook" w:hAnsi="Century Schoolbook" w:cs="Century Schoolbook"/>
          <w:color w:val="181717"/>
        </w:rPr>
        <w:tab/>
        <w:t>«суицидальные</w:t>
      </w:r>
      <w:r>
        <w:rPr>
          <w:rFonts w:ascii="Century Schoolbook" w:eastAsia="Century Schoolbook" w:hAnsi="Century Schoolbook" w:cs="Century Schoolbook"/>
          <w:color w:val="181717"/>
        </w:rPr>
        <w:tab/>
        <w:t>попытки»)</w:t>
      </w:r>
      <w:r>
        <w:rPr>
          <w:rFonts w:ascii="Century Schoolbook" w:eastAsia="Century Schoolbook" w:hAnsi="Century Schoolbook" w:cs="Century Schoolbook"/>
          <w:color w:val="181717"/>
        </w:rPr>
        <w:tab/>
        <w:t>(Приложение</w:t>
      </w:r>
      <w:r>
        <w:rPr>
          <w:rFonts w:ascii="Century Schoolbook" w:eastAsia="Century Schoolbook" w:hAnsi="Century Schoolbook" w:cs="Century Schoolbook"/>
          <w:color w:val="181717"/>
        </w:rPr>
        <w:tab/>
        <w:t>2).</w:t>
      </w:r>
    </w:p>
    <w:p w:rsidR="00E92E5C" w:rsidRDefault="0026071B">
      <w:pPr>
        <w:spacing w:after="49" w:line="247" w:lineRule="auto"/>
        <w:ind w:firstLine="340"/>
        <w:jc w:val="both"/>
      </w:pPr>
      <w:r>
        <w:rPr>
          <w:rFonts w:ascii="Century Schoolbook" w:eastAsia="Century Schoolbook" w:hAnsi="Century Schoolbook" w:cs="Century Schoolbook"/>
          <w:b/>
          <w:i/>
          <w:color w:val="181717"/>
        </w:rPr>
        <w:t>4.1. Суицидальный риск определяется как</w:t>
      </w:r>
      <w:r>
        <w:rPr>
          <w:rFonts w:ascii="Century Schoolbook" w:eastAsia="Century Schoolbook" w:hAnsi="Century Schoolbook" w:cs="Century Schoolbook"/>
          <w:color w:val="181717"/>
        </w:rPr>
        <w:tab/>
        <w:t>вероятность</w:t>
      </w:r>
      <w:r>
        <w:rPr>
          <w:rFonts w:ascii="Century Schoolbook" w:eastAsia="Century Schoolbook" w:hAnsi="Century Schoolbook" w:cs="Century Schoolbook"/>
          <w:color w:val="181717"/>
        </w:rPr>
        <w:tab/>
        <w:t>совершения</w:t>
      </w:r>
      <w:r>
        <w:rPr>
          <w:rFonts w:ascii="Century Schoolbook" w:eastAsia="Century Schoolbook" w:hAnsi="Century Schoolbook" w:cs="Century Schoolbook"/>
          <w:color w:val="181717"/>
        </w:rPr>
        <w:tab/>
        <w:t>суицидальных</w:t>
      </w:r>
      <w:r>
        <w:rPr>
          <w:rFonts w:ascii="Century Schoolbook" w:eastAsia="Century Schoolbook" w:hAnsi="Century Schoolbook" w:cs="Century Schoolbook"/>
          <w:color w:val="181717"/>
        </w:rPr>
        <w:tab/>
        <w:t>действий,</w:t>
      </w:r>
      <w:r>
        <w:rPr>
          <w:rFonts w:ascii="Century Schoolbook" w:eastAsia="Century Schoolbook" w:hAnsi="Century Schoolbook" w:cs="Century Schoolbook"/>
          <w:color w:val="181717"/>
        </w:rPr>
        <w:tab/>
        <w:t>которую</w:t>
      </w:r>
      <w:r>
        <w:rPr>
          <w:rFonts w:ascii="Century Schoolbook" w:eastAsia="Century Schoolbook" w:hAnsi="Century Schoolbook" w:cs="Century Schoolbook"/>
          <w:color w:val="181717"/>
        </w:rPr>
        <w:tab/>
        <w:t>прогнозируют</w:t>
      </w:r>
      <w:r>
        <w:rPr>
          <w:rFonts w:ascii="Century Schoolbook" w:eastAsia="Century Schoolbook" w:hAnsi="Century Schoolbook" w:cs="Century Schoolbook"/>
          <w:color w:val="181717"/>
        </w:rPr>
        <w:tab/>
        <w:t>на</w:t>
      </w:r>
      <w:r>
        <w:rPr>
          <w:rFonts w:ascii="Century Schoolbook" w:eastAsia="Century Schoolbook" w:hAnsi="Century Schoolbook" w:cs="Century Schoolbook"/>
          <w:color w:val="181717"/>
        </w:rPr>
        <w:tab/>
        <w:t>основе</w:t>
      </w:r>
      <w:r>
        <w:rPr>
          <w:rFonts w:ascii="Century Schoolbook" w:eastAsia="Century Schoolbook" w:hAnsi="Century Schoolbook" w:cs="Century Schoolbook"/>
          <w:color w:val="181717"/>
        </w:rPr>
        <w:tab/>
        <w:t>совокупности</w:t>
      </w:r>
      <w:r>
        <w:rPr>
          <w:rFonts w:ascii="Century Schoolbook" w:eastAsia="Century Schoolbook" w:hAnsi="Century Schoolbook" w:cs="Century Schoolbook"/>
          <w:color w:val="181717"/>
        </w:rPr>
        <w:tab/>
        <w:t>объективных</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субъективных</w:t>
      </w:r>
      <w:r>
        <w:rPr>
          <w:rFonts w:ascii="Century Schoolbook" w:eastAsia="Century Schoolbook" w:hAnsi="Century Schoolbook" w:cs="Century Schoolbook"/>
          <w:color w:val="181717"/>
        </w:rPr>
        <w:tab/>
        <w:t>данных</w:t>
      </w:r>
      <w:r>
        <w:rPr>
          <w:rFonts w:ascii="Century Schoolbook" w:eastAsia="Century Schoolbook" w:hAnsi="Century Schoolbook" w:cs="Century Schoolbook"/>
          <w:color w:val="181717"/>
        </w:rPr>
        <w:tab/>
        <w:t>о</w:t>
      </w:r>
      <w:r>
        <w:rPr>
          <w:rFonts w:ascii="Century Schoolbook" w:eastAsia="Century Schoolbook" w:hAnsi="Century Schoolbook" w:cs="Century Schoolbook"/>
          <w:color w:val="181717"/>
        </w:rPr>
        <w:tab/>
        <w:t>подростке</w:t>
      </w:r>
      <w:r>
        <w:rPr>
          <w:rFonts w:ascii="Century Schoolbook" w:eastAsia="Century Schoolbook" w:hAnsi="Century Schoolbook" w:cs="Century Schoolbook"/>
          <w:color w:val="181717"/>
        </w:rPr>
        <w:tab/>
        <w:t>(Приложение</w:t>
      </w:r>
      <w:r>
        <w:rPr>
          <w:rFonts w:ascii="Century Schoolbook" w:eastAsia="Century Schoolbook" w:hAnsi="Century Schoolbook" w:cs="Century Schoolbook"/>
          <w:color w:val="181717"/>
        </w:rPr>
        <w:tab/>
        <w:t>2).</w:t>
      </w:r>
    </w:p>
    <w:p w:rsidR="00E92E5C" w:rsidRDefault="0026071B">
      <w:pPr>
        <w:spacing w:after="14" w:line="249" w:lineRule="auto"/>
        <w:ind w:left="98" w:firstLine="340"/>
        <w:jc w:val="both"/>
      </w:pPr>
      <w:r>
        <w:rPr>
          <w:rFonts w:ascii="Century Schoolbook" w:eastAsia="Century Schoolbook" w:hAnsi="Century Schoolbook" w:cs="Century Schoolbook"/>
          <w:i/>
          <w:color w:val="181717"/>
        </w:rPr>
        <w:t xml:space="preserve">В зависимости от выраженности клинико-психологической составляющей кризисного состояния, суицидальных мыслей, суицидальных попыток в анамнезе и других данных анамнеза выделяются три группы риска. </w:t>
      </w:r>
    </w:p>
    <w:p w:rsidR="00E92E5C" w:rsidRDefault="0026071B">
      <w:pPr>
        <w:numPr>
          <w:ilvl w:val="0"/>
          <w:numId w:val="21"/>
        </w:numPr>
        <w:spacing w:after="16" w:line="247" w:lineRule="auto"/>
        <w:ind w:hanging="340"/>
        <w:jc w:val="both"/>
      </w:pPr>
      <w:r>
        <w:rPr>
          <w:rFonts w:ascii="Century Schoolbook" w:eastAsia="Century Schoolbook" w:hAnsi="Century Schoolbook" w:cs="Century Schoolbook"/>
          <w:i/>
          <w:color w:val="181717"/>
        </w:rPr>
        <w:t>Незначительный/пограничный</w:t>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t>Суицидальные</w:t>
      </w:r>
      <w:r>
        <w:rPr>
          <w:rFonts w:ascii="Century Schoolbook" w:eastAsia="Century Schoolbook" w:hAnsi="Century Schoolbook" w:cs="Century Schoolbook"/>
          <w:color w:val="181717"/>
        </w:rPr>
        <w:tab/>
        <w:t>идеи</w:t>
      </w:r>
      <w:r>
        <w:rPr>
          <w:rFonts w:ascii="Century Schoolbook" w:eastAsia="Century Schoolbook" w:hAnsi="Century Schoolbook" w:cs="Century Schoolbook"/>
          <w:color w:val="181717"/>
        </w:rPr>
        <w:tab/>
        <w:t>ограничены,</w:t>
      </w:r>
      <w:r>
        <w:rPr>
          <w:rFonts w:ascii="Century Schoolbook" w:eastAsia="Century Schoolbook" w:hAnsi="Century Schoolbook" w:cs="Century Schoolbook"/>
          <w:color w:val="181717"/>
        </w:rPr>
        <w:tab/>
        <w:t>н</w:t>
      </w:r>
      <w:r>
        <w:rPr>
          <w:rFonts w:ascii="Century Schoolbook" w:eastAsia="Century Schoolbook" w:hAnsi="Century Schoolbook" w:cs="Century Schoolbook"/>
          <w:color w:val="181717"/>
        </w:rPr>
        <w:t>ет</w:t>
      </w:r>
      <w:r>
        <w:rPr>
          <w:rFonts w:ascii="Century Schoolbook" w:eastAsia="Century Schoolbook" w:hAnsi="Century Schoolbook" w:cs="Century Schoolbook"/>
          <w:color w:val="181717"/>
        </w:rPr>
        <w:tab/>
        <w:t>твердых</w:t>
      </w:r>
      <w:r>
        <w:rPr>
          <w:rFonts w:ascii="Century Schoolbook" w:eastAsia="Century Schoolbook" w:hAnsi="Century Schoolbook" w:cs="Century Schoolbook"/>
          <w:color w:val="181717"/>
        </w:rPr>
        <w:tab/>
        <w:t>планов</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подготовки</w:t>
      </w:r>
      <w:r>
        <w:rPr>
          <w:rFonts w:ascii="Century Schoolbook" w:eastAsia="Century Schoolbook" w:hAnsi="Century Schoolbook" w:cs="Century Schoolbook"/>
          <w:color w:val="181717"/>
        </w:rPr>
        <w:tab/>
        <w:t>к</w:t>
      </w:r>
      <w:r>
        <w:rPr>
          <w:rFonts w:ascii="Century Schoolbook" w:eastAsia="Century Schoolbook" w:hAnsi="Century Schoolbook" w:cs="Century Schoolbook"/>
          <w:color w:val="181717"/>
        </w:rPr>
        <w:tab/>
        <w:t>нанесению</w:t>
      </w:r>
      <w:r>
        <w:rPr>
          <w:rFonts w:ascii="Century Schoolbook" w:eastAsia="Century Schoolbook" w:hAnsi="Century Schoolbook" w:cs="Century Schoolbook"/>
          <w:color w:val="181717"/>
        </w:rPr>
        <w:tab/>
        <w:t>себе</w:t>
      </w:r>
      <w:r>
        <w:rPr>
          <w:rFonts w:ascii="Century Schoolbook" w:eastAsia="Century Schoolbook" w:hAnsi="Century Schoolbook" w:cs="Century Schoolbook"/>
          <w:color w:val="181717"/>
        </w:rPr>
        <w:tab/>
        <w:t>вреда,</w:t>
      </w:r>
      <w:r>
        <w:rPr>
          <w:rFonts w:ascii="Century Schoolbook" w:eastAsia="Century Schoolbook" w:hAnsi="Century Schoolbook" w:cs="Century Schoolbook"/>
          <w:color w:val="181717"/>
        </w:rPr>
        <w:tab/>
        <w:t>известно</w:t>
      </w:r>
      <w:r>
        <w:rPr>
          <w:rFonts w:ascii="Century Schoolbook" w:eastAsia="Century Schoolbook" w:hAnsi="Century Schoolbook" w:cs="Century Schoolbook"/>
          <w:color w:val="181717"/>
        </w:rPr>
        <w:tab/>
        <w:t>всего</w:t>
      </w:r>
      <w:r>
        <w:rPr>
          <w:rFonts w:ascii="Century Schoolbook" w:eastAsia="Century Schoolbook" w:hAnsi="Century Schoolbook" w:cs="Century Schoolbook"/>
          <w:color w:val="181717"/>
        </w:rPr>
        <w:tab/>
        <w:t>лишь</w:t>
      </w:r>
      <w:r>
        <w:rPr>
          <w:rFonts w:ascii="Century Schoolbook" w:eastAsia="Century Schoolbook" w:hAnsi="Century Schoolbook" w:cs="Century Schoolbook"/>
          <w:color w:val="181717"/>
        </w:rPr>
        <w:tab/>
        <w:t>несколько</w:t>
      </w:r>
      <w:r>
        <w:rPr>
          <w:rFonts w:ascii="Century Schoolbook" w:eastAsia="Century Schoolbook" w:hAnsi="Century Schoolbook" w:cs="Century Schoolbook"/>
          <w:color w:val="181717"/>
        </w:rPr>
        <w:tab/>
        <w:t>факторов</w:t>
      </w:r>
      <w:r>
        <w:rPr>
          <w:rFonts w:ascii="Century Schoolbook" w:eastAsia="Century Schoolbook" w:hAnsi="Century Schoolbook" w:cs="Century Schoolbook"/>
          <w:color w:val="181717"/>
        </w:rPr>
        <w:tab/>
        <w:t>риска.</w:t>
      </w:r>
      <w:r>
        <w:rPr>
          <w:rFonts w:ascii="Century Schoolbook" w:eastAsia="Century Schoolbook" w:hAnsi="Century Schoolbook" w:cs="Century Schoolbook"/>
          <w:color w:val="181717"/>
        </w:rPr>
        <w:tab/>
        <w:t>Единичные</w:t>
      </w:r>
      <w:r>
        <w:rPr>
          <w:rFonts w:ascii="Century Schoolbook" w:eastAsia="Century Schoolbook" w:hAnsi="Century Schoolbook" w:cs="Century Schoolbook"/>
          <w:color w:val="181717"/>
        </w:rPr>
        <w:tab/>
        <w:t>случаи</w:t>
      </w:r>
      <w:r>
        <w:rPr>
          <w:rFonts w:ascii="Century Schoolbook" w:eastAsia="Century Schoolbook" w:hAnsi="Century Schoolbook" w:cs="Century Schoolbook"/>
          <w:color w:val="181717"/>
        </w:rPr>
        <w:tab/>
        <w:t>несуицидального</w:t>
      </w:r>
      <w:r>
        <w:rPr>
          <w:rFonts w:ascii="Century Schoolbook" w:eastAsia="Century Schoolbook" w:hAnsi="Century Schoolbook" w:cs="Century Schoolbook"/>
          <w:color w:val="181717"/>
        </w:rPr>
        <w:tab/>
        <w:t>самоповреждающего</w:t>
      </w:r>
      <w:r>
        <w:rPr>
          <w:rFonts w:ascii="Century Schoolbook" w:eastAsia="Century Schoolbook" w:hAnsi="Century Schoolbook" w:cs="Century Schoolbook"/>
          <w:color w:val="181717"/>
        </w:rPr>
        <w:tab/>
        <w:t>поведения.</w:t>
      </w:r>
    </w:p>
    <w:p w:rsidR="00E92E5C" w:rsidRDefault="0026071B">
      <w:pPr>
        <w:numPr>
          <w:ilvl w:val="0"/>
          <w:numId w:val="21"/>
        </w:numPr>
        <w:spacing w:after="16" w:line="247" w:lineRule="auto"/>
        <w:ind w:hanging="340"/>
        <w:jc w:val="both"/>
      </w:pPr>
      <w:r>
        <w:rPr>
          <w:rFonts w:ascii="Century Schoolbook" w:eastAsia="Century Schoolbook" w:hAnsi="Century Schoolbook" w:cs="Century Schoolbook"/>
          <w:i/>
          <w:color w:val="181717"/>
        </w:rPr>
        <w:t>Умеренный/долгосрочный</w:t>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t>Присутствуют</w:t>
      </w:r>
      <w:r>
        <w:rPr>
          <w:rFonts w:ascii="Century Schoolbook" w:eastAsia="Century Schoolbook" w:hAnsi="Century Schoolbook" w:cs="Century Schoolbook"/>
          <w:color w:val="181717"/>
        </w:rPr>
        <w:tab/>
        <w:t>суицидальные</w:t>
      </w:r>
      <w:r>
        <w:rPr>
          <w:rFonts w:ascii="Century Schoolbook" w:eastAsia="Century Schoolbook" w:hAnsi="Century Schoolbook" w:cs="Century Schoolbook"/>
          <w:color w:val="181717"/>
        </w:rPr>
        <w:tab/>
        <w:t>мысли,</w:t>
      </w:r>
      <w:r>
        <w:rPr>
          <w:rFonts w:ascii="Century Schoolbook" w:eastAsia="Century Schoolbook" w:hAnsi="Century Schoolbook" w:cs="Century Schoolbook"/>
          <w:color w:val="181717"/>
        </w:rPr>
        <w:tab/>
        <w:t>но</w:t>
      </w:r>
      <w:r>
        <w:rPr>
          <w:rFonts w:ascii="Century Schoolbook" w:eastAsia="Century Schoolbook" w:hAnsi="Century Schoolbook" w:cs="Century Schoolbook"/>
          <w:color w:val="181717"/>
        </w:rPr>
        <w:tab/>
        <w:t>отрицается</w:t>
      </w:r>
      <w:r>
        <w:rPr>
          <w:rFonts w:ascii="Century Schoolbook" w:eastAsia="Century Schoolbook" w:hAnsi="Century Schoolbook" w:cs="Century Schoolbook"/>
          <w:color w:val="181717"/>
        </w:rPr>
        <w:tab/>
        <w:t>наличие</w:t>
      </w:r>
      <w:r>
        <w:rPr>
          <w:rFonts w:ascii="Century Schoolbook" w:eastAsia="Century Schoolbook" w:hAnsi="Century Schoolbook" w:cs="Century Schoolbook"/>
          <w:color w:val="181717"/>
        </w:rPr>
        <w:tab/>
        <w:t>четкого</w:t>
      </w:r>
      <w:r>
        <w:rPr>
          <w:rFonts w:ascii="Century Schoolbook" w:eastAsia="Century Schoolbook" w:hAnsi="Century Schoolbook" w:cs="Century Schoolbook"/>
          <w:color w:val="181717"/>
        </w:rPr>
        <w:tab/>
        <w:t>план</w:t>
      </w:r>
      <w:r>
        <w:rPr>
          <w:rFonts w:ascii="Century Schoolbook" w:eastAsia="Century Schoolbook" w:hAnsi="Century Schoolbook" w:cs="Century Schoolbook"/>
          <w:color w:val="181717"/>
        </w:rPr>
        <w:t>а,</w:t>
      </w:r>
      <w:r>
        <w:rPr>
          <w:rFonts w:ascii="Century Schoolbook" w:eastAsia="Century Schoolbook" w:hAnsi="Century Schoolbook" w:cs="Century Schoolbook"/>
          <w:color w:val="181717"/>
        </w:rPr>
        <w:tab/>
        <w:t>возможно</w:t>
      </w:r>
      <w:r>
        <w:rPr>
          <w:rFonts w:ascii="Century Schoolbook" w:eastAsia="Century Schoolbook" w:hAnsi="Century Schoolbook" w:cs="Century Schoolbook"/>
          <w:color w:val="181717"/>
        </w:rPr>
        <w:tab/>
        <w:t>наличие</w:t>
      </w:r>
      <w:r>
        <w:rPr>
          <w:rFonts w:ascii="Century Schoolbook" w:eastAsia="Century Schoolbook" w:hAnsi="Century Schoolbook" w:cs="Century Schoolbook"/>
          <w:color w:val="181717"/>
        </w:rPr>
        <w:tab/>
        <w:t>попыток</w:t>
      </w:r>
      <w:r>
        <w:rPr>
          <w:rFonts w:ascii="Century Schoolbook" w:eastAsia="Century Schoolbook" w:hAnsi="Century Schoolbook" w:cs="Century Schoolbook"/>
          <w:color w:val="181717"/>
        </w:rPr>
        <w:tab/>
        <w:t>суицида</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прошлом.</w:t>
      </w:r>
      <w:r>
        <w:rPr>
          <w:rFonts w:ascii="Century Schoolbook" w:eastAsia="Century Schoolbook" w:hAnsi="Century Schoolbook" w:cs="Century Schoolbook"/>
          <w:color w:val="181717"/>
        </w:rPr>
        <w:tab/>
        <w:t>Присутствует</w:t>
      </w:r>
      <w:r>
        <w:rPr>
          <w:rFonts w:ascii="Century Schoolbook" w:eastAsia="Century Schoolbook" w:hAnsi="Century Schoolbook" w:cs="Century Schoolbook"/>
          <w:color w:val="181717"/>
        </w:rPr>
        <w:tab/>
        <w:t>мотивация</w:t>
      </w:r>
      <w:r>
        <w:rPr>
          <w:rFonts w:ascii="Century Schoolbook" w:eastAsia="Century Schoolbook" w:hAnsi="Century Schoolbook" w:cs="Century Schoolbook"/>
          <w:color w:val="181717"/>
        </w:rPr>
        <w:tab/>
        <w:t>к</w:t>
      </w:r>
      <w:r>
        <w:rPr>
          <w:rFonts w:ascii="Century Schoolbook" w:eastAsia="Century Schoolbook" w:hAnsi="Century Schoolbook" w:cs="Century Schoolbook"/>
          <w:color w:val="181717"/>
        </w:rPr>
        <w:tab/>
        <w:t>терапии.</w:t>
      </w:r>
    </w:p>
    <w:p w:rsidR="00E92E5C" w:rsidRDefault="0026071B">
      <w:pPr>
        <w:numPr>
          <w:ilvl w:val="0"/>
          <w:numId w:val="21"/>
        </w:numPr>
        <w:spacing w:after="106" w:line="247" w:lineRule="auto"/>
        <w:ind w:hanging="340"/>
        <w:jc w:val="both"/>
      </w:pPr>
      <w:r>
        <w:rPr>
          <w:rFonts w:ascii="Century Schoolbook" w:eastAsia="Century Schoolbook" w:hAnsi="Century Schoolbook" w:cs="Century Schoolbook"/>
          <w:i/>
          <w:color w:val="181717"/>
        </w:rPr>
        <w:lastRenderedPageBreak/>
        <w:t>Высокий/краткосрочный</w:t>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t>Четкие</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твердые</w:t>
      </w:r>
      <w:r>
        <w:rPr>
          <w:rFonts w:ascii="Century Schoolbook" w:eastAsia="Century Schoolbook" w:hAnsi="Century Schoolbook" w:cs="Century Schoolbook"/>
          <w:color w:val="181717"/>
        </w:rPr>
        <w:tab/>
        <w:t>планы</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подготовка</w:t>
      </w:r>
      <w:r>
        <w:rPr>
          <w:rFonts w:ascii="Century Schoolbook" w:eastAsia="Century Schoolbook" w:hAnsi="Century Schoolbook" w:cs="Century Schoolbook"/>
          <w:color w:val="181717"/>
        </w:rPr>
        <w:tab/>
        <w:t>к</w:t>
      </w:r>
      <w:r>
        <w:rPr>
          <w:rFonts w:ascii="Century Schoolbook" w:eastAsia="Century Schoolbook" w:hAnsi="Century Schoolbook" w:cs="Century Schoolbook"/>
          <w:color w:val="181717"/>
        </w:rPr>
        <w:tab/>
        <w:t>тому,</w:t>
      </w:r>
      <w:r>
        <w:rPr>
          <w:rFonts w:ascii="Century Schoolbook" w:eastAsia="Century Schoolbook" w:hAnsi="Century Schoolbook" w:cs="Century Schoolbook"/>
          <w:color w:val="181717"/>
        </w:rPr>
        <w:tab/>
        <w:t>чтобы</w:t>
      </w:r>
      <w:r>
        <w:rPr>
          <w:rFonts w:ascii="Century Schoolbook" w:eastAsia="Century Schoolbook" w:hAnsi="Century Schoolbook" w:cs="Century Schoolbook"/>
          <w:color w:val="181717"/>
        </w:rPr>
        <w:tab/>
        <w:t>причинить</w:t>
      </w:r>
      <w:r>
        <w:rPr>
          <w:rFonts w:ascii="Century Schoolbook" w:eastAsia="Century Schoolbook" w:hAnsi="Century Schoolbook" w:cs="Century Schoolbook"/>
          <w:color w:val="181717"/>
        </w:rPr>
        <w:tab/>
        <w:t>себе</w:t>
      </w:r>
      <w:r>
        <w:rPr>
          <w:rFonts w:ascii="Century Schoolbook" w:eastAsia="Century Schoolbook" w:hAnsi="Century Schoolbook" w:cs="Century Schoolbook"/>
          <w:color w:val="181717"/>
        </w:rPr>
        <w:tab/>
        <w:t>вред.</w:t>
      </w:r>
      <w:r>
        <w:rPr>
          <w:rFonts w:ascii="Century Schoolbook" w:eastAsia="Century Schoolbook" w:hAnsi="Century Schoolbook" w:cs="Century Schoolbook"/>
          <w:color w:val="181717"/>
        </w:rPr>
        <w:tab/>
        <w:t>Известно,</w:t>
      </w:r>
      <w:r>
        <w:rPr>
          <w:rFonts w:ascii="Century Schoolbook" w:eastAsia="Century Schoolbook" w:hAnsi="Century Schoolbook" w:cs="Century Schoolbook"/>
          <w:color w:val="181717"/>
        </w:rPr>
        <w:tab/>
        <w:t>что</w:t>
      </w:r>
      <w:r>
        <w:rPr>
          <w:rFonts w:ascii="Century Schoolbook" w:eastAsia="Century Schoolbook" w:hAnsi="Century Schoolbook" w:cs="Century Schoolbook"/>
          <w:color w:val="181717"/>
        </w:rPr>
        <w:tab/>
        <w:t>у</w:t>
      </w:r>
      <w:r>
        <w:rPr>
          <w:rFonts w:ascii="Century Schoolbook" w:eastAsia="Century Schoolbook" w:hAnsi="Century Schoolbook" w:cs="Century Schoolbook"/>
          <w:color w:val="181717"/>
        </w:rPr>
        <w:tab/>
        <w:t>индивидуума</w:t>
      </w:r>
      <w:r>
        <w:rPr>
          <w:rFonts w:ascii="Century Schoolbook" w:eastAsia="Century Schoolbook" w:hAnsi="Century Schoolbook" w:cs="Century Schoolbook"/>
          <w:color w:val="181717"/>
        </w:rPr>
        <w:tab/>
        <w:t>были</w:t>
      </w:r>
      <w:r>
        <w:rPr>
          <w:rFonts w:ascii="Century Schoolbook" w:eastAsia="Century Schoolbook" w:hAnsi="Century Schoolbook" w:cs="Century Schoolbook"/>
          <w:color w:val="181717"/>
        </w:rPr>
        <w:tab/>
        <w:t>многочисленные</w:t>
      </w:r>
      <w:r>
        <w:rPr>
          <w:rFonts w:ascii="Century Schoolbook" w:eastAsia="Century Schoolbook" w:hAnsi="Century Schoolbook" w:cs="Century Schoolbook"/>
          <w:color w:val="181717"/>
        </w:rPr>
        <w:tab/>
        <w:t>попытки</w:t>
      </w:r>
      <w:r>
        <w:rPr>
          <w:rFonts w:ascii="Century Schoolbook" w:eastAsia="Century Schoolbook" w:hAnsi="Century Schoolbook" w:cs="Century Schoolbook"/>
          <w:color w:val="181717"/>
        </w:rPr>
        <w:tab/>
        <w:t>самоубийства</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прошлом.</w:t>
      </w:r>
      <w:r>
        <w:rPr>
          <w:rFonts w:ascii="Century Schoolbook" w:eastAsia="Century Schoolbook" w:hAnsi="Century Schoolbook" w:cs="Century Schoolbook"/>
          <w:color w:val="181717"/>
        </w:rPr>
        <w:tab/>
        <w:t>К</w:t>
      </w:r>
      <w:r>
        <w:rPr>
          <w:rFonts w:ascii="Century Schoolbook" w:eastAsia="Century Schoolbook" w:hAnsi="Century Schoolbook" w:cs="Century Schoolbook"/>
          <w:color w:val="181717"/>
        </w:rPr>
        <w:t>огнитивная</w:t>
      </w:r>
      <w:r>
        <w:rPr>
          <w:rFonts w:ascii="Century Schoolbook" w:eastAsia="Century Schoolbook" w:hAnsi="Century Schoolbook" w:cs="Century Schoolbook"/>
          <w:color w:val="181717"/>
        </w:rPr>
        <w:tab/>
        <w:t>ригидность</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отсутствие</w:t>
      </w:r>
      <w:r>
        <w:rPr>
          <w:rFonts w:ascii="Century Schoolbook" w:eastAsia="Century Schoolbook" w:hAnsi="Century Schoolbook" w:cs="Century Schoolbook"/>
          <w:color w:val="181717"/>
        </w:rPr>
        <w:tab/>
        <w:t>надежд</w:t>
      </w:r>
      <w:r>
        <w:rPr>
          <w:rFonts w:ascii="Century Schoolbook" w:eastAsia="Century Schoolbook" w:hAnsi="Century Schoolbook" w:cs="Century Schoolbook"/>
          <w:color w:val="181717"/>
        </w:rPr>
        <w:tab/>
        <w:t>на</w:t>
      </w:r>
      <w:r>
        <w:rPr>
          <w:rFonts w:ascii="Century Schoolbook" w:eastAsia="Century Schoolbook" w:hAnsi="Century Schoolbook" w:cs="Century Schoolbook"/>
          <w:color w:val="181717"/>
        </w:rPr>
        <w:tab/>
        <w:t>будущее.</w:t>
      </w:r>
      <w:r>
        <w:rPr>
          <w:rFonts w:ascii="Century Schoolbook" w:eastAsia="Century Schoolbook" w:hAnsi="Century Schoolbook" w:cs="Century Schoolbook"/>
          <w:color w:val="181717"/>
        </w:rPr>
        <w:tab/>
        <w:t>Отвергает</w:t>
      </w:r>
      <w:r>
        <w:rPr>
          <w:rFonts w:ascii="Century Schoolbook" w:eastAsia="Century Schoolbook" w:hAnsi="Century Schoolbook" w:cs="Century Schoolbook"/>
          <w:color w:val="181717"/>
        </w:rPr>
        <w:tab/>
        <w:t>предлагаемую</w:t>
      </w:r>
      <w:r>
        <w:rPr>
          <w:rFonts w:ascii="Century Schoolbook" w:eastAsia="Century Schoolbook" w:hAnsi="Century Schoolbook" w:cs="Century Schoolbook"/>
          <w:color w:val="181717"/>
        </w:rPr>
        <w:tab/>
        <w:t>помощь,</w:t>
      </w:r>
      <w:r>
        <w:rPr>
          <w:rFonts w:ascii="Century Schoolbook" w:eastAsia="Century Schoolbook" w:hAnsi="Century Schoolbook" w:cs="Century Schoolbook"/>
          <w:color w:val="181717"/>
        </w:rPr>
        <w:tab/>
        <w:t>признаки</w:t>
      </w:r>
      <w:r>
        <w:rPr>
          <w:rFonts w:ascii="Century Schoolbook" w:eastAsia="Century Schoolbook" w:hAnsi="Century Schoolbook" w:cs="Century Schoolbook"/>
          <w:color w:val="181717"/>
        </w:rPr>
        <w:tab/>
        <w:t>острого</w:t>
      </w:r>
      <w:r>
        <w:rPr>
          <w:rFonts w:ascii="Century Schoolbook" w:eastAsia="Century Schoolbook" w:hAnsi="Century Schoolbook" w:cs="Century Schoolbook"/>
          <w:color w:val="181717"/>
        </w:rPr>
        <w:tab/>
        <w:t>суицидального</w:t>
      </w:r>
      <w:r>
        <w:rPr>
          <w:rFonts w:ascii="Century Schoolbook" w:eastAsia="Century Schoolbook" w:hAnsi="Century Schoolbook" w:cs="Century Schoolbook"/>
          <w:color w:val="181717"/>
        </w:rPr>
        <w:tab/>
        <w:t>кризисного</w:t>
      </w:r>
      <w:r>
        <w:rPr>
          <w:rFonts w:ascii="Century Schoolbook" w:eastAsia="Century Schoolbook" w:hAnsi="Century Schoolbook" w:cs="Century Schoolbook"/>
          <w:color w:val="181717"/>
        </w:rPr>
        <w:tab/>
        <w:t>состояния.</w:t>
      </w:r>
    </w:p>
    <w:p w:rsidR="00E92E5C" w:rsidRDefault="0026071B">
      <w:pPr>
        <w:spacing w:after="16" w:line="247" w:lineRule="auto"/>
        <w:ind w:left="113" w:firstLine="340"/>
        <w:jc w:val="both"/>
      </w:pPr>
      <w:r>
        <w:rPr>
          <w:rFonts w:ascii="Century Schoolbook" w:eastAsia="Century Schoolbook" w:hAnsi="Century Schoolbook" w:cs="Century Schoolbook"/>
          <w:i/>
          <w:color w:val="181717"/>
        </w:rPr>
        <w:t>Высокий краткосрочный суицидальный риск</w:t>
      </w:r>
      <w:r>
        <w:rPr>
          <w:rFonts w:ascii="Century Schoolbook" w:eastAsia="Century Schoolbook" w:hAnsi="Century Schoolbook" w:cs="Century Schoolbook"/>
          <w:color w:val="181717"/>
        </w:rPr>
        <w:tab/>
        <w:t>представляют</w:t>
      </w:r>
      <w:r>
        <w:rPr>
          <w:rFonts w:ascii="Century Schoolbook" w:eastAsia="Century Schoolbook" w:hAnsi="Century Schoolbook" w:cs="Century Schoolbook"/>
          <w:color w:val="181717"/>
        </w:rPr>
        <w:tab/>
        <w:t>подростки</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молодые</w:t>
      </w:r>
      <w:r>
        <w:rPr>
          <w:rFonts w:ascii="Century Schoolbook" w:eastAsia="Century Schoolbook" w:hAnsi="Century Schoolbook" w:cs="Century Schoolbook"/>
          <w:color w:val="181717"/>
        </w:rPr>
        <w:tab/>
        <w:t>люди,</w:t>
      </w:r>
      <w:r>
        <w:rPr>
          <w:rFonts w:ascii="Century Schoolbook" w:eastAsia="Century Schoolbook" w:hAnsi="Century Schoolbook" w:cs="Century Schoolbook"/>
          <w:color w:val="181717"/>
        </w:rPr>
        <w:tab/>
        <w:t>высказывающие</w:t>
      </w:r>
      <w:r>
        <w:rPr>
          <w:rFonts w:ascii="Century Schoolbook" w:eastAsia="Century Schoolbook" w:hAnsi="Century Schoolbook" w:cs="Century Schoolbook"/>
          <w:color w:val="181717"/>
        </w:rPr>
        <w:tab/>
        <w:t>суицидальные</w:t>
      </w:r>
      <w:r>
        <w:rPr>
          <w:rFonts w:ascii="Century Schoolbook" w:eastAsia="Century Schoolbook" w:hAnsi="Century Schoolbook" w:cs="Century Schoolbook"/>
          <w:color w:val="181717"/>
        </w:rPr>
        <w:tab/>
        <w:t>намерения/пл</w:t>
      </w:r>
      <w:r>
        <w:rPr>
          <w:rFonts w:ascii="Century Schoolbook" w:eastAsia="Century Schoolbook" w:hAnsi="Century Schoolbook" w:cs="Century Schoolbook"/>
          <w:color w:val="181717"/>
        </w:rPr>
        <w:t>аны</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имеющие</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анамнезе</w:t>
      </w:r>
      <w:r>
        <w:rPr>
          <w:rFonts w:ascii="Century Schoolbook" w:eastAsia="Century Schoolbook" w:hAnsi="Century Schoolbook" w:cs="Century Schoolbook"/>
          <w:color w:val="181717"/>
        </w:rPr>
        <w:tab/>
        <w:t>суицидальные</w:t>
      </w:r>
      <w:r>
        <w:rPr>
          <w:rFonts w:ascii="Century Schoolbook" w:eastAsia="Century Schoolbook" w:hAnsi="Century Schoolbook" w:cs="Century Schoolbook"/>
          <w:color w:val="181717"/>
        </w:rPr>
        <w:tab/>
        <w:t>попытки.</w:t>
      </w:r>
      <w:r>
        <w:rPr>
          <w:rFonts w:ascii="Century Schoolbook" w:eastAsia="Century Schoolbook" w:hAnsi="Century Schoolbook" w:cs="Century Schoolbook"/>
          <w:color w:val="181717"/>
        </w:rPr>
        <w:tab/>
        <w:t>У</w:t>
      </w:r>
      <w:r>
        <w:rPr>
          <w:rFonts w:ascii="Century Schoolbook" w:eastAsia="Century Schoolbook" w:hAnsi="Century Schoolbook" w:cs="Century Schoolbook"/>
          <w:color w:val="181717"/>
        </w:rPr>
        <w:tab/>
        <w:t>подростков</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молодых</w:t>
      </w:r>
      <w:r>
        <w:rPr>
          <w:rFonts w:ascii="Century Schoolbook" w:eastAsia="Century Schoolbook" w:hAnsi="Century Schoolbook" w:cs="Century Schoolbook"/>
          <w:color w:val="181717"/>
        </w:rPr>
        <w:tab/>
        <w:t>людей</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высоким</w:t>
      </w:r>
      <w:r>
        <w:rPr>
          <w:rFonts w:ascii="Century Schoolbook" w:eastAsia="Century Schoolbook" w:hAnsi="Century Schoolbook" w:cs="Century Schoolbook"/>
          <w:color w:val="181717"/>
        </w:rPr>
        <w:tab/>
        <w:t>суицидальным</w:t>
      </w:r>
      <w:r>
        <w:rPr>
          <w:rFonts w:ascii="Century Schoolbook" w:eastAsia="Century Schoolbook" w:hAnsi="Century Schoolbook" w:cs="Century Schoolbook"/>
          <w:color w:val="181717"/>
        </w:rPr>
        <w:tab/>
        <w:t>риском</w:t>
      </w:r>
      <w:r>
        <w:rPr>
          <w:rFonts w:ascii="Century Schoolbook" w:eastAsia="Century Schoolbook" w:hAnsi="Century Schoolbook" w:cs="Century Schoolbook"/>
          <w:color w:val="181717"/>
        </w:rPr>
        <w:tab/>
        <w:t>чаще</w:t>
      </w:r>
      <w:r>
        <w:rPr>
          <w:rFonts w:ascii="Century Schoolbook" w:eastAsia="Century Schoolbook" w:hAnsi="Century Schoolbook" w:cs="Century Schoolbook"/>
          <w:color w:val="181717"/>
        </w:rPr>
        <w:tab/>
        <w:t>диагностируются</w:t>
      </w:r>
      <w:r>
        <w:rPr>
          <w:rFonts w:ascii="Century Schoolbook" w:eastAsia="Century Schoolbook" w:hAnsi="Century Schoolbook" w:cs="Century Schoolbook"/>
          <w:color w:val="181717"/>
        </w:rPr>
        <w:tab/>
        <w:t>расстройства</w:t>
      </w:r>
      <w:r>
        <w:rPr>
          <w:rFonts w:ascii="Century Schoolbook" w:eastAsia="Century Schoolbook" w:hAnsi="Century Schoolbook" w:cs="Century Schoolbook"/>
          <w:color w:val="181717"/>
        </w:rPr>
        <w:tab/>
        <w:t>аффективного</w:t>
      </w:r>
      <w:r>
        <w:rPr>
          <w:rFonts w:ascii="Century Schoolbook" w:eastAsia="Century Schoolbook" w:hAnsi="Century Schoolbook" w:cs="Century Schoolbook"/>
          <w:color w:val="181717"/>
        </w:rPr>
        <w:tab/>
        <w:t>спектра</w:t>
      </w:r>
      <w:r>
        <w:rPr>
          <w:rFonts w:ascii="Century Schoolbook" w:eastAsia="Century Schoolbook" w:hAnsi="Century Schoolbook" w:cs="Century Schoolbook"/>
          <w:color w:val="181717"/>
        </w:rPr>
        <w:tab/>
        <w:t>при</w:t>
      </w:r>
      <w:r>
        <w:rPr>
          <w:rFonts w:ascii="Century Schoolbook" w:eastAsia="Century Schoolbook" w:hAnsi="Century Schoolbook" w:cs="Century Schoolbook"/>
          <w:color w:val="181717"/>
        </w:rPr>
        <w:tab/>
        <w:t>легкой</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средней</w:t>
      </w:r>
      <w:r>
        <w:rPr>
          <w:rFonts w:ascii="Century Schoolbook" w:eastAsia="Century Schoolbook" w:hAnsi="Century Schoolbook" w:cs="Century Schoolbook"/>
          <w:color w:val="181717"/>
        </w:rPr>
        <w:tab/>
        <w:t>выраженности</w:t>
      </w:r>
      <w:r>
        <w:rPr>
          <w:rFonts w:ascii="Century Schoolbook" w:eastAsia="Century Schoolbook" w:hAnsi="Century Schoolbook" w:cs="Century Schoolbook"/>
          <w:color w:val="181717"/>
        </w:rPr>
        <w:tab/>
        <w:t>депрессивного</w:t>
      </w:r>
      <w:r>
        <w:rPr>
          <w:rFonts w:ascii="Century Schoolbook" w:eastAsia="Century Schoolbook" w:hAnsi="Century Schoolbook" w:cs="Century Schoolbook"/>
          <w:color w:val="181717"/>
        </w:rPr>
        <w:tab/>
        <w:t>состояния.</w:t>
      </w:r>
      <w:r>
        <w:rPr>
          <w:rFonts w:ascii="Century Schoolbook" w:eastAsia="Century Schoolbook" w:hAnsi="Century Schoolbook" w:cs="Century Schoolbook"/>
          <w:color w:val="181717"/>
        </w:rPr>
        <w:tab/>
        <w:t>Длительность</w:t>
      </w:r>
      <w:r>
        <w:rPr>
          <w:rFonts w:ascii="Century Schoolbook" w:eastAsia="Century Schoolbook" w:hAnsi="Century Schoolbook" w:cs="Century Schoolbook"/>
          <w:color w:val="181717"/>
        </w:rPr>
        <w:tab/>
        <w:t>депрессивного</w:t>
      </w:r>
      <w:r>
        <w:rPr>
          <w:rFonts w:ascii="Century Schoolbook" w:eastAsia="Century Schoolbook" w:hAnsi="Century Schoolbook" w:cs="Century Schoolbook"/>
          <w:color w:val="181717"/>
        </w:rPr>
        <w:tab/>
        <w:t>состояния</w:t>
      </w:r>
      <w:r>
        <w:rPr>
          <w:rFonts w:ascii="Century Schoolbook" w:eastAsia="Century Schoolbook" w:hAnsi="Century Schoolbook" w:cs="Century Schoolbook"/>
          <w:color w:val="181717"/>
        </w:rPr>
        <w:tab/>
        <w:t>от</w:t>
      </w:r>
      <w:r>
        <w:rPr>
          <w:rFonts w:ascii="Century Schoolbook" w:eastAsia="Century Schoolbook" w:hAnsi="Century Schoolbook" w:cs="Century Schoolbook"/>
          <w:color w:val="181717"/>
        </w:rPr>
        <w:tab/>
        <w:t>полугода</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более</w:t>
      </w:r>
      <w:r>
        <w:rPr>
          <w:rFonts w:ascii="Century Schoolbook" w:eastAsia="Century Schoolbook" w:hAnsi="Century Schoolbook" w:cs="Century Schoolbook"/>
          <w:color w:val="181717"/>
        </w:rPr>
        <w:tab/>
        <w:t>двух</w:t>
      </w:r>
      <w:r>
        <w:rPr>
          <w:rFonts w:ascii="Century Schoolbook" w:eastAsia="Century Schoolbook" w:hAnsi="Century Schoolbook" w:cs="Century Schoolbook"/>
          <w:color w:val="181717"/>
        </w:rPr>
        <w:tab/>
        <w:t>лет.</w:t>
      </w:r>
      <w:r>
        <w:rPr>
          <w:rFonts w:ascii="Century Schoolbook" w:eastAsia="Century Schoolbook" w:hAnsi="Century Schoolbook" w:cs="Century Schoolbook"/>
          <w:color w:val="181717"/>
        </w:rPr>
        <w:tab/>
        <w:t>Наблюдается</w:t>
      </w:r>
      <w:r>
        <w:rPr>
          <w:rFonts w:ascii="Century Schoolbook" w:eastAsia="Century Schoolbook" w:hAnsi="Century Schoolbook" w:cs="Century Schoolbook"/>
          <w:color w:val="181717"/>
        </w:rPr>
        <w:tab/>
        <w:t>тенденция</w:t>
      </w:r>
      <w:r>
        <w:rPr>
          <w:rFonts w:ascii="Century Schoolbook" w:eastAsia="Century Schoolbook" w:hAnsi="Century Schoolbook" w:cs="Century Schoolbook"/>
          <w:color w:val="181717"/>
        </w:rPr>
        <w:tab/>
        <w:t>к</w:t>
      </w:r>
      <w:r>
        <w:rPr>
          <w:rFonts w:ascii="Century Schoolbook" w:eastAsia="Century Schoolbook" w:hAnsi="Century Schoolbook" w:cs="Century Schoolbook"/>
          <w:color w:val="181717"/>
        </w:rPr>
        <w:tab/>
        <w:t>позднему</w:t>
      </w:r>
      <w:r>
        <w:rPr>
          <w:rFonts w:ascii="Century Schoolbook" w:eastAsia="Century Schoolbook" w:hAnsi="Century Schoolbook" w:cs="Century Schoolbook"/>
          <w:color w:val="181717"/>
        </w:rPr>
        <w:tab/>
        <w:t>обращению</w:t>
      </w:r>
      <w:r>
        <w:rPr>
          <w:rFonts w:ascii="Century Schoolbook" w:eastAsia="Century Schoolbook" w:hAnsi="Century Schoolbook" w:cs="Century Schoolbook"/>
          <w:color w:val="181717"/>
        </w:rPr>
        <w:tab/>
        <w:t>за</w:t>
      </w:r>
      <w:r>
        <w:rPr>
          <w:rFonts w:ascii="Century Schoolbook" w:eastAsia="Century Schoolbook" w:hAnsi="Century Schoolbook" w:cs="Century Schoolbook"/>
          <w:color w:val="181717"/>
        </w:rPr>
        <w:tab/>
        <w:t>помощью.</w:t>
      </w:r>
      <w:r>
        <w:rPr>
          <w:rFonts w:ascii="Century Schoolbook" w:eastAsia="Century Schoolbook" w:hAnsi="Century Schoolbook" w:cs="Century Schoolbook"/>
          <w:color w:val="181717"/>
        </w:rPr>
        <w:tab/>
        <w:t>На</w:t>
      </w:r>
      <w:r>
        <w:rPr>
          <w:rFonts w:ascii="Century Schoolbook" w:eastAsia="Century Schoolbook" w:hAnsi="Century Schoolbook" w:cs="Century Schoolbook"/>
          <w:color w:val="181717"/>
        </w:rPr>
        <w:tab/>
        <w:t>втором</w:t>
      </w:r>
      <w:r>
        <w:rPr>
          <w:rFonts w:ascii="Century Schoolbook" w:eastAsia="Century Schoolbook" w:hAnsi="Century Schoolbook" w:cs="Century Schoolbook"/>
          <w:color w:val="181717"/>
        </w:rPr>
        <w:tab/>
        <w:t>месте</w:t>
      </w:r>
      <w:r>
        <w:rPr>
          <w:rFonts w:ascii="Century Schoolbook" w:eastAsia="Century Schoolbook" w:hAnsi="Century Schoolbook" w:cs="Century Schoolbook"/>
          <w:color w:val="181717"/>
        </w:rPr>
        <w:tab/>
        <w:t>по</w:t>
      </w:r>
      <w:r>
        <w:rPr>
          <w:rFonts w:ascii="Century Schoolbook" w:eastAsia="Century Schoolbook" w:hAnsi="Century Schoolbook" w:cs="Century Schoolbook"/>
          <w:color w:val="181717"/>
        </w:rPr>
        <w:tab/>
        <w:t>встречаемости</w:t>
      </w:r>
      <w:r>
        <w:rPr>
          <w:rFonts w:ascii="Century Schoolbook" w:eastAsia="Century Schoolbook" w:hAnsi="Century Schoolbook" w:cs="Century Schoolbook"/>
          <w:color w:val="181717"/>
        </w:rPr>
        <w:tab/>
        <w:t>стоят</w:t>
      </w:r>
      <w:r>
        <w:rPr>
          <w:rFonts w:ascii="Century Schoolbook" w:eastAsia="Century Schoolbook" w:hAnsi="Century Schoolbook" w:cs="Century Schoolbook"/>
          <w:color w:val="181717"/>
        </w:rPr>
        <w:tab/>
        <w:t>расстройства,</w:t>
      </w:r>
      <w:r>
        <w:rPr>
          <w:rFonts w:ascii="Century Schoolbook" w:eastAsia="Century Schoolbook" w:hAnsi="Century Schoolbook" w:cs="Century Schoolbook"/>
          <w:color w:val="181717"/>
        </w:rPr>
        <w:tab/>
        <w:t>развивающиеся</w:t>
      </w:r>
      <w:r>
        <w:rPr>
          <w:rFonts w:ascii="Century Schoolbook" w:eastAsia="Century Schoolbook" w:hAnsi="Century Schoolbook" w:cs="Century Schoolbook"/>
          <w:color w:val="181717"/>
        </w:rPr>
        <w:tab/>
        <w:t>на</w:t>
      </w:r>
      <w:r>
        <w:rPr>
          <w:rFonts w:ascii="Century Schoolbook" w:eastAsia="Century Schoolbook" w:hAnsi="Century Schoolbook" w:cs="Century Schoolbook"/>
          <w:color w:val="181717"/>
        </w:rPr>
        <w:tab/>
        <w:t>фоне</w:t>
      </w:r>
      <w:r>
        <w:rPr>
          <w:rFonts w:ascii="Century Schoolbook" w:eastAsia="Century Schoolbook" w:hAnsi="Century Schoolbook" w:cs="Century Schoolbook"/>
          <w:color w:val="181717"/>
        </w:rPr>
        <w:tab/>
        <w:t>негативных</w:t>
      </w:r>
      <w:r>
        <w:rPr>
          <w:rFonts w:ascii="Century Schoolbook" w:eastAsia="Century Schoolbook" w:hAnsi="Century Schoolbook" w:cs="Century Schoolbook"/>
          <w:color w:val="181717"/>
        </w:rPr>
        <w:tab/>
        <w:t>событий.</w:t>
      </w:r>
      <w:r>
        <w:rPr>
          <w:rFonts w:ascii="Century Schoolbook" w:eastAsia="Century Schoolbook" w:hAnsi="Century Schoolbook" w:cs="Century Schoolbook"/>
          <w:color w:val="181717"/>
        </w:rPr>
        <w:tab/>
        <w:t>Третье</w:t>
      </w:r>
      <w:r>
        <w:rPr>
          <w:rFonts w:ascii="Century Schoolbook" w:eastAsia="Century Schoolbook" w:hAnsi="Century Schoolbook" w:cs="Century Schoolbook"/>
          <w:color w:val="181717"/>
        </w:rPr>
        <w:tab/>
        <w:t>место</w:t>
      </w:r>
      <w:r>
        <w:rPr>
          <w:rFonts w:ascii="Century Schoolbook" w:eastAsia="Century Schoolbook" w:hAnsi="Century Schoolbook" w:cs="Century Schoolbook"/>
          <w:color w:val="181717"/>
        </w:rPr>
        <w:tab/>
        <w:t>делят</w:t>
      </w:r>
      <w:r>
        <w:rPr>
          <w:rFonts w:ascii="Century Schoolbook" w:eastAsia="Century Schoolbook" w:hAnsi="Century Schoolbook" w:cs="Century Schoolbook"/>
          <w:color w:val="181717"/>
        </w:rPr>
        <w:tab/>
        <w:t>расстройства</w:t>
      </w:r>
      <w:r>
        <w:rPr>
          <w:rFonts w:ascii="Century Schoolbook" w:eastAsia="Century Schoolbook" w:hAnsi="Century Schoolbook" w:cs="Century Schoolbook"/>
          <w:color w:val="181717"/>
        </w:rPr>
        <w:tab/>
        <w:t>шизофренического</w:t>
      </w:r>
      <w:r>
        <w:rPr>
          <w:rFonts w:ascii="Century Schoolbook" w:eastAsia="Century Schoolbook" w:hAnsi="Century Schoolbook" w:cs="Century Schoolbook"/>
          <w:color w:val="181717"/>
        </w:rPr>
        <w:tab/>
        <w:t>спектра:</w:t>
      </w:r>
      <w:r>
        <w:rPr>
          <w:rFonts w:ascii="Century Schoolbook" w:eastAsia="Century Schoolbook" w:hAnsi="Century Schoolbook" w:cs="Century Schoolbook"/>
          <w:color w:val="181717"/>
        </w:rPr>
        <w:tab/>
        <w:t>преимущественно</w:t>
      </w:r>
      <w:r>
        <w:rPr>
          <w:rFonts w:ascii="Century Schoolbook" w:eastAsia="Century Schoolbook" w:hAnsi="Century Schoolbook" w:cs="Century Schoolbook"/>
          <w:color w:val="181717"/>
        </w:rPr>
        <w:tab/>
        <w:t>ш</w:t>
      </w:r>
      <w:r>
        <w:rPr>
          <w:rFonts w:ascii="Century Schoolbook" w:eastAsia="Century Schoolbook" w:hAnsi="Century Schoolbook" w:cs="Century Schoolbook"/>
          <w:color w:val="181717"/>
        </w:rPr>
        <w:t>изоаффективное</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шизотипическое</w:t>
      </w:r>
      <w:r>
        <w:rPr>
          <w:rFonts w:ascii="Century Schoolbook" w:eastAsia="Century Schoolbook" w:hAnsi="Century Schoolbook" w:cs="Century Schoolbook"/>
          <w:color w:val="181717"/>
        </w:rPr>
        <w:tab/>
        <w:t>расстройство,</w:t>
      </w:r>
      <w:r>
        <w:rPr>
          <w:rFonts w:ascii="Century Schoolbook" w:eastAsia="Century Schoolbook" w:hAnsi="Century Schoolbook" w:cs="Century Schoolbook"/>
          <w:color w:val="181717"/>
        </w:rPr>
        <w:tab/>
        <w:t>а</w:t>
      </w:r>
      <w:r>
        <w:rPr>
          <w:rFonts w:ascii="Century Schoolbook" w:eastAsia="Century Schoolbook" w:hAnsi="Century Schoolbook" w:cs="Century Schoolbook"/>
          <w:color w:val="181717"/>
        </w:rPr>
        <w:tab/>
        <w:t>также</w:t>
      </w:r>
      <w:r>
        <w:rPr>
          <w:rFonts w:ascii="Century Schoolbook" w:eastAsia="Century Schoolbook" w:hAnsi="Century Schoolbook" w:cs="Century Schoolbook"/>
          <w:color w:val="181717"/>
        </w:rPr>
        <w:tab/>
        <w:t>эмоционально-неустойчивое</w:t>
      </w:r>
      <w:r>
        <w:rPr>
          <w:rFonts w:ascii="Century Schoolbook" w:eastAsia="Century Schoolbook" w:hAnsi="Century Schoolbook" w:cs="Century Schoolbook"/>
          <w:color w:val="181717"/>
        </w:rPr>
        <w:tab/>
        <w:t>расстройство</w:t>
      </w:r>
      <w:r>
        <w:rPr>
          <w:rFonts w:ascii="Century Schoolbook" w:eastAsia="Century Schoolbook" w:hAnsi="Century Schoolbook" w:cs="Century Schoolbook"/>
          <w:color w:val="181717"/>
        </w:rPr>
        <w:tab/>
        <w:t>личности.</w:t>
      </w:r>
    </w:p>
    <w:p w:rsidR="00E92E5C" w:rsidRDefault="0026071B">
      <w:pPr>
        <w:spacing w:after="46" w:line="249" w:lineRule="auto"/>
        <w:ind w:left="-15" w:right="101" w:firstLine="330"/>
        <w:jc w:val="both"/>
      </w:pPr>
      <w:r>
        <w:rPr>
          <w:rFonts w:ascii="Century Schoolbook" w:eastAsia="Century Schoolbook" w:hAnsi="Century Schoolbook" w:cs="Century Schoolbook"/>
          <w:b/>
          <w:i/>
          <w:color w:val="181717"/>
        </w:rPr>
        <w:t>4.2. Клинико-психопатологический «портрет» подростка с активными суицидальными интенциями и суицидальными действиями (симптомы, связанные с высоким кратк</w:t>
      </w:r>
      <w:r>
        <w:rPr>
          <w:rFonts w:ascii="Century Schoolbook" w:eastAsia="Century Schoolbook" w:hAnsi="Century Schoolbook" w:cs="Century Schoolbook"/>
          <w:b/>
          <w:i/>
          <w:color w:val="181717"/>
        </w:rPr>
        <w:t xml:space="preserve">осрочным суицидальным риском) </w:t>
      </w:r>
    </w:p>
    <w:p w:rsidR="00E92E5C" w:rsidRDefault="0026071B">
      <w:pPr>
        <w:spacing w:after="16" w:line="247" w:lineRule="auto"/>
        <w:ind w:right="116" w:firstLine="340"/>
        <w:jc w:val="both"/>
      </w:pPr>
      <w:r>
        <w:rPr>
          <w:rFonts w:ascii="Century Schoolbook" w:eastAsia="Century Schoolbook" w:hAnsi="Century Schoolbook" w:cs="Century Schoolbook"/>
          <w:i/>
          <w:color w:val="181717"/>
        </w:rPr>
        <w:lastRenderedPageBreak/>
        <w:t>В эмоциональной сфере</w:t>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t>пониженное</w:t>
      </w:r>
      <w:r>
        <w:rPr>
          <w:rFonts w:ascii="Century Schoolbook" w:eastAsia="Century Schoolbook" w:hAnsi="Century Schoolbook" w:cs="Century Schoolbook"/>
          <w:color w:val="181717"/>
        </w:rPr>
        <w:tab/>
        <w:t>настроение,</w:t>
      </w:r>
      <w:r>
        <w:rPr>
          <w:rFonts w:ascii="Century Schoolbook" w:eastAsia="Century Schoolbook" w:hAnsi="Century Schoolbook" w:cs="Century Schoolbook"/>
          <w:color w:val="181717"/>
        </w:rPr>
        <w:tab/>
        <w:t>подавленность</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витализацией</w:t>
      </w:r>
      <w:r>
        <w:rPr>
          <w:rFonts w:ascii="Century Schoolbook" w:eastAsia="Century Schoolbook" w:hAnsi="Century Schoolbook" w:cs="Century Schoolbook"/>
          <w:color w:val="181717"/>
        </w:rPr>
        <w:tab/>
        <w:t>аффекта</w:t>
      </w:r>
      <w:r>
        <w:rPr>
          <w:rFonts w:ascii="Century Schoolbook" w:eastAsia="Century Schoolbook" w:hAnsi="Century Schoolbook" w:cs="Century Schoolbook"/>
          <w:color w:val="181717"/>
        </w:rPr>
        <w:tab/>
        <w:t>(душевная</w:t>
      </w:r>
      <w:r>
        <w:rPr>
          <w:rFonts w:ascii="Century Schoolbook" w:eastAsia="Century Schoolbook" w:hAnsi="Century Schoolbook" w:cs="Century Schoolbook"/>
          <w:color w:val="181717"/>
        </w:rPr>
        <w:tab/>
        <w:t>боль),</w:t>
      </w:r>
      <w:r>
        <w:rPr>
          <w:rFonts w:ascii="Century Schoolbook" w:eastAsia="Century Schoolbook" w:hAnsi="Century Schoolbook" w:cs="Century Schoolbook"/>
          <w:color w:val="181717"/>
        </w:rPr>
        <w:tab/>
        <w:t>деперсонализация-дереализация,</w:t>
      </w:r>
      <w:r>
        <w:rPr>
          <w:rFonts w:ascii="Century Schoolbook" w:eastAsia="Century Schoolbook" w:hAnsi="Century Schoolbook" w:cs="Century Schoolbook"/>
          <w:color w:val="181717"/>
        </w:rPr>
        <w:tab/>
        <w:t>болезненная</w:t>
      </w:r>
      <w:r>
        <w:rPr>
          <w:rFonts w:ascii="Century Schoolbook" w:eastAsia="Century Schoolbook" w:hAnsi="Century Schoolbook" w:cs="Century Schoolbook"/>
          <w:color w:val="181717"/>
        </w:rPr>
        <w:tab/>
        <w:t>психическая</w:t>
      </w:r>
      <w:r>
        <w:rPr>
          <w:rFonts w:ascii="Century Schoolbook" w:eastAsia="Century Schoolbook" w:hAnsi="Century Schoolbook" w:cs="Century Schoolbook"/>
          <w:color w:val="181717"/>
        </w:rPr>
        <w:tab/>
        <w:t>анестезия.</w:t>
      </w:r>
    </w:p>
    <w:p w:rsidR="00E92E5C" w:rsidRDefault="0026071B">
      <w:pPr>
        <w:spacing w:after="16" w:line="247" w:lineRule="auto"/>
        <w:ind w:right="116" w:firstLine="340"/>
        <w:jc w:val="both"/>
      </w:pPr>
      <w:r>
        <w:rPr>
          <w:rFonts w:ascii="Century Schoolbook" w:eastAsia="Century Schoolbook" w:hAnsi="Century Schoolbook" w:cs="Century Schoolbook"/>
          <w:i/>
          <w:color w:val="181717"/>
        </w:rPr>
        <w:t>В соматической сфере</w:t>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t>соматические</w:t>
      </w:r>
      <w:r>
        <w:rPr>
          <w:rFonts w:ascii="Century Schoolbook" w:eastAsia="Century Schoolbook" w:hAnsi="Century Schoolbook" w:cs="Century Schoolbook"/>
          <w:color w:val="181717"/>
        </w:rPr>
        <w:tab/>
        <w:t>симптомы,</w:t>
      </w:r>
      <w:r>
        <w:rPr>
          <w:rFonts w:ascii="Century Schoolbook" w:eastAsia="Century Schoolbook" w:hAnsi="Century Schoolbook" w:cs="Century Schoolbook"/>
          <w:color w:val="181717"/>
        </w:rPr>
        <w:tab/>
        <w:t>болезненные</w:t>
      </w:r>
      <w:r>
        <w:rPr>
          <w:rFonts w:ascii="Century Schoolbook" w:eastAsia="Century Schoolbook" w:hAnsi="Century Schoolbook" w:cs="Century Schoolbook"/>
          <w:color w:val="181717"/>
        </w:rPr>
        <w:tab/>
        <w:t>те</w:t>
      </w:r>
      <w:r>
        <w:rPr>
          <w:rFonts w:ascii="Century Schoolbook" w:eastAsia="Century Schoolbook" w:hAnsi="Century Schoolbook" w:cs="Century Schoolbook"/>
          <w:color w:val="181717"/>
        </w:rPr>
        <w:t>лесные</w:t>
      </w:r>
      <w:r>
        <w:rPr>
          <w:rFonts w:ascii="Century Schoolbook" w:eastAsia="Century Schoolbook" w:hAnsi="Century Schoolbook" w:cs="Century Schoolbook"/>
          <w:color w:val="181717"/>
        </w:rPr>
        <w:tab/>
        <w:t>сенсации,</w:t>
      </w:r>
      <w:r>
        <w:rPr>
          <w:rFonts w:ascii="Century Schoolbook" w:eastAsia="Century Schoolbook" w:hAnsi="Century Schoolbook" w:cs="Century Schoolbook"/>
          <w:color w:val="181717"/>
        </w:rPr>
        <w:tab/>
        <w:t>снижение</w:t>
      </w:r>
      <w:r>
        <w:rPr>
          <w:rFonts w:ascii="Century Schoolbook" w:eastAsia="Century Schoolbook" w:hAnsi="Century Schoolbook" w:cs="Century Schoolbook"/>
          <w:color w:val="181717"/>
        </w:rPr>
        <w:tab/>
        <w:t>аппетита,</w:t>
      </w:r>
      <w:r>
        <w:rPr>
          <w:rFonts w:ascii="Century Schoolbook" w:eastAsia="Century Schoolbook" w:hAnsi="Century Schoolbook" w:cs="Century Schoolbook"/>
          <w:color w:val="181717"/>
        </w:rPr>
        <w:tab/>
        <w:t>нарушения</w:t>
      </w:r>
      <w:r>
        <w:rPr>
          <w:rFonts w:ascii="Century Schoolbook" w:eastAsia="Century Schoolbook" w:hAnsi="Century Schoolbook" w:cs="Century Schoolbook"/>
          <w:color w:val="181717"/>
        </w:rPr>
        <w:tab/>
        <w:t>любых</w:t>
      </w:r>
      <w:r>
        <w:rPr>
          <w:rFonts w:ascii="Century Schoolbook" w:eastAsia="Century Schoolbook" w:hAnsi="Century Schoolbook" w:cs="Century Schoolbook"/>
          <w:color w:val="181717"/>
        </w:rPr>
        <w:tab/>
        <w:t>фаз</w:t>
      </w:r>
      <w:r>
        <w:rPr>
          <w:rFonts w:ascii="Century Schoolbook" w:eastAsia="Century Schoolbook" w:hAnsi="Century Schoolbook" w:cs="Century Schoolbook"/>
          <w:color w:val="181717"/>
        </w:rPr>
        <w:tab/>
        <w:t>сна.</w:t>
      </w:r>
    </w:p>
    <w:p w:rsidR="00E92E5C" w:rsidRDefault="0026071B">
      <w:pPr>
        <w:spacing w:after="28" w:line="239" w:lineRule="auto"/>
        <w:ind w:left="-15" w:firstLine="330"/>
      </w:pPr>
      <w:r>
        <w:rPr>
          <w:rFonts w:ascii="Century Schoolbook" w:eastAsia="Century Schoolbook" w:hAnsi="Century Schoolbook" w:cs="Century Schoolbook"/>
          <w:i/>
          <w:color w:val="181717"/>
        </w:rPr>
        <w:t>В когнитивной сфере</w:t>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t>снижение</w:t>
      </w:r>
      <w:r>
        <w:rPr>
          <w:rFonts w:ascii="Century Schoolbook" w:eastAsia="Century Schoolbook" w:hAnsi="Century Schoolbook" w:cs="Century Schoolbook"/>
          <w:color w:val="181717"/>
        </w:rPr>
        <w:tab/>
        <w:t>когнитивного</w:t>
      </w:r>
      <w:r>
        <w:rPr>
          <w:rFonts w:ascii="Century Schoolbook" w:eastAsia="Century Schoolbook" w:hAnsi="Century Schoolbook" w:cs="Century Schoolbook"/>
          <w:color w:val="181717"/>
        </w:rPr>
        <w:tab/>
        <w:t>контроля,</w:t>
      </w:r>
      <w:r>
        <w:rPr>
          <w:rFonts w:ascii="Century Schoolbook" w:eastAsia="Century Schoolbook" w:hAnsi="Century Schoolbook" w:cs="Century Schoolbook"/>
          <w:color w:val="181717"/>
        </w:rPr>
        <w:tab/>
        <w:t>невозможность</w:t>
      </w:r>
      <w:r>
        <w:rPr>
          <w:rFonts w:ascii="Century Schoolbook" w:eastAsia="Century Schoolbook" w:hAnsi="Century Schoolbook" w:cs="Century Schoolbook"/>
          <w:color w:val="181717"/>
        </w:rPr>
        <w:tab/>
        <w:t>переключиться</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негативных</w:t>
      </w:r>
      <w:r>
        <w:rPr>
          <w:rFonts w:ascii="Century Schoolbook" w:eastAsia="Century Schoolbook" w:hAnsi="Century Schoolbook" w:cs="Century Schoolbook"/>
          <w:color w:val="181717"/>
        </w:rPr>
        <w:tab/>
        <w:t>на</w:t>
      </w:r>
      <w:r>
        <w:rPr>
          <w:rFonts w:ascii="Century Schoolbook" w:eastAsia="Century Schoolbook" w:hAnsi="Century Schoolbook" w:cs="Century Schoolbook"/>
          <w:color w:val="181717"/>
        </w:rPr>
        <w:tab/>
        <w:t>позитивные</w:t>
      </w:r>
      <w:r>
        <w:rPr>
          <w:rFonts w:ascii="Century Schoolbook" w:eastAsia="Century Schoolbook" w:hAnsi="Century Schoolbook" w:cs="Century Schoolbook"/>
          <w:color w:val="181717"/>
        </w:rPr>
        <w:tab/>
        <w:t>переживания.</w:t>
      </w:r>
    </w:p>
    <w:p w:rsidR="00E92E5C" w:rsidRDefault="0026071B">
      <w:pPr>
        <w:spacing w:after="16" w:line="247" w:lineRule="auto"/>
        <w:ind w:firstLine="340"/>
        <w:jc w:val="both"/>
      </w:pPr>
      <w:r>
        <w:rPr>
          <w:rFonts w:ascii="Century Schoolbook" w:eastAsia="Century Schoolbook" w:hAnsi="Century Schoolbook" w:cs="Century Schoolbook"/>
          <w:i/>
          <w:color w:val="181717"/>
        </w:rPr>
        <w:t>В переживаниях</w:t>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t>переживание</w:t>
      </w:r>
      <w:r>
        <w:rPr>
          <w:rFonts w:ascii="Century Schoolbook" w:eastAsia="Century Schoolbook" w:hAnsi="Century Schoolbook" w:cs="Century Schoolbook"/>
          <w:color w:val="181717"/>
        </w:rPr>
        <w:tab/>
        <w:t>западни</w:t>
      </w:r>
      <w:r>
        <w:rPr>
          <w:rFonts w:ascii="Century Schoolbook" w:eastAsia="Century Schoolbook" w:hAnsi="Century Schoolbook" w:cs="Century Schoolbook"/>
          <w:color w:val="181717"/>
        </w:rPr>
        <w:tab/>
        <w:t>(безысходности,</w:t>
      </w:r>
      <w:r>
        <w:rPr>
          <w:rFonts w:ascii="Century Schoolbook" w:eastAsia="Century Schoolbook" w:hAnsi="Century Schoolbook" w:cs="Century Schoolbook"/>
          <w:color w:val="181717"/>
        </w:rPr>
        <w:tab/>
        <w:t>безвыходности),</w:t>
      </w:r>
      <w:r>
        <w:rPr>
          <w:rFonts w:ascii="Century Schoolbook" w:eastAsia="Century Schoolbook" w:hAnsi="Century Schoolbook" w:cs="Century Schoolbook"/>
          <w:color w:val="181717"/>
        </w:rPr>
        <w:tab/>
        <w:t>обреме</w:t>
      </w:r>
      <w:r>
        <w:rPr>
          <w:rFonts w:ascii="Century Schoolbook" w:eastAsia="Century Schoolbook" w:hAnsi="Century Schoolbook" w:cs="Century Schoolbook"/>
          <w:color w:val="181717"/>
        </w:rPr>
        <w:t>нительности,</w:t>
      </w:r>
      <w:r>
        <w:rPr>
          <w:rFonts w:ascii="Century Schoolbook" w:eastAsia="Century Schoolbook" w:hAnsi="Century Schoolbook" w:cs="Century Schoolbook"/>
          <w:color w:val="181717"/>
        </w:rPr>
        <w:tab/>
        <w:t>вины</w:t>
      </w:r>
      <w:r>
        <w:rPr>
          <w:rFonts w:ascii="Century Schoolbook" w:eastAsia="Century Schoolbook" w:hAnsi="Century Schoolbook" w:cs="Century Schoolbook"/>
          <w:color w:val="181717"/>
        </w:rPr>
        <w:tab/>
        <w:t>перед</w:t>
      </w:r>
      <w:r>
        <w:rPr>
          <w:rFonts w:ascii="Century Schoolbook" w:eastAsia="Century Schoolbook" w:hAnsi="Century Schoolbook" w:cs="Century Schoolbook"/>
          <w:color w:val="181717"/>
        </w:rPr>
        <w:tab/>
        <w:t>ближними.</w:t>
      </w:r>
    </w:p>
    <w:p w:rsidR="00E92E5C" w:rsidRDefault="0026071B">
      <w:pPr>
        <w:spacing w:after="162" w:line="247" w:lineRule="auto"/>
        <w:ind w:firstLine="340"/>
        <w:jc w:val="both"/>
      </w:pPr>
      <w:r>
        <w:rPr>
          <w:rFonts w:ascii="Century Schoolbook" w:eastAsia="Century Schoolbook" w:hAnsi="Century Schoolbook" w:cs="Century Schoolbook"/>
          <w:i/>
          <w:color w:val="181717"/>
        </w:rPr>
        <w:t>Суицидальный нарратив</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нарушенная</w:t>
      </w:r>
      <w:r>
        <w:rPr>
          <w:rFonts w:ascii="Century Schoolbook" w:eastAsia="Century Schoolbook" w:hAnsi="Century Schoolbook" w:cs="Century Schoolbook"/>
          <w:color w:val="181717"/>
        </w:rPr>
        <w:tab/>
        <w:t>социальная</w:t>
      </w:r>
      <w:r>
        <w:rPr>
          <w:rFonts w:ascii="Century Schoolbook" w:eastAsia="Century Schoolbook" w:hAnsi="Century Schoolbook" w:cs="Century Schoolbook"/>
          <w:color w:val="181717"/>
        </w:rPr>
        <w:tab/>
        <w:t>принадлежность</w:t>
      </w:r>
      <w:r>
        <w:rPr>
          <w:rFonts w:ascii="Century Schoolbook" w:eastAsia="Century Schoolbook" w:hAnsi="Century Schoolbook" w:cs="Century Schoolbook"/>
          <w:color w:val="181717"/>
        </w:rPr>
        <w:tab/>
        <w:t>(кто</w:t>
      </w:r>
      <w:r>
        <w:rPr>
          <w:rFonts w:ascii="Century Schoolbook" w:eastAsia="Century Schoolbook" w:hAnsi="Century Schoolbook" w:cs="Century Schoolbook"/>
          <w:color w:val="181717"/>
        </w:rPr>
        <w:tab/>
        <w:t>я</w:t>
      </w:r>
      <w:r>
        <w:rPr>
          <w:rFonts w:ascii="Century Schoolbook" w:eastAsia="Century Schoolbook" w:hAnsi="Century Schoolbook" w:cs="Century Schoolbook"/>
          <w:color w:val="181717"/>
        </w:rPr>
        <w:tab/>
        <w:t>теперь?),</w:t>
      </w:r>
      <w:r>
        <w:rPr>
          <w:rFonts w:ascii="Century Schoolbook" w:eastAsia="Century Schoolbook" w:hAnsi="Century Schoolbook" w:cs="Century Schoolbook"/>
          <w:color w:val="181717"/>
        </w:rPr>
        <w:tab/>
        <w:t>личное</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социальное</w:t>
      </w:r>
      <w:r>
        <w:rPr>
          <w:rFonts w:ascii="Century Schoolbook" w:eastAsia="Century Schoolbook" w:hAnsi="Century Schoolbook" w:cs="Century Schoolbook"/>
          <w:color w:val="181717"/>
        </w:rPr>
        <w:tab/>
        <w:t>унижение.</w:t>
      </w:r>
    </w:p>
    <w:p w:rsidR="00E92E5C" w:rsidRDefault="0026071B">
      <w:pPr>
        <w:spacing w:after="46" w:line="249" w:lineRule="auto"/>
        <w:ind w:left="-15" w:right="101" w:firstLine="330"/>
        <w:jc w:val="both"/>
      </w:pPr>
      <w:r>
        <w:rPr>
          <w:rFonts w:ascii="Century Schoolbook" w:eastAsia="Century Schoolbook" w:hAnsi="Century Schoolbook" w:cs="Century Schoolbook"/>
          <w:b/>
          <w:i/>
          <w:color w:val="181717"/>
        </w:rPr>
        <w:t>4.3. Механизмы развития суицидального поведения в зависимости от ведущего аффекта в структуре кризис</w:t>
      </w:r>
      <w:r>
        <w:rPr>
          <w:rFonts w:ascii="Century Schoolbook" w:eastAsia="Century Schoolbook" w:hAnsi="Century Schoolbook" w:cs="Century Schoolbook"/>
          <w:b/>
          <w:i/>
          <w:color w:val="181717"/>
        </w:rPr>
        <w:t>ного состояния</w:t>
      </w:r>
    </w:p>
    <w:p w:rsidR="00E92E5C" w:rsidRDefault="0026071B">
      <w:pPr>
        <w:spacing w:after="16" w:line="247" w:lineRule="auto"/>
        <w:ind w:right="116" w:firstLine="340"/>
        <w:jc w:val="both"/>
      </w:pPr>
      <w:r>
        <w:rPr>
          <w:rFonts w:ascii="Century Schoolbook" w:eastAsia="Century Schoolbook" w:hAnsi="Century Schoolbook" w:cs="Century Schoolbook"/>
          <w:color w:val="181717"/>
        </w:rPr>
        <w:t>В</w:t>
      </w:r>
      <w:r>
        <w:rPr>
          <w:rFonts w:ascii="Century Schoolbook" w:eastAsia="Century Schoolbook" w:hAnsi="Century Schoolbook" w:cs="Century Schoolbook"/>
          <w:color w:val="181717"/>
        </w:rPr>
        <w:tab/>
        <w:t>зависимости</w:t>
      </w:r>
      <w:r>
        <w:rPr>
          <w:rFonts w:ascii="Century Schoolbook" w:eastAsia="Century Schoolbook" w:hAnsi="Century Schoolbook" w:cs="Century Schoolbook"/>
          <w:color w:val="181717"/>
        </w:rPr>
        <w:tab/>
        <w:t>от</w:t>
      </w:r>
      <w:r>
        <w:rPr>
          <w:rFonts w:ascii="Century Schoolbook" w:eastAsia="Century Schoolbook" w:hAnsi="Century Schoolbook" w:cs="Century Schoolbook"/>
          <w:color w:val="181717"/>
        </w:rPr>
        <w:tab/>
        <w:t>преобладания</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структуре</w:t>
      </w:r>
      <w:r>
        <w:rPr>
          <w:rFonts w:ascii="Century Schoolbook" w:eastAsia="Century Schoolbook" w:hAnsi="Century Schoolbook" w:cs="Century Schoolbook"/>
          <w:color w:val="181717"/>
        </w:rPr>
        <w:tab/>
        <w:t>кризисного</w:t>
      </w:r>
      <w:r>
        <w:rPr>
          <w:rFonts w:ascii="Century Schoolbook" w:eastAsia="Century Schoolbook" w:hAnsi="Century Schoolbook" w:cs="Century Schoolbook"/>
          <w:color w:val="181717"/>
        </w:rPr>
        <w:tab/>
        <w:t>суицидального</w:t>
      </w:r>
      <w:r>
        <w:rPr>
          <w:rFonts w:ascii="Century Schoolbook" w:eastAsia="Century Schoolbook" w:hAnsi="Century Schoolbook" w:cs="Century Schoolbook"/>
          <w:color w:val="181717"/>
        </w:rPr>
        <w:tab/>
        <w:t>преобладающего</w:t>
      </w:r>
      <w:r>
        <w:rPr>
          <w:rFonts w:ascii="Century Schoolbook" w:eastAsia="Century Schoolbook" w:hAnsi="Century Schoolbook" w:cs="Century Schoolbook"/>
          <w:color w:val="181717"/>
        </w:rPr>
        <w:tab/>
        <w:t>аффекта</w:t>
      </w:r>
      <w:r>
        <w:rPr>
          <w:rFonts w:ascii="Century Schoolbook" w:eastAsia="Century Schoolbook" w:hAnsi="Century Schoolbook" w:cs="Century Schoolbook"/>
          <w:color w:val="181717"/>
        </w:rPr>
        <w:tab/>
        <w:t>тревоги,</w:t>
      </w:r>
      <w:r>
        <w:rPr>
          <w:rFonts w:ascii="Century Schoolbook" w:eastAsia="Century Schoolbook" w:hAnsi="Century Schoolbook" w:cs="Century Schoolbook"/>
          <w:color w:val="181717"/>
        </w:rPr>
        <w:tab/>
        <w:t>тоски</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дисфории</w:t>
      </w:r>
      <w:r>
        <w:rPr>
          <w:rFonts w:ascii="Century Schoolbook" w:eastAsia="Century Schoolbook" w:hAnsi="Century Schoolbook" w:cs="Century Schoolbook"/>
          <w:color w:val="181717"/>
        </w:rPr>
        <w:tab/>
        <w:t>наблюдаются</w:t>
      </w:r>
      <w:r>
        <w:rPr>
          <w:rFonts w:ascii="Century Schoolbook" w:eastAsia="Century Schoolbook" w:hAnsi="Century Schoolbook" w:cs="Century Schoolbook"/>
          <w:color w:val="181717"/>
        </w:rPr>
        <w:tab/>
        <w:t>разные</w:t>
      </w:r>
      <w:r>
        <w:rPr>
          <w:rFonts w:ascii="Century Schoolbook" w:eastAsia="Century Schoolbook" w:hAnsi="Century Schoolbook" w:cs="Century Schoolbook"/>
          <w:color w:val="181717"/>
        </w:rPr>
        <w:tab/>
        <w:t>структурно-динамические</w:t>
      </w:r>
      <w:r>
        <w:rPr>
          <w:rFonts w:ascii="Century Schoolbook" w:eastAsia="Century Schoolbook" w:hAnsi="Century Schoolbook" w:cs="Century Schoolbook"/>
          <w:color w:val="181717"/>
        </w:rPr>
        <w:tab/>
        <w:t>изменения</w:t>
      </w:r>
      <w:r>
        <w:rPr>
          <w:rFonts w:ascii="Century Schoolbook" w:eastAsia="Century Schoolbook" w:hAnsi="Century Schoolbook" w:cs="Century Schoolbook"/>
          <w:color w:val="181717"/>
        </w:rPr>
        <w:tab/>
        <w:t>(механизмы),</w:t>
      </w:r>
      <w:r>
        <w:rPr>
          <w:rFonts w:ascii="Century Schoolbook" w:eastAsia="Century Schoolbook" w:hAnsi="Century Schoolbook" w:cs="Century Schoolbook"/>
          <w:color w:val="181717"/>
        </w:rPr>
        <w:tab/>
        <w:t>приводящие</w:t>
      </w:r>
      <w:r>
        <w:rPr>
          <w:rFonts w:ascii="Century Schoolbook" w:eastAsia="Century Schoolbook" w:hAnsi="Century Schoolbook" w:cs="Century Schoolbook"/>
          <w:color w:val="181717"/>
        </w:rPr>
        <w:tab/>
        <w:t>к</w:t>
      </w:r>
      <w:r>
        <w:rPr>
          <w:rFonts w:ascii="Century Schoolbook" w:eastAsia="Century Schoolbook" w:hAnsi="Century Schoolbook" w:cs="Century Schoolbook"/>
          <w:color w:val="181717"/>
        </w:rPr>
        <w:tab/>
        <w:t>суицидальным</w:t>
      </w:r>
      <w:r>
        <w:rPr>
          <w:rFonts w:ascii="Century Schoolbook" w:eastAsia="Century Schoolbook" w:hAnsi="Century Schoolbook" w:cs="Century Schoolbook"/>
          <w:color w:val="181717"/>
        </w:rPr>
        <w:tab/>
        <w:t>действиям.</w:t>
      </w:r>
    </w:p>
    <w:p w:rsidR="00E92E5C" w:rsidRDefault="0026071B">
      <w:pPr>
        <w:numPr>
          <w:ilvl w:val="0"/>
          <w:numId w:val="22"/>
        </w:numPr>
        <w:spacing w:after="16" w:line="247" w:lineRule="auto"/>
        <w:ind w:right="115" w:hanging="340"/>
        <w:jc w:val="both"/>
      </w:pPr>
      <w:r>
        <w:rPr>
          <w:rFonts w:ascii="Century Schoolbook" w:eastAsia="Century Schoolbook" w:hAnsi="Century Schoolbook" w:cs="Century Schoolbook"/>
          <w:color w:val="181717"/>
        </w:rPr>
        <w:t>При</w:t>
      </w:r>
      <w:r>
        <w:rPr>
          <w:rFonts w:ascii="Century Schoolbook" w:eastAsia="Century Schoolbook" w:hAnsi="Century Schoolbook" w:cs="Century Schoolbook"/>
          <w:color w:val="181717"/>
        </w:rPr>
        <w:tab/>
        <w:t>доминирующем</w:t>
      </w:r>
      <w:r>
        <w:rPr>
          <w:rFonts w:ascii="Century Schoolbook" w:eastAsia="Century Schoolbook" w:hAnsi="Century Schoolbook" w:cs="Century Schoolbook"/>
          <w:color w:val="181717"/>
        </w:rPr>
        <w:tab/>
      </w:r>
      <w:r>
        <w:rPr>
          <w:rFonts w:ascii="Century Schoolbook" w:eastAsia="Century Schoolbook" w:hAnsi="Century Schoolbook" w:cs="Century Schoolbook"/>
          <w:i/>
          <w:color w:val="181717"/>
        </w:rPr>
        <w:t>трево</w:t>
      </w:r>
      <w:r>
        <w:rPr>
          <w:rFonts w:ascii="Century Schoolbook" w:eastAsia="Century Schoolbook" w:hAnsi="Century Schoolbook" w:cs="Century Schoolbook"/>
          <w:i/>
          <w:color w:val="181717"/>
        </w:rPr>
        <w:t>жном</w:t>
      </w:r>
      <w:r>
        <w:rPr>
          <w:rFonts w:ascii="Century Schoolbook" w:eastAsia="Century Schoolbook" w:hAnsi="Century Schoolbook" w:cs="Century Schoolbook"/>
          <w:color w:val="181717"/>
        </w:rPr>
        <w:tab/>
        <w:t>аффекте</w:t>
      </w:r>
      <w:r>
        <w:rPr>
          <w:rFonts w:ascii="Century Schoolbook" w:eastAsia="Century Schoolbook" w:hAnsi="Century Schoolbook" w:cs="Century Schoolbook"/>
          <w:color w:val="181717"/>
        </w:rPr>
        <w:tab/>
        <w:t>суицидальное</w:t>
      </w:r>
      <w:r>
        <w:rPr>
          <w:rFonts w:ascii="Century Schoolbook" w:eastAsia="Century Schoolbook" w:hAnsi="Century Schoolbook" w:cs="Century Schoolbook"/>
          <w:color w:val="181717"/>
        </w:rPr>
        <w:tab/>
        <w:t>поведение</w:t>
      </w:r>
      <w:r>
        <w:rPr>
          <w:rFonts w:ascii="Century Schoolbook" w:eastAsia="Century Schoolbook" w:hAnsi="Century Schoolbook" w:cs="Century Schoolbook"/>
          <w:color w:val="181717"/>
        </w:rPr>
        <w:tab/>
        <w:t>развивается</w:t>
      </w:r>
      <w:r>
        <w:rPr>
          <w:rFonts w:ascii="Century Schoolbook" w:eastAsia="Century Schoolbook" w:hAnsi="Century Schoolbook" w:cs="Century Schoolbook"/>
          <w:color w:val="181717"/>
        </w:rPr>
        <w:tab/>
        <w:t>через</w:t>
      </w:r>
      <w:r>
        <w:rPr>
          <w:rFonts w:ascii="Century Schoolbook" w:eastAsia="Century Schoolbook" w:hAnsi="Century Schoolbook" w:cs="Century Schoolbook"/>
          <w:color w:val="181717"/>
        </w:rPr>
        <w:tab/>
        <w:t>постепенное</w:t>
      </w:r>
      <w:r>
        <w:rPr>
          <w:rFonts w:ascii="Century Schoolbook" w:eastAsia="Century Schoolbook" w:hAnsi="Century Schoolbook" w:cs="Century Schoolbook"/>
          <w:color w:val="181717"/>
        </w:rPr>
        <w:tab/>
        <w:t>соматическое</w:t>
      </w:r>
      <w:r>
        <w:rPr>
          <w:rFonts w:ascii="Century Schoolbook" w:eastAsia="Century Schoolbook" w:hAnsi="Century Schoolbook" w:cs="Century Schoolbook"/>
          <w:color w:val="181717"/>
        </w:rPr>
        <w:tab/>
        <w:t>истощение,</w:t>
      </w:r>
      <w:r>
        <w:rPr>
          <w:rFonts w:ascii="Century Schoolbook" w:eastAsia="Century Schoolbook" w:hAnsi="Century Schoolbook" w:cs="Century Schoolbook"/>
          <w:color w:val="181717"/>
        </w:rPr>
        <w:tab/>
        <w:t>астенизацию,</w:t>
      </w:r>
      <w:r>
        <w:rPr>
          <w:rFonts w:ascii="Century Schoolbook" w:eastAsia="Century Schoolbook" w:hAnsi="Century Schoolbook" w:cs="Century Schoolbook"/>
          <w:color w:val="181717"/>
        </w:rPr>
        <w:tab/>
        <w:t>снижение</w:t>
      </w:r>
      <w:r>
        <w:rPr>
          <w:rFonts w:ascii="Century Schoolbook" w:eastAsia="Century Schoolbook" w:hAnsi="Century Schoolbook" w:cs="Century Schoolbook"/>
          <w:color w:val="181717"/>
        </w:rPr>
        <w:tab/>
        <w:t>когнитивно-мнестических</w:t>
      </w:r>
      <w:r>
        <w:rPr>
          <w:rFonts w:ascii="Century Schoolbook" w:eastAsia="Century Schoolbook" w:hAnsi="Century Schoolbook" w:cs="Century Schoolbook"/>
          <w:color w:val="181717"/>
        </w:rPr>
        <w:tab/>
        <w:t>функций,</w:t>
      </w:r>
      <w:r>
        <w:rPr>
          <w:rFonts w:ascii="Century Schoolbook" w:eastAsia="Century Schoolbook" w:hAnsi="Century Schoolbook" w:cs="Century Schoolbook"/>
          <w:color w:val="181717"/>
        </w:rPr>
        <w:tab/>
        <w:t>нарастающую</w:t>
      </w:r>
      <w:r>
        <w:rPr>
          <w:rFonts w:ascii="Century Schoolbook" w:eastAsia="Century Schoolbook" w:hAnsi="Century Schoolbook" w:cs="Century Schoolbook"/>
          <w:color w:val="181717"/>
        </w:rPr>
        <w:tab/>
        <w:t>растерянность,</w:t>
      </w:r>
      <w:r>
        <w:rPr>
          <w:rFonts w:ascii="Century Schoolbook" w:eastAsia="Century Schoolbook" w:hAnsi="Century Schoolbook" w:cs="Century Schoolbook"/>
          <w:color w:val="181717"/>
        </w:rPr>
        <w:tab/>
        <w:t>бессилие.</w:t>
      </w:r>
      <w:r>
        <w:rPr>
          <w:rFonts w:ascii="Century Schoolbook" w:eastAsia="Century Schoolbook" w:hAnsi="Century Schoolbook" w:cs="Century Schoolbook"/>
          <w:color w:val="181717"/>
        </w:rPr>
        <w:tab/>
        <w:t>Суицидальный</w:t>
      </w:r>
      <w:r>
        <w:rPr>
          <w:rFonts w:ascii="Century Schoolbook" w:eastAsia="Century Schoolbook" w:hAnsi="Century Schoolbook" w:cs="Century Schoolbook"/>
          <w:color w:val="181717"/>
        </w:rPr>
        <w:tab/>
        <w:t>мотив</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избегание</w:t>
      </w:r>
      <w:r>
        <w:rPr>
          <w:rFonts w:ascii="Century Schoolbook" w:eastAsia="Century Schoolbook" w:hAnsi="Century Schoolbook" w:cs="Century Schoolbook"/>
          <w:color w:val="181717"/>
        </w:rPr>
        <w:tab/>
        <w:t>наказания</w:t>
      </w:r>
      <w:r>
        <w:rPr>
          <w:rFonts w:ascii="Century Schoolbook" w:eastAsia="Century Schoolbook" w:hAnsi="Century Schoolbook" w:cs="Century Schoolbook"/>
          <w:color w:val="181717"/>
        </w:rPr>
        <w:tab/>
        <w:t>(бегство).</w:t>
      </w:r>
      <w:r>
        <w:rPr>
          <w:rFonts w:ascii="Century Schoolbook" w:eastAsia="Century Schoolbook" w:hAnsi="Century Schoolbook" w:cs="Century Schoolbook"/>
          <w:color w:val="181717"/>
        </w:rPr>
        <w:tab/>
        <w:t>Антисуицидальным</w:t>
      </w:r>
      <w:r>
        <w:rPr>
          <w:rFonts w:ascii="Century Schoolbook" w:eastAsia="Century Schoolbook" w:hAnsi="Century Schoolbook" w:cs="Century Schoolbook"/>
          <w:color w:val="181717"/>
        </w:rPr>
        <w:tab/>
        <w:t>факто</w:t>
      </w:r>
      <w:r>
        <w:rPr>
          <w:rFonts w:ascii="Century Schoolbook" w:eastAsia="Century Schoolbook" w:hAnsi="Century Schoolbook" w:cs="Century Schoolbook"/>
          <w:color w:val="181717"/>
        </w:rPr>
        <w:t>ром</w:t>
      </w:r>
      <w:r>
        <w:rPr>
          <w:rFonts w:ascii="Century Schoolbook" w:eastAsia="Century Schoolbook" w:hAnsi="Century Schoolbook" w:cs="Century Schoolbook"/>
          <w:color w:val="181717"/>
        </w:rPr>
        <w:tab/>
        <w:t>служит</w:t>
      </w:r>
      <w:r>
        <w:rPr>
          <w:rFonts w:ascii="Century Schoolbook" w:eastAsia="Century Schoolbook" w:hAnsi="Century Schoolbook" w:cs="Century Schoolbook"/>
          <w:color w:val="181717"/>
        </w:rPr>
        <w:tab/>
        <w:t>страх</w:t>
      </w:r>
      <w:r>
        <w:rPr>
          <w:rFonts w:ascii="Century Schoolbook" w:eastAsia="Century Schoolbook" w:hAnsi="Century Schoolbook" w:cs="Century Schoolbook"/>
          <w:color w:val="181717"/>
        </w:rPr>
        <w:tab/>
        <w:t>перед</w:t>
      </w:r>
      <w:r>
        <w:rPr>
          <w:rFonts w:ascii="Century Schoolbook" w:eastAsia="Century Schoolbook" w:hAnsi="Century Schoolbook" w:cs="Century Schoolbook"/>
          <w:color w:val="181717"/>
        </w:rPr>
        <w:tab/>
        <w:t>болью,</w:t>
      </w:r>
      <w:r>
        <w:rPr>
          <w:rFonts w:ascii="Century Schoolbook" w:eastAsia="Century Schoolbook" w:hAnsi="Century Schoolbook" w:cs="Century Schoolbook"/>
          <w:color w:val="181717"/>
        </w:rPr>
        <w:tab/>
        <w:t>неизвестностью.</w:t>
      </w:r>
    </w:p>
    <w:p w:rsidR="00E92E5C" w:rsidRDefault="0026071B">
      <w:pPr>
        <w:numPr>
          <w:ilvl w:val="0"/>
          <w:numId w:val="22"/>
        </w:numPr>
        <w:spacing w:after="16" w:line="247" w:lineRule="auto"/>
        <w:ind w:right="115" w:hanging="340"/>
        <w:jc w:val="both"/>
      </w:pPr>
      <w:r>
        <w:rPr>
          <w:rFonts w:ascii="Century Schoolbook" w:eastAsia="Century Schoolbook" w:hAnsi="Century Schoolbook" w:cs="Century Schoolbook"/>
          <w:color w:val="181717"/>
        </w:rPr>
        <w:lastRenderedPageBreak/>
        <w:t>При</w:t>
      </w:r>
      <w:r>
        <w:rPr>
          <w:rFonts w:ascii="Century Schoolbook" w:eastAsia="Century Schoolbook" w:hAnsi="Century Schoolbook" w:cs="Century Schoolbook"/>
          <w:color w:val="181717"/>
        </w:rPr>
        <w:tab/>
        <w:t>ведущем</w:t>
      </w:r>
      <w:r>
        <w:rPr>
          <w:rFonts w:ascii="Century Schoolbook" w:eastAsia="Century Schoolbook" w:hAnsi="Century Schoolbook" w:cs="Century Schoolbook"/>
          <w:color w:val="181717"/>
        </w:rPr>
        <w:tab/>
      </w:r>
      <w:r>
        <w:rPr>
          <w:rFonts w:ascii="Century Schoolbook" w:eastAsia="Century Schoolbook" w:hAnsi="Century Schoolbook" w:cs="Century Schoolbook"/>
          <w:i/>
          <w:color w:val="181717"/>
        </w:rPr>
        <w:t>тоскливом</w:t>
      </w:r>
      <w:r>
        <w:rPr>
          <w:rFonts w:ascii="Century Schoolbook" w:eastAsia="Century Schoolbook" w:hAnsi="Century Schoolbook" w:cs="Century Schoolbook"/>
          <w:color w:val="181717"/>
        </w:rPr>
        <w:tab/>
        <w:t>аффекте</w:t>
      </w:r>
      <w:r>
        <w:rPr>
          <w:rFonts w:ascii="Century Schoolbook" w:eastAsia="Century Schoolbook" w:hAnsi="Century Schoolbook" w:cs="Century Schoolbook"/>
          <w:color w:val="181717"/>
        </w:rPr>
        <w:tab/>
        <w:t>суицидальное</w:t>
      </w:r>
      <w:r>
        <w:rPr>
          <w:rFonts w:ascii="Century Schoolbook" w:eastAsia="Century Schoolbook" w:hAnsi="Century Schoolbook" w:cs="Century Schoolbook"/>
          <w:color w:val="181717"/>
        </w:rPr>
        <w:tab/>
        <w:t>поведение</w:t>
      </w:r>
      <w:r>
        <w:rPr>
          <w:rFonts w:ascii="Century Schoolbook" w:eastAsia="Century Schoolbook" w:hAnsi="Century Schoolbook" w:cs="Century Schoolbook"/>
          <w:color w:val="181717"/>
        </w:rPr>
        <w:tab/>
        <w:t>развивается</w:t>
      </w:r>
      <w:r>
        <w:rPr>
          <w:rFonts w:ascii="Century Schoolbook" w:eastAsia="Century Schoolbook" w:hAnsi="Century Schoolbook" w:cs="Century Schoolbook"/>
          <w:color w:val="181717"/>
        </w:rPr>
        <w:tab/>
        <w:t>на</w:t>
      </w:r>
      <w:r>
        <w:rPr>
          <w:rFonts w:ascii="Century Schoolbook" w:eastAsia="Century Schoolbook" w:hAnsi="Century Schoolbook" w:cs="Century Schoolbook"/>
          <w:color w:val="181717"/>
        </w:rPr>
        <w:tab/>
        <w:t>фоне</w:t>
      </w:r>
      <w:r>
        <w:rPr>
          <w:rFonts w:ascii="Century Schoolbook" w:eastAsia="Century Schoolbook" w:hAnsi="Century Schoolbook" w:cs="Century Schoolbook"/>
          <w:color w:val="181717"/>
        </w:rPr>
        <w:tab/>
        <w:t>значимых</w:t>
      </w:r>
      <w:r>
        <w:rPr>
          <w:rFonts w:ascii="Century Schoolbook" w:eastAsia="Century Schoolbook" w:hAnsi="Century Schoolbook" w:cs="Century Schoolbook"/>
          <w:color w:val="181717"/>
        </w:rPr>
        <w:tab/>
        <w:t>психотравмирующих</w:t>
      </w:r>
      <w:r>
        <w:rPr>
          <w:rFonts w:ascii="Century Schoolbook" w:eastAsia="Century Schoolbook" w:hAnsi="Century Schoolbook" w:cs="Century Schoolbook"/>
          <w:color w:val="181717"/>
        </w:rPr>
        <w:tab/>
        <w:t>ситуаций</w:t>
      </w:r>
      <w:r>
        <w:rPr>
          <w:rFonts w:ascii="Century Schoolbook" w:eastAsia="Century Schoolbook" w:hAnsi="Century Schoolbook" w:cs="Century Schoolbook"/>
          <w:color w:val="181717"/>
        </w:rPr>
        <w:tab/>
        <w:t>(чаще</w:t>
      </w:r>
      <w:r>
        <w:rPr>
          <w:rFonts w:ascii="Century Schoolbook" w:eastAsia="Century Schoolbook" w:hAnsi="Century Schoolbook" w:cs="Century Schoolbook"/>
          <w:color w:val="181717"/>
        </w:rPr>
        <w:tab/>
        <w:t>несправедливости</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невозможностью</w:t>
      </w:r>
      <w:r>
        <w:rPr>
          <w:rFonts w:ascii="Century Schoolbook" w:eastAsia="Century Schoolbook" w:hAnsi="Century Schoolbook" w:cs="Century Schoolbook"/>
          <w:color w:val="181717"/>
        </w:rPr>
        <w:tab/>
        <w:t>что-либо</w:t>
      </w:r>
      <w:r>
        <w:rPr>
          <w:rFonts w:ascii="Century Schoolbook" w:eastAsia="Century Schoolbook" w:hAnsi="Century Schoolbook" w:cs="Century Schoolbook"/>
          <w:color w:val="181717"/>
        </w:rPr>
        <w:tab/>
        <w:t>изменить),</w:t>
      </w:r>
      <w:r>
        <w:rPr>
          <w:rFonts w:ascii="Century Schoolbook" w:eastAsia="Century Schoolbook" w:hAnsi="Century Schoolbook" w:cs="Century Schoolbook"/>
          <w:color w:val="181717"/>
        </w:rPr>
        <w:tab/>
        <w:t>присутствует</w:t>
      </w:r>
      <w:r>
        <w:rPr>
          <w:rFonts w:ascii="Century Schoolbook" w:eastAsia="Century Schoolbook" w:hAnsi="Century Schoolbook" w:cs="Century Schoolbook"/>
          <w:color w:val="181717"/>
        </w:rPr>
        <w:tab/>
        <w:t>психическое</w:t>
      </w:r>
      <w:r>
        <w:rPr>
          <w:rFonts w:ascii="Century Schoolbook" w:eastAsia="Century Schoolbook" w:hAnsi="Century Schoolbook" w:cs="Century Schoolbook"/>
          <w:color w:val="181717"/>
        </w:rPr>
        <w:tab/>
        <w:t>истощение</w:t>
      </w:r>
      <w:r>
        <w:rPr>
          <w:rFonts w:ascii="Century Schoolbook" w:eastAsia="Century Schoolbook" w:hAnsi="Century Schoolbook" w:cs="Century Schoolbook"/>
          <w:color w:val="181717"/>
        </w:rPr>
        <w:tab/>
      </w:r>
    </w:p>
    <w:p w:rsidR="00E92E5C" w:rsidRDefault="0026071B">
      <w:pPr>
        <w:spacing w:after="16" w:line="247" w:lineRule="auto"/>
        <w:ind w:left="804" w:hanging="10"/>
        <w:jc w:val="both"/>
      </w:pPr>
      <w:r>
        <w:rPr>
          <w:rFonts w:ascii="Century Schoolbook" w:eastAsia="Century Schoolbook" w:hAnsi="Century Schoolbook" w:cs="Century Schoolbook"/>
          <w:color w:val="181717"/>
        </w:rPr>
        <w:t>и</w:t>
      </w:r>
      <w:r>
        <w:rPr>
          <w:rFonts w:ascii="Century Schoolbook" w:eastAsia="Century Schoolbook" w:hAnsi="Century Schoolbook" w:cs="Century Schoolbook"/>
          <w:color w:val="181717"/>
        </w:rPr>
        <w:tab/>
        <w:t>нар</w:t>
      </w:r>
      <w:r>
        <w:rPr>
          <w:rFonts w:ascii="Century Schoolbook" w:eastAsia="Century Schoolbook" w:hAnsi="Century Schoolbook" w:cs="Century Schoolbook"/>
          <w:color w:val="181717"/>
        </w:rPr>
        <w:t>астающие</w:t>
      </w:r>
      <w:r>
        <w:rPr>
          <w:rFonts w:ascii="Century Schoolbook" w:eastAsia="Century Schoolbook" w:hAnsi="Century Schoolbook" w:cs="Century Schoolbook"/>
          <w:color w:val="181717"/>
        </w:rPr>
        <w:tab/>
        <w:t>депрессивные/меланхолические</w:t>
      </w:r>
      <w:r>
        <w:rPr>
          <w:rFonts w:ascii="Century Schoolbook" w:eastAsia="Century Schoolbook" w:hAnsi="Century Schoolbook" w:cs="Century Schoolbook"/>
          <w:color w:val="181717"/>
        </w:rPr>
        <w:tab/>
        <w:t>проявления</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переживанием</w:t>
      </w:r>
      <w:r>
        <w:rPr>
          <w:rFonts w:ascii="Century Schoolbook" w:eastAsia="Century Schoolbook" w:hAnsi="Century Schoolbook" w:cs="Century Schoolbook"/>
          <w:color w:val="181717"/>
        </w:rPr>
        <w:tab/>
        <w:t>безысходности,</w:t>
      </w:r>
      <w:r>
        <w:rPr>
          <w:rFonts w:ascii="Century Schoolbook" w:eastAsia="Century Schoolbook" w:hAnsi="Century Schoolbook" w:cs="Century Schoolbook"/>
          <w:color w:val="181717"/>
        </w:rPr>
        <w:tab/>
        <w:t>восприятием</w:t>
      </w:r>
      <w:r>
        <w:rPr>
          <w:rFonts w:ascii="Century Schoolbook" w:eastAsia="Century Schoolbook" w:hAnsi="Century Schoolbook" w:cs="Century Schoolbook"/>
          <w:color w:val="181717"/>
        </w:rPr>
        <w:tab/>
        <w:t>себя</w:t>
      </w:r>
      <w:r>
        <w:rPr>
          <w:rFonts w:ascii="Century Schoolbook" w:eastAsia="Century Schoolbook" w:hAnsi="Century Schoolbook" w:cs="Century Schoolbook"/>
          <w:color w:val="181717"/>
        </w:rPr>
        <w:tab/>
        <w:t>как</w:t>
      </w:r>
      <w:r>
        <w:rPr>
          <w:rFonts w:ascii="Century Schoolbook" w:eastAsia="Century Schoolbook" w:hAnsi="Century Schoolbook" w:cs="Century Schoolbook"/>
          <w:color w:val="181717"/>
        </w:rPr>
        <w:tab/>
        <w:t>бремени</w:t>
      </w:r>
      <w:r>
        <w:rPr>
          <w:rFonts w:ascii="Century Schoolbook" w:eastAsia="Century Schoolbook" w:hAnsi="Century Schoolbook" w:cs="Century Schoolbook"/>
          <w:color w:val="181717"/>
        </w:rPr>
        <w:tab/>
        <w:t>для</w:t>
      </w:r>
      <w:r>
        <w:rPr>
          <w:rFonts w:ascii="Century Schoolbook" w:eastAsia="Century Schoolbook" w:hAnsi="Century Schoolbook" w:cs="Century Schoolbook"/>
          <w:color w:val="181717"/>
        </w:rPr>
        <w:tab/>
        <w:t>окружающих.</w:t>
      </w:r>
      <w:r>
        <w:rPr>
          <w:rFonts w:ascii="Century Schoolbook" w:eastAsia="Century Schoolbook" w:hAnsi="Century Schoolbook" w:cs="Century Schoolbook"/>
          <w:color w:val="181717"/>
        </w:rPr>
        <w:tab/>
        <w:t>Суицидальный</w:t>
      </w:r>
      <w:r>
        <w:rPr>
          <w:rFonts w:ascii="Century Schoolbook" w:eastAsia="Century Schoolbook" w:hAnsi="Century Schoolbook" w:cs="Century Schoolbook"/>
          <w:color w:val="181717"/>
        </w:rPr>
        <w:tab/>
        <w:t>мотив</w:t>
      </w:r>
      <w:r>
        <w:rPr>
          <w:rFonts w:ascii="Century Schoolbook" w:eastAsia="Century Schoolbook" w:hAnsi="Century Schoolbook" w:cs="Century Schoolbook"/>
          <w:color w:val="181717"/>
        </w:rPr>
        <w:tab/>
        <w:t>для</w:t>
      </w:r>
      <w:r>
        <w:rPr>
          <w:rFonts w:ascii="Century Schoolbook" w:eastAsia="Century Schoolbook" w:hAnsi="Century Schoolbook" w:cs="Century Schoolbook"/>
          <w:color w:val="181717"/>
        </w:rPr>
        <w:tab/>
        <w:t>подростка</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доказать</w:t>
      </w:r>
      <w:r>
        <w:rPr>
          <w:rFonts w:ascii="Century Schoolbook" w:eastAsia="Century Schoolbook" w:hAnsi="Century Schoolbook" w:cs="Century Schoolbook"/>
          <w:color w:val="181717"/>
        </w:rPr>
        <w:tab/>
        <w:t>себе</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окружающим,</w:t>
      </w:r>
      <w:r>
        <w:rPr>
          <w:rFonts w:ascii="Century Schoolbook" w:eastAsia="Century Schoolbook" w:hAnsi="Century Schoolbook" w:cs="Century Schoolbook"/>
          <w:color w:val="181717"/>
        </w:rPr>
        <w:tab/>
        <w:t>что</w:t>
      </w:r>
      <w:r>
        <w:rPr>
          <w:rFonts w:ascii="Century Schoolbook" w:eastAsia="Century Schoolbook" w:hAnsi="Century Schoolbook" w:cs="Century Schoolbook"/>
          <w:color w:val="181717"/>
        </w:rPr>
        <w:tab/>
        <w:t>«он</w:t>
      </w:r>
      <w:r>
        <w:rPr>
          <w:rFonts w:ascii="Century Schoolbook" w:eastAsia="Century Schoolbook" w:hAnsi="Century Schoolbook" w:cs="Century Schoolbook"/>
          <w:color w:val="181717"/>
        </w:rPr>
        <w:tab/>
        <w:t>еще</w:t>
      </w:r>
      <w:r>
        <w:rPr>
          <w:rFonts w:ascii="Century Schoolbook" w:eastAsia="Century Schoolbook" w:hAnsi="Century Schoolbook" w:cs="Century Schoolbook"/>
          <w:color w:val="181717"/>
        </w:rPr>
        <w:tab/>
        <w:t>что-то</w:t>
      </w:r>
      <w:r>
        <w:rPr>
          <w:rFonts w:ascii="Century Schoolbook" w:eastAsia="Century Schoolbook" w:hAnsi="Century Schoolbook" w:cs="Century Schoolbook"/>
          <w:color w:val="181717"/>
        </w:rPr>
        <w:tab/>
        <w:t>может»,</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же</w:t>
      </w:r>
      <w:r>
        <w:rPr>
          <w:rFonts w:ascii="Century Schoolbook" w:eastAsia="Century Schoolbook" w:hAnsi="Century Schoolbook" w:cs="Century Schoolbook"/>
          <w:color w:val="181717"/>
        </w:rPr>
        <w:tab/>
        <w:t>самонаказание.</w:t>
      </w:r>
      <w:r>
        <w:rPr>
          <w:rFonts w:ascii="Century Schoolbook" w:eastAsia="Century Schoolbook" w:hAnsi="Century Schoolbook" w:cs="Century Schoolbook"/>
          <w:color w:val="181717"/>
        </w:rPr>
        <w:tab/>
        <w:t>Антисуицидальным</w:t>
      </w:r>
      <w:r>
        <w:rPr>
          <w:rFonts w:ascii="Century Schoolbook" w:eastAsia="Century Schoolbook" w:hAnsi="Century Schoolbook" w:cs="Century Schoolbook"/>
          <w:color w:val="181717"/>
        </w:rPr>
        <w:tab/>
        <w:t>ф</w:t>
      </w:r>
      <w:r>
        <w:rPr>
          <w:rFonts w:ascii="Century Schoolbook" w:eastAsia="Century Schoolbook" w:hAnsi="Century Schoolbook" w:cs="Century Schoolbook"/>
          <w:color w:val="181717"/>
        </w:rPr>
        <w:t>актором</w:t>
      </w:r>
      <w:r>
        <w:rPr>
          <w:rFonts w:ascii="Century Schoolbook" w:eastAsia="Century Schoolbook" w:hAnsi="Century Schoolbook" w:cs="Century Schoolbook"/>
          <w:color w:val="181717"/>
        </w:rPr>
        <w:tab/>
        <w:t>является</w:t>
      </w:r>
      <w:r>
        <w:rPr>
          <w:rFonts w:ascii="Century Schoolbook" w:eastAsia="Century Schoolbook" w:hAnsi="Century Schoolbook" w:cs="Century Schoolbook"/>
          <w:color w:val="181717"/>
        </w:rPr>
        <w:tab/>
        <w:t>страх</w:t>
      </w:r>
      <w:r>
        <w:rPr>
          <w:rFonts w:ascii="Century Schoolbook" w:eastAsia="Century Schoolbook" w:hAnsi="Century Schoolbook" w:cs="Century Schoolbook"/>
          <w:color w:val="181717"/>
        </w:rPr>
        <w:tab/>
        <w:t>нанести</w:t>
      </w:r>
      <w:r>
        <w:rPr>
          <w:rFonts w:ascii="Century Schoolbook" w:eastAsia="Century Schoolbook" w:hAnsi="Century Schoolbook" w:cs="Century Schoolbook"/>
          <w:color w:val="181717"/>
        </w:rPr>
        <w:tab/>
        <w:t>вред</w:t>
      </w:r>
      <w:r>
        <w:rPr>
          <w:rFonts w:ascii="Century Schoolbook" w:eastAsia="Century Schoolbook" w:hAnsi="Century Schoolbook" w:cs="Century Schoolbook"/>
          <w:color w:val="181717"/>
        </w:rPr>
        <w:tab/>
        <w:t>значимому</w:t>
      </w:r>
      <w:r>
        <w:rPr>
          <w:rFonts w:ascii="Century Schoolbook" w:eastAsia="Century Schoolbook" w:hAnsi="Century Schoolbook" w:cs="Century Schoolbook"/>
          <w:color w:val="181717"/>
        </w:rPr>
        <w:tab/>
        <w:t>близкому</w:t>
      </w:r>
      <w:r>
        <w:rPr>
          <w:rFonts w:ascii="Century Schoolbook" w:eastAsia="Century Schoolbook" w:hAnsi="Century Schoolbook" w:cs="Century Schoolbook"/>
          <w:color w:val="181717"/>
        </w:rPr>
        <w:tab/>
        <w:t>человеку.</w:t>
      </w:r>
    </w:p>
    <w:p w:rsidR="00E92E5C" w:rsidRDefault="0026071B">
      <w:pPr>
        <w:numPr>
          <w:ilvl w:val="0"/>
          <w:numId w:val="22"/>
        </w:numPr>
        <w:spacing w:after="597" w:line="247" w:lineRule="auto"/>
        <w:ind w:right="115" w:hanging="340"/>
        <w:jc w:val="both"/>
      </w:pPr>
      <w:r>
        <w:rPr>
          <w:rFonts w:ascii="Century Schoolbook" w:eastAsia="Century Schoolbook" w:hAnsi="Century Schoolbook" w:cs="Century Schoolbook"/>
          <w:color w:val="181717"/>
        </w:rPr>
        <w:t>При</w:t>
      </w:r>
      <w:r>
        <w:rPr>
          <w:rFonts w:ascii="Century Schoolbook" w:eastAsia="Century Schoolbook" w:hAnsi="Century Schoolbook" w:cs="Century Schoolbook"/>
          <w:color w:val="181717"/>
        </w:rPr>
        <w:tab/>
        <w:t>доминирующем</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структуре</w:t>
      </w:r>
      <w:r>
        <w:rPr>
          <w:rFonts w:ascii="Century Schoolbook" w:eastAsia="Century Schoolbook" w:hAnsi="Century Schoolbook" w:cs="Century Schoolbook"/>
          <w:color w:val="181717"/>
        </w:rPr>
        <w:tab/>
        <w:t>кризисного</w:t>
      </w:r>
      <w:r>
        <w:rPr>
          <w:rFonts w:ascii="Century Schoolbook" w:eastAsia="Century Schoolbook" w:hAnsi="Century Schoolbook" w:cs="Century Schoolbook"/>
          <w:color w:val="181717"/>
        </w:rPr>
        <w:tab/>
        <w:t>состояния</w:t>
      </w:r>
      <w:r>
        <w:rPr>
          <w:rFonts w:ascii="Century Schoolbook" w:eastAsia="Century Schoolbook" w:hAnsi="Century Schoolbook" w:cs="Century Schoolbook"/>
          <w:color w:val="181717"/>
        </w:rPr>
        <w:tab/>
      </w:r>
      <w:r>
        <w:rPr>
          <w:rFonts w:ascii="Century Schoolbook" w:eastAsia="Century Schoolbook" w:hAnsi="Century Schoolbook" w:cs="Century Schoolbook"/>
          <w:i/>
          <w:color w:val="181717"/>
        </w:rPr>
        <w:t>дисфорическом</w:t>
      </w:r>
      <w:r>
        <w:rPr>
          <w:rFonts w:ascii="Century Schoolbook" w:eastAsia="Century Schoolbook" w:hAnsi="Century Schoolbook" w:cs="Century Schoolbook"/>
          <w:color w:val="181717"/>
        </w:rPr>
        <w:tab/>
        <w:t>аффекте</w:t>
      </w:r>
      <w:r>
        <w:rPr>
          <w:rFonts w:ascii="Century Schoolbook" w:eastAsia="Century Schoolbook" w:hAnsi="Century Schoolbook" w:cs="Century Schoolbook"/>
          <w:color w:val="181717"/>
        </w:rPr>
        <w:tab/>
        <w:t>негативное</w:t>
      </w:r>
      <w:r>
        <w:rPr>
          <w:rFonts w:ascii="Century Schoolbook" w:eastAsia="Century Schoolbook" w:hAnsi="Century Schoolbook" w:cs="Century Schoolbook"/>
          <w:color w:val="181717"/>
        </w:rPr>
        <w:tab/>
        <w:t>событие</w:t>
      </w:r>
      <w:r>
        <w:rPr>
          <w:rFonts w:ascii="Century Schoolbook" w:eastAsia="Century Schoolbook" w:hAnsi="Century Schoolbook" w:cs="Century Schoolbook"/>
          <w:color w:val="181717"/>
        </w:rPr>
        <w:tab/>
        <w:t>часто</w:t>
      </w:r>
      <w:r>
        <w:rPr>
          <w:rFonts w:ascii="Century Schoolbook" w:eastAsia="Century Schoolbook" w:hAnsi="Century Schoolbook" w:cs="Century Schoolbook"/>
          <w:color w:val="181717"/>
        </w:rPr>
        <w:tab/>
        <w:t>воспринимается</w:t>
      </w:r>
      <w:r>
        <w:rPr>
          <w:rFonts w:ascii="Century Schoolbook" w:eastAsia="Century Schoolbook" w:hAnsi="Century Schoolbook" w:cs="Century Schoolbook"/>
          <w:color w:val="181717"/>
        </w:rPr>
        <w:tab/>
        <w:t>как</w:t>
      </w:r>
      <w:r>
        <w:rPr>
          <w:rFonts w:ascii="Century Schoolbook" w:eastAsia="Century Schoolbook" w:hAnsi="Century Schoolbook" w:cs="Century Schoolbook"/>
          <w:color w:val="181717"/>
        </w:rPr>
        <w:tab/>
        <w:t>фрустрация</w:t>
      </w:r>
      <w:r>
        <w:rPr>
          <w:rFonts w:ascii="Century Schoolbook" w:eastAsia="Century Schoolbook" w:hAnsi="Century Schoolbook" w:cs="Century Schoolbook"/>
          <w:color w:val="181717"/>
        </w:rPr>
        <w:tab/>
        <w:t>своих</w:t>
      </w:r>
      <w:r>
        <w:rPr>
          <w:rFonts w:ascii="Century Schoolbook" w:eastAsia="Century Schoolbook" w:hAnsi="Century Schoolbook" w:cs="Century Schoolbook"/>
          <w:color w:val="181717"/>
        </w:rPr>
        <w:tab/>
        <w:t>желаний,</w:t>
      </w:r>
      <w:r>
        <w:rPr>
          <w:rFonts w:ascii="Century Schoolbook" w:eastAsia="Century Schoolbook" w:hAnsi="Century Schoolbook" w:cs="Century Schoolbook"/>
          <w:color w:val="181717"/>
        </w:rPr>
        <w:tab/>
        <w:t>переживаемых</w:t>
      </w:r>
      <w:r>
        <w:rPr>
          <w:rFonts w:ascii="Century Schoolbook" w:eastAsia="Century Schoolbook" w:hAnsi="Century Schoolbook" w:cs="Century Schoolbook"/>
          <w:color w:val="181717"/>
        </w:rPr>
        <w:tab/>
        <w:t>как</w:t>
      </w:r>
      <w:r>
        <w:rPr>
          <w:rFonts w:ascii="Century Schoolbook" w:eastAsia="Century Schoolbook" w:hAnsi="Century Schoolbook" w:cs="Century Schoolbook"/>
          <w:color w:val="181717"/>
        </w:rPr>
        <w:tab/>
        <w:t>личное</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социальное</w:t>
      </w:r>
      <w:r>
        <w:rPr>
          <w:rFonts w:ascii="Century Schoolbook" w:eastAsia="Century Schoolbook" w:hAnsi="Century Schoolbook" w:cs="Century Schoolbook"/>
          <w:color w:val="181717"/>
        </w:rPr>
        <w:tab/>
        <w:t>унижение,</w:t>
      </w:r>
      <w:r>
        <w:rPr>
          <w:rFonts w:ascii="Century Schoolbook" w:eastAsia="Century Schoolbook" w:hAnsi="Century Schoolbook" w:cs="Century Schoolbook"/>
          <w:color w:val="181717"/>
        </w:rPr>
        <w:tab/>
      </w:r>
      <w:r>
        <w:rPr>
          <w:rFonts w:ascii="Century Schoolbook" w:eastAsia="Century Schoolbook" w:hAnsi="Century Schoolbook" w:cs="Century Schoolbook"/>
          <w:color w:val="181717"/>
        </w:rPr>
        <w:t>в</w:t>
      </w:r>
      <w:r>
        <w:rPr>
          <w:rFonts w:ascii="Century Schoolbook" w:eastAsia="Century Schoolbook" w:hAnsi="Century Schoolbook" w:cs="Century Schoolbook"/>
          <w:color w:val="181717"/>
        </w:rPr>
        <w:tab/>
        <w:t>результате</w:t>
      </w:r>
      <w:r>
        <w:rPr>
          <w:rFonts w:ascii="Century Schoolbook" w:eastAsia="Century Schoolbook" w:hAnsi="Century Schoolbook" w:cs="Century Schoolbook"/>
          <w:color w:val="181717"/>
        </w:rPr>
        <w:tab/>
        <w:t>возникает</w:t>
      </w:r>
      <w:r>
        <w:rPr>
          <w:rFonts w:ascii="Century Schoolbook" w:eastAsia="Century Schoolbook" w:hAnsi="Century Schoolbook" w:cs="Century Schoolbook"/>
          <w:color w:val="181717"/>
        </w:rPr>
        <w:tab/>
        <w:t>обвинение</w:t>
      </w:r>
      <w:r>
        <w:rPr>
          <w:rFonts w:ascii="Century Schoolbook" w:eastAsia="Century Schoolbook" w:hAnsi="Century Schoolbook" w:cs="Century Schoolbook"/>
          <w:color w:val="181717"/>
        </w:rPr>
        <w:tab/>
        <w:t>окружающих</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быстро</w:t>
      </w:r>
      <w:r>
        <w:rPr>
          <w:rFonts w:ascii="Century Schoolbook" w:eastAsia="Century Schoolbook" w:hAnsi="Century Schoolbook" w:cs="Century Schoolbook"/>
          <w:color w:val="181717"/>
        </w:rPr>
        <w:tab/>
        <w:t>нарастающими</w:t>
      </w:r>
      <w:r>
        <w:rPr>
          <w:rFonts w:ascii="Century Schoolbook" w:eastAsia="Century Schoolbook" w:hAnsi="Century Schoolbook" w:cs="Century Schoolbook"/>
          <w:color w:val="181717"/>
        </w:rPr>
        <w:tab/>
        <w:t>обидой,</w:t>
      </w:r>
      <w:r>
        <w:rPr>
          <w:rFonts w:ascii="Century Schoolbook" w:eastAsia="Century Schoolbook" w:hAnsi="Century Schoolbook" w:cs="Century Schoolbook"/>
          <w:color w:val="181717"/>
        </w:rPr>
        <w:tab/>
        <w:t>гневом.</w:t>
      </w:r>
      <w:r>
        <w:rPr>
          <w:rFonts w:ascii="Century Schoolbook" w:eastAsia="Century Schoolbook" w:hAnsi="Century Schoolbook" w:cs="Century Schoolbook"/>
          <w:color w:val="181717"/>
        </w:rPr>
        <w:tab/>
        <w:t>Суицидальный</w:t>
      </w:r>
      <w:r>
        <w:rPr>
          <w:rFonts w:ascii="Century Schoolbook" w:eastAsia="Century Schoolbook" w:hAnsi="Century Schoolbook" w:cs="Century Schoolbook"/>
          <w:color w:val="181717"/>
        </w:rPr>
        <w:tab/>
        <w:t>мотив –</w:t>
      </w:r>
      <w:r>
        <w:rPr>
          <w:rFonts w:ascii="Century Schoolbook" w:eastAsia="Century Schoolbook" w:hAnsi="Century Schoolbook" w:cs="Century Schoolbook"/>
          <w:color w:val="181717"/>
        </w:rPr>
        <w:tab/>
        <w:t>разрешение</w:t>
      </w:r>
      <w:r>
        <w:rPr>
          <w:rFonts w:ascii="Century Schoolbook" w:eastAsia="Century Schoolbook" w:hAnsi="Century Schoolbook" w:cs="Century Schoolbook"/>
          <w:color w:val="181717"/>
        </w:rPr>
        <w:tab/>
        <w:t>конфликта,</w:t>
      </w:r>
      <w:r>
        <w:rPr>
          <w:rFonts w:ascii="Century Schoolbook" w:eastAsia="Century Schoolbook" w:hAnsi="Century Schoolbook" w:cs="Century Schoolbook"/>
          <w:color w:val="181717"/>
        </w:rPr>
        <w:tab/>
        <w:t>суицидальный</w:t>
      </w:r>
      <w:r>
        <w:rPr>
          <w:rFonts w:ascii="Century Schoolbook" w:eastAsia="Century Schoolbook" w:hAnsi="Century Schoolbook" w:cs="Century Schoolbook"/>
          <w:color w:val="181717"/>
        </w:rPr>
        <w:tab/>
        <w:t>поступок</w:t>
      </w:r>
      <w:r>
        <w:rPr>
          <w:rFonts w:ascii="Century Schoolbook" w:eastAsia="Century Schoolbook" w:hAnsi="Century Schoolbook" w:cs="Century Schoolbook"/>
          <w:color w:val="181717"/>
        </w:rPr>
        <w:tab/>
        <w:t>носит</w:t>
      </w:r>
      <w:r>
        <w:rPr>
          <w:rFonts w:ascii="Century Schoolbook" w:eastAsia="Century Schoolbook" w:hAnsi="Century Schoolbook" w:cs="Century Schoolbook"/>
          <w:color w:val="181717"/>
        </w:rPr>
        <w:tab/>
        <w:t>характер</w:t>
      </w:r>
      <w:r>
        <w:rPr>
          <w:rFonts w:ascii="Century Schoolbook" w:eastAsia="Century Schoolbook" w:hAnsi="Century Schoolbook" w:cs="Century Schoolbook"/>
          <w:color w:val="181717"/>
        </w:rPr>
        <w:tab/>
        <w:t>коммуникации</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диадических</w:t>
      </w:r>
      <w:r>
        <w:rPr>
          <w:rFonts w:ascii="Century Schoolbook" w:eastAsia="Century Schoolbook" w:hAnsi="Century Schoolbook" w:cs="Century Schoolbook"/>
          <w:color w:val="181717"/>
        </w:rPr>
        <w:tab/>
        <w:t>отношениях.</w:t>
      </w:r>
      <w:r>
        <w:rPr>
          <w:rFonts w:ascii="Century Schoolbook" w:eastAsia="Century Schoolbook" w:hAnsi="Century Schoolbook" w:cs="Century Schoolbook"/>
          <w:color w:val="181717"/>
        </w:rPr>
        <w:tab/>
        <w:t>Антисуицидальным</w:t>
      </w:r>
      <w:r>
        <w:rPr>
          <w:rFonts w:ascii="Century Schoolbook" w:eastAsia="Century Schoolbook" w:hAnsi="Century Schoolbook" w:cs="Century Schoolbook"/>
          <w:color w:val="181717"/>
        </w:rPr>
        <w:tab/>
        <w:t>фактором</w:t>
      </w:r>
      <w:r>
        <w:rPr>
          <w:rFonts w:ascii="Century Schoolbook" w:eastAsia="Century Schoolbook" w:hAnsi="Century Schoolbook" w:cs="Century Schoolbook"/>
          <w:color w:val="181717"/>
        </w:rPr>
        <w:tab/>
        <w:t>являлся</w:t>
      </w:r>
      <w:r>
        <w:rPr>
          <w:rFonts w:ascii="Century Schoolbook" w:eastAsia="Century Schoolbook" w:hAnsi="Century Schoolbook" w:cs="Century Schoolbook"/>
          <w:color w:val="181717"/>
        </w:rPr>
        <w:tab/>
        <w:t>страх</w:t>
      </w:r>
      <w:r>
        <w:rPr>
          <w:rFonts w:ascii="Century Schoolbook" w:eastAsia="Century Schoolbook" w:hAnsi="Century Schoolbook" w:cs="Century Schoolbook"/>
          <w:color w:val="181717"/>
        </w:rPr>
        <w:tab/>
        <w:t>смерти,</w:t>
      </w:r>
      <w:r>
        <w:rPr>
          <w:rFonts w:ascii="Century Schoolbook" w:eastAsia="Century Schoolbook" w:hAnsi="Century Schoolbook" w:cs="Century Schoolbook"/>
          <w:color w:val="181717"/>
        </w:rPr>
        <w:tab/>
        <w:t>несущес</w:t>
      </w:r>
      <w:r>
        <w:rPr>
          <w:rFonts w:ascii="Century Schoolbook" w:eastAsia="Century Schoolbook" w:hAnsi="Century Schoolbook" w:cs="Century Schoolbook"/>
          <w:color w:val="181717"/>
        </w:rPr>
        <w:t>твования.</w:t>
      </w:r>
    </w:p>
    <w:p w:rsidR="00E92E5C" w:rsidRDefault="0026071B">
      <w:pPr>
        <w:spacing w:after="46" w:line="249" w:lineRule="auto"/>
        <w:ind w:left="454" w:right="101"/>
        <w:jc w:val="both"/>
      </w:pPr>
      <w:r>
        <w:rPr>
          <w:rFonts w:ascii="Century Schoolbook" w:eastAsia="Century Schoolbook" w:hAnsi="Century Schoolbook" w:cs="Century Schoolbook"/>
          <w:b/>
          <w:i/>
          <w:color w:val="181717"/>
        </w:rPr>
        <w:t>Пресуицидальный период</w:t>
      </w:r>
    </w:p>
    <w:p w:rsidR="00E92E5C" w:rsidRDefault="0026071B">
      <w:pPr>
        <w:spacing w:after="106" w:line="247" w:lineRule="auto"/>
        <w:ind w:left="113" w:firstLine="340"/>
        <w:jc w:val="both"/>
      </w:pPr>
      <w:r>
        <w:rPr>
          <w:rFonts w:ascii="Century Schoolbook" w:eastAsia="Century Schoolbook" w:hAnsi="Century Schoolbook" w:cs="Century Schoolbook"/>
          <w:color w:val="181717"/>
        </w:rPr>
        <w:t>Для</w:t>
      </w:r>
      <w:r>
        <w:rPr>
          <w:rFonts w:ascii="Century Schoolbook" w:eastAsia="Century Schoolbook" w:hAnsi="Century Schoolbook" w:cs="Century Schoolbook"/>
          <w:color w:val="181717"/>
        </w:rPr>
        <w:tab/>
        <w:t>оценки</w:t>
      </w:r>
      <w:r>
        <w:rPr>
          <w:rFonts w:ascii="Century Schoolbook" w:eastAsia="Century Schoolbook" w:hAnsi="Century Schoolbook" w:cs="Century Schoolbook"/>
          <w:color w:val="181717"/>
        </w:rPr>
        <w:tab/>
        <w:t>краткосрочного</w:t>
      </w:r>
      <w:r>
        <w:rPr>
          <w:rFonts w:ascii="Century Schoolbook" w:eastAsia="Century Schoolbook" w:hAnsi="Century Schoolbook" w:cs="Century Schoolbook"/>
          <w:color w:val="181717"/>
        </w:rPr>
        <w:tab/>
        <w:t>риска</w:t>
      </w:r>
      <w:r>
        <w:rPr>
          <w:rFonts w:ascii="Century Schoolbook" w:eastAsia="Century Schoolbook" w:hAnsi="Century Schoolbook" w:cs="Century Schoolbook"/>
          <w:color w:val="181717"/>
        </w:rPr>
        <w:tab/>
        <w:t>развития</w:t>
      </w:r>
      <w:r>
        <w:rPr>
          <w:rFonts w:ascii="Century Schoolbook" w:eastAsia="Century Schoolbook" w:hAnsi="Century Schoolbook" w:cs="Century Schoolbook"/>
          <w:color w:val="181717"/>
        </w:rPr>
        <w:tab/>
        <w:t>суицидального</w:t>
      </w:r>
      <w:r>
        <w:rPr>
          <w:rFonts w:ascii="Century Schoolbook" w:eastAsia="Century Schoolbook" w:hAnsi="Century Schoolbook" w:cs="Century Schoolbook"/>
          <w:color w:val="181717"/>
        </w:rPr>
        <w:tab/>
        <w:t>поведения,</w:t>
      </w:r>
      <w:r>
        <w:rPr>
          <w:rFonts w:ascii="Century Schoolbook" w:eastAsia="Century Schoolbook" w:hAnsi="Century Schoolbook" w:cs="Century Schoolbook"/>
          <w:color w:val="181717"/>
        </w:rPr>
        <w:tab/>
        <w:t>кроме</w:t>
      </w:r>
      <w:r>
        <w:rPr>
          <w:rFonts w:ascii="Century Schoolbook" w:eastAsia="Century Schoolbook" w:hAnsi="Century Schoolbook" w:cs="Century Schoolbook"/>
          <w:color w:val="181717"/>
        </w:rPr>
        <w:tab/>
        <w:t>выделения</w:t>
      </w:r>
      <w:r>
        <w:rPr>
          <w:rFonts w:ascii="Century Schoolbook" w:eastAsia="Century Schoolbook" w:hAnsi="Century Schoolbook" w:cs="Century Schoolbook"/>
          <w:color w:val="181717"/>
        </w:rPr>
        <w:tab/>
        <w:t>симптомов,</w:t>
      </w:r>
      <w:r>
        <w:rPr>
          <w:rFonts w:ascii="Century Schoolbook" w:eastAsia="Century Schoolbook" w:hAnsi="Century Schoolbook" w:cs="Century Schoolbook"/>
          <w:color w:val="181717"/>
        </w:rPr>
        <w:tab/>
      </w:r>
      <w:r>
        <w:rPr>
          <w:rFonts w:ascii="Century Schoolbook" w:eastAsia="Century Schoolbook" w:hAnsi="Century Schoolbook" w:cs="Century Schoolbook"/>
          <w:i/>
          <w:color w:val="181717"/>
        </w:rPr>
        <w:t xml:space="preserve">связанных с высоким суицидальным </w:t>
      </w:r>
      <w:r>
        <w:rPr>
          <w:rFonts w:ascii="Century Schoolbook" w:eastAsia="Century Schoolbook" w:hAnsi="Century Schoolbook" w:cs="Century Schoolbook"/>
          <w:i/>
          <w:color w:val="181717"/>
        </w:rPr>
        <w:lastRenderedPageBreak/>
        <w:t>риском</w:t>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t>необходимо</w:t>
      </w:r>
      <w:r>
        <w:rPr>
          <w:rFonts w:ascii="Century Schoolbook" w:eastAsia="Century Schoolbook" w:hAnsi="Century Schoolbook" w:cs="Century Schoolbook"/>
          <w:color w:val="181717"/>
        </w:rPr>
        <w:tab/>
        <w:t>учитывать</w:t>
      </w:r>
      <w:r>
        <w:rPr>
          <w:rFonts w:ascii="Century Schoolbook" w:eastAsia="Century Schoolbook" w:hAnsi="Century Schoolbook" w:cs="Century Schoolbook"/>
          <w:color w:val="181717"/>
        </w:rPr>
        <w:tab/>
        <w:t>структурно-динамические</w:t>
      </w:r>
      <w:r>
        <w:rPr>
          <w:rFonts w:ascii="Century Schoolbook" w:eastAsia="Century Schoolbook" w:hAnsi="Century Schoolbook" w:cs="Century Schoolbook"/>
          <w:color w:val="181717"/>
        </w:rPr>
        <w:tab/>
        <w:t>характеристики</w:t>
      </w:r>
      <w:r>
        <w:rPr>
          <w:rFonts w:ascii="Century Schoolbook" w:eastAsia="Century Schoolbook" w:hAnsi="Century Schoolbook" w:cs="Century Schoolbook"/>
          <w:color w:val="181717"/>
        </w:rPr>
        <w:tab/>
        <w:t>пресуицидального</w:t>
      </w:r>
      <w:r>
        <w:rPr>
          <w:rFonts w:ascii="Century Schoolbook" w:eastAsia="Century Schoolbook" w:hAnsi="Century Schoolbook" w:cs="Century Schoolbook"/>
          <w:color w:val="181717"/>
        </w:rPr>
        <w:tab/>
        <w:t>периода.</w:t>
      </w:r>
    </w:p>
    <w:p w:rsidR="00E92E5C" w:rsidRDefault="0026071B">
      <w:pPr>
        <w:spacing w:after="106" w:line="247" w:lineRule="auto"/>
        <w:ind w:left="113" w:firstLine="340"/>
        <w:jc w:val="both"/>
      </w:pPr>
      <w:r>
        <w:rPr>
          <w:rFonts w:ascii="Century Schoolbook" w:eastAsia="Century Schoolbook" w:hAnsi="Century Schoolbook" w:cs="Century Schoolbook"/>
          <w:i/>
          <w:color w:val="181717"/>
        </w:rPr>
        <w:t>Афф</w:t>
      </w:r>
      <w:r>
        <w:rPr>
          <w:rFonts w:ascii="Century Schoolbook" w:eastAsia="Century Schoolbook" w:hAnsi="Century Schoolbook" w:cs="Century Schoolbook"/>
          <w:i/>
          <w:color w:val="181717"/>
        </w:rPr>
        <w:t>ективно-импульсивный (острый – до суток) период характеризуется</w:t>
      </w:r>
      <w:r>
        <w:rPr>
          <w:rFonts w:ascii="Century Schoolbook" w:eastAsia="Century Schoolbook" w:hAnsi="Century Schoolbook" w:cs="Century Schoolbook"/>
          <w:color w:val="181717"/>
        </w:rPr>
        <w:tab/>
        <w:t>преобладанием</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структуре</w:t>
      </w:r>
      <w:r>
        <w:rPr>
          <w:rFonts w:ascii="Century Schoolbook" w:eastAsia="Century Schoolbook" w:hAnsi="Century Schoolbook" w:cs="Century Schoolbook"/>
          <w:color w:val="181717"/>
        </w:rPr>
        <w:tab/>
        <w:t>кризисного</w:t>
      </w:r>
      <w:r>
        <w:rPr>
          <w:rFonts w:ascii="Century Schoolbook" w:eastAsia="Century Schoolbook" w:hAnsi="Century Schoolbook" w:cs="Century Schoolbook"/>
          <w:color w:val="181717"/>
        </w:rPr>
        <w:tab/>
        <w:t>состояния</w:t>
      </w:r>
      <w:r>
        <w:rPr>
          <w:rFonts w:ascii="Century Schoolbook" w:eastAsia="Century Schoolbook" w:hAnsi="Century Schoolbook" w:cs="Century Schoolbook"/>
          <w:color w:val="181717"/>
        </w:rPr>
        <w:tab/>
        <w:t>различных</w:t>
      </w:r>
      <w:r>
        <w:rPr>
          <w:rFonts w:ascii="Century Schoolbook" w:eastAsia="Century Schoolbook" w:hAnsi="Century Schoolbook" w:cs="Century Schoolbook"/>
          <w:color w:val="181717"/>
        </w:rPr>
        <w:tab/>
        <w:t>форм</w:t>
      </w:r>
      <w:r>
        <w:rPr>
          <w:rFonts w:ascii="Century Schoolbook" w:eastAsia="Century Schoolbook" w:hAnsi="Century Schoolbook" w:cs="Century Schoolbook"/>
          <w:color w:val="181717"/>
        </w:rPr>
        <w:tab/>
        <w:t>проявления</w:t>
      </w:r>
      <w:r>
        <w:rPr>
          <w:rFonts w:ascii="Century Schoolbook" w:eastAsia="Century Schoolbook" w:hAnsi="Century Schoolbook" w:cs="Century Schoolbook"/>
          <w:color w:val="181717"/>
        </w:rPr>
        <w:tab/>
        <w:t>тревоги:</w:t>
      </w:r>
      <w:r>
        <w:rPr>
          <w:rFonts w:ascii="Century Schoolbook" w:eastAsia="Century Schoolbook" w:hAnsi="Century Schoolbook" w:cs="Century Schoolbook"/>
          <w:color w:val="181717"/>
        </w:rPr>
        <w:tab/>
        <w:t>ажитированностью,</w:t>
      </w:r>
      <w:r>
        <w:rPr>
          <w:rFonts w:ascii="Century Schoolbook" w:eastAsia="Century Schoolbook" w:hAnsi="Century Schoolbook" w:cs="Century Schoolbook"/>
          <w:color w:val="181717"/>
        </w:rPr>
        <w:tab/>
        <w:t>ситуационной</w:t>
      </w:r>
      <w:r>
        <w:rPr>
          <w:rFonts w:ascii="Century Schoolbook" w:eastAsia="Century Schoolbook" w:hAnsi="Century Schoolbook" w:cs="Century Schoolbook"/>
          <w:color w:val="181717"/>
        </w:rPr>
        <w:tab/>
        <w:t>тревожностью</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экстрапунитивной</w:t>
      </w:r>
      <w:r>
        <w:rPr>
          <w:rFonts w:ascii="Century Schoolbook" w:eastAsia="Century Schoolbook" w:hAnsi="Century Schoolbook" w:cs="Century Schoolbook"/>
          <w:color w:val="181717"/>
        </w:rPr>
        <w:tab/>
        <w:t>эмоциональной</w:t>
      </w:r>
      <w:r>
        <w:rPr>
          <w:rFonts w:ascii="Century Schoolbook" w:eastAsia="Century Schoolbook" w:hAnsi="Century Schoolbook" w:cs="Century Schoolbook"/>
          <w:color w:val="181717"/>
        </w:rPr>
        <w:tab/>
        <w:t>неустойчивостью,</w:t>
      </w:r>
      <w:r>
        <w:rPr>
          <w:rFonts w:ascii="Century Schoolbook" w:eastAsia="Century Schoolbook" w:hAnsi="Century Schoolbook" w:cs="Century Schoolbook"/>
          <w:color w:val="181717"/>
        </w:rPr>
        <w:tab/>
        <w:t>простыми</w:t>
      </w:r>
      <w:r>
        <w:rPr>
          <w:rFonts w:ascii="Century Schoolbook" w:eastAsia="Century Schoolbook" w:hAnsi="Century Schoolbook" w:cs="Century Schoolbook"/>
          <w:color w:val="181717"/>
        </w:rPr>
        <w:tab/>
        <w:t>фобиями</w:t>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t>проявлениями</w:t>
      </w:r>
      <w:r>
        <w:rPr>
          <w:rFonts w:ascii="Century Schoolbook" w:eastAsia="Century Schoolbook" w:hAnsi="Century Schoolbook" w:cs="Century Schoolbook"/>
          <w:color w:val="181717"/>
        </w:rPr>
        <w:tab/>
        <w:t>деперсонализации-дереализации,</w:t>
      </w:r>
      <w:r>
        <w:rPr>
          <w:rFonts w:ascii="Century Schoolbook" w:eastAsia="Century Schoolbook" w:hAnsi="Century Schoolbook" w:cs="Century Schoolbook"/>
          <w:color w:val="181717"/>
        </w:rPr>
        <w:tab/>
        <w:t>болезненными</w:t>
      </w:r>
      <w:r>
        <w:rPr>
          <w:rFonts w:ascii="Century Schoolbook" w:eastAsia="Century Schoolbook" w:hAnsi="Century Schoolbook" w:cs="Century Schoolbook"/>
          <w:color w:val="181717"/>
        </w:rPr>
        <w:tab/>
        <w:t>телесными</w:t>
      </w:r>
      <w:r>
        <w:rPr>
          <w:rFonts w:ascii="Century Schoolbook" w:eastAsia="Century Schoolbook" w:hAnsi="Century Schoolbook" w:cs="Century Schoolbook"/>
          <w:color w:val="181717"/>
        </w:rPr>
        <w:tab/>
        <w:t>сенсациями</w:t>
      </w:r>
      <w:r>
        <w:rPr>
          <w:rFonts w:ascii="Century Schoolbook" w:eastAsia="Century Schoolbook" w:hAnsi="Century Schoolbook" w:cs="Century Schoolbook"/>
          <w:color w:val="181717"/>
        </w:rPr>
        <w:tab/>
        <w:t>преимущественно</w:t>
      </w:r>
      <w:r>
        <w:rPr>
          <w:rFonts w:ascii="Century Schoolbook" w:eastAsia="Century Schoolbook" w:hAnsi="Century Schoolbook" w:cs="Century Schoolbook"/>
          <w:color w:val="181717"/>
        </w:rPr>
        <w:tab/>
        <w:t>алгического</w:t>
      </w:r>
      <w:r>
        <w:rPr>
          <w:rFonts w:ascii="Century Schoolbook" w:eastAsia="Century Schoolbook" w:hAnsi="Century Schoolbook" w:cs="Century Schoolbook"/>
          <w:color w:val="181717"/>
        </w:rPr>
        <w:tab/>
        <w:t>характера,</w:t>
      </w:r>
      <w:r>
        <w:rPr>
          <w:rFonts w:ascii="Century Schoolbook" w:eastAsia="Century Schoolbook" w:hAnsi="Century Schoolbook" w:cs="Century Schoolbook"/>
          <w:color w:val="181717"/>
        </w:rPr>
        <w:tab/>
        <w:t>снижением</w:t>
      </w:r>
      <w:r>
        <w:rPr>
          <w:rFonts w:ascii="Century Schoolbook" w:eastAsia="Century Schoolbook" w:hAnsi="Century Schoolbook" w:cs="Century Schoolbook"/>
          <w:color w:val="181717"/>
        </w:rPr>
        <w:tab/>
        <w:t>когнитивного</w:t>
      </w:r>
      <w:r>
        <w:rPr>
          <w:rFonts w:ascii="Century Schoolbook" w:eastAsia="Century Schoolbook" w:hAnsi="Century Schoolbook" w:cs="Century Schoolbook"/>
          <w:color w:val="181717"/>
        </w:rPr>
        <w:tab/>
        <w:t>контроля</w:t>
      </w:r>
      <w:r>
        <w:rPr>
          <w:rFonts w:ascii="Century Schoolbook" w:eastAsia="Century Schoolbook" w:hAnsi="Century Schoolbook" w:cs="Century Schoolbook"/>
          <w:color w:val="181717"/>
        </w:rPr>
        <w:tab/>
        <w:t>(суженное</w:t>
      </w:r>
      <w:r>
        <w:rPr>
          <w:rFonts w:ascii="Century Schoolbook" w:eastAsia="Century Schoolbook" w:hAnsi="Century Schoolbook" w:cs="Century Schoolbook"/>
          <w:color w:val="181717"/>
        </w:rPr>
        <w:tab/>
        <w:t>сознание).</w:t>
      </w:r>
      <w:r>
        <w:rPr>
          <w:rFonts w:ascii="Century Schoolbook" w:eastAsia="Century Schoolbook" w:hAnsi="Century Schoolbook" w:cs="Century Schoolbook"/>
          <w:color w:val="181717"/>
        </w:rPr>
        <w:tab/>
        <w:t>Механизм</w:t>
      </w:r>
      <w:r>
        <w:rPr>
          <w:rFonts w:ascii="Century Schoolbook" w:eastAsia="Century Schoolbook" w:hAnsi="Century Schoolbook" w:cs="Century Schoolbook"/>
          <w:color w:val="181717"/>
        </w:rPr>
        <w:tab/>
        <w:t>развития</w:t>
      </w:r>
      <w:r>
        <w:rPr>
          <w:rFonts w:ascii="Century Schoolbook" w:eastAsia="Century Schoolbook" w:hAnsi="Century Schoolbook" w:cs="Century Schoolbook"/>
          <w:color w:val="181717"/>
        </w:rPr>
        <w:tab/>
        <w:t>суицидального</w:t>
      </w:r>
      <w:r>
        <w:rPr>
          <w:rFonts w:ascii="Century Schoolbook" w:eastAsia="Century Schoolbook" w:hAnsi="Century Schoolbook" w:cs="Century Schoolbook"/>
          <w:color w:val="181717"/>
        </w:rPr>
        <w:tab/>
        <w:t>поведения</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аффективноимпульсивном</w:t>
      </w:r>
      <w:r>
        <w:rPr>
          <w:rFonts w:ascii="Century Schoolbook" w:eastAsia="Century Schoolbook" w:hAnsi="Century Schoolbook" w:cs="Century Schoolbook"/>
          <w:color w:val="181717"/>
        </w:rPr>
        <w:tab/>
        <w:t>пресуицидальном</w:t>
      </w:r>
      <w:r>
        <w:rPr>
          <w:rFonts w:ascii="Century Schoolbook" w:eastAsia="Century Schoolbook" w:hAnsi="Century Schoolbook" w:cs="Century Schoolbook"/>
          <w:color w:val="181717"/>
        </w:rPr>
        <w:tab/>
        <w:t>п</w:t>
      </w:r>
      <w:r>
        <w:rPr>
          <w:rFonts w:ascii="Century Schoolbook" w:eastAsia="Century Schoolbook" w:hAnsi="Century Schoolbook" w:cs="Century Schoolbook"/>
          <w:color w:val="181717"/>
        </w:rPr>
        <w:t>ериоде</w:t>
      </w:r>
      <w:r>
        <w:rPr>
          <w:rFonts w:ascii="Century Schoolbook" w:eastAsia="Century Schoolbook" w:hAnsi="Century Schoolbook" w:cs="Century Schoolbook"/>
          <w:color w:val="181717"/>
        </w:rPr>
        <w:tab/>
        <w:t>можно</w:t>
      </w:r>
      <w:r>
        <w:rPr>
          <w:rFonts w:ascii="Century Schoolbook" w:eastAsia="Century Schoolbook" w:hAnsi="Century Schoolbook" w:cs="Century Schoolbook"/>
          <w:color w:val="181717"/>
        </w:rPr>
        <w:tab/>
        <w:t>представить</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виде</w:t>
      </w:r>
      <w:r>
        <w:rPr>
          <w:rFonts w:ascii="Century Schoolbook" w:eastAsia="Century Schoolbook" w:hAnsi="Century Schoolbook" w:cs="Century Schoolbook"/>
          <w:color w:val="181717"/>
        </w:rPr>
        <w:tab/>
        <w:t>последовательной</w:t>
      </w:r>
      <w:r>
        <w:rPr>
          <w:rFonts w:ascii="Century Schoolbook" w:eastAsia="Century Schoolbook" w:hAnsi="Century Schoolbook" w:cs="Century Schoolbook"/>
          <w:color w:val="181717"/>
        </w:rPr>
        <w:tab/>
        <w:t>цепочки:</w:t>
      </w:r>
      <w:r>
        <w:rPr>
          <w:rFonts w:ascii="Century Schoolbook" w:eastAsia="Century Schoolbook" w:hAnsi="Century Schoolbook" w:cs="Century Schoolbook"/>
          <w:color w:val="181717"/>
        </w:rPr>
        <w:tab/>
        <w:t>конституционально-характерологический</w:t>
      </w:r>
      <w:r>
        <w:rPr>
          <w:rFonts w:ascii="Century Schoolbook" w:eastAsia="Century Schoolbook" w:hAnsi="Century Schoolbook" w:cs="Century Schoolbook"/>
          <w:color w:val="181717"/>
        </w:rPr>
        <w:tab/>
        <w:t>фон</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виде</w:t>
      </w:r>
      <w:r>
        <w:rPr>
          <w:rFonts w:ascii="Century Schoolbook" w:eastAsia="Century Schoolbook" w:hAnsi="Century Schoolbook" w:cs="Century Schoolbook"/>
          <w:color w:val="181717"/>
        </w:rPr>
        <w:tab/>
        <w:t>повышенной</w:t>
      </w:r>
      <w:r>
        <w:rPr>
          <w:rFonts w:ascii="Century Schoolbook" w:eastAsia="Century Schoolbook" w:hAnsi="Century Schoolbook" w:cs="Century Schoolbook"/>
          <w:color w:val="181717"/>
        </w:rPr>
        <w:tab/>
        <w:t>нервной</w:t>
      </w:r>
      <w:r>
        <w:rPr>
          <w:rFonts w:ascii="Century Schoolbook" w:eastAsia="Century Schoolbook" w:hAnsi="Century Schoolbook" w:cs="Century Schoolbook"/>
          <w:color w:val="181717"/>
        </w:rPr>
        <w:tab/>
        <w:t>возбудимости,</w:t>
      </w:r>
      <w:r>
        <w:rPr>
          <w:rFonts w:ascii="Century Schoolbook" w:eastAsia="Century Schoolbook" w:hAnsi="Century Schoolbook" w:cs="Century Schoolbook"/>
          <w:color w:val="181717"/>
        </w:rPr>
        <w:tab/>
        <w:t>постоянной</w:t>
      </w:r>
      <w:r>
        <w:rPr>
          <w:rFonts w:ascii="Century Schoolbook" w:eastAsia="Century Schoolbook" w:hAnsi="Century Schoolbook" w:cs="Century Schoolbook"/>
          <w:color w:val="181717"/>
        </w:rPr>
        <w:tab/>
        <w:t>«свободноплавающей»</w:t>
      </w:r>
      <w:r>
        <w:rPr>
          <w:rFonts w:ascii="Century Schoolbook" w:eastAsia="Century Schoolbook" w:hAnsi="Century Schoolbook" w:cs="Century Schoolbook"/>
          <w:color w:val="181717"/>
        </w:rPr>
        <w:tab/>
        <w:t>тревоги,</w:t>
      </w:r>
      <w:r>
        <w:rPr>
          <w:rFonts w:ascii="Century Schoolbook" w:eastAsia="Century Schoolbook" w:hAnsi="Century Schoolbook" w:cs="Century Schoolbook"/>
          <w:color w:val="181717"/>
        </w:rPr>
        <w:tab/>
        <w:t>эмоциональной</w:t>
      </w:r>
      <w:r>
        <w:rPr>
          <w:rFonts w:ascii="Century Schoolbook" w:eastAsia="Century Schoolbook" w:hAnsi="Century Schoolbook" w:cs="Century Schoolbook"/>
          <w:color w:val="181717"/>
        </w:rPr>
        <w:tab/>
        <w:t>нестабильности</w:t>
      </w:r>
      <w:r>
        <w:rPr>
          <w:rFonts w:ascii="Century Schoolbook" w:eastAsia="Century Schoolbook" w:hAnsi="Century Schoolbook" w:cs="Century Schoolbook"/>
          <w:color w:val="181717"/>
        </w:rPr>
        <w:tab/>
        <w:t>актуализируется</w:t>
      </w:r>
      <w:r>
        <w:rPr>
          <w:rFonts w:ascii="Century Schoolbook" w:eastAsia="Century Schoolbook" w:hAnsi="Century Schoolbook" w:cs="Century Schoolbook"/>
          <w:color w:val="181717"/>
        </w:rPr>
        <w:tab/>
        <w:t>под</w:t>
      </w:r>
      <w:r>
        <w:rPr>
          <w:rFonts w:ascii="Century Schoolbook" w:eastAsia="Century Schoolbook" w:hAnsi="Century Schoolbook" w:cs="Century Schoolbook"/>
          <w:color w:val="181717"/>
        </w:rPr>
        <w:tab/>
        <w:t>влиянием</w:t>
      </w:r>
      <w:r>
        <w:rPr>
          <w:rFonts w:ascii="Century Schoolbook" w:eastAsia="Century Schoolbook" w:hAnsi="Century Schoolbook" w:cs="Century Schoolbook"/>
          <w:color w:val="181717"/>
        </w:rPr>
        <w:tab/>
        <w:t>негативных</w:t>
      </w:r>
      <w:r>
        <w:rPr>
          <w:rFonts w:ascii="Century Schoolbook" w:eastAsia="Century Schoolbook" w:hAnsi="Century Schoolbook" w:cs="Century Schoolbook"/>
          <w:color w:val="181717"/>
        </w:rPr>
        <w:tab/>
        <w:t>событий</w:t>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t>Усиливаются</w:t>
      </w:r>
      <w:r>
        <w:rPr>
          <w:rFonts w:ascii="Century Schoolbook" w:eastAsia="Century Schoolbook" w:hAnsi="Century Schoolbook" w:cs="Century Schoolbook"/>
          <w:color w:val="181717"/>
        </w:rPr>
        <w:tab/>
        <w:t>тревожные</w:t>
      </w:r>
      <w:r>
        <w:rPr>
          <w:rFonts w:ascii="Century Schoolbook" w:eastAsia="Century Schoolbook" w:hAnsi="Century Schoolbook" w:cs="Century Schoolbook"/>
          <w:color w:val="181717"/>
        </w:rPr>
        <w:tab/>
        <w:t>проявления,</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конечном</w:t>
      </w:r>
      <w:r>
        <w:rPr>
          <w:rFonts w:ascii="Century Schoolbook" w:eastAsia="Century Schoolbook" w:hAnsi="Century Schoolbook" w:cs="Century Schoolbook"/>
          <w:color w:val="181717"/>
        </w:rPr>
        <w:tab/>
        <w:t>итоге</w:t>
      </w:r>
      <w:r>
        <w:rPr>
          <w:rFonts w:ascii="Century Schoolbook" w:eastAsia="Century Schoolbook" w:hAnsi="Century Schoolbook" w:cs="Century Schoolbook"/>
          <w:color w:val="181717"/>
        </w:rPr>
        <w:tab/>
        <w:t>приводя</w:t>
      </w:r>
      <w:r>
        <w:rPr>
          <w:rFonts w:ascii="Century Schoolbook" w:eastAsia="Century Schoolbook" w:hAnsi="Century Schoolbook" w:cs="Century Schoolbook"/>
          <w:color w:val="181717"/>
        </w:rPr>
        <w:tab/>
        <w:t>к</w:t>
      </w:r>
      <w:r>
        <w:rPr>
          <w:rFonts w:ascii="Century Schoolbook" w:eastAsia="Century Schoolbook" w:hAnsi="Century Schoolbook" w:cs="Century Schoolbook"/>
          <w:color w:val="181717"/>
        </w:rPr>
        <w:tab/>
        <w:t>суженному</w:t>
      </w:r>
      <w:r>
        <w:rPr>
          <w:rFonts w:ascii="Century Schoolbook" w:eastAsia="Century Schoolbook" w:hAnsi="Century Schoolbook" w:cs="Century Schoolbook"/>
          <w:color w:val="181717"/>
        </w:rPr>
        <w:tab/>
        <w:t>сознанию</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элементами</w:t>
      </w:r>
      <w:r>
        <w:rPr>
          <w:rFonts w:ascii="Century Schoolbook" w:eastAsia="Century Schoolbook" w:hAnsi="Century Schoolbook" w:cs="Century Schoolbook"/>
          <w:color w:val="181717"/>
        </w:rPr>
        <w:tab/>
        <w:t>деперсонализации-дереализации</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необходимостью</w:t>
      </w:r>
      <w:r>
        <w:rPr>
          <w:rFonts w:ascii="Century Schoolbook" w:eastAsia="Century Schoolbook" w:hAnsi="Century Schoolbook" w:cs="Century Schoolbook"/>
          <w:color w:val="181717"/>
        </w:rPr>
        <w:tab/>
        <w:t>разрядки,</w:t>
      </w:r>
      <w:r>
        <w:rPr>
          <w:rFonts w:ascii="Century Schoolbook" w:eastAsia="Century Schoolbook" w:hAnsi="Century Schoolbook" w:cs="Century Schoolbook"/>
          <w:color w:val="181717"/>
        </w:rPr>
        <w:tab/>
        <w:t>суицидальные</w:t>
      </w:r>
      <w:r>
        <w:rPr>
          <w:rFonts w:ascii="Century Schoolbook" w:eastAsia="Century Schoolbook" w:hAnsi="Century Schoolbook" w:cs="Century Schoolbook"/>
          <w:color w:val="181717"/>
        </w:rPr>
        <w:tab/>
        <w:t>действия</w:t>
      </w:r>
      <w:r>
        <w:rPr>
          <w:rFonts w:ascii="Century Schoolbook" w:eastAsia="Century Schoolbook" w:hAnsi="Century Schoolbook" w:cs="Century Schoolbook"/>
          <w:color w:val="181717"/>
        </w:rPr>
        <w:tab/>
        <w:t>можно</w:t>
      </w:r>
      <w:r>
        <w:rPr>
          <w:rFonts w:ascii="Century Schoolbook" w:eastAsia="Century Schoolbook" w:hAnsi="Century Schoolbook" w:cs="Century Schoolbook"/>
          <w:color w:val="181717"/>
        </w:rPr>
        <w:tab/>
        <w:t>рассматривать</w:t>
      </w:r>
      <w:r>
        <w:rPr>
          <w:rFonts w:ascii="Century Schoolbook" w:eastAsia="Century Schoolbook" w:hAnsi="Century Schoolbook" w:cs="Century Schoolbook"/>
          <w:color w:val="181717"/>
        </w:rPr>
        <w:tab/>
        <w:t>как</w:t>
      </w:r>
      <w:r>
        <w:rPr>
          <w:rFonts w:ascii="Century Schoolbook" w:eastAsia="Century Schoolbook" w:hAnsi="Century Schoolbook" w:cs="Century Schoolbook"/>
          <w:color w:val="181717"/>
        </w:rPr>
        <w:tab/>
        <w:t>«бегство»</w:t>
      </w:r>
      <w:r>
        <w:rPr>
          <w:rFonts w:ascii="Century Schoolbook" w:eastAsia="Century Schoolbook" w:hAnsi="Century Schoolbook" w:cs="Century Schoolbook"/>
          <w:color w:val="181717"/>
        </w:rPr>
        <w:tab/>
        <w:t>из</w:t>
      </w:r>
      <w:r>
        <w:rPr>
          <w:rFonts w:ascii="Century Schoolbook" w:eastAsia="Century Schoolbook" w:hAnsi="Century Schoolbook" w:cs="Century Schoolbook"/>
          <w:color w:val="181717"/>
        </w:rPr>
        <w:tab/>
        <w:t>субъективно</w:t>
      </w:r>
      <w:r>
        <w:rPr>
          <w:rFonts w:ascii="Century Schoolbook" w:eastAsia="Century Schoolbook" w:hAnsi="Century Schoolbook" w:cs="Century Schoolbook"/>
          <w:color w:val="181717"/>
        </w:rPr>
        <w:tab/>
        <w:t>непереносимой</w:t>
      </w:r>
      <w:r>
        <w:rPr>
          <w:rFonts w:ascii="Century Schoolbook" w:eastAsia="Century Schoolbook" w:hAnsi="Century Schoolbook" w:cs="Century Schoolbook"/>
          <w:color w:val="181717"/>
        </w:rPr>
        <w:tab/>
        <w:t>ситуации.</w:t>
      </w:r>
      <w:r>
        <w:rPr>
          <w:rFonts w:ascii="Century Schoolbook" w:eastAsia="Century Schoolbook" w:hAnsi="Century Schoolbook" w:cs="Century Schoolbook"/>
          <w:color w:val="181717"/>
        </w:rPr>
        <w:tab/>
        <w:t>Особенно</w:t>
      </w:r>
      <w:r>
        <w:rPr>
          <w:rFonts w:ascii="Century Schoolbook" w:eastAsia="Century Schoolbook" w:hAnsi="Century Schoolbook" w:cs="Century Schoolbook"/>
          <w:color w:val="181717"/>
        </w:rPr>
        <w:tab/>
      </w:r>
      <w:r>
        <w:rPr>
          <w:rFonts w:ascii="Century Schoolbook" w:eastAsia="Century Schoolbook" w:hAnsi="Century Schoolbook" w:cs="Century Schoolbook"/>
          <w:color w:val="181717"/>
        </w:rPr>
        <w:t>опасны</w:t>
      </w:r>
      <w:r>
        <w:rPr>
          <w:rFonts w:ascii="Century Schoolbook" w:eastAsia="Century Schoolbook" w:hAnsi="Century Schoolbook" w:cs="Century Schoolbook"/>
          <w:color w:val="181717"/>
        </w:rPr>
        <w:tab/>
        <w:t>аффективно-импульсивные</w:t>
      </w:r>
      <w:r>
        <w:rPr>
          <w:rFonts w:ascii="Century Schoolbook" w:eastAsia="Century Schoolbook" w:hAnsi="Century Schoolbook" w:cs="Century Schoolbook"/>
          <w:color w:val="181717"/>
        </w:rPr>
        <w:tab/>
        <w:t>суицидальные</w:t>
      </w:r>
      <w:r>
        <w:rPr>
          <w:rFonts w:ascii="Century Schoolbook" w:eastAsia="Century Schoolbook" w:hAnsi="Century Schoolbook" w:cs="Century Schoolbook"/>
          <w:color w:val="181717"/>
        </w:rPr>
        <w:tab/>
        <w:t>действия,</w:t>
      </w:r>
      <w:r>
        <w:rPr>
          <w:rFonts w:ascii="Century Schoolbook" w:eastAsia="Century Schoolbook" w:hAnsi="Century Schoolbook" w:cs="Century Schoolbook"/>
          <w:color w:val="181717"/>
        </w:rPr>
        <w:tab/>
        <w:t>если</w:t>
      </w:r>
      <w:r>
        <w:rPr>
          <w:rFonts w:ascii="Century Schoolbook" w:eastAsia="Century Schoolbook" w:hAnsi="Century Schoolbook" w:cs="Century Schoolbook"/>
          <w:color w:val="181717"/>
        </w:rPr>
        <w:tab/>
        <w:t>они</w:t>
      </w:r>
      <w:r>
        <w:rPr>
          <w:rFonts w:ascii="Century Schoolbook" w:eastAsia="Century Schoolbook" w:hAnsi="Century Schoolbook" w:cs="Century Schoolbook"/>
          <w:color w:val="181717"/>
        </w:rPr>
        <w:tab/>
        <w:t>носят</w:t>
      </w:r>
      <w:r>
        <w:rPr>
          <w:rFonts w:ascii="Century Schoolbook" w:eastAsia="Century Schoolbook" w:hAnsi="Century Schoolbook" w:cs="Century Schoolbook"/>
          <w:color w:val="181717"/>
        </w:rPr>
        <w:tab/>
        <w:t>парадоксальный,</w:t>
      </w:r>
      <w:r>
        <w:rPr>
          <w:rFonts w:ascii="Century Schoolbook" w:eastAsia="Century Schoolbook" w:hAnsi="Century Schoolbook" w:cs="Century Schoolbook"/>
          <w:color w:val="181717"/>
        </w:rPr>
        <w:tab/>
        <w:t>психологически</w:t>
      </w:r>
      <w:r>
        <w:rPr>
          <w:rFonts w:ascii="Century Schoolbook" w:eastAsia="Century Schoolbook" w:hAnsi="Century Schoolbook" w:cs="Century Schoolbook"/>
          <w:color w:val="181717"/>
        </w:rPr>
        <w:tab/>
        <w:t>непонятный</w:t>
      </w:r>
      <w:r>
        <w:rPr>
          <w:rFonts w:ascii="Century Schoolbook" w:eastAsia="Century Schoolbook" w:hAnsi="Century Schoolbook" w:cs="Century Schoolbook"/>
          <w:color w:val="181717"/>
        </w:rPr>
        <w:tab/>
        <w:t>характер</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например,</w:t>
      </w:r>
      <w:r>
        <w:rPr>
          <w:rFonts w:ascii="Century Schoolbook" w:eastAsia="Century Schoolbook" w:hAnsi="Century Schoolbook" w:cs="Century Schoolbook"/>
          <w:color w:val="181717"/>
        </w:rPr>
        <w:tab/>
        <w:t>на</w:t>
      </w:r>
      <w:r>
        <w:rPr>
          <w:rFonts w:ascii="Century Schoolbook" w:eastAsia="Century Schoolbook" w:hAnsi="Century Schoolbook" w:cs="Century Schoolbook"/>
          <w:color w:val="181717"/>
        </w:rPr>
        <w:tab/>
        <w:t>фоне</w:t>
      </w:r>
      <w:r>
        <w:rPr>
          <w:rFonts w:ascii="Century Schoolbook" w:eastAsia="Century Schoolbook" w:hAnsi="Century Schoolbook" w:cs="Century Schoolbook"/>
          <w:color w:val="181717"/>
        </w:rPr>
        <w:tab/>
        <w:t>улучшения</w:t>
      </w:r>
      <w:r>
        <w:rPr>
          <w:rFonts w:ascii="Century Schoolbook" w:eastAsia="Century Schoolbook" w:hAnsi="Century Schoolbook" w:cs="Century Schoolbook"/>
          <w:color w:val="181717"/>
        </w:rPr>
        <w:tab/>
        <w:t>настроения,</w:t>
      </w:r>
      <w:r>
        <w:rPr>
          <w:rFonts w:ascii="Century Schoolbook" w:eastAsia="Century Schoolbook" w:hAnsi="Century Schoolbook" w:cs="Century Schoolbook"/>
          <w:color w:val="181717"/>
        </w:rPr>
        <w:tab/>
        <w:t>когда</w:t>
      </w:r>
      <w:r>
        <w:rPr>
          <w:rFonts w:ascii="Century Schoolbook" w:eastAsia="Century Schoolbook" w:hAnsi="Century Schoolbook" w:cs="Century Schoolbook"/>
          <w:color w:val="181717"/>
        </w:rPr>
        <w:tab/>
        <w:t>сам</w:t>
      </w:r>
      <w:r>
        <w:rPr>
          <w:rFonts w:ascii="Century Schoolbook" w:eastAsia="Century Schoolbook" w:hAnsi="Century Schoolbook" w:cs="Century Schoolbook"/>
          <w:color w:val="181717"/>
        </w:rPr>
        <w:tab/>
        <w:t>подростков</w:t>
      </w:r>
      <w:r>
        <w:rPr>
          <w:rFonts w:ascii="Century Schoolbook" w:eastAsia="Century Schoolbook" w:hAnsi="Century Schoolbook" w:cs="Century Schoolbook"/>
          <w:color w:val="181717"/>
        </w:rPr>
        <w:tab/>
        <w:t>не</w:t>
      </w:r>
      <w:r>
        <w:rPr>
          <w:rFonts w:ascii="Century Schoolbook" w:eastAsia="Century Schoolbook" w:hAnsi="Century Schoolbook" w:cs="Century Schoolbook"/>
          <w:color w:val="181717"/>
        </w:rPr>
        <w:lastRenderedPageBreak/>
        <w:tab/>
        <w:t>может</w:t>
      </w:r>
      <w:r>
        <w:rPr>
          <w:rFonts w:ascii="Century Schoolbook" w:eastAsia="Century Schoolbook" w:hAnsi="Century Schoolbook" w:cs="Century Schoolbook"/>
          <w:color w:val="181717"/>
        </w:rPr>
        <w:tab/>
        <w:t>понять</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объяснить</w:t>
      </w:r>
      <w:r>
        <w:rPr>
          <w:rFonts w:ascii="Century Schoolbook" w:eastAsia="Century Schoolbook" w:hAnsi="Century Schoolbook" w:cs="Century Schoolbook"/>
          <w:color w:val="181717"/>
        </w:rPr>
        <w:tab/>
        <w:t>свои</w:t>
      </w:r>
      <w:r>
        <w:rPr>
          <w:rFonts w:ascii="Century Schoolbook" w:eastAsia="Century Schoolbook" w:hAnsi="Century Schoolbook" w:cs="Century Schoolbook"/>
          <w:color w:val="181717"/>
        </w:rPr>
        <w:tab/>
        <w:t>суицидальные</w:t>
      </w:r>
      <w:r>
        <w:rPr>
          <w:rFonts w:ascii="Century Schoolbook" w:eastAsia="Century Schoolbook" w:hAnsi="Century Schoolbook" w:cs="Century Schoolbook"/>
          <w:color w:val="181717"/>
        </w:rPr>
        <w:tab/>
        <w:t>действия.</w:t>
      </w:r>
    </w:p>
    <w:p w:rsidR="00E92E5C" w:rsidRDefault="0026071B">
      <w:pPr>
        <w:spacing w:after="16" w:line="247" w:lineRule="auto"/>
        <w:ind w:right="115" w:firstLine="340"/>
        <w:jc w:val="both"/>
      </w:pPr>
      <w:r>
        <w:rPr>
          <w:rFonts w:ascii="Century Schoolbook" w:eastAsia="Century Schoolbook" w:hAnsi="Century Schoolbook" w:cs="Century Schoolbook"/>
          <w:i/>
          <w:color w:val="181717"/>
        </w:rPr>
        <w:t>Гипотимный (хронический – свыше суток) период</w:t>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t>сопровождается</w:t>
      </w:r>
      <w:r>
        <w:rPr>
          <w:rFonts w:ascii="Century Schoolbook" w:eastAsia="Century Schoolbook" w:hAnsi="Century Schoolbook" w:cs="Century Schoolbook"/>
          <w:color w:val="181717"/>
        </w:rPr>
        <w:tab/>
        <w:t>симптомами,</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большей</w:t>
      </w:r>
      <w:r>
        <w:rPr>
          <w:rFonts w:ascii="Century Schoolbook" w:eastAsia="Century Schoolbook" w:hAnsi="Century Schoolbook" w:cs="Century Schoolbook"/>
          <w:color w:val="181717"/>
        </w:rPr>
        <w:tab/>
        <w:t>своей</w:t>
      </w:r>
      <w:r>
        <w:rPr>
          <w:rFonts w:ascii="Century Schoolbook" w:eastAsia="Century Schoolbook" w:hAnsi="Century Schoolbook" w:cs="Century Schoolbook"/>
          <w:color w:val="181717"/>
        </w:rPr>
        <w:tab/>
        <w:t>части</w:t>
      </w:r>
      <w:r>
        <w:rPr>
          <w:rFonts w:ascii="Century Schoolbook" w:eastAsia="Century Schoolbook" w:hAnsi="Century Schoolbook" w:cs="Century Schoolbook"/>
          <w:color w:val="181717"/>
        </w:rPr>
        <w:tab/>
        <w:t>характерными</w:t>
      </w:r>
      <w:r>
        <w:rPr>
          <w:rFonts w:ascii="Century Schoolbook" w:eastAsia="Century Schoolbook" w:hAnsi="Century Schoolbook" w:cs="Century Schoolbook"/>
          <w:color w:val="181717"/>
        </w:rPr>
        <w:tab/>
        <w:t>для</w:t>
      </w:r>
      <w:r>
        <w:rPr>
          <w:rFonts w:ascii="Century Schoolbook" w:eastAsia="Century Schoolbook" w:hAnsi="Century Schoolbook" w:cs="Century Schoolbook"/>
          <w:color w:val="181717"/>
        </w:rPr>
        <w:tab/>
        <w:t>меланхолических</w:t>
      </w:r>
      <w:r>
        <w:rPr>
          <w:rFonts w:ascii="Century Schoolbook" w:eastAsia="Century Schoolbook" w:hAnsi="Century Schoolbook" w:cs="Century Schoolbook"/>
          <w:color w:val="181717"/>
        </w:rPr>
        <w:tab/>
        <w:t>депрессивных</w:t>
      </w:r>
      <w:r>
        <w:rPr>
          <w:rFonts w:ascii="Century Schoolbook" w:eastAsia="Century Schoolbook" w:hAnsi="Century Schoolbook" w:cs="Century Schoolbook"/>
          <w:color w:val="181717"/>
        </w:rPr>
        <w:tab/>
        <w:t>состояний.</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эмоциональной</w:t>
      </w:r>
      <w:r>
        <w:rPr>
          <w:rFonts w:ascii="Century Schoolbook" w:eastAsia="Century Schoolbook" w:hAnsi="Century Schoolbook" w:cs="Century Schoolbook"/>
          <w:color w:val="181717"/>
        </w:rPr>
        <w:tab/>
        <w:t>сфере</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беспредметной</w:t>
      </w:r>
      <w:r>
        <w:rPr>
          <w:rFonts w:ascii="Century Schoolbook" w:eastAsia="Century Schoolbook" w:hAnsi="Century Schoolbook" w:cs="Century Schoolbook"/>
          <w:color w:val="181717"/>
        </w:rPr>
        <w:tab/>
        <w:t>тоской</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сочетании</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тревогой,</w:t>
      </w:r>
      <w:r>
        <w:rPr>
          <w:rFonts w:ascii="Century Schoolbook" w:eastAsia="Century Schoolbook" w:hAnsi="Century Schoolbook" w:cs="Century Schoolbook"/>
          <w:color w:val="181717"/>
        </w:rPr>
        <w:tab/>
        <w:t>не</w:t>
      </w:r>
      <w:r>
        <w:rPr>
          <w:rFonts w:ascii="Century Schoolbook" w:eastAsia="Century Schoolbook" w:hAnsi="Century Schoolbook" w:cs="Century Schoolbook"/>
          <w:color w:val="181717"/>
        </w:rPr>
        <w:tab/>
        <w:t>связанной</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ситуацией,</w:t>
      </w:r>
      <w:r>
        <w:rPr>
          <w:rFonts w:ascii="Century Schoolbook" w:eastAsia="Century Schoolbook" w:hAnsi="Century Schoolbook" w:cs="Century Schoolbook"/>
          <w:color w:val="181717"/>
        </w:rPr>
        <w:tab/>
        <w:t>«свободн</w:t>
      </w:r>
      <w:r>
        <w:rPr>
          <w:rFonts w:ascii="Century Schoolbook" w:eastAsia="Century Schoolbook" w:hAnsi="Century Schoolbook" w:cs="Century Schoolbook"/>
          <w:color w:val="181717"/>
        </w:rPr>
        <w:t>оплавающей»,</w:t>
      </w:r>
      <w:r>
        <w:rPr>
          <w:rFonts w:ascii="Century Schoolbook" w:eastAsia="Century Schoolbook" w:hAnsi="Century Schoolbook" w:cs="Century Schoolbook"/>
          <w:color w:val="181717"/>
        </w:rPr>
        <w:tab/>
        <w:t>чувством</w:t>
      </w:r>
      <w:r>
        <w:rPr>
          <w:rFonts w:ascii="Century Schoolbook" w:eastAsia="Century Schoolbook" w:hAnsi="Century Schoolbook" w:cs="Century Schoolbook"/>
          <w:color w:val="181717"/>
        </w:rPr>
        <w:tab/>
        <w:t>вины,</w:t>
      </w:r>
      <w:r>
        <w:rPr>
          <w:rFonts w:ascii="Century Schoolbook" w:eastAsia="Century Schoolbook" w:hAnsi="Century Schoolbook" w:cs="Century Schoolbook"/>
          <w:color w:val="181717"/>
        </w:rPr>
        <w:tab/>
        <w:t>проявлениями</w:t>
      </w:r>
      <w:r>
        <w:rPr>
          <w:rFonts w:ascii="Century Schoolbook" w:eastAsia="Century Schoolbook" w:hAnsi="Century Schoolbook" w:cs="Century Schoolbook"/>
          <w:color w:val="181717"/>
        </w:rPr>
        <w:tab/>
        <w:t>болезненной</w:t>
      </w:r>
      <w:r>
        <w:rPr>
          <w:rFonts w:ascii="Century Schoolbook" w:eastAsia="Century Schoolbook" w:hAnsi="Century Schoolbook" w:cs="Century Schoolbook"/>
          <w:color w:val="181717"/>
        </w:rPr>
        <w:tab/>
        <w:t>психической</w:t>
      </w:r>
      <w:r>
        <w:rPr>
          <w:rFonts w:ascii="Century Schoolbook" w:eastAsia="Century Schoolbook" w:hAnsi="Century Schoolbook" w:cs="Century Schoolbook"/>
          <w:color w:val="181717"/>
        </w:rPr>
        <w:tab/>
        <w:t>анестезии,</w:t>
      </w:r>
      <w:r>
        <w:rPr>
          <w:rFonts w:ascii="Century Schoolbook" w:eastAsia="Century Schoolbook" w:hAnsi="Century Schoolbook" w:cs="Century Schoolbook"/>
          <w:color w:val="181717"/>
        </w:rPr>
        <w:tab/>
        <w:t>переживанием</w:t>
      </w:r>
      <w:r>
        <w:rPr>
          <w:rFonts w:ascii="Century Schoolbook" w:eastAsia="Century Schoolbook" w:hAnsi="Century Schoolbook" w:cs="Century Schoolbook"/>
          <w:color w:val="181717"/>
        </w:rPr>
        <w:tab/>
        <w:t>себя</w:t>
      </w:r>
      <w:r>
        <w:rPr>
          <w:rFonts w:ascii="Century Schoolbook" w:eastAsia="Century Schoolbook" w:hAnsi="Century Schoolbook" w:cs="Century Schoolbook"/>
          <w:color w:val="181717"/>
        </w:rPr>
        <w:tab/>
        <w:t>как</w:t>
      </w:r>
      <w:r>
        <w:rPr>
          <w:rFonts w:ascii="Century Schoolbook" w:eastAsia="Century Schoolbook" w:hAnsi="Century Schoolbook" w:cs="Century Schoolbook"/>
          <w:color w:val="181717"/>
        </w:rPr>
        <w:tab/>
        <w:t>бремени.</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когнитивной</w:t>
      </w:r>
      <w:r>
        <w:rPr>
          <w:rFonts w:ascii="Century Schoolbook" w:eastAsia="Century Schoolbook" w:hAnsi="Century Schoolbook" w:cs="Century Schoolbook"/>
          <w:color w:val="181717"/>
        </w:rPr>
        <w:tab/>
        <w:t>сфере–</w:t>
      </w:r>
      <w:r>
        <w:rPr>
          <w:rFonts w:ascii="Century Schoolbook" w:eastAsia="Century Schoolbook" w:hAnsi="Century Schoolbook" w:cs="Century Schoolbook"/>
          <w:color w:val="181717"/>
        </w:rPr>
        <w:tab/>
        <w:t>фиксацией</w:t>
      </w:r>
      <w:r>
        <w:rPr>
          <w:rFonts w:ascii="Century Schoolbook" w:eastAsia="Century Schoolbook" w:hAnsi="Century Schoolbook" w:cs="Century Schoolbook"/>
          <w:color w:val="181717"/>
        </w:rPr>
        <w:tab/>
        <w:t>на</w:t>
      </w:r>
      <w:r>
        <w:rPr>
          <w:rFonts w:ascii="Century Schoolbook" w:eastAsia="Century Schoolbook" w:hAnsi="Century Schoolbook" w:cs="Century Schoolbook"/>
          <w:color w:val="181717"/>
        </w:rPr>
        <w:tab/>
        <w:t>событиях,</w:t>
      </w:r>
      <w:r>
        <w:rPr>
          <w:rFonts w:ascii="Century Schoolbook" w:eastAsia="Century Schoolbook" w:hAnsi="Century Schoolbook" w:cs="Century Schoolbook"/>
          <w:color w:val="181717"/>
        </w:rPr>
        <w:tab/>
        <w:t>приведших</w:t>
      </w:r>
      <w:r>
        <w:rPr>
          <w:rFonts w:ascii="Century Schoolbook" w:eastAsia="Century Schoolbook" w:hAnsi="Century Schoolbook" w:cs="Century Schoolbook"/>
          <w:color w:val="181717"/>
        </w:rPr>
        <w:tab/>
        <w:t>к</w:t>
      </w:r>
      <w:r>
        <w:rPr>
          <w:rFonts w:ascii="Century Schoolbook" w:eastAsia="Century Schoolbook" w:hAnsi="Century Schoolbook" w:cs="Century Schoolbook"/>
          <w:color w:val="181717"/>
        </w:rPr>
        <w:tab/>
        <w:t>кризисному</w:t>
      </w:r>
      <w:r>
        <w:rPr>
          <w:rFonts w:ascii="Century Schoolbook" w:eastAsia="Century Schoolbook" w:hAnsi="Century Schoolbook" w:cs="Century Schoolbook"/>
          <w:color w:val="181717"/>
        </w:rPr>
        <w:tab/>
        <w:t>состоянию,</w:t>
      </w:r>
      <w:r>
        <w:rPr>
          <w:rFonts w:ascii="Century Schoolbook" w:eastAsia="Century Schoolbook" w:hAnsi="Century Schoolbook" w:cs="Century Schoolbook"/>
          <w:color w:val="181717"/>
        </w:rPr>
        <w:tab/>
        <w:t>когнитивной</w:t>
      </w:r>
      <w:r>
        <w:rPr>
          <w:rFonts w:ascii="Century Schoolbook" w:eastAsia="Century Schoolbook" w:hAnsi="Century Schoolbook" w:cs="Century Schoolbook"/>
          <w:color w:val="181717"/>
        </w:rPr>
        <w:tab/>
        <w:t>ригидностью,</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поведенческой</w:t>
      </w:r>
      <w:r>
        <w:rPr>
          <w:rFonts w:ascii="Century Schoolbook" w:eastAsia="Century Schoolbook" w:hAnsi="Century Schoolbook" w:cs="Century Schoolbook"/>
          <w:color w:val="181717"/>
        </w:rPr>
        <w:tab/>
        <w:t>сфере</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снижением</w:t>
      </w:r>
      <w:r>
        <w:rPr>
          <w:rFonts w:ascii="Century Schoolbook" w:eastAsia="Century Schoolbook" w:hAnsi="Century Schoolbook" w:cs="Century Schoolbook"/>
          <w:color w:val="181717"/>
        </w:rPr>
        <w:tab/>
        <w:t>работоспособ</w:t>
      </w:r>
      <w:r>
        <w:rPr>
          <w:rFonts w:ascii="Century Schoolbook" w:eastAsia="Century Schoolbook" w:hAnsi="Century Schoolbook" w:cs="Century Schoolbook"/>
          <w:color w:val="181717"/>
        </w:rPr>
        <w:t>ности.</w:t>
      </w:r>
      <w:r>
        <w:rPr>
          <w:rFonts w:ascii="Century Schoolbook" w:eastAsia="Century Schoolbook" w:hAnsi="Century Schoolbook" w:cs="Century Schoolbook"/>
          <w:color w:val="181717"/>
        </w:rPr>
        <w:tab/>
        <w:t>Механизм,</w:t>
      </w:r>
      <w:r>
        <w:rPr>
          <w:rFonts w:ascii="Century Schoolbook" w:eastAsia="Century Schoolbook" w:hAnsi="Century Schoolbook" w:cs="Century Schoolbook"/>
          <w:color w:val="181717"/>
        </w:rPr>
        <w:tab/>
        <w:t>приводящий</w:t>
      </w:r>
      <w:r>
        <w:rPr>
          <w:rFonts w:ascii="Century Schoolbook" w:eastAsia="Century Schoolbook" w:hAnsi="Century Schoolbook" w:cs="Century Schoolbook"/>
          <w:color w:val="181717"/>
        </w:rPr>
        <w:tab/>
        <w:t>к</w:t>
      </w:r>
      <w:r>
        <w:rPr>
          <w:rFonts w:ascii="Century Schoolbook" w:eastAsia="Century Schoolbook" w:hAnsi="Century Schoolbook" w:cs="Century Schoolbook"/>
          <w:color w:val="181717"/>
        </w:rPr>
        <w:tab/>
        <w:t>суицидальным</w:t>
      </w:r>
      <w:r>
        <w:rPr>
          <w:rFonts w:ascii="Century Schoolbook" w:eastAsia="Century Schoolbook" w:hAnsi="Century Schoolbook" w:cs="Century Schoolbook"/>
          <w:color w:val="181717"/>
        </w:rPr>
        <w:tab/>
        <w:t>действиям,</w:t>
      </w:r>
      <w:r>
        <w:rPr>
          <w:rFonts w:ascii="Century Schoolbook" w:eastAsia="Century Schoolbook" w:hAnsi="Century Schoolbook" w:cs="Century Schoolbook"/>
          <w:color w:val="181717"/>
        </w:rPr>
        <w:tab/>
        <w:t>можно</w:t>
      </w:r>
      <w:r>
        <w:rPr>
          <w:rFonts w:ascii="Century Schoolbook" w:eastAsia="Century Schoolbook" w:hAnsi="Century Schoolbook" w:cs="Century Schoolbook"/>
          <w:color w:val="181717"/>
        </w:rPr>
        <w:tab/>
        <w:t>представить</w:t>
      </w:r>
      <w:r>
        <w:rPr>
          <w:rFonts w:ascii="Century Schoolbook" w:eastAsia="Century Schoolbook" w:hAnsi="Century Schoolbook" w:cs="Century Schoolbook"/>
          <w:color w:val="181717"/>
        </w:rPr>
        <w:tab/>
        <w:t>следующим</w:t>
      </w:r>
      <w:r>
        <w:rPr>
          <w:rFonts w:ascii="Century Schoolbook" w:eastAsia="Century Schoolbook" w:hAnsi="Century Schoolbook" w:cs="Century Schoolbook"/>
          <w:color w:val="181717"/>
        </w:rPr>
        <w:tab/>
        <w:t>образом:</w:t>
      </w:r>
      <w:r>
        <w:rPr>
          <w:rFonts w:ascii="Century Schoolbook" w:eastAsia="Century Schoolbook" w:hAnsi="Century Schoolbook" w:cs="Century Schoolbook"/>
          <w:color w:val="181717"/>
        </w:rPr>
        <w:tab/>
        <w:t>длительное</w:t>
      </w:r>
      <w:r>
        <w:rPr>
          <w:rFonts w:ascii="Century Schoolbook" w:eastAsia="Century Schoolbook" w:hAnsi="Century Schoolbook" w:cs="Century Schoolbook"/>
          <w:color w:val="181717"/>
        </w:rPr>
        <w:tab/>
        <w:t>нахождение</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депрессивном</w:t>
      </w:r>
      <w:r>
        <w:rPr>
          <w:rFonts w:ascii="Century Schoolbook" w:eastAsia="Century Schoolbook" w:hAnsi="Century Schoolbook" w:cs="Century Schoolbook"/>
          <w:color w:val="181717"/>
        </w:rPr>
        <w:tab/>
        <w:t>состоянии</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крайне</w:t>
      </w:r>
      <w:r>
        <w:rPr>
          <w:rFonts w:ascii="Century Schoolbook" w:eastAsia="Century Schoolbook" w:hAnsi="Century Schoolbook" w:cs="Century Schoolbook"/>
          <w:color w:val="181717"/>
        </w:rPr>
        <w:tab/>
        <w:t>мучительными</w:t>
      </w:r>
      <w:r>
        <w:rPr>
          <w:rFonts w:ascii="Century Schoolbook" w:eastAsia="Century Schoolbook" w:hAnsi="Century Schoolbook" w:cs="Century Schoolbook"/>
          <w:color w:val="181717"/>
        </w:rPr>
        <w:tab/>
        <w:t>симптомами</w:t>
      </w:r>
      <w:r>
        <w:rPr>
          <w:rFonts w:ascii="Century Schoolbook" w:eastAsia="Century Schoolbook" w:hAnsi="Century Schoolbook" w:cs="Century Schoolbook"/>
          <w:color w:val="181717"/>
        </w:rPr>
        <w:tab/>
        <w:t>болезненной</w:t>
      </w:r>
      <w:r>
        <w:rPr>
          <w:rFonts w:ascii="Century Schoolbook" w:eastAsia="Century Schoolbook" w:hAnsi="Century Schoolbook" w:cs="Century Schoolbook"/>
          <w:color w:val="181717"/>
        </w:rPr>
        <w:tab/>
        <w:t>психической</w:t>
      </w:r>
      <w:r>
        <w:rPr>
          <w:rFonts w:ascii="Century Schoolbook" w:eastAsia="Century Schoolbook" w:hAnsi="Century Schoolbook" w:cs="Century Schoolbook"/>
          <w:color w:val="181717"/>
        </w:rPr>
        <w:tab/>
        <w:t>анестезии</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чувством</w:t>
      </w:r>
      <w:r>
        <w:rPr>
          <w:rFonts w:ascii="Century Schoolbook" w:eastAsia="Century Schoolbook" w:hAnsi="Century Schoolbook" w:cs="Century Schoolbook"/>
          <w:color w:val="181717"/>
        </w:rPr>
        <w:tab/>
        <w:t>вины,</w:t>
      </w:r>
      <w:r>
        <w:rPr>
          <w:rFonts w:ascii="Century Schoolbook" w:eastAsia="Century Schoolbook" w:hAnsi="Century Schoolbook" w:cs="Century Schoolbook"/>
          <w:color w:val="181717"/>
        </w:rPr>
        <w:tab/>
        <w:t>самоуничижения,</w:t>
      </w:r>
      <w:r>
        <w:rPr>
          <w:rFonts w:ascii="Century Schoolbook" w:eastAsia="Century Schoolbook" w:hAnsi="Century Schoolbook" w:cs="Century Schoolbook"/>
          <w:color w:val="181717"/>
        </w:rPr>
        <w:tab/>
        <w:t>своей</w:t>
      </w:r>
      <w:r>
        <w:rPr>
          <w:rFonts w:ascii="Century Schoolbook" w:eastAsia="Century Schoolbook" w:hAnsi="Century Schoolbook" w:cs="Century Schoolbook"/>
          <w:color w:val="181717"/>
        </w:rPr>
        <w:tab/>
        <w:t>ущербности,</w:t>
      </w:r>
      <w:r>
        <w:rPr>
          <w:rFonts w:ascii="Century Schoolbook" w:eastAsia="Century Schoolbook" w:hAnsi="Century Schoolbook" w:cs="Century Schoolbook"/>
          <w:color w:val="181717"/>
        </w:rPr>
        <w:tab/>
      </w:r>
      <w:r>
        <w:rPr>
          <w:rFonts w:ascii="Century Schoolbook" w:eastAsia="Century Schoolbook" w:hAnsi="Century Schoolbook" w:cs="Century Schoolbook"/>
          <w:color w:val="181717"/>
        </w:rPr>
        <w:t>бессилия</w:t>
      </w:r>
      <w:r>
        <w:rPr>
          <w:rFonts w:ascii="Century Schoolbook" w:eastAsia="Century Schoolbook" w:hAnsi="Century Schoolbook" w:cs="Century Schoolbook"/>
          <w:color w:val="181717"/>
        </w:rPr>
        <w:tab/>
        <w:t>перед</w:t>
      </w:r>
      <w:r>
        <w:rPr>
          <w:rFonts w:ascii="Century Schoolbook" w:eastAsia="Century Schoolbook" w:hAnsi="Century Schoolbook" w:cs="Century Schoolbook"/>
          <w:color w:val="181717"/>
        </w:rPr>
        <w:tab/>
        <w:t>тем,</w:t>
      </w:r>
      <w:r>
        <w:rPr>
          <w:rFonts w:ascii="Century Schoolbook" w:eastAsia="Century Schoolbook" w:hAnsi="Century Schoolbook" w:cs="Century Schoolbook"/>
          <w:color w:val="181717"/>
        </w:rPr>
        <w:tab/>
        <w:t>что</w:t>
      </w:r>
      <w:r>
        <w:rPr>
          <w:rFonts w:ascii="Century Schoolbook" w:eastAsia="Century Schoolbook" w:hAnsi="Century Schoolbook" w:cs="Century Schoolbook"/>
          <w:color w:val="181717"/>
        </w:rPr>
        <w:tab/>
        <w:t>подросток</w:t>
      </w:r>
      <w:r>
        <w:rPr>
          <w:rFonts w:ascii="Century Schoolbook" w:eastAsia="Century Schoolbook" w:hAnsi="Century Schoolbook" w:cs="Century Schoolbook"/>
          <w:color w:val="181717"/>
        </w:rPr>
        <w:tab/>
        <w:t>ничего</w:t>
      </w:r>
      <w:r>
        <w:rPr>
          <w:rFonts w:ascii="Century Schoolbook" w:eastAsia="Century Schoolbook" w:hAnsi="Century Schoolbook" w:cs="Century Schoolbook"/>
          <w:color w:val="181717"/>
        </w:rPr>
        <w:tab/>
        <w:t>не</w:t>
      </w:r>
      <w:r>
        <w:rPr>
          <w:rFonts w:ascii="Century Schoolbook" w:eastAsia="Century Schoolbook" w:hAnsi="Century Schoolbook" w:cs="Century Schoolbook"/>
          <w:color w:val="181717"/>
        </w:rPr>
        <w:tab/>
        <w:t>может</w:t>
      </w:r>
      <w:r>
        <w:rPr>
          <w:rFonts w:ascii="Century Schoolbook" w:eastAsia="Century Schoolbook" w:hAnsi="Century Schoolbook" w:cs="Century Schoolbook"/>
          <w:color w:val="181717"/>
        </w:rPr>
        <w:tab/>
        <w:t>изменить,</w:t>
      </w:r>
      <w:r>
        <w:rPr>
          <w:rFonts w:ascii="Century Schoolbook" w:eastAsia="Century Schoolbook" w:hAnsi="Century Schoolbook" w:cs="Century Schoolbook"/>
          <w:color w:val="181717"/>
        </w:rPr>
        <w:tab/>
        <w:t>когнитивная</w:t>
      </w:r>
      <w:r>
        <w:rPr>
          <w:rFonts w:ascii="Century Schoolbook" w:eastAsia="Century Schoolbook" w:hAnsi="Century Schoolbook" w:cs="Century Schoolbook"/>
          <w:color w:val="181717"/>
        </w:rPr>
        <w:tab/>
        <w:t>ригидность</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фиксацией</w:t>
      </w:r>
      <w:r>
        <w:rPr>
          <w:rFonts w:ascii="Century Schoolbook" w:eastAsia="Century Schoolbook" w:hAnsi="Century Schoolbook" w:cs="Century Schoolbook"/>
          <w:color w:val="181717"/>
        </w:rPr>
        <w:tab/>
        <w:t>на</w:t>
      </w:r>
      <w:r>
        <w:rPr>
          <w:rFonts w:ascii="Century Schoolbook" w:eastAsia="Century Schoolbook" w:hAnsi="Century Schoolbook" w:cs="Century Schoolbook"/>
          <w:color w:val="181717"/>
        </w:rPr>
        <w:tab/>
        <w:t>своем</w:t>
      </w:r>
      <w:r>
        <w:rPr>
          <w:rFonts w:ascii="Century Schoolbook" w:eastAsia="Century Schoolbook" w:hAnsi="Century Schoolbook" w:cs="Century Schoolbook"/>
          <w:color w:val="181717"/>
        </w:rPr>
        <w:tab/>
        <w:t>состоянии,</w:t>
      </w:r>
      <w:r>
        <w:rPr>
          <w:rFonts w:ascii="Century Schoolbook" w:eastAsia="Century Schoolbook" w:hAnsi="Century Schoolbook" w:cs="Century Schoolbook"/>
          <w:color w:val="181717"/>
        </w:rPr>
        <w:tab/>
        <w:t>постепенное</w:t>
      </w:r>
      <w:r>
        <w:rPr>
          <w:rFonts w:ascii="Century Schoolbook" w:eastAsia="Century Schoolbook" w:hAnsi="Century Schoolbook" w:cs="Century Schoolbook"/>
          <w:color w:val="181717"/>
        </w:rPr>
        <w:tab/>
        <w:t>снижение</w:t>
      </w:r>
      <w:r>
        <w:rPr>
          <w:rFonts w:ascii="Century Schoolbook" w:eastAsia="Century Schoolbook" w:hAnsi="Century Schoolbook" w:cs="Century Schoolbook"/>
          <w:color w:val="181717"/>
        </w:rPr>
        <w:tab/>
        <w:t>работоспособности</w:t>
      </w:r>
      <w:r>
        <w:rPr>
          <w:rFonts w:ascii="Century Schoolbook" w:eastAsia="Century Schoolbook" w:hAnsi="Century Schoolbook" w:cs="Century Schoolbook"/>
          <w:color w:val="181717"/>
        </w:rPr>
        <w:tab/>
        <w:t>приводят</w:t>
      </w:r>
      <w:r>
        <w:rPr>
          <w:rFonts w:ascii="Century Schoolbook" w:eastAsia="Century Schoolbook" w:hAnsi="Century Schoolbook" w:cs="Century Schoolbook"/>
          <w:color w:val="181717"/>
        </w:rPr>
        <w:tab/>
        <w:t>к</w:t>
      </w:r>
      <w:r>
        <w:rPr>
          <w:rFonts w:ascii="Century Schoolbook" w:eastAsia="Century Schoolbook" w:hAnsi="Century Schoolbook" w:cs="Century Schoolbook"/>
          <w:color w:val="181717"/>
        </w:rPr>
        <w:tab/>
        <w:t>усугублению</w:t>
      </w:r>
      <w:r>
        <w:rPr>
          <w:rFonts w:ascii="Century Schoolbook" w:eastAsia="Century Schoolbook" w:hAnsi="Century Schoolbook" w:cs="Century Schoolbook"/>
          <w:color w:val="181717"/>
        </w:rPr>
        <w:tab/>
        <w:t>безысходности,</w:t>
      </w:r>
      <w:r>
        <w:rPr>
          <w:rFonts w:ascii="Century Schoolbook" w:eastAsia="Century Schoolbook" w:hAnsi="Century Schoolbook" w:cs="Century Schoolbook"/>
          <w:color w:val="181717"/>
        </w:rPr>
        <w:tab/>
        <w:t>отчаянию.</w:t>
      </w:r>
      <w:r>
        <w:rPr>
          <w:rFonts w:ascii="Century Schoolbook" w:eastAsia="Century Schoolbook" w:hAnsi="Century Schoolbook" w:cs="Century Schoolbook"/>
          <w:color w:val="181717"/>
        </w:rPr>
        <w:tab/>
        <w:t>Дополнительным</w:t>
      </w:r>
      <w:r>
        <w:rPr>
          <w:rFonts w:ascii="Century Schoolbook" w:eastAsia="Century Schoolbook" w:hAnsi="Century Schoolbook" w:cs="Century Schoolbook"/>
          <w:color w:val="181717"/>
        </w:rPr>
        <w:tab/>
        <w:t>отягощающим</w:t>
      </w:r>
      <w:r>
        <w:rPr>
          <w:rFonts w:ascii="Century Schoolbook" w:eastAsia="Century Schoolbook" w:hAnsi="Century Schoolbook" w:cs="Century Schoolbook"/>
          <w:color w:val="181717"/>
        </w:rPr>
        <w:tab/>
        <w:t>кризисное</w:t>
      </w:r>
      <w:r>
        <w:rPr>
          <w:rFonts w:ascii="Century Schoolbook" w:eastAsia="Century Schoolbook" w:hAnsi="Century Schoolbook" w:cs="Century Schoolbook"/>
          <w:color w:val="181717"/>
        </w:rPr>
        <w:tab/>
        <w:t>состояние</w:t>
      </w:r>
      <w:r>
        <w:rPr>
          <w:rFonts w:ascii="Century Schoolbook" w:eastAsia="Century Schoolbook" w:hAnsi="Century Schoolbook" w:cs="Century Schoolbook"/>
          <w:color w:val="181717"/>
        </w:rPr>
        <w:tab/>
        <w:t>факторо</w:t>
      </w:r>
      <w:r>
        <w:rPr>
          <w:rFonts w:ascii="Century Schoolbook" w:eastAsia="Century Schoolbook" w:hAnsi="Century Schoolbook" w:cs="Century Schoolbook"/>
          <w:color w:val="181717"/>
        </w:rPr>
        <w:t>м</w:t>
      </w:r>
      <w:r>
        <w:rPr>
          <w:rFonts w:ascii="Century Schoolbook" w:eastAsia="Century Schoolbook" w:hAnsi="Century Schoolbook" w:cs="Century Schoolbook"/>
          <w:color w:val="181717"/>
        </w:rPr>
        <w:tab/>
        <w:t>может</w:t>
      </w:r>
      <w:r>
        <w:rPr>
          <w:rFonts w:ascii="Century Schoolbook" w:eastAsia="Century Schoolbook" w:hAnsi="Century Schoolbook" w:cs="Century Schoolbook"/>
          <w:color w:val="181717"/>
        </w:rPr>
        <w:tab/>
        <w:t>послужить</w:t>
      </w:r>
      <w:r>
        <w:rPr>
          <w:rFonts w:ascii="Century Schoolbook" w:eastAsia="Century Schoolbook" w:hAnsi="Century Schoolbook" w:cs="Century Schoolbook"/>
          <w:color w:val="181717"/>
        </w:rPr>
        <w:tab/>
        <w:t>длительность</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неэффективность</w:t>
      </w:r>
      <w:r>
        <w:rPr>
          <w:rFonts w:ascii="Century Schoolbook" w:eastAsia="Century Schoolbook" w:hAnsi="Century Schoolbook" w:cs="Century Schoolbook"/>
          <w:color w:val="181717"/>
        </w:rPr>
        <w:tab/>
        <w:t>терапии,</w:t>
      </w:r>
      <w:r>
        <w:rPr>
          <w:rFonts w:ascii="Century Schoolbook" w:eastAsia="Century Schoolbook" w:hAnsi="Century Schoolbook" w:cs="Century Schoolbook"/>
          <w:color w:val="181717"/>
        </w:rPr>
        <w:tab/>
        <w:t>«потраченное</w:t>
      </w:r>
      <w:r>
        <w:rPr>
          <w:rFonts w:ascii="Century Schoolbook" w:eastAsia="Century Schoolbook" w:hAnsi="Century Schoolbook" w:cs="Century Schoolbook"/>
          <w:color w:val="181717"/>
        </w:rPr>
        <w:tab/>
        <w:t>время»,</w:t>
      </w:r>
      <w:r>
        <w:rPr>
          <w:rFonts w:ascii="Century Schoolbook" w:eastAsia="Century Schoolbook" w:hAnsi="Century Schoolbook" w:cs="Century Schoolbook"/>
          <w:color w:val="181717"/>
        </w:rPr>
        <w:tab/>
        <w:t>«деньги</w:t>
      </w:r>
      <w:r>
        <w:rPr>
          <w:rFonts w:ascii="Century Schoolbook" w:eastAsia="Century Schoolbook" w:hAnsi="Century Schoolbook" w:cs="Century Schoolbook"/>
          <w:color w:val="181717"/>
        </w:rPr>
        <w:tab/>
        <w:t>родителей»,</w:t>
      </w:r>
      <w:r>
        <w:rPr>
          <w:rFonts w:ascii="Century Schoolbook" w:eastAsia="Century Schoolbook" w:hAnsi="Century Schoolbook" w:cs="Century Schoolbook"/>
          <w:color w:val="181717"/>
        </w:rPr>
        <w:tab/>
        <w:t>усиливающее</w:t>
      </w:r>
      <w:r>
        <w:rPr>
          <w:rFonts w:ascii="Century Schoolbook" w:eastAsia="Century Schoolbook" w:hAnsi="Century Schoolbook" w:cs="Century Schoolbook"/>
          <w:color w:val="181717"/>
        </w:rPr>
        <w:tab/>
        <w:t>переживание</w:t>
      </w:r>
      <w:r>
        <w:rPr>
          <w:rFonts w:ascii="Century Schoolbook" w:eastAsia="Century Schoolbook" w:hAnsi="Century Schoolbook" w:cs="Century Schoolbook"/>
          <w:color w:val="181717"/>
        </w:rPr>
        <w:tab/>
        <w:t>себя</w:t>
      </w:r>
      <w:r>
        <w:rPr>
          <w:rFonts w:ascii="Century Schoolbook" w:eastAsia="Century Schoolbook" w:hAnsi="Century Schoolbook" w:cs="Century Schoolbook"/>
          <w:color w:val="181717"/>
        </w:rPr>
        <w:tab/>
        <w:t>как</w:t>
      </w:r>
      <w:r>
        <w:rPr>
          <w:rFonts w:ascii="Century Schoolbook" w:eastAsia="Century Schoolbook" w:hAnsi="Century Schoolbook" w:cs="Century Schoolbook"/>
          <w:color w:val="181717"/>
        </w:rPr>
        <w:tab/>
        <w:t>бремени,</w:t>
      </w:r>
      <w:r>
        <w:rPr>
          <w:rFonts w:ascii="Century Schoolbook" w:eastAsia="Century Schoolbook" w:hAnsi="Century Schoolbook" w:cs="Century Schoolbook"/>
          <w:color w:val="181717"/>
        </w:rPr>
        <w:tab/>
        <w:t>а</w:t>
      </w:r>
      <w:r>
        <w:rPr>
          <w:rFonts w:ascii="Century Schoolbook" w:eastAsia="Century Schoolbook" w:hAnsi="Century Schoolbook" w:cs="Century Schoolbook"/>
          <w:color w:val="181717"/>
        </w:rPr>
        <w:tab/>
        <w:t>мотивом</w:t>
      </w:r>
      <w:r>
        <w:rPr>
          <w:rFonts w:ascii="Century Schoolbook" w:eastAsia="Century Schoolbook" w:hAnsi="Century Schoolbook" w:cs="Century Schoolbook"/>
          <w:color w:val="181717"/>
        </w:rPr>
        <w:tab/>
        <w:t>суицидального</w:t>
      </w:r>
      <w:r>
        <w:rPr>
          <w:rFonts w:ascii="Century Schoolbook" w:eastAsia="Century Schoolbook" w:hAnsi="Century Schoolbook" w:cs="Century Schoolbook"/>
          <w:color w:val="181717"/>
        </w:rPr>
        <w:tab/>
        <w:t>акта</w:t>
      </w:r>
      <w:r>
        <w:rPr>
          <w:rFonts w:ascii="Century Schoolbook" w:eastAsia="Century Schoolbook" w:hAnsi="Century Schoolbook" w:cs="Century Schoolbook"/>
          <w:color w:val="181717"/>
        </w:rPr>
        <w:tab/>
        <w:t>служит</w:t>
      </w:r>
      <w:r>
        <w:rPr>
          <w:rFonts w:ascii="Century Schoolbook" w:eastAsia="Century Schoolbook" w:hAnsi="Century Schoolbook" w:cs="Century Schoolbook"/>
          <w:color w:val="181717"/>
        </w:rPr>
        <w:tab/>
        <w:t>самонаказание</w:t>
      </w:r>
      <w:r>
        <w:rPr>
          <w:rFonts w:ascii="Century Schoolbook" w:eastAsia="Century Schoolbook" w:hAnsi="Century Schoolbook" w:cs="Century Schoolbook"/>
          <w:color w:val="181717"/>
        </w:rPr>
        <w:lastRenderedPageBreak/>
        <w:tab/>
        <w:t>или</w:t>
      </w:r>
      <w:r>
        <w:rPr>
          <w:rFonts w:ascii="Century Schoolbook" w:eastAsia="Century Schoolbook" w:hAnsi="Century Schoolbook" w:cs="Century Schoolbook"/>
          <w:color w:val="181717"/>
        </w:rPr>
        <w:tab/>
        <w:t>отказ</w:t>
      </w:r>
      <w:r>
        <w:rPr>
          <w:rFonts w:ascii="Century Schoolbook" w:eastAsia="Century Schoolbook" w:hAnsi="Century Schoolbook" w:cs="Century Schoolbook"/>
          <w:color w:val="181717"/>
        </w:rPr>
        <w:tab/>
        <w:t>от</w:t>
      </w:r>
      <w:r>
        <w:rPr>
          <w:rFonts w:ascii="Century Schoolbook" w:eastAsia="Century Schoolbook" w:hAnsi="Century Schoolbook" w:cs="Century Schoolbook"/>
          <w:color w:val="181717"/>
        </w:rPr>
        <w:tab/>
        <w:t>жизни,</w:t>
      </w:r>
      <w:r>
        <w:rPr>
          <w:rFonts w:ascii="Century Schoolbook" w:eastAsia="Century Schoolbook" w:hAnsi="Century Schoolbook" w:cs="Century Schoolbook"/>
          <w:color w:val="181717"/>
        </w:rPr>
        <w:tab/>
        <w:t>также</w:t>
      </w:r>
      <w:r>
        <w:rPr>
          <w:rFonts w:ascii="Century Schoolbook" w:eastAsia="Century Schoolbook" w:hAnsi="Century Schoolbook" w:cs="Century Schoolbook"/>
          <w:color w:val="181717"/>
        </w:rPr>
        <w:tab/>
        <w:t>актуален</w:t>
      </w:r>
      <w:r>
        <w:rPr>
          <w:rFonts w:ascii="Century Schoolbook" w:eastAsia="Century Schoolbook" w:hAnsi="Century Schoolbook" w:cs="Century Schoolbook"/>
          <w:color w:val="181717"/>
        </w:rPr>
        <w:tab/>
        <w:t>мотив</w:t>
      </w:r>
      <w:r>
        <w:rPr>
          <w:rFonts w:ascii="Century Schoolbook" w:eastAsia="Century Schoolbook" w:hAnsi="Century Schoolbook" w:cs="Century Schoolbook"/>
          <w:color w:val="181717"/>
        </w:rPr>
        <w:tab/>
        <w:t>«доказать»,</w:t>
      </w:r>
      <w:r>
        <w:rPr>
          <w:rFonts w:ascii="Century Schoolbook" w:eastAsia="Century Schoolbook" w:hAnsi="Century Schoolbook" w:cs="Century Schoolbook"/>
          <w:color w:val="181717"/>
        </w:rPr>
        <w:tab/>
        <w:t>что</w:t>
      </w:r>
      <w:r>
        <w:rPr>
          <w:rFonts w:ascii="Century Schoolbook" w:eastAsia="Century Schoolbook" w:hAnsi="Century Schoolbook" w:cs="Century Schoolbook"/>
          <w:color w:val="181717"/>
        </w:rPr>
        <w:tab/>
        <w:t>подросто</w:t>
      </w:r>
      <w:r>
        <w:rPr>
          <w:rFonts w:ascii="Century Schoolbook" w:eastAsia="Century Schoolbook" w:hAnsi="Century Schoolbook" w:cs="Century Schoolbook"/>
          <w:color w:val="181717"/>
        </w:rPr>
        <w:t>к</w:t>
      </w:r>
      <w:r>
        <w:rPr>
          <w:rFonts w:ascii="Century Schoolbook" w:eastAsia="Century Schoolbook" w:hAnsi="Century Schoolbook" w:cs="Century Schoolbook"/>
          <w:color w:val="181717"/>
        </w:rPr>
        <w:tab/>
        <w:t>еще</w:t>
      </w:r>
      <w:r>
        <w:rPr>
          <w:rFonts w:ascii="Century Schoolbook" w:eastAsia="Century Schoolbook" w:hAnsi="Century Schoolbook" w:cs="Century Schoolbook"/>
          <w:color w:val="181717"/>
        </w:rPr>
        <w:tab/>
        <w:t>что-то</w:t>
      </w:r>
      <w:r>
        <w:rPr>
          <w:rFonts w:ascii="Century Schoolbook" w:eastAsia="Century Schoolbook" w:hAnsi="Century Schoolbook" w:cs="Century Schoolbook"/>
          <w:color w:val="181717"/>
        </w:rPr>
        <w:tab/>
        <w:t>может.</w:t>
      </w:r>
    </w:p>
    <w:p w:rsidR="00E92E5C" w:rsidRDefault="0026071B">
      <w:pPr>
        <w:pStyle w:val="3"/>
        <w:ind w:left="449" w:right="0"/>
      </w:pPr>
      <w:r>
        <w:t>ДИАГНОСТИКА СУИЦИДАЛЬНОГО ПОВЕДЕНИЯ</w:t>
      </w:r>
    </w:p>
    <w:p w:rsidR="00E92E5C" w:rsidRDefault="0026071B">
      <w:pPr>
        <w:spacing w:after="16" w:line="247" w:lineRule="auto"/>
        <w:ind w:left="113" w:firstLine="340"/>
        <w:jc w:val="both"/>
      </w:pPr>
      <w:r>
        <w:rPr>
          <w:rFonts w:ascii="Century Schoolbook" w:eastAsia="Century Schoolbook" w:hAnsi="Century Schoolbook" w:cs="Century Schoolbook"/>
          <w:color w:val="181717"/>
        </w:rPr>
        <w:t>Выявление</w:t>
      </w:r>
      <w:r>
        <w:rPr>
          <w:rFonts w:ascii="Century Schoolbook" w:eastAsia="Century Schoolbook" w:hAnsi="Century Schoolbook" w:cs="Century Schoolbook"/>
          <w:color w:val="181717"/>
        </w:rPr>
        <w:tab/>
        <w:t>суицидального</w:t>
      </w:r>
      <w:r>
        <w:rPr>
          <w:rFonts w:ascii="Century Schoolbook" w:eastAsia="Century Schoolbook" w:hAnsi="Century Schoolbook" w:cs="Century Schoolbook"/>
          <w:color w:val="181717"/>
        </w:rPr>
        <w:tab/>
        <w:t>риска</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сложная</w:t>
      </w:r>
      <w:r>
        <w:rPr>
          <w:rFonts w:ascii="Century Schoolbook" w:eastAsia="Century Schoolbook" w:hAnsi="Century Schoolbook" w:cs="Century Schoolbook"/>
          <w:color w:val="181717"/>
        </w:rPr>
        <w:tab/>
        <w:t>задача,</w:t>
      </w:r>
      <w:r>
        <w:rPr>
          <w:rFonts w:ascii="Century Schoolbook" w:eastAsia="Century Schoolbook" w:hAnsi="Century Schoolbook" w:cs="Century Schoolbook"/>
          <w:color w:val="181717"/>
        </w:rPr>
        <w:tab/>
        <w:t>стоящая</w:t>
      </w:r>
      <w:r>
        <w:rPr>
          <w:rFonts w:ascii="Century Schoolbook" w:eastAsia="Century Schoolbook" w:hAnsi="Century Schoolbook" w:cs="Century Schoolbook"/>
          <w:color w:val="181717"/>
        </w:rPr>
        <w:tab/>
        <w:t>перед</w:t>
      </w:r>
      <w:r>
        <w:rPr>
          <w:rFonts w:ascii="Century Schoolbook" w:eastAsia="Century Schoolbook" w:hAnsi="Century Schoolbook" w:cs="Century Schoolbook"/>
          <w:color w:val="181717"/>
        </w:rPr>
        <w:tab/>
        <w:t>психиатрами</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условиях</w:t>
      </w:r>
      <w:r>
        <w:rPr>
          <w:rFonts w:ascii="Century Schoolbook" w:eastAsia="Century Schoolbook" w:hAnsi="Century Schoolbook" w:cs="Century Schoolbook"/>
          <w:color w:val="181717"/>
        </w:rPr>
        <w:tab/>
        <w:t>стационарной</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амбулаторной</w:t>
      </w:r>
      <w:r>
        <w:rPr>
          <w:rFonts w:ascii="Century Schoolbook" w:eastAsia="Century Schoolbook" w:hAnsi="Century Schoolbook" w:cs="Century Schoolbook"/>
          <w:color w:val="181717"/>
        </w:rPr>
        <w:tab/>
        <w:t>помощи.</w:t>
      </w:r>
      <w:r>
        <w:rPr>
          <w:rFonts w:ascii="Century Schoolbook" w:eastAsia="Century Schoolbook" w:hAnsi="Century Schoolbook" w:cs="Century Schoolbook"/>
          <w:color w:val="181717"/>
        </w:rPr>
        <w:tab/>
        <w:t>Проблема</w:t>
      </w:r>
      <w:r>
        <w:rPr>
          <w:rFonts w:ascii="Century Schoolbook" w:eastAsia="Century Schoolbook" w:hAnsi="Century Schoolbook" w:cs="Century Schoolbook"/>
          <w:color w:val="181717"/>
        </w:rPr>
        <w:tab/>
        <w:t>заключается</w:t>
      </w:r>
      <w:r>
        <w:rPr>
          <w:rFonts w:ascii="Century Schoolbook" w:eastAsia="Century Schoolbook" w:hAnsi="Century Schoolbook" w:cs="Century Schoolbook"/>
          <w:color w:val="181717"/>
        </w:rPr>
        <w:tab/>
        <w:t>как</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ложноположительных,</w:t>
      </w:r>
      <w:r>
        <w:rPr>
          <w:rFonts w:ascii="Century Schoolbook" w:eastAsia="Century Schoolbook" w:hAnsi="Century Schoolbook" w:cs="Century Schoolbook"/>
          <w:color w:val="181717"/>
        </w:rPr>
        <w:tab/>
        <w:t>так</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ложноотрицательных</w:t>
      </w:r>
      <w:r>
        <w:rPr>
          <w:rFonts w:ascii="Century Schoolbook" w:eastAsia="Century Schoolbook" w:hAnsi="Century Schoolbook" w:cs="Century Schoolbook"/>
          <w:color w:val="181717"/>
        </w:rPr>
        <w:tab/>
        <w:t>ответ</w:t>
      </w:r>
      <w:r>
        <w:rPr>
          <w:rFonts w:ascii="Century Schoolbook" w:eastAsia="Century Schoolbook" w:hAnsi="Century Schoolbook" w:cs="Century Schoolbook"/>
          <w:color w:val="181717"/>
        </w:rPr>
        <w:t>ах:</w:t>
      </w:r>
      <w:r>
        <w:rPr>
          <w:rFonts w:ascii="Century Schoolbook" w:eastAsia="Century Schoolbook" w:hAnsi="Century Schoolbook" w:cs="Century Schoolbook"/>
          <w:color w:val="181717"/>
        </w:rPr>
        <w:tab/>
        <w:t>само</w:t>
      </w:r>
      <w:r>
        <w:rPr>
          <w:rFonts w:ascii="Century Schoolbook" w:eastAsia="Century Schoolbook" w:hAnsi="Century Schoolbook" w:cs="Century Schoolbook"/>
          <w:color w:val="181717"/>
        </w:rPr>
        <w:tab/>
        <w:t>по</w:t>
      </w:r>
      <w:r>
        <w:rPr>
          <w:rFonts w:ascii="Century Schoolbook" w:eastAsia="Century Schoolbook" w:hAnsi="Century Schoolbook" w:cs="Century Schoolbook"/>
          <w:color w:val="181717"/>
        </w:rPr>
        <w:tab/>
        <w:t>себе</w:t>
      </w:r>
      <w:r>
        <w:rPr>
          <w:rFonts w:ascii="Century Schoolbook" w:eastAsia="Century Schoolbook" w:hAnsi="Century Schoolbook" w:cs="Century Schoolbook"/>
          <w:color w:val="181717"/>
        </w:rPr>
        <w:tab/>
        <w:t>наличие</w:t>
      </w:r>
      <w:r>
        <w:rPr>
          <w:rFonts w:ascii="Century Schoolbook" w:eastAsia="Century Schoolbook" w:hAnsi="Century Schoolbook" w:cs="Century Schoolbook"/>
          <w:color w:val="181717"/>
        </w:rPr>
        <w:tab/>
        <w:t>суицидальной</w:t>
      </w:r>
      <w:r>
        <w:rPr>
          <w:rFonts w:ascii="Century Schoolbook" w:eastAsia="Century Schoolbook" w:hAnsi="Century Schoolbook" w:cs="Century Schoolbook"/>
          <w:color w:val="181717"/>
        </w:rPr>
        <w:tab/>
        <w:t>идеации</w:t>
      </w:r>
      <w:r>
        <w:rPr>
          <w:rFonts w:ascii="Century Schoolbook" w:eastAsia="Century Schoolbook" w:hAnsi="Century Schoolbook" w:cs="Century Schoolbook"/>
          <w:color w:val="181717"/>
        </w:rPr>
        <w:tab/>
        <w:t>еще</w:t>
      </w:r>
      <w:r>
        <w:rPr>
          <w:rFonts w:ascii="Century Schoolbook" w:eastAsia="Century Schoolbook" w:hAnsi="Century Schoolbook" w:cs="Century Schoolbook"/>
          <w:color w:val="181717"/>
        </w:rPr>
        <w:tab/>
        <w:t>не</w:t>
      </w:r>
      <w:r>
        <w:rPr>
          <w:rFonts w:ascii="Century Schoolbook" w:eastAsia="Century Schoolbook" w:hAnsi="Century Schoolbook" w:cs="Century Schoolbook"/>
          <w:color w:val="181717"/>
        </w:rPr>
        <w:tab/>
        <w:t>означает</w:t>
      </w:r>
      <w:r>
        <w:rPr>
          <w:rFonts w:ascii="Century Schoolbook" w:eastAsia="Century Schoolbook" w:hAnsi="Century Schoolbook" w:cs="Century Schoolbook"/>
          <w:color w:val="181717"/>
        </w:rPr>
        <w:tab/>
        <w:t>суицидальной</w:t>
      </w:r>
      <w:r>
        <w:rPr>
          <w:rFonts w:ascii="Century Schoolbook" w:eastAsia="Century Schoolbook" w:hAnsi="Century Schoolbook" w:cs="Century Schoolbook"/>
          <w:color w:val="181717"/>
        </w:rPr>
        <w:tab/>
        <w:t>готовности,</w:t>
      </w:r>
      <w:r>
        <w:rPr>
          <w:rFonts w:ascii="Century Schoolbook" w:eastAsia="Century Schoolbook" w:hAnsi="Century Schoolbook" w:cs="Century Schoolbook"/>
          <w:color w:val="181717"/>
        </w:rPr>
        <w:tab/>
        <w:t>однако</w:t>
      </w:r>
      <w:r>
        <w:rPr>
          <w:rFonts w:ascii="Century Schoolbook" w:eastAsia="Century Schoolbook" w:hAnsi="Century Schoolbook" w:cs="Century Schoolbook"/>
          <w:color w:val="181717"/>
        </w:rPr>
        <w:tab/>
        <w:t>отсутствие</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тем</w:t>
      </w:r>
      <w:r>
        <w:rPr>
          <w:rFonts w:ascii="Century Schoolbook" w:eastAsia="Century Schoolbook" w:hAnsi="Century Schoolbook" w:cs="Century Schoolbook"/>
          <w:color w:val="181717"/>
        </w:rPr>
        <w:tab/>
        <w:t>более,</w:t>
      </w:r>
      <w:r>
        <w:rPr>
          <w:rFonts w:ascii="Century Schoolbook" w:eastAsia="Century Schoolbook" w:hAnsi="Century Schoolbook" w:cs="Century Schoolbook"/>
          <w:color w:val="181717"/>
        </w:rPr>
        <w:tab/>
        <w:t>намеренное</w:t>
      </w:r>
      <w:r>
        <w:rPr>
          <w:rFonts w:ascii="Century Schoolbook" w:eastAsia="Century Schoolbook" w:hAnsi="Century Schoolbook" w:cs="Century Schoolbook"/>
          <w:color w:val="181717"/>
        </w:rPr>
        <w:tab/>
        <w:t>отрицание</w:t>
      </w:r>
      <w:r>
        <w:rPr>
          <w:rFonts w:ascii="Century Schoolbook" w:eastAsia="Century Schoolbook" w:hAnsi="Century Schoolbook" w:cs="Century Schoolbook"/>
          <w:color w:val="181717"/>
        </w:rPr>
        <w:tab/>
        <w:t>суицидальных</w:t>
      </w:r>
      <w:r>
        <w:rPr>
          <w:rFonts w:ascii="Century Schoolbook" w:eastAsia="Century Schoolbook" w:hAnsi="Century Schoolbook" w:cs="Century Schoolbook"/>
          <w:color w:val="181717"/>
        </w:rPr>
        <w:tab/>
        <w:t>мыслей</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попыток</w:t>
      </w:r>
      <w:r>
        <w:rPr>
          <w:rFonts w:ascii="Century Schoolbook" w:eastAsia="Century Schoolbook" w:hAnsi="Century Schoolbook" w:cs="Century Schoolbook"/>
          <w:color w:val="181717"/>
        </w:rPr>
        <w:tab/>
        <w:t>(диссимуляция,</w:t>
      </w:r>
      <w:r>
        <w:rPr>
          <w:rFonts w:ascii="Century Schoolbook" w:eastAsia="Century Schoolbook" w:hAnsi="Century Schoolbook" w:cs="Century Schoolbook"/>
          <w:color w:val="181717"/>
        </w:rPr>
        <w:tab/>
        <w:t>сокрытие)</w:t>
      </w:r>
      <w:r>
        <w:rPr>
          <w:rFonts w:ascii="Century Schoolbook" w:eastAsia="Century Schoolbook" w:hAnsi="Century Schoolbook" w:cs="Century Schoolbook"/>
          <w:color w:val="181717"/>
        </w:rPr>
        <w:tab/>
        <w:t>тоже</w:t>
      </w:r>
      <w:r>
        <w:rPr>
          <w:rFonts w:ascii="Century Schoolbook" w:eastAsia="Century Schoolbook" w:hAnsi="Century Schoolbook" w:cs="Century Schoolbook"/>
          <w:color w:val="181717"/>
        </w:rPr>
        <w:tab/>
        <w:t>не</w:t>
      </w:r>
      <w:r>
        <w:rPr>
          <w:rFonts w:ascii="Century Schoolbook" w:eastAsia="Century Schoolbook" w:hAnsi="Century Schoolbook" w:cs="Century Schoolbook"/>
          <w:color w:val="181717"/>
        </w:rPr>
        <w:tab/>
        <w:t>служит</w:t>
      </w:r>
      <w:r>
        <w:rPr>
          <w:rFonts w:ascii="Century Schoolbook" w:eastAsia="Century Schoolbook" w:hAnsi="Century Schoolbook" w:cs="Century Schoolbook"/>
          <w:color w:val="181717"/>
        </w:rPr>
        <w:tab/>
        <w:t>знаком</w:t>
      </w:r>
      <w:r>
        <w:rPr>
          <w:rFonts w:ascii="Century Schoolbook" w:eastAsia="Century Schoolbook" w:hAnsi="Century Schoolbook" w:cs="Century Schoolbook"/>
          <w:color w:val="181717"/>
        </w:rPr>
        <w:tab/>
        <w:t>того,</w:t>
      </w:r>
      <w:r>
        <w:rPr>
          <w:rFonts w:ascii="Century Schoolbook" w:eastAsia="Century Schoolbook" w:hAnsi="Century Schoolbook" w:cs="Century Schoolbook"/>
          <w:color w:val="181717"/>
        </w:rPr>
        <w:tab/>
        <w:t>что</w:t>
      </w:r>
      <w:r>
        <w:rPr>
          <w:rFonts w:ascii="Century Schoolbook" w:eastAsia="Century Schoolbook" w:hAnsi="Century Schoolbook" w:cs="Century Schoolbook"/>
          <w:color w:val="181717"/>
        </w:rPr>
        <w:tab/>
        <w:t>человек</w:t>
      </w:r>
      <w:r>
        <w:rPr>
          <w:rFonts w:ascii="Century Schoolbook" w:eastAsia="Century Schoolbook" w:hAnsi="Century Schoolbook" w:cs="Century Schoolbook"/>
          <w:color w:val="181717"/>
        </w:rPr>
        <w:tab/>
        <w:t>находится</w:t>
      </w:r>
      <w:r>
        <w:rPr>
          <w:rFonts w:ascii="Century Schoolbook" w:eastAsia="Century Schoolbook" w:hAnsi="Century Schoolbook" w:cs="Century Schoolbook"/>
          <w:color w:val="181717"/>
        </w:rPr>
        <w:tab/>
        <w:t>вне</w:t>
      </w:r>
      <w:r>
        <w:rPr>
          <w:rFonts w:ascii="Century Schoolbook" w:eastAsia="Century Schoolbook" w:hAnsi="Century Schoolbook" w:cs="Century Schoolbook"/>
          <w:color w:val="181717"/>
        </w:rPr>
        <w:tab/>
        <w:t>суици</w:t>
      </w:r>
      <w:r>
        <w:rPr>
          <w:rFonts w:ascii="Century Schoolbook" w:eastAsia="Century Schoolbook" w:hAnsi="Century Schoolbook" w:cs="Century Schoolbook"/>
          <w:color w:val="181717"/>
        </w:rPr>
        <w:t>дального</w:t>
      </w:r>
      <w:r>
        <w:rPr>
          <w:rFonts w:ascii="Century Schoolbook" w:eastAsia="Century Schoolbook" w:hAnsi="Century Schoolbook" w:cs="Century Schoolbook"/>
          <w:color w:val="181717"/>
        </w:rPr>
        <w:tab/>
        <w:t>риска.</w:t>
      </w:r>
      <w:r>
        <w:rPr>
          <w:rFonts w:ascii="Century Schoolbook" w:eastAsia="Century Schoolbook" w:hAnsi="Century Schoolbook" w:cs="Century Schoolbook"/>
          <w:color w:val="181717"/>
        </w:rPr>
        <w:tab/>
        <w:t>Особенности</w:t>
      </w:r>
      <w:r>
        <w:rPr>
          <w:rFonts w:ascii="Century Schoolbook" w:eastAsia="Century Schoolbook" w:hAnsi="Century Schoolbook" w:cs="Century Schoolbook"/>
          <w:color w:val="181717"/>
        </w:rPr>
        <w:tab/>
        <w:t>некоторых</w:t>
      </w:r>
      <w:r>
        <w:rPr>
          <w:rFonts w:ascii="Century Schoolbook" w:eastAsia="Century Schoolbook" w:hAnsi="Century Schoolbook" w:cs="Century Schoolbook"/>
          <w:color w:val="181717"/>
        </w:rPr>
        <w:tab/>
        <w:t>суицидальных</w:t>
      </w:r>
      <w:r>
        <w:rPr>
          <w:rFonts w:ascii="Century Schoolbook" w:eastAsia="Century Schoolbook" w:hAnsi="Century Schoolbook" w:cs="Century Schoolbook"/>
          <w:color w:val="181717"/>
        </w:rPr>
        <w:tab/>
        <w:t>состояний</w:t>
      </w:r>
      <w:r>
        <w:rPr>
          <w:rFonts w:ascii="Century Schoolbook" w:eastAsia="Century Schoolbook" w:hAnsi="Century Schoolbook" w:cs="Century Schoolbook"/>
          <w:color w:val="181717"/>
        </w:rPr>
        <w:tab/>
        <w:t>заключаются</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том,</w:t>
      </w:r>
      <w:r>
        <w:rPr>
          <w:rFonts w:ascii="Century Schoolbook" w:eastAsia="Century Schoolbook" w:hAnsi="Century Schoolbook" w:cs="Century Schoolbook"/>
          <w:color w:val="181717"/>
        </w:rPr>
        <w:tab/>
        <w:t>что</w:t>
      </w:r>
      <w:r>
        <w:rPr>
          <w:rFonts w:ascii="Century Schoolbook" w:eastAsia="Century Schoolbook" w:hAnsi="Century Schoolbook" w:cs="Century Schoolbook"/>
          <w:color w:val="181717"/>
        </w:rPr>
        <w:tab/>
        <w:t>человек</w:t>
      </w:r>
      <w:r>
        <w:rPr>
          <w:rFonts w:ascii="Century Schoolbook" w:eastAsia="Century Schoolbook" w:hAnsi="Century Schoolbook" w:cs="Century Schoolbook"/>
          <w:color w:val="181717"/>
        </w:rPr>
        <w:tab/>
        <w:t>может</w:t>
      </w:r>
      <w:r>
        <w:rPr>
          <w:rFonts w:ascii="Century Schoolbook" w:eastAsia="Century Schoolbook" w:hAnsi="Century Schoolbook" w:cs="Century Schoolbook"/>
          <w:color w:val="181717"/>
        </w:rPr>
        <w:tab/>
        <w:t>совершить</w:t>
      </w:r>
      <w:r>
        <w:rPr>
          <w:rFonts w:ascii="Century Schoolbook" w:eastAsia="Century Schoolbook" w:hAnsi="Century Schoolbook" w:cs="Century Schoolbook"/>
          <w:color w:val="181717"/>
        </w:rPr>
        <w:tab/>
        <w:t>суицид</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суицидальную</w:t>
      </w:r>
      <w:r>
        <w:rPr>
          <w:rFonts w:ascii="Century Schoolbook" w:eastAsia="Century Schoolbook" w:hAnsi="Century Schoolbook" w:cs="Century Schoolbook"/>
          <w:color w:val="181717"/>
        </w:rPr>
        <w:tab/>
        <w:t>попытку</w:t>
      </w:r>
      <w:r>
        <w:rPr>
          <w:rFonts w:ascii="Century Schoolbook" w:eastAsia="Century Schoolbook" w:hAnsi="Century Schoolbook" w:cs="Century Schoolbook"/>
          <w:color w:val="181717"/>
        </w:rPr>
        <w:tab/>
        <w:t>неожиданно</w:t>
      </w:r>
      <w:r>
        <w:rPr>
          <w:rFonts w:ascii="Century Schoolbook" w:eastAsia="Century Schoolbook" w:hAnsi="Century Schoolbook" w:cs="Century Schoolbook"/>
          <w:color w:val="181717"/>
        </w:rPr>
        <w:tab/>
        <w:t>для</w:t>
      </w:r>
      <w:r>
        <w:rPr>
          <w:rFonts w:ascii="Century Schoolbook" w:eastAsia="Century Schoolbook" w:hAnsi="Century Schoolbook" w:cs="Century Schoolbook"/>
          <w:color w:val="181717"/>
        </w:rPr>
        <w:tab/>
        <w:t>окружающих</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самого</w:t>
      </w:r>
      <w:r>
        <w:rPr>
          <w:rFonts w:ascii="Century Schoolbook" w:eastAsia="Century Schoolbook" w:hAnsi="Century Schoolbook" w:cs="Century Schoolbook"/>
          <w:color w:val="181717"/>
        </w:rPr>
        <w:tab/>
        <w:t>себя.</w:t>
      </w:r>
    </w:p>
    <w:p w:rsidR="00E92E5C" w:rsidRDefault="0026071B">
      <w:pPr>
        <w:spacing w:after="16" w:line="247" w:lineRule="auto"/>
        <w:ind w:left="113" w:firstLine="340"/>
        <w:jc w:val="both"/>
      </w:pPr>
      <w:r>
        <w:rPr>
          <w:rFonts w:ascii="Century Schoolbook" w:eastAsia="Century Schoolbook" w:hAnsi="Century Schoolbook" w:cs="Century Schoolbook"/>
          <w:color w:val="181717"/>
        </w:rPr>
        <w:t>Мировая</w:t>
      </w:r>
      <w:r>
        <w:rPr>
          <w:rFonts w:ascii="Century Schoolbook" w:eastAsia="Century Schoolbook" w:hAnsi="Century Schoolbook" w:cs="Century Schoolbook"/>
          <w:color w:val="181717"/>
        </w:rPr>
        <w:tab/>
        <w:t>практика</w:t>
      </w:r>
      <w:r>
        <w:rPr>
          <w:rFonts w:ascii="Century Schoolbook" w:eastAsia="Century Schoolbook" w:hAnsi="Century Schoolbook" w:cs="Century Schoolbook"/>
          <w:color w:val="181717"/>
        </w:rPr>
        <w:tab/>
        <w:t>показала,</w:t>
      </w:r>
      <w:r>
        <w:rPr>
          <w:rFonts w:ascii="Century Schoolbook" w:eastAsia="Century Schoolbook" w:hAnsi="Century Schoolbook" w:cs="Century Schoolbook"/>
          <w:color w:val="181717"/>
        </w:rPr>
        <w:tab/>
        <w:t>что</w:t>
      </w:r>
      <w:r>
        <w:rPr>
          <w:rFonts w:ascii="Century Schoolbook" w:eastAsia="Century Schoolbook" w:hAnsi="Century Schoolbook" w:cs="Century Schoolbook"/>
          <w:color w:val="181717"/>
        </w:rPr>
        <w:tab/>
        <w:t>обычные</w:t>
      </w:r>
      <w:r>
        <w:rPr>
          <w:rFonts w:ascii="Century Schoolbook" w:eastAsia="Century Schoolbook" w:hAnsi="Century Schoolbook" w:cs="Century Schoolbook"/>
          <w:color w:val="181717"/>
        </w:rPr>
        <w:tab/>
        <w:t>скрининговые</w:t>
      </w:r>
      <w:r>
        <w:rPr>
          <w:rFonts w:ascii="Century Schoolbook" w:eastAsia="Century Schoolbook" w:hAnsi="Century Schoolbook" w:cs="Century Schoolbook"/>
          <w:color w:val="181717"/>
        </w:rPr>
        <w:tab/>
        <w:t>опросники,</w:t>
      </w:r>
      <w:r>
        <w:rPr>
          <w:rFonts w:ascii="Century Schoolbook" w:eastAsia="Century Schoolbook" w:hAnsi="Century Schoolbook" w:cs="Century Schoolbook"/>
          <w:color w:val="181717"/>
        </w:rPr>
        <w:tab/>
        <w:t>задающие</w:t>
      </w:r>
      <w:r>
        <w:rPr>
          <w:rFonts w:ascii="Century Schoolbook" w:eastAsia="Century Schoolbook" w:hAnsi="Century Schoolbook" w:cs="Century Schoolbook"/>
          <w:color w:val="181717"/>
        </w:rPr>
        <w:tab/>
        <w:t>п</w:t>
      </w:r>
      <w:r>
        <w:rPr>
          <w:rFonts w:ascii="Century Schoolbook" w:eastAsia="Century Schoolbook" w:hAnsi="Century Schoolbook" w:cs="Century Schoolbook"/>
          <w:color w:val="181717"/>
        </w:rPr>
        <w:t>рямые</w:t>
      </w:r>
      <w:r>
        <w:rPr>
          <w:rFonts w:ascii="Century Schoolbook" w:eastAsia="Century Schoolbook" w:hAnsi="Century Schoolbook" w:cs="Century Schoolbook"/>
          <w:color w:val="181717"/>
        </w:rPr>
        <w:tab/>
        <w:t>вопросы</w:t>
      </w:r>
      <w:r>
        <w:rPr>
          <w:rFonts w:ascii="Century Schoolbook" w:eastAsia="Century Schoolbook" w:hAnsi="Century Schoolbook" w:cs="Century Schoolbook"/>
          <w:color w:val="181717"/>
        </w:rPr>
        <w:tab/>
        <w:t>о</w:t>
      </w:r>
      <w:r>
        <w:rPr>
          <w:rFonts w:ascii="Century Schoolbook" w:eastAsia="Century Schoolbook" w:hAnsi="Century Schoolbook" w:cs="Century Schoolbook"/>
          <w:color w:val="181717"/>
        </w:rPr>
        <w:tab/>
        <w:t>суицидальных</w:t>
      </w:r>
      <w:r>
        <w:rPr>
          <w:rFonts w:ascii="Century Schoolbook" w:eastAsia="Century Schoolbook" w:hAnsi="Century Schoolbook" w:cs="Century Schoolbook"/>
          <w:color w:val="181717"/>
        </w:rPr>
        <w:tab/>
        <w:t>мыслях</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попытках,</w:t>
      </w:r>
      <w:r>
        <w:rPr>
          <w:rFonts w:ascii="Century Schoolbook" w:eastAsia="Century Schoolbook" w:hAnsi="Century Schoolbook" w:cs="Century Schoolbook"/>
          <w:color w:val="181717"/>
        </w:rPr>
        <w:tab/>
        <w:t>недостаточны</w:t>
      </w:r>
      <w:r>
        <w:rPr>
          <w:rFonts w:ascii="Century Schoolbook" w:eastAsia="Century Schoolbook" w:hAnsi="Century Schoolbook" w:cs="Century Schoolbook"/>
          <w:color w:val="181717"/>
        </w:rPr>
        <w:tab/>
        <w:t>для</w:t>
      </w:r>
      <w:r>
        <w:rPr>
          <w:rFonts w:ascii="Century Schoolbook" w:eastAsia="Century Schoolbook" w:hAnsi="Century Schoolbook" w:cs="Century Schoolbook"/>
          <w:color w:val="181717"/>
        </w:rPr>
        <w:tab/>
        <w:t>подтверждения</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опровержения</w:t>
      </w:r>
      <w:r>
        <w:rPr>
          <w:rFonts w:ascii="Century Schoolbook" w:eastAsia="Century Schoolbook" w:hAnsi="Century Schoolbook" w:cs="Century Schoolbook"/>
          <w:color w:val="181717"/>
        </w:rPr>
        <w:tab/>
        <w:t>опасений</w:t>
      </w:r>
      <w:r>
        <w:rPr>
          <w:rFonts w:ascii="Century Schoolbook" w:eastAsia="Century Schoolbook" w:hAnsi="Century Schoolbook" w:cs="Century Schoolbook"/>
          <w:color w:val="181717"/>
        </w:rPr>
        <w:tab/>
        <w:t>врача</w:t>
      </w:r>
      <w:r>
        <w:rPr>
          <w:rFonts w:ascii="Century Schoolbook" w:eastAsia="Century Schoolbook" w:hAnsi="Century Schoolbook" w:cs="Century Schoolbook"/>
          <w:color w:val="181717"/>
        </w:rPr>
        <w:tab/>
        <w:t>насчет</w:t>
      </w:r>
      <w:r>
        <w:rPr>
          <w:rFonts w:ascii="Century Schoolbook" w:eastAsia="Century Schoolbook" w:hAnsi="Century Schoolbook" w:cs="Century Schoolbook"/>
          <w:color w:val="181717"/>
        </w:rPr>
        <w:tab/>
        <w:t>своего</w:t>
      </w:r>
      <w:r>
        <w:rPr>
          <w:rFonts w:ascii="Century Schoolbook" w:eastAsia="Century Schoolbook" w:hAnsi="Century Schoolbook" w:cs="Century Schoolbook"/>
          <w:color w:val="181717"/>
        </w:rPr>
        <w:tab/>
        <w:t>пациента.</w:t>
      </w:r>
      <w:r>
        <w:rPr>
          <w:rFonts w:ascii="Century Schoolbook" w:eastAsia="Century Schoolbook" w:hAnsi="Century Schoolbook" w:cs="Century Schoolbook"/>
          <w:color w:val="181717"/>
        </w:rPr>
        <w:tab/>
        <w:t>Требуется</w:t>
      </w:r>
      <w:r>
        <w:rPr>
          <w:rFonts w:ascii="Century Schoolbook" w:eastAsia="Century Schoolbook" w:hAnsi="Century Schoolbook" w:cs="Century Schoolbook"/>
          <w:color w:val="181717"/>
        </w:rPr>
        <w:tab/>
        <w:t>дополнительная</w:t>
      </w:r>
      <w:r>
        <w:rPr>
          <w:rFonts w:ascii="Century Schoolbook" w:eastAsia="Century Schoolbook" w:hAnsi="Century Schoolbook" w:cs="Century Schoolbook"/>
          <w:color w:val="181717"/>
        </w:rPr>
        <w:tab/>
        <w:t>информация</w:t>
      </w:r>
      <w:r>
        <w:rPr>
          <w:rFonts w:ascii="Century Schoolbook" w:eastAsia="Century Schoolbook" w:hAnsi="Century Schoolbook" w:cs="Century Schoolbook"/>
          <w:color w:val="181717"/>
        </w:rPr>
        <w:tab/>
        <w:t>о</w:t>
      </w:r>
      <w:r>
        <w:rPr>
          <w:rFonts w:ascii="Century Schoolbook" w:eastAsia="Century Schoolbook" w:hAnsi="Century Schoolbook" w:cs="Century Schoolbook"/>
          <w:color w:val="181717"/>
        </w:rPr>
        <w:tab/>
        <w:t>так</w:t>
      </w:r>
      <w:r>
        <w:rPr>
          <w:rFonts w:ascii="Century Schoolbook" w:eastAsia="Century Schoolbook" w:hAnsi="Century Schoolbook" w:cs="Century Schoolbook"/>
          <w:color w:val="181717"/>
        </w:rPr>
        <w:tab/>
        <w:t>называемом</w:t>
      </w:r>
      <w:r>
        <w:rPr>
          <w:rFonts w:ascii="Century Schoolbook" w:eastAsia="Century Schoolbook" w:hAnsi="Century Schoolbook" w:cs="Century Schoolbook"/>
          <w:color w:val="181717"/>
        </w:rPr>
        <w:tab/>
        <w:t>«суицидальном</w:t>
      </w:r>
      <w:r>
        <w:rPr>
          <w:rFonts w:ascii="Century Schoolbook" w:eastAsia="Century Schoolbook" w:hAnsi="Century Schoolbook" w:cs="Century Schoolbook"/>
          <w:color w:val="181717"/>
        </w:rPr>
        <w:tab/>
        <w:t>нарративе»</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концептуализации</w:t>
      </w:r>
      <w:r>
        <w:rPr>
          <w:rFonts w:ascii="Century Schoolbook" w:eastAsia="Century Schoolbook" w:hAnsi="Century Schoolbook" w:cs="Century Schoolbook"/>
          <w:color w:val="181717"/>
        </w:rPr>
        <w:tab/>
        <w:t>пациентом</w:t>
      </w:r>
      <w:r>
        <w:rPr>
          <w:rFonts w:ascii="Century Schoolbook" w:eastAsia="Century Schoolbook" w:hAnsi="Century Schoolbook" w:cs="Century Schoolbook"/>
          <w:color w:val="181717"/>
        </w:rPr>
        <w:tab/>
        <w:t>своего</w:t>
      </w:r>
      <w:r>
        <w:rPr>
          <w:rFonts w:ascii="Century Schoolbook" w:eastAsia="Century Schoolbook" w:hAnsi="Century Schoolbook" w:cs="Century Schoolbook"/>
          <w:color w:val="181717"/>
        </w:rPr>
        <w:tab/>
        <w:t>жизненн</w:t>
      </w:r>
      <w:r>
        <w:rPr>
          <w:rFonts w:ascii="Century Schoolbook" w:eastAsia="Century Schoolbook" w:hAnsi="Century Schoolbook" w:cs="Century Schoolbook"/>
          <w:color w:val="181717"/>
        </w:rPr>
        <w:t>ого</w:t>
      </w:r>
      <w:r>
        <w:rPr>
          <w:rFonts w:ascii="Century Schoolbook" w:eastAsia="Century Schoolbook" w:hAnsi="Century Schoolbook" w:cs="Century Schoolbook"/>
          <w:color w:val="181717"/>
        </w:rPr>
        <w:tab/>
        <w:t>положения</w:t>
      </w:r>
      <w:r>
        <w:rPr>
          <w:rFonts w:ascii="Century Schoolbook" w:eastAsia="Century Schoolbook" w:hAnsi="Century Schoolbook" w:cs="Century Schoolbook"/>
          <w:color w:val="181717"/>
        </w:rPr>
        <w:tab/>
        <w:t>как</w:t>
      </w:r>
      <w:r>
        <w:rPr>
          <w:rFonts w:ascii="Century Schoolbook" w:eastAsia="Century Schoolbook" w:hAnsi="Century Schoolbook" w:cs="Century Schoolbook"/>
          <w:color w:val="181717"/>
        </w:rPr>
        <w:tab/>
        <w:t>безвыходного,</w:t>
      </w:r>
      <w:r>
        <w:rPr>
          <w:rFonts w:ascii="Century Schoolbook" w:eastAsia="Century Schoolbook" w:hAnsi="Century Schoolbook" w:cs="Century Schoolbook"/>
          <w:color w:val="181717"/>
        </w:rPr>
        <w:tab/>
        <w:t>безнадежного,</w:t>
      </w:r>
      <w:r>
        <w:rPr>
          <w:rFonts w:ascii="Century Schoolbook" w:eastAsia="Century Schoolbook" w:hAnsi="Century Schoolbook" w:cs="Century Schoolbook"/>
          <w:color w:val="181717"/>
        </w:rPr>
        <w:tab/>
        <w:t>часто</w:t>
      </w:r>
      <w:r>
        <w:rPr>
          <w:rFonts w:ascii="Century Schoolbook" w:eastAsia="Century Schoolbook" w:hAnsi="Century Schoolbook" w:cs="Century Schoolbook"/>
          <w:color w:val="181717"/>
        </w:rPr>
        <w:tab/>
        <w:t>сопровождающегося</w:t>
      </w:r>
      <w:r>
        <w:rPr>
          <w:rFonts w:ascii="Century Schoolbook" w:eastAsia="Century Schoolbook" w:hAnsi="Century Schoolbook" w:cs="Century Schoolbook"/>
          <w:color w:val="181717"/>
        </w:rPr>
        <w:tab/>
        <w:t>острым</w:t>
      </w:r>
      <w:r>
        <w:rPr>
          <w:rFonts w:ascii="Century Schoolbook" w:eastAsia="Century Schoolbook" w:hAnsi="Century Schoolbook" w:cs="Century Schoolbook"/>
          <w:color w:val="181717"/>
        </w:rPr>
        <w:tab/>
        <w:t>переживанием</w:t>
      </w:r>
      <w:r>
        <w:rPr>
          <w:rFonts w:ascii="Century Schoolbook" w:eastAsia="Century Schoolbook" w:hAnsi="Century Schoolbook" w:cs="Century Schoolbook"/>
          <w:color w:val="181717"/>
        </w:rPr>
        <w:tab/>
        <w:t>стыда</w:t>
      </w:r>
      <w:r>
        <w:rPr>
          <w:rFonts w:ascii="Century Schoolbook" w:eastAsia="Century Schoolbook" w:hAnsi="Century Schoolbook" w:cs="Century Schoolbook"/>
          <w:color w:val="181717"/>
        </w:rPr>
        <w:tab/>
        <w:t>вследствие</w:t>
      </w:r>
      <w:r>
        <w:rPr>
          <w:rFonts w:ascii="Century Schoolbook" w:eastAsia="Century Schoolbook" w:hAnsi="Century Schoolbook" w:cs="Century Schoolbook"/>
          <w:color w:val="181717"/>
        </w:rPr>
        <w:tab/>
        <w:t>социального</w:t>
      </w:r>
      <w:r>
        <w:rPr>
          <w:rFonts w:ascii="Century Schoolbook" w:eastAsia="Century Schoolbook" w:hAnsi="Century Schoolbook" w:cs="Century Schoolbook"/>
          <w:color w:val="181717"/>
        </w:rPr>
        <w:tab/>
        <w:t>поражения</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унижения,</w:t>
      </w:r>
      <w:r>
        <w:rPr>
          <w:rFonts w:ascii="Century Schoolbook" w:eastAsia="Century Schoolbook" w:hAnsi="Century Schoolbook" w:cs="Century Schoolbook"/>
          <w:color w:val="181717"/>
        </w:rPr>
        <w:tab/>
        <w:t>ощущением</w:t>
      </w:r>
      <w:r>
        <w:rPr>
          <w:rFonts w:ascii="Century Schoolbook" w:eastAsia="Century Schoolbook" w:hAnsi="Century Schoolbook" w:cs="Century Schoolbook"/>
          <w:color w:val="181717"/>
        </w:rPr>
        <w:tab/>
        <w:t>себя</w:t>
      </w:r>
      <w:r>
        <w:rPr>
          <w:rFonts w:ascii="Century Schoolbook" w:eastAsia="Century Schoolbook" w:hAnsi="Century Schoolbook" w:cs="Century Schoolbook"/>
          <w:color w:val="181717"/>
        </w:rPr>
        <w:tab/>
        <w:t>обузой</w:t>
      </w:r>
      <w:r>
        <w:rPr>
          <w:rFonts w:ascii="Century Schoolbook" w:eastAsia="Century Schoolbook" w:hAnsi="Century Schoolbook" w:cs="Century Schoolbook"/>
          <w:color w:val="181717"/>
        </w:rPr>
        <w:tab/>
        <w:t>для</w:t>
      </w:r>
      <w:r>
        <w:rPr>
          <w:rFonts w:ascii="Century Schoolbook" w:eastAsia="Century Schoolbook" w:hAnsi="Century Schoolbook" w:cs="Century Schoolbook"/>
          <w:color w:val="181717"/>
        </w:rPr>
        <w:tab/>
        <w:t>родных</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lastRenderedPageBreak/>
        <w:tab/>
        <w:t>близких,</w:t>
      </w:r>
      <w:r>
        <w:rPr>
          <w:rFonts w:ascii="Century Schoolbook" w:eastAsia="Century Schoolbook" w:hAnsi="Century Schoolbook" w:cs="Century Schoolbook"/>
          <w:color w:val="181717"/>
        </w:rPr>
        <w:tab/>
        <w:t>размыканием</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отсутствием</w:t>
      </w:r>
      <w:r>
        <w:rPr>
          <w:rFonts w:ascii="Century Schoolbook" w:eastAsia="Century Schoolbook" w:hAnsi="Century Schoolbook" w:cs="Century Schoolbook"/>
          <w:color w:val="181717"/>
        </w:rPr>
        <w:tab/>
        <w:t>близких</w:t>
      </w:r>
      <w:r>
        <w:rPr>
          <w:rFonts w:ascii="Century Schoolbook" w:eastAsia="Century Schoolbook" w:hAnsi="Century Schoolbook" w:cs="Century Schoolbook"/>
          <w:color w:val="181717"/>
        </w:rPr>
        <w:tab/>
        <w:t>дружеских</w:t>
      </w:r>
      <w:r>
        <w:rPr>
          <w:rFonts w:ascii="Century Schoolbook" w:eastAsia="Century Schoolbook" w:hAnsi="Century Schoolbook" w:cs="Century Schoolbook"/>
          <w:color w:val="181717"/>
        </w:rPr>
        <w:tab/>
        <w:t>связей,</w:t>
      </w:r>
      <w:r>
        <w:rPr>
          <w:rFonts w:ascii="Century Schoolbook" w:eastAsia="Century Schoolbook" w:hAnsi="Century Schoolbook" w:cs="Century Schoolbook"/>
          <w:color w:val="181717"/>
        </w:rPr>
        <w:tab/>
        <w:t>наличия</w:t>
      </w:r>
      <w:r>
        <w:rPr>
          <w:rFonts w:ascii="Century Schoolbook" w:eastAsia="Century Schoolbook" w:hAnsi="Century Schoolbook" w:cs="Century Schoolbook"/>
          <w:color w:val="181717"/>
        </w:rPr>
        <w:tab/>
        <w:t>едкой</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амокритики.</w:t>
      </w:r>
      <w:r>
        <w:rPr>
          <w:rFonts w:ascii="Century Schoolbook" w:eastAsia="Century Schoolbook" w:hAnsi="Century Schoolbook" w:cs="Century Schoolbook"/>
          <w:color w:val="181717"/>
        </w:rPr>
        <w:tab/>
        <w:t>Такое</w:t>
      </w:r>
      <w:r>
        <w:rPr>
          <w:rFonts w:ascii="Century Schoolbook" w:eastAsia="Century Schoolbook" w:hAnsi="Century Schoolbook" w:cs="Century Schoolbook"/>
          <w:color w:val="181717"/>
        </w:rPr>
        <w:tab/>
        <w:t>состояние</w:t>
      </w:r>
      <w:r>
        <w:rPr>
          <w:rFonts w:ascii="Century Schoolbook" w:eastAsia="Century Schoolbook" w:hAnsi="Century Schoolbook" w:cs="Century Schoolbook"/>
          <w:color w:val="181717"/>
        </w:rPr>
        <w:tab/>
        <w:t>требует</w:t>
      </w:r>
      <w:r>
        <w:rPr>
          <w:rFonts w:ascii="Century Schoolbook" w:eastAsia="Century Schoolbook" w:hAnsi="Century Schoolbook" w:cs="Century Schoolbook"/>
          <w:color w:val="181717"/>
        </w:rPr>
        <w:tab/>
        <w:t>психотерапевтического</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психокоррекционного</w:t>
      </w:r>
      <w:r>
        <w:rPr>
          <w:rFonts w:ascii="Century Schoolbook" w:eastAsia="Century Schoolbook" w:hAnsi="Century Schoolbook" w:cs="Century Schoolbook"/>
          <w:color w:val="181717"/>
        </w:rPr>
        <w:tab/>
        <w:t>вмешательства.</w:t>
      </w:r>
    </w:p>
    <w:p w:rsidR="00E92E5C" w:rsidRDefault="0026071B">
      <w:pPr>
        <w:spacing w:after="16" w:line="247" w:lineRule="auto"/>
        <w:ind w:left="113" w:firstLine="340"/>
        <w:jc w:val="both"/>
      </w:pPr>
      <w:r>
        <w:rPr>
          <w:rFonts w:ascii="Century Schoolbook" w:eastAsia="Century Schoolbook" w:hAnsi="Century Schoolbook" w:cs="Century Schoolbook"/>
          <w:color w:val="181717"/>
        </w:rPr>
        <w:t>Помимо</w:t>
      </w:r>
      <w:r>
        <w:rPr>
          <w:rFonts w:ascii="Century Schoolbook" w:eastAsia="Century Schoolbook" w:hAnsi="Century Schoolbook" w:cs="Century Schoolbook"/>
          <w:color w:val="181717"/>
        </w:rPr>
        <w:tab/>
        <w:t>этого,</w:t>
      </w:r>
      <w:r>
        <w:rPr>
          <w:rFonts w:ascii="Century Schoolbook" w:eastAsia="Century Schoolbook" w:hAnsi="Century Schoolbook" w:cs="Century Schoolbook"/>
          <w:color w:val="181717"/>
        </w:rPr>
        <w:tab/>
        <w:t>врачу</w:t>
      </w:r>
      <w:r>
        <w:rPr>
          <w:rFonts w:ascii="Century Schoolbook" w:eastAsia="Century Schoolbook" w:hAnsi="Century Schoolbook" w:cs="Century Schoolbook"/>
          <w:color w:val="181717"/>
        </w:rPr>
        <w:tab/>
        <w:t>важно</w:t>
      </w:r>
      <w:r>
        <w:rPr>
          <w:rFonts w:ascii="Century Schoolbook" w:eastAsia="Century Schoolbook" w:hAnsi="Century Schoolbook" w:cs="Century Schoolbook"/>
          <w:color w:val="181717"/>
        </w:rPr>
        <w:tab/>
        <w:t>обращать</w:t>
      </w:r>
      <w:r>
        <w:rPr>
          <w:rFonts w:ascii="Century Schoolbook" w:eastAsia="Century Schoolbook" w:hAnsi="Century Schoolbook" w:cs="Century Schoolbook"/>
          <w:color w:val="181717"/>
        </w:rPr>
        <w:tab/>
        <w:t>внимание</w:t>
      </w:r>
      <w:r>
        <w:rPr>
          <w:rFonts w:ascii="Century Schoolbook" w:eastAsia="Century Schoolbook" w:hAnsi="Century Schoolbook" w:cs="Century Schoolbook"/>
          <w:color w:val="181717"/>
        </w:rPr>
        <w:tab/>
        <w:t>на</w:t>
      </w:r>
      <w:r>
        <w:rPr>
          <w:rFonts w:ascii="Century Schoolbook" w:eastAsia="Century Schoolbook" w:hAnsi="Century Schoolbook" w:cs="Century Schoolbook"/>
          <w:color w:val="181717"/>
        </w:rPr>
        <w:tab/>
        <w:t>остроту</w:t>
      </w:r>
      <w:r>
        <w:rPr>
          <w:rFonts w:ascii="Century Schoolbook" w:eastAsia="Century Schoolbook" w:hAnsi="Century Schoolbook" w:cs="Century Schoolbook"/>
          <w:color w:val="181717"/>
        </w:rPr>
        <w:tab/>
        <w:t>психоэмоционального</w:t>
      </w:r>
      <w:r>
        <w:rPr>
          <w:rFonts w:ascii="Century Schoolbook" w:eastAsia="Century Schoolbook" w:hAnsi="Century Schoolbook" w:cs="Century Schoolbook"/>
          <w:color w:val="181717"/>
        </w:rPr>
        <w:tab/>
        <w:t>состояния</w:t>
      </w:r>
      <w:r>
        <w:rPr>
          <w:rFonts w:ascii="Century Schoolbook" w:eastAsia="Century Schoolbook" w:hAnsi="Century Schoolbook" w:cs="Century Schoolbook"/>
          <w:color w:val="181717"/>
        </w:rPr>
        <w:tab/>
        <w:t>пациента.</w:t>
      </w:r>
      <w:r>
        <w:rPr>
          <w:rFonts w:ascii="Century Schoolbook" w:eastAsia="Century Schoolbook" w:hAnsi="Century Schoolbook" w:cs="Century Schoolbook"/>
          <w:color w:val="181717"/>
        </w:rPr>
        <w:tab/>
        <w:t>На</w:t>
      </w:r>
      <w:r>
        <w:rPr>
          <w:rFonts w:ascii="Century Schoolbook" w:eastAsia="Century Schoolbook" w:hAnsi="Century Schoolbook" w:cs="Century Schoolbook"/>
          <w:color w:val="181717"/>
        </w:rPr>
        <w:tab/>
        <w:t>этапе</w:t>
      </w:r>
      <w:r>
        <w:rPr>
          <w:rFonts w:ascii="Century Schoolbook" w:eastAsia="Century Schoolbook" w:hAnsi="Century Schoolbook" w:cs="Century Schoolbook"/>
          <w:color w:val="181717"/>
        </w:rPr>
        <w:tab/>
        <w:t>острого</w:t>
      </w:r>
      <w:r>
        <w:rPr>
          <w:rFonts w:ascii="Century Schoolbook" w:eastAsia="Century Schoolbook" w:hAnsi="Century Schoolbook" w:cs="Century Schoolbook"/>
          <w:color w:val="181717"/>
        </w:rPr>
        <w:tab/>
        <w:t>пресуицида,</w:t>
      </w:r>
      <w:r>
        <w:rPr>
          <w:rFonts w:ascii="Century Schoolbook" w:eastAsia="Century Schoolbook" w:hAnsi="Century Schoolbook" w:cs="Century Schoolbook"/>
          <w:color w:val="181717"/>
        </w:rPr>
        <w:tab/>
        <w:t>как</w:t>
      </w:r>
      <w:r>
        <w:rPr>
          <w:rFonts w:ascii="Century Schoolbook" w:eastAsia="Century Schoolbook" w:hAnsi="Century Schoolbook" w:cs="Century Schoolbook"/>
          <w:color w:val="181717"/>
        </w:rPr>
        <w:tab/>
        <w:t>правило,</w:t>
      </w:r>
      <w:r>
        <w:rPr>
          <w:rFonts w:ascii="Century Schoolbook" w:eastAsia="Century Schoolbook" w:hAnsi="Century Schoolbook" w:cs="Century Schoolbook"/>
          <w:color w:val="181717"/>
        </w:rPr>
        <w:tab/>
        <w:t>наблюдается</w:t>
      </w:r>
      <w:r>
        <w:rPr>
          <w:rFonts w:ascii="Century Schoolbook" w:eastAsia="Century Schoolbook" w:hAnsi="Century Schoolbook" w:cs="Century Schoolbook"/>
          <w:color w:val="181717"/>
        </w:rPr>
        <w:tab/>
        <w:t>не</w:t>
      </w:r>
      <w:r>
        <w:rPr>
          <w:rFonts w:ascii="Century Schoolbook" w:eastAsia="Century Schoolbook" w:hAnsi="Century Schoolbook" w:cs="Century Schoolbook"/>
          <w:color w:val="181717"/>
        </w:rPr>
        <w:tab/>
        <w:t>только</w:t>
      </w:r>
      <w:r>
        <w:rPr>
          <w:rFonts w:ascii="Century Schoolbook" w:eastAsia="Century Schoolbook" w:hAnsi="Century Schoolbook" w:cs="Century Schoolbook"/>
          <w:color w:val="181717"/>
        </w:rPr>
        <w:tab/>
        <w:t>ус</w:t>
      </w:r>
      <w:r>
        <w:rPr>
          <w:rFonts w:ascii="Century Schoolbook" w:eastAsia="Century Schoolbook" w:hAnsi="Century Schoolbook" w:cs="Century Schoolbook"/>
          <w:color w:val="181717"/>
        </w:rPr>
        <w:t>иление</w:t>
      </w:r>
      <w:r>
        <w:rPr>
          <w:rFonts w:ascii="Century Schoolbook" w:eastAsia="Century Schoolbook" w:hAnsi="Century Schoolbook" w:cs="Century Schoolbook"/>
          <w:color w:val="181717"/>
        </w:rPr>
        <w:tab/>
        <w:t>субъективно</w:t>
      </w:r>
      <w:r>
        <w:rPr>
          <w:rFonts w:ascii="Century Schoolbook" w:eastAsia="Century Schoolbook" w:hAnsi="Century Schoolbook" w:cs="Century Schoolbook"/>
          <w:color w:val="181717"/>
        </w:rPr>
        <w:tab/>
        <w:t>переживаемого</w:t>
      </w:r>
      <w:r>
        <w:rPr>
          <w:rFonts w:ascii="Century Schoolbook" w:eastAsia="Century Schoolbook" w:hAnsi="Century Schoolbook" w:cs="Century Schoolbook"/>
          <w:color w:val="181717"/>
        </w:rPr>
        <w:tab/>
        <w:t>чувства</w:t>
      </w:r>
      <w:r>
        <w:rPr>
          <w:rFonts w:ascii="Century Schoolbook" w:eastAsia="Century Schoolbook" w:hAnsi="Century Schoolbook" w:cs="Century Schoolbook"/>
          <w:color w:val="181717"/>
        </w:rPr>
        <w:tab/>
        <w:t>западни</w:t>
      </w:r>
      <w:r>
        <w:rPr>
          <w:rFonts w:ascii="Century Schoolbook" w:eastAsia="Century Schoolbook" w:hAnsi="Century Schoolbook" w:cs="Century Schoolbook"/>
          <w:color w:val="181717"/>
        </w:rPr>
        <w:tab/>
        <w:t>(«отчаянной</w:t>
      </w:r>
      <w:r>
        <w:rPr>
          <w:rFonts w:ascii="Century Schoolbook" w:eastAsia="Century Schoolbook" w:hAnsi="Century Schoolbook" w:cs="Century Schoolbook"/>
          <w:color w:val="181717"/>
        </w:rPr>
        <w:tab/>
        <w:t>безнадежности»),</w:t>
      </w:r>
      <w:r>
        <w:rPr>
          <w:rFonts w:ascii="Century Schoolbook" w:eastAsia="Century Schoolbook" w:hAnsi="Century Schoolbook" w:cs="Century Schoolbook"/>
          <w:color w:val="181717"/>
        </w:rPr>
        <w:tab/>
        <w:t>но</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аффективные</w:t>
      </w:r>
      <w:r>
        <w:rPr>
          <w:rFonts w:ascii="Century Schoolbook" w:eastAsia="Century Schoolbook" w:hAnsi="Century Schoolbook" w:cs="Century Schoolbook"/>
          <w:color w:val="181717"/>
        </w:rPr>
        <w:tab/>
        <w:t>нарушения</w:t>
      </w:r>
      <w:r>
        <w:rPr>
          <w:rFonts w:ascii="Century Schoolbook" w:eastAsia="Century Schoolbook" w:hAnsi="Century Schoolbook" w:cs="Century Schoolbook"/>
          <w:color w:val="181717"/>
        </w:rPr>
        <w:tab/>
        <w:t>(психалгия,</w:t>
      </w:r>
      <w:r>
        <w:rPr>
          <w:rFonts w:ascii="Century Schoolbook" w:eastAsia="Century Schoolbook" w:hAnsi="Century Schoolbook" w:cs="Century Schoolbook"/>
          <w:color w:val="181717"/>
        </w:rPr>
        <w:tab/>
        <w:t>резкие</w:t>
      </w:r>
      <w:r>
        <w:rPr>
          <w:rFonts w:ascii="Century Schoolbook" w:eastAsia="Century Schoolbook" w:hAnsi="Century Schoolbook" w:cs="Century Schoolbook"/>
          <w:color w:val="181717"/>
        </w:rPr>
        <w:tab/>
        <w:t>всплески</w:t>
      </w:r>
      <w:r>
        <w:rPr>
          <w:rFonts w:ascii="Century Schoolbook" w:eastAsia="Century Schoolbook" w:hAnsi="Century Schoolbook" w:cs="Century Schoolbook"/>
          <w:color w:val="181717"/>
        </w:rPr>
        <w:tab/>
        <w:t>негативных</w:t>
      </w:r>
      <w:r>
        <w:rPr>
          <w:rFonts w:ascii="Century Schoolbook" w:eastAsia="Century Schoolbook" w:hAnsi="Century Schoolbook" w:cs="Century Schoolbook"/>
          <w:color w:val="181717"/>
        </w:rPr>
        <w:tab/>
        <w:t>эмоций,</w:t>
      </w:r>
      <w:r>
        <w:rPr>
          <w:rFonts w:ascii="Century Schoolbook" w:eastAsia="Century Schoolbook" w:hAnsi="Century Schoolbook" w:cs="Century Schoolbook"/>
          <w:color w:val="181717"/>
        </w:rPr>
        <w:tab/>
        <w:t>сильная</w:t>
      </w:r>
      <w:r>
        <w:rPr>
          <w:rFonts w:ascii="Century Schoolbook" w:eastAsia="Century Schoolbook" w:hAnsi="Century Schoolbook" w:cs="Century Schoolbook"/>
          <w:color w:val="181717"/>
        </w:rPr>
        <w:tab/>
        <w:t>тревога,</w:t>
      </w:r>
      <w:r>
        <w:rPr>
          <w:rFonts w:ascii="Century Schoolbook" w:eastAsia="Century Schoolbook" w:hAnsi="Century Schoolbook" w:cs="Century Schoolbook"/>
          <w:color w:val="181717"/>
        </w:rPr>
        <w:tab/>
        <w:t>доходящая</w:t>
      </w:r>
      <w:r>
        <w:rPr>
          <w:rFonts w:ascii="Century Schoolbook" w:eastAsia="Century Schoolbook" w:hAnsi="Century Schoolbook" w:cs="Century Schoolbook"/>
          <w:color w:val="181717"/>
        </w:rPr>
        <w:tab/>
        <w:t>вплоть</w:t>
      </w:r>
      <w:r>
        <w:rPr>
          <w:rFonts w:ascii="Century Schoolbook" w:eastAsia="Century Schoolbook" w:hAnsi="Century Schoolbook" w:cs="Century Schoolbook"/>
          <w:color w:val="181717"/>
        </w:rPr>
        <w:tab/>
        <w:t>до</w:t>
      </w:r>
      <w:r>
        <w:rPr>
          <w:rFonts w:ascii="Century Schoolbook" w:eastAsia="Century Schoolbook" w:hAnsi="Century Schoolbook" w:cs="Century Schoolbook"/>
          <w:color w:val="181717"/>
        </w:rPr>
        <w:tab/>
        <w:t>диссоциативных</w:t>
      </w:r>
      <w:r>
        <w:rPr>
          <w:rFonts w:ascii="Century Schoolbook" w:eastAsia="Century Schoolbook" w:hAnsi="Century Schoolbook" w:cs="Century Schoolbook"/>
          <w:color w:val="181717"/>
        </w:rPr>
        <w:tab/>
        <w:t>симптомов,</w:t>
      </w:r>
      <w:r>
        <w:rPr>
          <w:rFonts w:ascii="Century Schoolbook" w:eastAsia="Century Schoolbook" w:hAnsi="Century Schoolbook" w:cs="Century Schoolbook"/>
          <w:color w:val="181717"/>
        </w:rPr>
        <w:tab/>
        <w:t>острая</w:t>
      </w:r>
      <w:r>
        <w:rPr>
          <w:rFonts w:ascii="Century Schoolbook" w:eastAsia="Century Schoolbook" w:hAnsi="Century Schoolbook" w:cs="Century Schoolbook"/>
          <w:color w:val="181717"/>
        </w:rPr>
        <w:tab/>
        <w:t>ангедония),</w:t>
      </w:r>
      <w:r>
        <w:rPr>
          <w:rFonts w:ascii="Century Schoolbook" w:eastAsia="Century Schoolbook" w:hAnsi="Century Schoolbook" w:cs="Century Schoolbook"/>
          <w:color w:val="181717"/>
        </w:rPr>
        <w:tab/>
        <w:t>потеря</w:t>
      </w:r>
      <w:r>
        <w:rPr>
          <w:rFonts w:ascii="Century Schoolbook" w:eastAsia="Century Schoolbook" w:hAnsi="Century Schoolbook" w:cs="Century Schoolbook"/>
          <w:color w:val="181717"/>
        </w:rPr>
        <w:tab/>
        <w:t>когнитивного</w:t>
      </w:r>
      <w:r>
        <w:rPr>
          <w:rFonts w:ascii="Century Schoolbook" w:eastAsia="Century Schoolbook" w:hAnsi="Century Schoolbook" w:cs="Century Schoolbook"/>
          <w:color w:val="181717"/>
        </w:rPr>
        <w:tab/>
        <w:t>ко</w:t>
      </w:r>
      <w:r>
        <w:rPr>
          <w:rFonts w:ascii="Century Schoolbook" w:eastAsia="Century Schoolbook" w:hAnsi="Century Schoolbook" w:cs="Century Schoolbook"/>
          <w:color w:val="181717"/>
        </w:rPr>
        <w:t>нтроля</w:t>
      </w:r>
      <w:r>
        <w:rPr>
          <w:rFonts w:ascii="Century Schoolbook" w:eastAsia="Century Schoolbook" w:hAnsi="Century Schoolbook" w:cs="Century Schoolbook"/>
          <w:color w:val="181717"/>
        </w:rPr>
        <w:tab/>
        <w:t>(неотвязные</w:t>
      </w:r>
      <w:r>
        <w:rPr>
          <w:rFonts w:ascii="Century Schoolbook" w:eastAsia="Century Schoolbook" w:hAnsi="Century Schoolbook" w:cs="Century Schoolbook"/>
          <w:color w:val="181717"/>
        </w:rPr>
        <w:tab/>
        <w:t>мысли</w:t>
      </w:r>
      <w:r>
        <w:rPr>
          <w:rFonts w:ascii="Century Schoolbook" w:eastAsia="Century Schoolbook" w:hAnsi="Century Schoolbook" w:cs="Century Schoolbook"/>
          <w:color w:val="181717"/>
        </w:rPr>
        <w:tab/>
        <w:t>неприятного</w:t>
      </w:r>
      <w:r>
        <w:rPr>
          <w:rFonts w:ascii="Century Schoolbook" w:eastAsia="Century Schoolbook" w:hAnsi="Century Schoolbook" w:cs="Century Schoolbook"/>
          <w:color w:val="181717"/>
        </w:rPr>
        <w:tab/>
        <w:t>содержания</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о</w:t>
      </w:r>
      <w:r>
        <w:rPr>
          <w:rFonts w:ascii="Century Schoolbook" w:eastAsia="Century Schoolbook" w:hAnsi="Century Schoolbook" w:cs="Century Schoolbook"/>
          <w:color w:val="181717"/>
        </w:rPr>
        <w:tab/>
        <w:t>собственной</w:t>
      </w:r>
      <w:r>
        <w:rPr>
          <w:rFonts w:ascii="Century Schoolbook" w:eastAsia="Century Schoolbook" w:hAnsi="Century Schoolbook" w:cs="Century Schoolbook"/>
          <w:color w:val="181717"/>
        </w:rPr>
        <w:tab/>
        <w:t>смерти</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собственной</w:t>
      </w:r>
      <w:r>
        <w:rPr>
          <w:rFonts w:ascii="Century Schoolbook" w:eastAsia="Century Schoolbook" w:hAnsi="Century Schoolbook" w:cs="Century Schoolbook"/>
          <w:color w:val="181717"/>
        </w:rPr>
        <w:tab/>
        <w:t>никчемности),</w:t>
      </w:r>
      <w:r>
        <w:rPr>
          <w:rFonts w:ascii="Century Schoolbook" w:eastAsia="Century Schoolbook" w:hAnsi="Century Schoolbook" w:cs="Century Schoolbook"/>
          <w:color w:val="181717"/>
        </w:rPr>
        <w:tab/>
        <w:t>когнитивная</w:t>
      </w:r>
      <w:r>
        <w:rPr>
          <w:rFonts w:ascii="Century Schoolbook" w:eastAsia="Century Schoolbook" w:hAnsi="Century Schoolbook" w:cs="Century Schoolbook"/>
          <w:color w:val="181717"/>
        </w:rPr>
        <w:tab/>
        <w:t>ригидность,</w:t>
      </w:r>
      <w:r>
        <w:rPr>
          <w:rFonts w:ascii="Century Schoolbook" w:eastAsia="Century Schoolbook" w:hAnsi="Century Schoolbook" w:cs="Century Schoolbook"/>
          <w:color w:val="181717"/>
        </w:rPr>
        <w:tab/>
        <w:t>неспособность</w:t>
      </w:r>
      <w:r>
        <w:rPr>
          <w:rFonts w:ascii="Century Schoolbook" w:eastAsia="Century Schoolbook" w:hAnsi="Century Schoolbook" w:cs="Century Schoolbook"/>
          <w:color w:val="181717"/>
        </w:rPr>
        <w:tab/>
        <w:t>вытеснения</w:t>
      </w:r>
      <w:r>
        <w:rPr>
          <w:rFonts w:ascii="Century Schoolbook" w:eastAsia="Century Schoolbook" w:hAnsi="Century Schoolbook" w:cs="Century Schoolbook"/>
          <w:color w:val="181717"/>
        </w:rPr>
        <w:tab/>
        <w:t>неприятных</w:t>
      </w:r>
      <w:r>
        <w:rPr>
          <w:rFonts w:ascii="Century Schoolbook" w:eastAsia="Century Schoolbook" w:hAnsi="Century Schoolbook" w:cs="Century Schoolbook"/>
          <w:color w:val="181717"/>
        </w:rPr>
        <w:tab/>
        <w:t>мыслей),</w:t>
      </w:r>
      <w:r>
        <w:rPr>
          <w:rFonts w:ascii="Century Schoolbook" w:eastAsia="Century Schoolbook" w:hAnsi="Century Schoolbook" w:cs="Century Schoolbook"/>
          <w:color w:val="181717"/>
        </w:rPr>
        <w:tab/>
        <w:t>перевозбуждение</w:t>
      </w:r>
      <w:r>
        <w:rPr>
          <w:rFonts w:ascii="Century Schoolbook" w:eastAsia="Century Schoolbook" w:hAnsi="Century Schoolbook" w:cs="Century Schoolbook"/>
          <w:color w:val="181717"/>
        </w:rPr>
        <w:tab/>
        <w:t>(ажитация,</w:t>
      </w:r>
      <w:r>
        <w:rPr>
          <w:rFonts w:ascii="Century Schoolbook" w:eastAsia="Century Schoolbook" w:hAnsi="Century Schoolbook" w:cs="Century Schoolbook"/>
          <w:color w:val="181717"/>
        </w:rPr>
        <w:tab/>
        <w:t>раздражительность,</w:t>
      </w:r>
      <w:r>
        <w:rPr>
          <w:rFonts w:ascii="Century Schoolbook" w:eastAsia="Century Schoolbook" w:hAnsi="Century Schoolbook" w:cs="Century Schoolbook"/>
          <w:color w:val="181717"/>
        </w:rPr>
        <w:tab/>
        <w:t>нарушения</w:t>
      </w:r>
      <w:r>
        <w:rPr>
          <w:rFonts w:ascii="Century Schoolbook" w:eastAsia="Century Schoolbook" w:hAnsi="Century Schoolbook" w:cs="Century Schoolbook"/>
          <w:color w:val="181717"/>
        </w:rPr>
        <w:tab/>
        <w:t>сна),</w:t>
      </w:r>
      <w:r>
        <w:rPr>
          <w:rFonts w:ascii="Century Schoolbook" w:eastAsia="Century Schoolbook" w:hAnsi="Century Schoolbook" w:cs="Century Schoolbook"/>
          <w:color w:val="181717"/>
        </w:rPr>
        <w:tab/>
        <w:t>социальное</w:t>
      </w:r>
      <w:r>
        <w:rPr>
          <w:rFonts w:ascii="Century Schoolbook" w:eastAsia="Century Schoolbook" w:hAnsi="Century Schoolbook" w:cs="Century Schoolbook"/>
          <w:color w:val="181717"/>
        </w:rPr>
        <w:tab/>
        <w:t>отчуждение</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окращение</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прекращение</w:t>
      </w:r>
      <w:r>
        <w:rPr>
          <w:rFonts w:ascii="Century Schoolbook" w:eastAsia="Century Schoolbook" w:hAnsi="Century Schoolbook" w:cs="Century Schoolbook"/>
          <w:color w:val="181717"/>
        </w:rPr>
        <w:tab/>
        <w:t>социальной</w:t>
      </w:r>
      <w:r>
        <w:rPr>
          <w:rFonts w:ascii="Century Schoolbook" w:eastAsia="Century Schoolbook" w:hAnsi="Century Schoolbook" w:cs="Century Schoolbook"/>
          <w:color w:val="181717"/>
        </w:rPr>
        <w:tab/>
        <w:t>активности,</w:t>
      </w:r>
      <w:r>
        <w:rPr>
          <w:rFonts w:ascii="Century Schoolbook" w:eastAsia="Century Schoolbook" w:hAnsi="Century Schoolbook" w:cs="Century Schoolbook"/>
          <w:color w:val="181717"/>
        </w:rPr>
        <w:tab/>
        <w:t>уклончивое</w:t>
      </w:r>
      <w:r>
        <w:rPr>
          <w:rFonts w:ascii="Century Schoolbook" w:eastAsia="Century Schoolbook" w:hAnsi="Century Schoolbook" w:cs="Century Schoolbook"/>
          <w:color w:val="181717"/>
        </w:rPr>
        <w:tab/>
        <w:t>общение</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близкими).</w:t>
      </w:r>
      <w:r>
        <w:rPr>
          <w:rFonts w:ascii="Century Schoolbook" w:eastAsia="Century Schoolbook" w:hAnsi="Century Schoolbook" w:cs="Century Schoolbook"/>
          <w:color w:val="181717"/>
        </w:rPr>
        <w:tab/>
        <w:t>Такие</w:t>
      </w:r>
      <w:r>
        <w:rPr>
          <w:rFonts w:ascii="Century Schoolbook" w:eastAsia="Century Schoolbook" w:hAnsi="Century Schoolbook" w:cs="Century Schoolbook"/>
          <w:color w:val="181717"/>
        </w:rPr>
        <w:tab/>
        <w:t>симптомы</w:t>
      </w:r>
      <w:r>
        <w:rPr>
          <w:rFonts w:ascii="Century Schoolbook" w:eastAsia="Century Schoolbook" w:hAnsi="Century Schoolbook" w:cs="Century Schoolbook"/>
          <w:color w:val="181717"/>
        </w:rPr>
        <w:tab/>
        <w:t>синдрома</w:t>
      </w:r>
      <w:r>
        <w:rPr>
          <w:rFonts w:ascii="Century Schoolbook" w:eastAsia="Century Schoolbook" w:hAnsi="Century Schoolbook" w:cs="Century Schoolbook"/>
          <w:color w:val="181717"/>
        </w:rPr>
        <w:tab/>
        <w:t>суицидального</w:t>
      </w:r>
      <w:r>
        <w:rPr>
          <w:rFonts w:ascii="Century Schoolbook" w:eastAsia="Century Schoolbook" w:hAnsi="Century Schoolbook" w:cs="Century Schoolbook"/>
          <w:color w:val="181717"/>
        </w:rPr>
        <w:tab/>
        <w:t>кризиса</w:t>
      </w:r>
      <w:r>
        <w:rPr>
          <w:rFonts w:ascii="Century Schoolbook" w:eastAsia="Century Schoolbook" w:hAnsi="Century Schoolbook" w:cs="Century Schoolbook"/>
          <w:color w:val="181717"/>
        </w:rPr>
        <w:tab/>
        <w:t>указывают</w:t>
      </w:r>
      <w:r>
        <w:rPr>
          <w:rFonts w:ascii="Century Schoolbook" w:eastAsia="Century Schoolbook" w:hAnsi="Century Schoolbook" w:cs="Century Schoolbook"/>
          <w:color w:val="181717"/>
        </w:rPr>
        <w:tab/>
        <w:t>на</w:t>
      </w:r>
      <w:r>
        <w:rPr>
          <w:rFonts w:ascii="Century Schoolbook" w:eastAsia="Century Schoolbook" w:hAnsi="Century Schoolbook" w:cs="Century Schoolbook"/>
          <w:color w:val="181717"/>
        </w:rPr>
        <w:tab/>
        <w:t>необходимость</w:t>
      </w:r>
      <w:r>
        <w:rPr>
          <w:rFonts w:ascii="Century Schoolbook" w:eastAsia="Century Schoolbook" w:hAnsi="Century Schoolbook" w:cs="Century Schoolbook"/>
          <w:color w:val="181717"/>
        </w:rPr>
        <w:tab/>
        <w:t>экстренной</w:t>
      </w:r>
      <w:r>
        <w:rPr>
          <w:rFonts w:ascii="Century Schoolbook" w:eastAsia="Century Schoolbook" w:hAnsi="Century Schoolbook" w:cs="Century Schoolbook"/>
          <w:color w:val="181717"/>
        </w:rPr>
        <w:tab/>
        <w:t>госпитализации.</w:t>
      </w:r>
    </w:p>
    <w:p w:rsidR="00E92E5C" w:rsidRDefault="0026071B">
      <w:pPr>
        <w:spacing w:after="16" w:line="247" w:lineRule="auto"/>
        <w:ind w:right="115" w:firstLine="340"/>
        <w:jc w:val="both"/>
      </w:pPr>
      <w:r>
        <w:rPr>
          <w:rFonts w:ascii="Century Schoolbook" w:eastAsia="Century Schoolbook" w:hAnsi="Century Schoolbook" w:cs="Century Schoolbook"/>
          <w:color w:val="181717"/>
        </w:rPr>
        <w:t>Для</w:t>
      </w:r>
      <w:r>
        <w:rPr>
          <w:rFonts w:ascii="Century Schoolbook" w:eastAsia="Century Schoolbook" w:hAnsi="Century Schoolbook" w:cs="Century Schoolbook"/>
          <w:color w:val="181717"/>
        </w:rPr>
        <w:tab/>
        <w:t>диагностики</w:t>
      </w:r>
      <w:r>
        <w:rPr>
          <w:rFonts w:ascii="Century Schoolbook" w:eastAsia="Century Schoolbook" w:hAnsi="Century Schoolbook" w:cs="Century Schoolbook"/>
          <w:color w:val="181717"/>
        </w:rPr>
        <w:tab/>
        <w:t>подострого</w:t>
      </w:r>
      <w:r>
        <w:rPr>
          <w:rFonts w:ascii="Century Schoolbook" w:eastAsia="Century Schoolbook" w:hAnsi="Century Schoolbook" w:cs="Century Schoolbook"/>
          <w:color w:val="181717"/>
        </w:rPr>
        <w:tab/>
        <w:t>состояния</w:t>
      </w:r>
      <w:r>
        <w:rPr>
          <w:rFonts w:ascii="Century Schoolbook" w:eastAsia="Century Schoolbook" w:hAnsi="Century Schoolbook" w:cs="Century Schoolbook"/>
          <w:color w:val="181717"/>
        </w:rPr>
        <w:tab/>
        <w:t>(суицидального</w:t>
      </w:r>
      <w:r>
        <w:rPr>
          <w:rFonts w:ascii="Century Schoolbook" w:eastAsia="Century Schoolbook" w:hAnsi="Century Schoolbook" w:cs="Century Schoolbook"/>
          <w:color w:val="181717"/>
        </w:rPr>
        <w:tab/>
        <w:t>нарратива)</w:t>
      </w:r>
      <w:r>
        <w:rPr>
          <w:rFonts w:ascii="Century Schoolbook" w:eastAsia="Century Schoolbook" w:hAnsi="Century Schoolbook" w:cs="Century Schoolbook"/>
          <w:color w:val="181717"/>
        </w:rPr>
        <w:tab/>
        <w:t>у</w:t>
      </w:r>
      <w:r>
        <w:rPr>
          <w:rFonts w:ascii="Century Schoolbook" w:eastAsia="Century Schoolbook" w:hAnsi="Century Schoolbook" w:cs="Century Schoolbook"/>
          <w:color w:val="181717"/>
        </w:rPr>
        <w:tab/>
        <w:t>детей</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по</w:t>
      </w:r>
      <w:r>
        <w:rPr>
          <w:rFonts w:ascii="Century Schoolbook" w:eastAsia="Century Schoolbook" w:hAnsi="Century Schoolbook" w:cs="Century Schoolbook"/>
          <w:color w:val="181717"/>
        </w:rPr>
        <w:t>дростков</w:t>
      </w:r>
      <w:r>
        <w:rPr>
          <w:rFonts w:ascii="Century Schoolbook" w:eastAsia="Century Schoolbook" w:hAnsi="Century Schoolbook" w:cs="Century Schoolbook"/>
          <w:color w:val="181717"/>
        </w:rPr>
        <w:tab/>
        <w:t>можно</w:t>
      </w:r>
      <w:r>
        <w:rPr>
          <w:rFonts w:ascii="Century Schoolbook" w:eastAsia="Century Schoolbook" w:hAnsi="Century Schoolbook" w:cs="Century Schoolbook"/>
          <w:color w:val="181717"/>
        </w:rPr>
        <w:tab/>
        <w:t>воспользоваться</w:t>
      </w:r>
      <w:r>
        <w:rPr>
          <w:rFonts w:ascii="Century Schoolbook" w:eastAsia="Century Schoolbook" w:hAnsi="Century Schoolbook" w:cs="Century Schoolbook"/>
          <w:color w:val="181717"/>
        </w:rPr>
        <w:tab/>
        <w:t>опросниковыми</w:t>
      </w:r>
      <w:r>
        <w:rPr>
          <w:rFonts w:ascii="Century Schoolbook" w:eastAsia="Century Schoolbook" w:hAnsi="Century Schoolbook" w:cs="Century Schoolbook"/>
          <w:color w:val="181717"/>
        </w:rPr>
        <w:tab/>
        <w:t>методами</w:t>
      </w:r>
      <w:r>
        <w:rPr>
          <w:rFonts w:ascii="Century Schoolbook" w:eastAsia="Century Schoolbook" w:hAnsi="Century Schoolbook" w:cs="Century Schoolbook"/>
          <w:color w:val="181717"/>
        </w:rPr>
        <w:tab/>
        <w:t>(«Шкала</w:t>
      </w:r>
      <w:r>
        <w:rPr>
          <w:rFonts w:ascii="Century Schoolbook" w:eastAsia="Century Schoolbook" w:hAnsi="Century Schoolbook" w:cs="Century Schoolbook"/>
          <w:color w:val="181717"/>
        </w:rPr>
        <w:tab/>
        <w:t>душевной</w:t>
      </w:r>
      <w:r>
        <w:rPr>
          <w:rFonts w:ascii="Century Schoolbook" w:eastAsia="Century Schoolbook" w:hAnsi="Century Schoolbook" w:cs="Century Schoolbook"/>
          <w:color w:val="181717"/>
        </w:rPr>
        <w:tab/>
        <w:t>боли»</w:t>
      </w:r>
      <w:r>
        <w:rPr>
          <w:rFonts w:ascii="Century Schoolbook" w:eastAsia="Century Schoolbook" w:hAnsi="Century Schoolbook" w:cs="Century Schoolbook"/>
          <w:color w:val="181717"/>
        </w:rPr>
        <w:tab/>
        <w:t>Р.</w:t>
      </w:r>
      <w:r>
        <w:rPr>
          <w:rFonts w:ascii="Century Schoolbook" w:eastAsia="Century Schoolbook" w:hAnsi="Century Schoolbook" w:cs="Century Schoolbook"/>
          <w:color w:val="181717"/>
        </w:rPr>
        <w:tab/>
        <w:t>Холдена,</w:t>
      </w:r>
      <w:r>
        <w:rPr>
          <w:rFonts w:ascii="Century Schoolbook" w:eastAsia="Century Schoolbook" w:hAnsi="Century Schoolbook" w:cs="Century Schoolbook"/>
          <w:color w:val="181717"/>
        </w:rPr>
        <w:tab/>
        <w:t>«Шкала</w:t>
      </w:r>
      <w:r>
        <w:rPr>
          <w:rFonts w:ascii="Century Schoolbook" w:eastAsia="Century Schoolbook" w:hAnsi="Century Schoolbook" w:cs="Century Schoolbook"/>
          <w:color w:val="181717"/>
        </w:rPr>
        <w:tab/>
        <w:t>безнадежности»</w:t>
      </w:r>
      <w:r>
        <w:rPr>
          <w:rFonts w:ascii="Century Schoolbook" w:eastAsia="Century Schoolbook" w:hAnsi="Century Schoolbook" w:cs="Century Schoolbook"/>
          <w:color w:val="181717"/>
        </w:rPr>
        <w:tab/>
        <w:t>А.</w:t>
      </w:r>
      <w:r>
        <w:rPr>
          <w:rFonts w:ascii="Century Schoolbook" w:eastAsia="Century Schoolbook" w:hAnsi="Century Schoolbook" w:cs="Century Schoolbook"/>
          <w:color w:val="181717"/>
        </w:rPr>
        <w:tab/>
        <w:t>Бека,</w:t>
      </w:r>
      <w:r>
        <w:rPr>
          <w:rFonts w:ascii="Century Schoolbook" w:eastAsia="Century Schoolbook" w:hAnsi="Century Schoolbook" w:cs="Century Schoolbook"/>
          <w:color w:val="181717"/>
        </w:rPr>
        <w:tab/>
        <w:t>«Шкала</w:t>
      </w:r>
      <w:r>
        <w:rPr>
          <w:rFonts w:ascii="Century Schoolbook" w:eastAsia="Century Schoolbook" w:hAnsi="Century Schoolbook" w:cs="Century Schoolbook"/>
          <w:color w:val="181717"/>
        </w:rPr>
        <w:lastRenderedPageBreak/>
        <w:tab/>
        <w:t>сочувствия</w:t>
      </w:r>
      <w:r>
        <w:rPr>
          <w:rFonts w:ascii="Century Schoolbook" w:eastAsia="Century Schoolbook" w:hAnsi="Century Schoolbook" w:cs="Century Schoolbook"/>
          <w:color w:val="181717"/>
        </w:rPr>
        <w:tab/>
        <w:t>к</w:t>
      </w:r>
      <w:r>
        <w:rPr>
          <w:rFonts w:ascii="Century Schoolbook" w:eastAsia="Century Schoolbook" w:hAnsi="Century Schoolbook" w:cs="Century Schoolbook"/>
          <w:color w:val="181717"/>
        </w:rPr>
        <w:tab/>
        <w:t>себе»</w:t>
      </w:r>
      <w:r>
        <w:rPr>
          <w:rFonts w:ascii="Century Schoolbook" w:eastAsia="Century Schoolbook" w:hAnsi="Century Schoolbook" w:cs="Century Schoolbook"/>
          <w:color w:val="181717"/>
        </w:rPr>
        <w:tab/>
        <w:t>К.</w:t>
      </w:r>
      <w:r>
        <w:rPr>
          <w:rFonts w:ascii="Century Schoolbook" w:eastAsia="Century Schoolbook" w:hAnsi="Century Schoolbook" w:cs="Century Schoolbook"/>
          <w:color w:val="181717"/>
        </w:rPr>
        <w:tab/>
        <w:t>Нефф)</w:t>
      </w:r>
      <w:r>
        <w:rPr>
          <w:rFonts w:ascii="Century Schoolbook" w:eastAsia="Century Schoolbook" w:hAnsi="Century Schoolbook" w:cs="Century Schoolbook"/>
          <w:color w:val="181717"/>
          <w:sz w:val="20"/>
          <w:vertAlign w:val="superscript"/>
        </w:rPr>
        <w:footnoteReference w:id="2"/>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t>показавшими</w:t>
      </w:r>
      <w:r>
        <w:rPr>
          <w:rFonts w:ascii="Century Schoolbook" w:eastAsia="Century Schoolbook" w:hAnsi="Century Schoolbook" w:cs="Century Schoolbook"/>
          <w:color w:val="181717"/>
        </w:rPr>
        <w:tab/>
        <w:t>свою</w:t>
      </w:r>
      <w:r>
        <w:rPr>
          <w:rFonts w:ascii="Century Schoolbook" w:eastAsia="Century Schoolbook" w:hAnsi="Century Schoolbook" w:cs="Century Schoolbook"/>
          <w:color w:val="181717"/>
        </w:rPr>
        <w:tab/>
        <w:t>пригодность</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исследованиях</w:t>
      </w:r>
      <w:r>
        <w:rPr>
          <w:rFonts w:ascii="Century Schoolbook" w:eastAsia="Century Schoolbook" w:hAnsi="Century Schoolbook" w:cs="Century Schoolbook"/>
          <w:color w:val="181717"/>
        </w:rPr>
        <w:tab/>
        <w:t>молодежи.</w:t>
      </w:r>
      <w:r>
        <w:rPr>
          <w:rFonts w:ascii="Century Schoolbook" w:eastAsia="Century Schoolbook" w:hAnsi="Century Schoolbook" w:cs="Century Schoolbook"/>
          <w:color w:val="181717"/>
        </w:rPr>
        <w:tab/>
        <w:t>Поскольку</w:t>
      </w:r>
      <w:r>
        <w:rPr>
          <w:rFonts w:ascii="Century Schoolbook" w:eastAsia="Century Schoolbook" w:hAnsi="Century Schoolbook" w:cs="Century Schoolbook"/>
          <w:color w:val="181717"/>
        </w:rPr>
        <w:tab/>
        <w:t>нормы</w:t>
      </w:r>
      <w:r>
        <w:rPr>
          <w:rFonts w:ascii="Century Schoolbook" w:eastAsia="Century Schoolbook" w:hAnsi="Century Schoolbook" w:cs="Century Schoolbook"/>
          <w:color w:val="181717"/>
        </w:rPr>
        <w:tab/>
        <w:t>были</w:t>
      </w:r>
      <w:r>
        <w:rPr>
          <w:rFonts w:ascii="Century Schoolbook" w:eastAsia="Century Schoolbook" w:hAnsi="Century Schoolbook" w:cs="Century Schoolbook"/>
          <w:color w:val="181717"/>
        </w:rPr>
        <w:tab/>
        <w:t>выделены</w:t>
      </w:r>
      <w:r>
        <w:rPr>
          <w:rFonts w:ascii="Century Schoolbook" w:eastAsia="Century Schoolbook" w:hAnsi="Century Schoolbook" w:cs="Century Schoolbook"/>
          <w:color w:val="181717"/>
        </w:rPr>
        <w:tab/>
        <w:t>на</w:t>
      </w:r>
      <w:r>
        <w:rPr>
          <w:rFonts w:ascii="Century Schoolbook" w:eastAsia="Century Schoolbook" w:hAnsi="Century Schoolbook" w:cs="Century Schoolbook"/>
          <w:color w:val="181717"/>
        </w:rPr>
        <w:tab/>
        <w:t>студенческо</w:t>
      </w:r>
      <w:r>
        <w:rPr>
          <w:rFonts w:ascii="Century Schoolbook" w:eastAsia="Century Schoolbook" w:hAnsi="Century Schoolbook" w:cs="Century Schoolbook"/>
          <w:color w:val="181717"/>
        </w:rPr>
        <w:t>й</w:t>
      </w:r>
      <w:r>
        <w:rPr>
          <w:rFonts w:ascii="Century Schoolbook" w:eastAsia="Century Schoolbook" w:hAnsi="Century Schoolbook" w:cs="Century Schoolbook"/>
          <w:color w:val="181717"/>
        </w:rPr>
        <w:tab/>
        <w:t>выборке,</w:t>
      </w:r>
      <w:r>
        <w:rPr>
          <w:rFonts w:ascii="Century Schoolbook" w:eastAsia="Century Schoolbook" w:hAnsi="Century Schoolbook" w:cs="Century Schoolbook"/>
          <w:color w:val="181717"/>
        </w:rPr>
        <w:tab/>
        <w:t>следует</w:t>
      </w:r>
      <w:r>
        <w:rPr>
          <w:rFonts w:ascii="Century Schoolbook" w:eastAsia="Century Schoolbook" w:hAnsi="Century Schoolbook" w:cs="Century Schoolbook"/>
          <w:color w:val="181717"/>
        </w:rPr>
        <w:tab/>
        <w:t>внимательно</w:t>
      </w:r>
      <w:r>
        <w:rPr>
          <w:rFonts w:ascii="Century Schoolbook" w:eastAsia="Century Schoolbook" w:hAnsi="Century Schoolbook" w:cs="Century Schoolbook"/>
          <w:color w:val="181717"/>
        </w:rPr>
        <w:tab/>
        <w:t>относиться</w:t>
      </w:r>
      <w:r>
        <w:rPr>
          <w:rFonts w:ascii="Century Schoolbook" w:eastAsia="Century Schoolbook" w:hAnsi="Century Schoolbook" w:cs="Century Schoolbook"/>
          <w:color w:val="181717"/>
        </w:rPr>
        <w:tab/>
        <w:t>к</w:t>
      </w:r>
      <w:r>
        <w:rPr>
          <w:rFonts w:ascii="Century Schoolbook" w:eastAsia="Century Schoolbook" w:hAnsi="Century Schoolbook" w:cs="Century Schoolbook"/>
          <w:color w:val="181717"/>
        </w:rPr>
        <w:tab/>
        <w:t>пограничным</w:t>
      </w:r>
      <w:r>
        <w:rPr>
          <w:rFonts w:ascii="Century Schoolbook" w:eastAsia="Century Schoolbook" w:hAnsi="Century Schoolbook" w:cs="Century Schoolbook"/>
          <w:color w:val="181717"/>
        </w:rPr>
        <w:tab/>
        <w:t>значениям</w:t>
      </w:r>
      <w:r>
        <w:rPr>
          <w:rFonts w:ascii="Century Schoolbook" w:eastAsia="Century Schoolbook" w:hAnsi="Century Schoolbook" w:cs="Century Schoolbook"/>
          <w:color w:val="181717"/>
        </w:rPr>
        <w:tab/>
        <w:t>у</w:t>
      </w:r>
      <w:r>
        <w:rPr>
          <w:rFonts w:ascii="Century Schoolbook" w:eastAsia="Century Schoolbook" w:hAnsi="Century Schoolbook" w:cs="Century Schoolbook"/>
          <w:color w:val="181717"/>
        </w:rPr>
        <w:tab/>
        <w:t>детей</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подростков</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дополнительно</w:t>
      </w:r>
      <w:r>
        <w:rPr>
          <w:rFonts w:ascii="Century Schoolbook" w:eastAsia="Century Schoolbook" w:hAnsi="Century Schoolbook" w:cs="Century Schoolbook"/>
          <w:color w:val="181717"/>
        </w:rPr>
        <w:tab/>
        <w:t>обсуждать</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пациентами</w:t>
      </w:r>
      <w:r>
        <w:rPr>
          <w:rFonts w:ascii="Century Schoolbook" w:eastAsia="Century Schoolbook" w:hAnsi="Century Schoolbook" w:cs="Century Schoolbook"/>
          <w:color w:val="181717"/>
        </w:rPr>
        <w:tab/>
        <w:t>их</w:t>
      </w:r>
      <w:r>
        <w:rPr>
          <w:rFonts w:ascii="Century Schoolbook" w:eastAsia="Century Schoolbook" w:hAnsi="Century Schoolbook" w:cs="Century Schoolbook"/>
          <w:color w:val="181717"/>
        </w:rPr>
        <w:tab/>
        <w:t>состояние,</w:t>
      </w:r>
      <w:r>
        <w:rPr>
          <w:rFonts w:ascii="Century Schoolbook" w:eastAsia="Century Schoolbook" w:hAnsi="Century Schoolbook" w:cs="Century Schoolbook"/>
          <w:color w:val="181717"/>
        </w:rPr>
        <w:tab/>
        <w:t>чтобы</w:t>
      </w:r>
      <w:r>
        <w:rPr>
          <w:rFonts w:ascii="Century Schoolbook" w:eastAsia="Century Schoolbook" w:hAnsi="Century Schoolbook" w:cs="Century Schoolbook"/>
          <w:color w:val="181717"/>
        </w:rPr>
        <w:tab/>
        <w:t>учесть</w:t>
      </w:r>
      <w:r>
        <w:rPr>
          <w:rFonts w:ascii="Century Schoolbook" w:eastAsia="Century Schoolbook" w:hAnsi="Century Schoolbook" w:cs="Century Schoolbook"/>
          <w:color w:val="181717"/>
        </w:rPr>
        <w:tab/>
        <w:t>их</w:t>
      </w:r>
      <w:r>
        <w:rPr>
          <w:rFonts w:ascii="Century Schoolbook" w:eastAsia="Century Schoolbook" w:hAnsi="Century Schoolbook" w:cs="Century Schoolbook"/>
          <w:color w:val="181717"/>
        </w:rPr>
        <w:tab/>
        <w:t>тенденции</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склонности,</w:t>
      </w:r>
      <w:r>
        <w:rPr>
          <w:rFonts w:ascii="Century Schoolbook" w:eastAsia="Century Schoolbook" w:hAnsi="Century Schoolbook" w:cs="Century Schoolbook"/>
          <w:color w:val="181717"/>
        </w:rPr>
        <w:tab/>
        <w:t>стратегии</w:t>
      </w:r>
      <w:r>
        <w:rPr>
          <w:rFonts w:ascii="Century Schoolbook" w:eastAsia="Century Schoolbook" w:hAnsi="Century Schoolbook" w:cs="Century Schoolbook"/>
          <w:color w:val="181717"/>
        </w:rPr>
        <w:tab/>
        <w:t>совладания</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трудными</w:t>
      </w:r>
      <w:r>
        <w:rPr>
          <w:rFonts w:ascii="Century Schoolbook" w:eastAsia="Century Schoolbook" w:hAnsi="Century Schoolbook" w:cs="Century Schoolbook"/>
          <w:color w:val="181717"/>
        </w:rPr>
        <w:tab/>
        <w:t>переживаниями.</w:t>
      </w:r>
      <w:r>
        <w:rPr>
          <w:rFonts w:ascii="Century Schoolbook" w:eastAsia="Century Schoolbook" w:hAnsi="Century Schoolbook" w:cs="Century Schoolbook"/>
          <w:color w:val="181717"/>
        </w:rPr>
        <w:tab/>
        <w:t>Опрос,</w:t>
      </w:r>
      <w:r>
        <w:rPr>
          <w:rFonts w:ascii="Century Schoolbook" w:eastAsia="Century Schoolbook" w:hAnsi="Century Schoolbook" w:cs="Century Schoolbook"/>
          <w:color w:val="181717"/>
        </w:rPr>
        <w:tab/>
        <w:t>уточняющую</w:t>
      </w:r>
      <w:r>
        <w:rPr>
          <w:rFonts w:ascii="Century Schoolbook" w:eastAsia="Century Schoolbook" w:hAnsi="Century Schoolbook" w:cs="Century Schoolbook"/>
          <w:color w:val="181717"/>
        </w:rPr>
        <w:tab/>
        <w:t>беседу</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ин</w:t>
      </w:r>
      <w:r>
        <w:rPr>
          <w:rFonts w:ascii="Century Schoolbook" w:eastAsia="Century Schoolbook" w:hAnsi="Century Schoolbook" w:cs="Century Schoolbook"/>
          <w:color w:val="181717"/>
        </w:rPr>
        <w:t>терпретацию</w:t>
      </w:r>
      <w:r>
        <w:rPr>
          <w:rFonts w:ascii="Century Schoolbook" w:eastAsia="Century Schoolbook" w:hAnsi="Century Schoolbook" w:cs="Century Schoolbook"/>
          <w:color w:val="181717"/>
        </w:rPr>
        <w:tab/>
        <w:t>может</w:t>
      </w:r>
      <w:r>
        <w:rPr>
          <w:rFonts w:ascii="Century Schoolbook" w:eastAsia="Century Schoolbook" w:hAnsi="Century Schoolbook" w:cs="Century Schoolbook"/>
          <w:color w:val="181717"/>
        </w:rPr>
        <w:tab/>
        <w:t>проводить</w:t>
      </w:r>
      <w:r>
        <w:rPr>
          <w:rFonts w:ascii="Century Schoolbook" w:eastAsia="Century Schoolbook" w:hAnsi="Century Schoolbook" w:cs="Century Schoolbook"/>
          <w:color w:val="181717"/>
        </w:rPr>
        <w:tab/>
        <w:t>как</w:t>
      </w:r>
      <w:r>
        <w:rPr>
          <w:rFonts w:ascii="Century Schoolbook" w:eastAsia="Century Schoolbook" w:hAnsi="Century Schoolbook" w:cs="Century Schoolbook"/>
          <w:color w:val="181717"/>
        </w:rPr>
        <w:tab/>
        <w:t>врач,</w:t>
      </w:r>
      <w:r>
        <w:rPr>
          <w:rFonts w:ascii="Century Schoolbook" w:eastAsia="Century Schoolbook" w:hAnsi="Century Schoolbook" w:cs="Century Schoolbook"/>
          <w:color w:val="181717"/>
        </w:rPr>
        <w:tab/>
        <w:t>так</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клинический</w:t>
      </w:r>
      <w:r>
        <w:rPr>
          <w:rFonts w:ascii="Century Schoolbook" w:eastAsia="Century Schoolbook" w:hAnsi="Century Schoolbook" w:cs="Century Schoolbook"/>
          <w:color w:val="181717"/>
        </w:rPr>
        <w:tab/>
        <w:t>психолог</w:t>
      </w:r>
      <w:r>
        <w:rPr>
          <w:rFonts w:ascii="Century Schoolbook" w:eastAsia="Century Schoolbook" w:hAnsi="Century Schoolbook" w:cs="Century Schoolbook"/>
          <w:color w:val="181717"/>
        </w:rPr>
        <w:tab/>
        <w:t>отделения.</w:t>
      </w:r>
    </w:p>
    <w:p w:rsidR="00E92E5C" w:rsidRDefault="0026071B">
      <w:pPr>
        <w:spacing w:after="242" w:line="247" w:lineRule="auto"/>
        <w:ind w:right="115" w:firstLine="340"/>
        <w:jc w:val="both"/>
      </w:pPr>
      <w:r>
        <w:rPr>
          <w:rFonts w:ascii="Century Schoolbook" w:eastAsia="Century Schoolbook" w:hAnsi="Century Schoolbook" w:cs="Century Schoolbook"/>
          <w:color w:val="181717"/>
        </w:rPr>
        <w:t>Для</w:t>
      </w:r>
      <w:r>
        <w:rPr>
          <w:rFonts w:ascii="Century Schoolbook" w:eastAsia="Century Schoolbook" w:hAnsi="Century Schoolbook" w:cs="Century Schoolbook"/>
          <w:color w:val="181717"/>
        </w:rPr>
        <w:tab/>
        <w:t>диагностики</w:t>
      </w:r>
      <w:r>
        <w:rPr>
          <w:rFonts w:ascii="Century Schoolbook" w:eastAsia="Century Schoolbook" w:hAnsi="Century Schoolbook" w:cs="Century Schoolbook"/>
          <w:color w:val="181717"/>
        </w:rPr>
        <w:tab/>
        <w:t>острого</w:t>
      </w:r>
      <w:r>
        <w:rPr>
          <w:rFonts w:ascii="Century Schoolbook" w:eastAsia="Century Schoolbook" w:hAnsi="Century Schoolbook" w:cs="Century Schoolbook"/>
          <w:color w:val="181717"/>
        </w:rPr>
        <w:tab/>
        <w:t>состояния</w:t>
      </w:r>
      <w:r>
        <w:rPr>
          <w:rFonts w:ascii="Century Schoolbook" w:eastAsia="Century Schoolbook" w:hAnsi="Century Schoolbook" w:cs="Century Schoolbook"/>
          <w:color w:val="181717"/>
        </w:rPr>
        <w:tab/>
        <w:t>(синдрома</w:t>
      </w:r>
      <w:r>
        <w:rPr>
          <w:rFonts w:ascii="Century Schoolbook" w:eastAsia="Century Schoolbook" w:hAnsi="Century Schoolbook" w:cs="Century Schoolbook"/>
          <w:color w:val="181717"/>
        </w:rPr>
        <w:tab/>
        <w:t>суицидального</w:t>
      </w:r>
      <w:r>
        <w:rPr>
          <w:rFonts w:ascii="Century Schoolbook" w:eastAsia="Century Schoolbook" w:hAnsi="Century Schoolbook" w:cs="Century Schoolbook"/>
          <w:color w:val="181717"/>
        </w:rPr>
        <w:tab/>
        <w:t>кризиса)</w:t>
      </w:r>
      <w:r>
        <w:rPr>
          <w:rFonts w:ascii="Century Schoolbook" w:eastAsia="Century Schoolbook" w:hAnsi="Century Schoolbook" w:cs="Century Schoolbook"/>
          <w:color w:val="181717"/>
        </w:rPr>
        <w:tab/>
        <w:t>врачу-психиатру</w:t>
      </w:r>
      <w:r>
        <w:rPr>
          <w:rFonts w:ascii="Century Schoolbook" w:eastAsia="Century Schoolbook" w:hAnsi="Century Schoolbook" w:cs="Century Schoolbook"/>
          <w:color w:val="181717"/>
        </w:rPr>
        <w:tab/>
        <w:t>следует</w:t>
      </w:r>
      <w:r>
        <w:rPr>
          <w:rFonts w:ascii="Century Schoolbook" w:eastAsia="Century Schoolbook" w:hAnsi="Century Schoolbook" w:cs="Century Schoolbook"/>
          <w:color w:val="181717"/>
        </w:rPr>
        <w:tab/>
        <w:t>пользоваться</w:t>
      </w:r>
      <w:r>
        <w:rPr>
          <w:rFonts w:ascii="Century Schoolbook" w:eastAsia="Century Schoolbook" w:hAnsi="Century Schoolbook" w:cs="Century Schoolbook"/>
          <w:color w:val="181717"/>
        </w:rPr>
        <w:tab/>
        <w:t>чек-листом</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выявлять</w:t>
      </w:r>
      <w:r>
        <w:rPr>
          <w:rFonts w:ascii="Century Schoolbook" w:eastAsia="Century Schoolbook" w:hAnsi="Century Schoolbook" w:cs="Century Schoolbook"/>
          <w:color w:val="181717"/>
        </w:rPr>
        <w:tab/>
        <w:t>симптомы</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беседе</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наблюдении</w:t>
      </w:r>
      <w:r>
        <w:rPr>
          <w:rFonts w:ascii="Century Schoolbook" w:eastAsia="Century Schoolbook" w:hAnsi="Century Schoolbook" w:cs="Century Schoolbook"/>
          <w:color w:val="181717"/>
        </w:rPr>
        <w:tab/>
        <w:t>за</w:t>
      </w:r>
      <w:r>
        <w:rPr>
          <w:rFonts w:ascii="Century Schoolbook" w:eastAsia="Century Schoolbook" w:hAnsi="Century Schoolbook" w:cs="Century Schoolbook"/>
          <w:color w:val="181717"/>
        </w:rPr>
        <w:tab/>
        <w:t>поведением</w:t>
      </w:r>
      <w:r>
        <w:rPr>
          <w:rFonts w:ascii="Century Schoolbook" w:eastAsia="Century Schoolbook" w:hAnsi="Century Schoolbook" w:cs="Century Schoolbook"/>
          <w:color w:val="181717"/>
        </w:rPr>
        <w:tab/>
        <w:t>пациента.</w:t>
      </w:r>
    </w:p>
    <w:p w:rsidR="00E92E5C" w:rsidRDefault="0026071B">
      <w:pPr>
        <w:pStyle w:val="3"/>
        <w:spacing w:after="0"/>
        <w:ind w:left="350" w:right="0"/>
      </w:pPr>
      <w:r>
        <w:lastRenderedPageBreak/>
        <w:t>Алгоритм маршрутизации для оказания медикопсихологической помощи лицам с суицидальными тенденциями</w:t>
      </w:r>
    </w:p>
    <w:p w:rsidR="00E92E5C" w:rsidRDefault="0026071B">
      <w:pPr>
        <w:spacing w:after="0" w:line="239" w:lineRule="auto"/>
        <w:ind w:left="-15" w:firstLine="330"/>
      </w:pPr>
      <w:r>
        <w:rPr>
          <w:rFonts w:ascii="Century Schoolbook" w:eastAsia="Century Schoolbook" w:hAnsi="Century Schoolbook" w:cs="Century Schoolbook"/>
          <w:color w:val="181717"/>
        </w:rPr>
        <w:t>Центральным</w:t>
      </w:r>
      <w:r>
        <w:rPr>
          <w:rFonts w:ascii="Century Schoolbook" w:eastAsia="Century Schoolbook" w:hAnsi="Century Schoolbook" w:cs="Century Schoolbook"/>
          <w:color w:val="181717"/>
        </w:rPr>
        <w:tab/>
        <w:t>звеном</w:t>
      </w:r>
      <w:r>
        <w:rPr>
          <w:rFonts w:ascii="Century Schoolbook" w:eastAsia="Century Schoolbook" w:hAnsi="Century Schoolbook" w:cs="Century Schoolbook"/>
          <w:color w:val="181717"/>
        </w:rPr>
        <w:tab/>
        <w:t>оказания</w:t>
      </w:r>
      <w:r>
        <w:rPr>
          <w:rFonts w:ascii="Century Schoolbook" w:eastAsia="Century Schoolbook" w:hAnsi="Century Schoolbook" w:cs="Century Schoolbook"/>
          <w:color w:val="181717"/>
        </w:rPr>
        <w:tab/>
        <w:t>медико-психологической</w:t>
      </w:r>
      <w:r>
        <w:rPr>
          <w:rFonts w:ascii="Century Schoolbook" w:eastAsia="Century Schoolbook" w:hAnsi="Century Schoolbook" w:cs="Century Schoolbook"/>
          <w:color w:val="181717"/>
        </w:rPr>
        <w:tab/>
        <w:t>помощи</w:t>
      </w:r>
      <w:r>
        <w:rPr>
          <w:rFonts w:ascii="Century Schoolbook" w:eastAsia="Century Schoolbook" w:hAnsi="Century Schoolbook" w:cs="Century Schoolbook"/>
          <w:color w:val="181717"/>
        </w:rPr>
        <w:tab/>
        <w:t>лицам</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суицидальным</w:t>
      </w:r>
      <w:r>
        <w:rPr>
          <w:rFonts w:ascii="Century Schoolbook" w:eastAsia="Century Schoolbook" w:hAnsi="Century Schoolbook" w:cs="Century Schoolbook"/>
          <w:color w:val="181717"/>
        </w:rPr>
        <w:tab/>
        <w:t>поведением</w:t>
      </w:r>
      <w:r>
        <w:rPr>
          <w:rFonts w:ascii="Century Schoolbook" w:eastAsia="Century Schoolbook" w:hAnsi="Century Schoolbook" w:cs="Century Schoolbook"/>
          <w:color w:val="181717"/>
        </w:rPr>
        <w:tab/>
        <w:t>должен</w:t>
      </w:r>
      <w:r>
        <w:rPr>
          <w:rFonts w:ascii="Century Schoolbook" w:eastAsia="Century Schoolbook" w:hAnsi="Century Schoolbook" w:cs="Century Schoolbook"/>
          <w:color w:val="181717"/>
        </w:rPr>
        <w:tab/>
        <w:t>стать</w:t>
      </w:r>
      <w:r>
        <w:rPr>
          <w:rFonts w:ascii="Century Schoolbook" w:eastAsia="Century Schoolbook" w:hAnsi="Century Schoolbook" w:cs="Century Schoolbook"/>
          <w:color w:val="181717"/>
        </w:rPr>
        <w:tab/>
        <w:t>кабинет,</w:t>
      </w:r>
      <w:r>
        <w:rPr>
          <w:rFonts w:ascii="Century Schoolbook" w:eastAsia="Century Schoolbook" w:hAnsi="Century Schoolbook" w:cs="Century Schoolbook"/>
          <w:color w:val="181717"/>
        </w:rPr>
        <w:tab/>
        <w:t>оказывающий</w:t>
      </w:r>
      <w:r>
        <w:rPr>
          <w:rFonts w:ascii="Century Schoolbook" w:eastAsia="Century Schoolbook" w:hAnsi="Century Schoolbook" w:cs="Century Schoolbook"/>
          <w:color w:val="181717"/>
        </w:rPr>
        <w:tab/>
        <w:t>помощь</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амбулаторных</w:t>
      </w:r>
      <w:r>
        <w:rPr>
          <w:rFonts w:ascii="Century Schoolbook" w:eastAsia="Century Schoolbook" w:hAnsi="Century Schoolbook" w:cs="Century Schoolbook"/>
          <w:color w:val="181717"/>
        </w:rPr>
        <w:tab/>
        <w:t>условиях,</w:t>
      </w:r>
      <w:r>
        <w:rPr>
          <w:rFonts w:ascii="Century Schoolbook" w:eastAsia="Century Schoolbook" w:hAnsi="Century Schoolbook" w:cs="Century Schoolbook"/>
          <w:color w:val="181717"/>
        </w:rPr>
        <w:tab/>
      </w:r>
      <w:r>
        <w:rPr>
          <w:rFonts w:ascii="Century Schoolbook" w:eastAsia="Century Schoolbook" w:hAnsi="Century Schoolbook" w:cs="Century Schoolbook"/>
          <w:color w:val="181717"/>
        </w:rPr>
        <w:t>организуемый</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соответствии</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порядком</w:t>
      </w:r>
      <w:r>
        <w:rPr>
          <w:rFonts w:ascii="Century Schoolbook" w:eastAsia="Century Schoolbook" w:hAnsi="Century Schoolbook" w:cs="Century Schoolbook"/>
          <w:color w:val="181717"/>
        </w:rPr>
        <w:tab/>
        <w:t>организации</w:t>
      </w:r>
      <w:r>
        <w:rPr>
          <w:rFonts w:ascii="Century Schoolbook" w:eastAsia="Century Schoolbook" w:hAnsi="Century Schoolbook" w:cs="Century Schoolbook"/>
          <w:color w:val="181717"/>
        </w:rPr>
        <w:tab/>
      </w:r>
      <w:r>
        <w:rPr>
          <w:rFonts w:ascii="Century Schoolbook" w:eastAsia="Century Schoolbook" w:hAnsi="Century Schoolbook" w:cs="Century Schoolbook"/>
          <w:i/>
          <w:color w:val="181717"/>
        </w:rPr>
        <w:t>кабинета (отделения) медико-психологической помощи, или психотерапевтического кабинета, или кабинета медико-психологического консультирования</w:t>
      </w:r>
      <w:r>
        <w:rPr>
          <w:rFonts w:ascii="Century Schoolbook" w:eastAsia="Century Schoolbook" w:hAnsi="Century Schoolbook" w:cs="Century Schoolbook"/>
          <w:color w:val="181717"/>
        </w:rPr>
        <w:tab/>
        <w:t>(приказ</w:t>
      </w:r>
      <w:r>
        <w:rPr>
          <w:rFonts w:ascii="Century Schoolbook" w:eastAsia="Century Schoolbook" w:hAnsi="Century Schoolbook" w:cs="Century Schoolbook"/>
          <w:color w:val="181717"/>
        </w:rPr>
        <w:tab/>
        <w:t>Минздрава</w:t>
      </w:r>
      <w:r>
        <w:rPr>
          <w:rFonts w:ascii="Century Schoolbook" w:eastAsia="Century Schoolbook" w:hAnsi="Century Schoolbook" w:cs="Century Schoolbook"/>
          <w:color w:val="181717"/>
        </w:rPr>
        <w:tab/>
        <w:t>России</w:t>
      </w:r>
      <w:r>
        <w:rPr>
          <w:rFonts w:ascii="Century Schoolbook" w:eastAsia="Century Schoolbook" w:hAnsi="Century Schoolbook" w:cs="Century Schoolbook"/>
          <w:color w:val="181717"/>
        </w:rPr>
        <w:tab/>
        <w:t>от</w:t>
      </w:r>
      <w:r>
        <w:rPr>
          <w:rFonts w:ascii="Century Schoolbook" w:eastAsia="Century Schoolbook" w:hAnsi="Century Schoolbook" w:cs="Century Schoolbook"/>
          <w:color w:val="181717"/>
        </w:rPr>
        <w:tab/>
        <w:t>14.10.2022 г.</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668н</w:t>
      </w:r>
      <w:r>
        <w:rPr>
          <w:rFonts w:ascii="Century Schoolbook" w:eastAsia="Century Schoolbook" w:hAnsi="Century Schoolbook" w:cs="Century Schoolbook"/>
          <w:color w:val="181717"/>
        </w:rPr>
        <w:tab/>
        <w:t>«Об</w:t>
      </w:r>
      <w:r>
        <w:rPr>
          <w:rFonts w:ascii="Century Schoolbook" w:eastAsia="Century Schoolbook" w:hAnsi="Century Schoolbook" w:cs="Century Schoolbook"/>
          <w:color w:val="181717"/>
        </w:rPr>
        <w:tab/>
        <w:t>утверждени</w:t>
      </w:r>
      <w:r>
        <w:rPr>
          <w:rFonts w:ascii="Century Schoolbook" w:eastAsia="Century Schoolbook" w:hAnsi="Century Schoolbook" w:cs="Century Schoolbook"/>
          <w:color w:val="181717"/>
        </w:rPr>
        <w:t>и</w:t>
      </w:r>
      <w:r>
        <w:rPr>
          <w:rFonts w:ascii="Century Schoolbook" w:eastAsia="Century Schoolbook" w:hAnsi="Century Schoolbook" w:cs="Century Schoolbook"/>
          <w:color w:val="181717"/>
        </w:rPr>
        <w:tab/>
        <w:t>Порядка</w:t>
      </w:r>
      <w:r>
        <w:rPr>
          <w:rFonts w:ascii="Century Schoolbook" w:eastAsia="Century Schoolbook" w:hAnsi="Century Schoolbook" w:cs="Century Schoolbook"/>
          <w:color w:val="181717"/>
        </w:rPr>
        <w:tab/>
        <w:t>оказания</w:t>
      </w:r>
      <w:r>
        <w:rPr>
          <w:rFonts w:ascii="Century Schoolbook" w:eastAsia="Century Schoolbook" w:hAnsi="Century Schoolbook" w:cs="Century Schoolbook"/>
          <w:color w:val="181717"/>
        </w:rPr>
        <w:tab/>
        <w:t>медицинской</w:t>
      </w:r>
      <w:r>
        <w:rPr>
          <w:rFonts w:ascii="Century Schoolbook" w:eastAsia="Century Schoolbook" w:hAnsi="Century Schoolbook" w:cs="Century Schoolbook"/>
          <w:color w:val="181717"/>
        </w:rPr>
        <w:tab/>
        <w:t>помощи</w:t>
      </w:r>
      <w:r>
        <w:rPr>
          <w:rFonts w:ascii="Century Schoolbook" w:eastAsia="Century Schoolbook" w:hAnsi="Century Schoolbook" w:cs="Century Schoolbook"/>
          <w:color w:val="181717"/>
        </w:rPr>
        <w:tab/>
        <w:t>при</w:t>
      </w:r>
      <w:r>
        <w:rPr>
          <w:rFonts w:ascii="Century Schoolbook" w:eastAsia="Century Schoolbook" w:hAnsi="Century Schoolbook" w:cs="Century Schoolbook"/>
          <w:color w:val="181717"/>
        </w:rPr>
        <w:tab/>
        <w:t>психических</w:t>
      </w:r>
      <w:r>
        <w:rPr>
          <w:rFonts w:ascii="Century Schoolbook" w:eastAsia="Century Schoolbook" w:hAnsi="Century Schoolbook" w:cs="Century Schoolbook"/>
          <w:color w:val="181717"/>
        </w:rPr>
        <w:tab/>
        <w:t>расстройствах</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расстройствах</w:t>
      </w:r>
      <w:r>
        <w:rPr>
          <w:rFonts w:ascii="Century Schoolbook" w:eastAsia="Century Schoolbook" w:hAnsi="Century Schoolbook" w:cs="Century Schoolbook"/>
          <w:color w:val="181717"/>
        </w:rPr>
        <w:tab/>
        <w:t>поведения»)</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поликлинике</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поликлиническом</w:t>
      </w:r>
      <w:r>
        <w:rPr>
          <w:rFonts w:ascii="Century Schoolbook" w:eastAsia="Century Schoolbook" w:hAnsi="Century Schoolbook" w:cs="Century Schoolbook"/>
          <w:color w:val="181717"/>
        </w:rPr>
        <w:tab/>
        <w:t>отделении</w:t>
      </w:r>
      <w:r>
        <w:rPr>
          <w:rFonts w:ascii="Century Schoolbook" w:eastAsia="Century Schoolbook" w:hAnsi="Century Schoolbook" w:cs="Century Schoolbook"/>
          <w:color w:val="181717"/>
        </w:rPr>
        <w:tab/>
        <w:t>многопрофильного</w:t>
      </w:r>
      <w:r>
        <w:rPr>
          <w:rFonts w:ascii="Century Schoolbook" w:eastAsia="Century Schoolbook" w:hAnsi="Century Schoolbook" w:cs="Century Schoolbook"/>
          <w:color w:val="181717"/>
        </w:rPr>
        <w:tab/>
        <w:t>стационара</w:t>
      </w:r>
      <w:r>
        <w:rPr>
          <w:rFonts w:ascii="Century Schoolbook" w:eastAsia="Century Schoolbook" w:hAnsi="Century Schoolbook" w:cs="Century Schoolbook"/>
          <w:color w:val="181717"/>
        </w:rPr>
        <w:tab/>
        <w:t>(далее</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Кабинет).</w:t>
      </w:r>
    </w:p>
    <w:p w:rsidR="00E92E5C" w:rsidRDefault="0026071B">
      <w:pPr>
        <w:spacing w:after="16" w:line="247" w:lineRule="auto"/>
        <w:ind w:left="113" w:firstLine="340"/>
        <w:jc w:val="both"/>
      </w:pPr>
      <w:r>
        <w:rPr>
          <w:rFonts w:ascii="Century Schoolbook" w:eastAsia="Century Schoolbook" w:hAnsi="Century Schoolbook" w:cs="Century Schoolbook"/>
          <w:color w:val="181717"/>
        </w:rPr>
        <w:t>Кабинет</w:t>
      </w:r>
      <w:r>
        <w:rPr>
          <w:rFonts w:ascii="Century Schoolbook" w:eastAsia="Century Schoolbook" w:hAnsi="Century Schoolbook" w:cs="Century Schoolbook"/>
          <w:color w:val="181717"/>
        </w:rPr>
        <w:tab/>
        <w:t>медико-психологического</w:t>
      </w:r>
      <w:r>
        <w:rPr>
          <w:rFonts w:ascii="Century Schoolbook" w:eastAsia="Century Schoolbook" w:hAnsi="Century Schoolbook" w:cs="Century Schoolbook"/>
          <w:color w:val="181717"/>
        </w:rPr>
        <w:tab/>
        <w:t>консультирования</w:t>
      </w:r>
      <w:r>
        <w:rPr>
          <w:rFonts w:ascii="Century Schoolbook" w:eastAsia="Century Schoolbook" w:hAnsi="Century Schoolbook" w:cs="Century Schoolbook"/>
          <w:color w:val="181717"/>
        </w:rPr>
        <w:tab/>
        <w:t>является</w:t>
      </w:r>
      <w:r>
        <w:rPr>
          <w:rFonts w:ascii="Century Schoolbook" w:eastAsia="Century Schoolbook" w:hAnsi="Century Schoolbook" w:cs="Century Schoolbook"/>
          <w:color w:val="181717"/>
        </w:rPr>
        <w:tab/>
        <w:t>новым</w:t>
      </w:r>
      <w:r>
        <w:rPr>
          <w:rFonts w:ascii="Century Schoolbook" w:eastAsia="Century Schoolbook" w:hAnsi="Century Schoolbook" w:cs="Century Schoolbook"/>
          <w:color w:val="181717"/>
        </w:rPr>
        <w:tab/>
        <w:t>струк</w:t>
      </w:r>
      <w:r>
        <w:rPr>
          <w:rFonts w:ascii="Century Schoolbook" w:eastAsia="Century Schoolbook" w:hAnsi="Century Schoolbook" w:cs="Century Schoolbook"/>
          <w:color w:val="181717"/>
        </w:rPr>
        <w:t>турным</w:t>
      </w:r>
      <w:r>
        <w:rPr>
          <w:rFonts w:ascii="Century Schoolbook" w:eastAsia="Century Schoolbook" w:hAnsi="Century Schoolbook" w:cs="Century Schoolbook"/>
          <w:color w:val="181717"/>
        </w:rPr>
        <w:tab/>
        <w:t>подразделением</w:t>
      </w:r>
      <w:r>
        <w:rPr>
          <w:rFonts w:ascii="Century Schoolbook" w:eastAsia="Century Schoolbook" w:hAnsi="Century Schoolbook" w:cs="Century Schoolbook"/>
          <w:color w:val="181717"/>
        </w:rPr>
        <w:tab/>
        <w:t>медицинской</w:t>
      </w:r>
      <w:r>
        <w:rPr>
          <w:rFonts w:ascii="Century Schoolbook" w:eastAsia="Century Schoolbook" w:hAnsi="Century Schoolbook" w:cs="Century Schoolbook"/>
          <w:color w:val="181717"/>
        </w:rPr>
        <w:tab/>
        <w:t>организации.</w:t>
      </w:r>
      <w:r>
        <w:rPr>
          <w:rFonts w:ascii="Century Schoolbook" w:eastAsia="Century Schoolbook" w:hAnsi="Century Schoolbook" w:cs="Century Schoolbook"/>
          <w:color w:val="181717"/>
        </w:rPr>
        <w:tab/>
        <w:t>Его</w:t>
      </w:r>
      <w:r>
        <w:rPr>
          <w:rFonts w:ascii="Century Schoolbook" w:eastAsia="Century Schoolbook" w:hAnsi="Century Schoolbook" w:cs="Century Schoolbook"/>
          <w:color w:val="181717"/>
        </w:rPr>
        <w:tab/>
        <w:t>особенностью</w:t>
      </w:r>
      <w:r>
        <w:rPr>
          <w:rFonts w:ascii="Century Schoolbook" w:eastAsia="Century Schoolbook" w:hAnsi="Century Schoolbook" w:cs="Century Schoolbook"/>
          <w:color w:val="181717"/>
        </w:rPr>
        <w:tab/>
        <w:t>является</w:t>
      </w:r>
      <w:r>
        <w:rPr>
          <w:rFonts w:ascii="Century Schoolbook" w:eastAsia="Century Schoolbook" w:hAnsi="Century Schoolbook" w:cs="Century Schoolbook"/>
          <w:color w:val="181717"/>
        </w:rPr>
        <w:tab/>
        <w:t>наличие</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структуре</w:t>
      </w:r>
      <w:r>
        <w:rPr>
          <w:rFonts w:ascii="Century Schoolbook" w:eastAsia="Century Schoolbook" w:hAnsi="Century Schoolbook" w:cs="Century Schoolbook"/>
          <w:color w:val="181717"/>
        </w:rPr>
        <w:tab/>
        <w:t>данного</w:t>
      </w:r>
      <w:r>
        <w:rPr>
          <w:rFonts w:ascii="Century Schoolbook" w:eastAsia="Century Schoolbook" w:hAnsi="Century Schoolbook" w:cs="Century Schoolbook"/>
          <w:color w:val="181717"/>
        </w:rPr>
        <w:tab/>
        <w:t>подразделения</w:t>
      </w:r>
      <w:r>
        <w:rPr>
          <w:rFonts w:ascii="Century Schoolbook" w:eastAsia="Century Schoolbook" w:hAnsi="Century Schoolbook" w:cs="Century Schoolbook"/>
          <w:color w:val="181717"/>
        </w:rPr>
        <w:tab/>
        <w:t>только</w:t>
      </w:r>
      <w:r>
        <w:rPr>
          <w:rFonts w:ascii="Century Schoolbook" w:eastAsia="Century Schoolbook" w:hAnsi="Century Schoolbook" w:cs="Century Schoolbook"/>
          <w:color w:val="181717"/>
        </w:rPr>
        <w:tab/>
        <w:t>медицинского</w:t>
      </w:r>
      <w:r>
        <w:rPr>
          <w:rFonts w:ascii="Century Schoolbook" w:eastAsia="Century Schoolbook" w:hAnsi="Century Schoolbook" w:cs="Century Schoolbook"/>
          <w:color w:val="181717"/>
        </w:rPr>
        <w:tab/>
        <w:t>психолога,</w:t>
      </w:r>
      <w:r>
        <w:rPr>
          <w:rFonts w:ascii="Century Schoolbook" w:eastAsia="Century Schoolbook" w:hAnsi="Century Schoolbook" w:cs="Century Schoolbook"/>
          <w:color w:val="181717"/>
        </w:rPr>
        <w:tab/>
        <w:t>одна</w:t>
      </w:r>
      <w:r>
        <w:rPr>
          <w:rFonts w:ascii="Century Schoolbook" w:eastAsia="Century Schoolbook" w:hAnsi="Century Schoolbook" w:cs="Century Schoolbook"/>
          <w:color w:val="181717"/>
        </w:rPr>
        <w:tab/>
        <w:t>должность</w:t>
      </w:r>
      <w:r>
        <w:rPr>
          <w:rFonts w:ascii="Century Schoolbook" w:eastAsia="Century Schoolbook" w:hAnsi="Century Schoolbook" w:cs="Century Schoolbook"/>
          <w:color w:val="181717"/>
        </w:rPr>
        <w:tab/>
        <w:t>которого</w:t>
      </w:r>
      <w:r>
        <w:rPr>
          <w:rFonts w:ascii="Century Schoolbook" w:eastAsia="Century Schoolbook" w:hAnsi="Century Schoolbook" w:cs="Century Schoolbook"/>
          <w:color w:val="181717"/>
        </w:rPr>
        <w:tab/>
        <w:t>устанавливается</w:t>
      </w:r>
      <w:r>
        <w:rPr>
          <w:rFonts w:ascii="Century Schoolbook" w:eastAsia="Century Schoolbook" w:hAnsi="Century Schoolbook" w:cs="Century Schoolbook"/>
          <w:color w:val="181717"/>
        </w:rPr>
        <w:tab/>
        <w:t>на</w:t>
      </w:r>
      <w:r>
        <w:rPr>
          <w:rFonts w:ascii="Century Schoolbook" w:eastAsia="Century Schoolbook" w:hAnsi="Century Schoolbook" w:cs="Century Schoolbook"/>
          <w:color w:val="181717"/>
        </w:rPr>
        <w:tab/>
        <w:t>25</w:t>
      </w:r>
      <w:r>
        <w:rPr>
          <w:rFonts w:ascii="Century Schoolbook" w:eastAsia="Century Schoolbook" w:hAnsi="Century Schoolbook" w:cs="Century Schoolbook"/>
          <w:color w:val="181717"/>
        </w:rPr>
        <w:tab/>
        <w:t>тысяч</w:t>
      </w:r>
      <w:r>
        <w:rPr>
          <w:rFonts w:ascii="Century Schoolbook" w:eastAsia="Century Schoolbook" w:hAnsi="Century Schoolbook" w:cs="Century Schoolbook"/>
          <w:color w:val="181717"/>
        </w:rPr>
        <w:tab/>
        <w:t>населения.</w:t>
      </w:r>
    </w:p>
    <w:p w:rsidR="00E92E5C" w:rsidRDefault="0026071B">
      <w:pPr>
        <w:spacing w:after="16" w:line="247" w:lineRule="auto"/>
        <w:ind w:left="113" w:firstLine="340"/>
        <w:jc w:val="both"/>
      </w:pPr>
      <w:r>
        <w:rPr>
          <w:rFonts w:ascii="Century Schoolbook" w:eastAsia="Century Schoolbook" w:hAnsi="Century Schoolbook" w:cs="Century Schoolbook"/>
          <w:color w:val="181717"/>
        </w:rPr>
        <w:t>Обращение</w:t>
      </w:r>
      <w:r>
        <w:rPr>
          <w:rFonts w:ascii="Century Schoolbook" w:eastAsia="Century Schoolbook" w:hAnsi="Century Schoolbook" w:cs="Century Schoolbook"/>
          <w:color w:val="181717"/>
        </w:rPr>
        <w:tab/>
        <w:t>граждан</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Кабинет</w:t>
      </w:r>
      <w:r>
        <w:rPr>
          <w:rFonts w:ascii="Century Schoolbook" w:eastAsia="Century Schoolbook" w:hAnsi="Century Schoolbook" w:cs="Century Schoolbook"/>
          <w:color w:val="181717"/>
        </w:rPr>
        <w:tab/>
        <w:t>осуществляется</w:t>
      </w:r>
      <w:r>
        <w:rPr>
          <w:rFonts w:ascii="Century Schoolbook" w:eastAsia="Century Schoolbook" w:hAnsi="Century Schoolbook" w:cs="Century Schoolbook"/>
          <w:color w:val="181717"/>
        </w:rPr>
        <w:tab/>
        <w:t>по</w:t>
      </w:r>
      <w:r>
        <w:rPr>
          <w:rFonts w:ascii="Century Schoolbook" w:eastAsia="Century Schoolbook" w:hAnsi="Century Schoolbook" w:cs="Century Schoolbook"/>
          <w:color w:val="181717"/>
        </w:rPr>
        <w:tab/>
        <w:t>з</w:t>
      </w:r>
      <w:r>
        <w:rPr>
          <w:rFonts w:ascii="Century Schoolbook" w:eastAsia="Century Schoolbook" w:hAnsi="Century Schoolbook" w:cs="Century Schoolbook"/>
          <w:color w:val="181717"/>
        </w:rPr>
        <w:t>аписи</w:t>
      </w:r>
      <w:r>
        <w:rPr>
          <w:rFonts w:ascii="Century Schoolbook" w:eastAsia="Century Schoolbook" w:hAnsi="Century Schoolbook" w:cs="Century Schoolbook"/>
          <w:color w:val="181717"/>
        </w:rPr>
        <w:tab/>
        <w:t>напрямую</w:t>
      </w:r>
      <w:r>
        <w:rPr>
          <w:rFonts w:ascii="Century Schoolbook" w:eastAsia="Century Schoolbook" w:hAnsi="Century Schoolbook" w:cs="Century Schoolbook"/>
          <w:color w:val="181717"/>
        </w:rPr>
        <w:tab/>
        <w:t>либо</w:t>
      </w:r>
      <w:r>
        <w:rPr>
          <w:rFonts w:ascii="Century Schoolbook" w:eastAsia="Century Schoolbook" w:hAnsi="Century Schoolbook" w:cs="Century Schoolbook"/>
          <w:color w:val="181717"/>
        </w:rPr>
        <w:tab/>
        <w:t>через</w:t>
      </w:r>
      <w:r>
        <w:rPr>
          <w:rFonts w:ascii="Century Schoolbook" w:eastAsia="Century Schoolbook" w:hAnsi="Century Schoolbook" w:cs="Century Schoolbook"/>
          <w:color w:val="181717"/>
        </w:rPr>
        <w:tab/>
        <w:t>телефон</w:t>
      </w:r>
      <w:r>
        <w:rPr>
          <w:rFonts w:ascii="Century Schoolbook" w:eastAsia="Century Schoolbook" w:hAnsi="Century Schoolbook" w:cs="Century Schoolbook"/>
          <w:color w:val="181717"/>
        </w:rPr>
        <w:tab/>
        <w:t>«горячей</w:t>
      </w:r>
      <w:r>
        <w:rPr>
          <w:rFonts w:ascii="Century Schoolbook" w:eastAsia="Century Schoolbook" w:hAnsi="Century Schoolbook" w:cs="Century Schoolbook"/>
          <w:color w:val="181717"/>
        </w:rPr>
        <w:tab/>
        <w:t>линии»,</w:t>
      </w:r>
      <w:r>
        <w:rPr>
          <w:rFonts w:ascii="Century Schoolbook" w:eastAsia="Century Schoolbook" w:hAnsi="Century Schoolbook" w:cs="Century Schoolbook"/>
          <w:color w:val="181717"/>
        </w:rPr>
        <w:tab/>
        <w:t>либо</w:t>
      </w:r>
      <w:r>
        <w:rPr>
          <w:rFonts w:ascii="Century Schoolbook" w:eastAsia="Century Schoolbook" w:hAnsi="Century Schoolbook" w:cs="Century Schoolbook"/>
          <w:color w:val="181717"/>
        </w:rPr>
        <w:tab/>
        <w:t>по</w:t>
      </w:r>
      <w:r>
        <w:rPr>
          <w:rFonts w:ascii="Century Schoolbook" w:eastAsia="Century Schoolbook" w:hAnsi="Century Schoolbook" w:cs="Century Schoolbook"/>
          <w:color w:val="181717"/>
        </w:rPr>
        <w:tab/>
        <w:t>направлению</w:t>
      </w:r>
      <w:r>
        <w:rPr>
          <w:rFonts w:ascii="Century Schoolbook" w:eastAsia="Century Schoolbook" w:hAnsi="Century Schoolbook" w:cs="Century Schoolbook"/>
          <w:color w:val="181717"/>
        </w:rPr>
        <w:tab/>
        <w:t>из</w:t>
      </w:r>
      <w:r>
        <w:rPr>
          <w:rFonts w:ascii="Century Schoolbook" w:eastAsia="Century Schoolbook" w:hAnsi="Century Schoolbook" w:cs="Century Schoolbook"/>
          <w:color w:val="181717"/>
        </w:rPr>
        <w:tab/>
        <w:t>ФАП,</w:t>
      </w:r>
      <w:r>
        <w:rPr>
          <w:rFonts w:ascii="Century Schoolbook" w:eastAsia="Century Schoolbook" w:hAnsi="Century Schoolbook" w:cs="Century Schoolbook"/>
          <w:color w:val="181717"/>
        </w:rPr>
        <w:tab/>
        <w:t>амбулатории</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других</w:t>
      </w:r>
      <w:r>
        <w:rPr>
          <w:rFonts w:ascii="Century Schoolbook" w:eastAsia="Century Schoolbook" w:hAnsi="Century Schoolbook" w:cs="Century Schoolbook"/>
          <w:color w:val="181717"/>
        </w:rPr>
        <w:tab/>
        <w:t>МО.</w:t>
      </w:r>
    </w:p>
    <w:p w:rsidR="00E92E5C" w:rsidRDefault="0026071B">
      <w:pPr>
        <w:spacing w:after="49" w:line="247" w:lineRule="auto"/>
        <w:ind w:left="113" w:firstLine="340"/>
        <w:jc w:val="both"/>
      </w:pPr>
      <w:r>
        <w:rPr>
          <w:rFonts w:ascii="Century Schoolbook" w:eastAsia="Century Schoolbook" w:hAnsi="Century Schoolbook" w:cs="Century Schoolbook"/>
          <w:color w:val="181717"/>
        </w:rPr>
        <w:t>В</w:t>
      </w:r>
      <w:r>
        <w:rPr>
          <w:rFonts w:ascii="Century Schoolbook" w:eastAsia="Century Schoolbook" w:hAnsi="Century Schoolbook" w:cs="Century Schoolbook"/>
          <w:color w:val="181717"/>
        </w:rPr>
        <w:tab/>
        <w:t>случае</w:t>
      </w:r>
      <w:r>
        <w:rPr>
          <w:rFonts w:ascii="Century Schoolbook" w:eastAsia="Century Schoolbook" w:hAnsi="Century Schoolbook" w:cs="Century Schoolbook"/>
          <w:color w:val="181717"/>
        </w:rPr>
        <w:tab/>
        <w:t>выявления</w:t>
      </w:r>
      <w:r>
        <w:rPr>
          <w:rFonts w:ascii="Century Schoolbook" w:eastAsia="Century Schoolbook" w:hAnsi="Century Schoolbook" w:cs="Century Schoolbook"/>
          <w:color w:val="181717"/>
        </w:rPr>
        <w:tab/>
        <w:t>у</w:t>
      </w:r>
      <w:r>
        <w:rPr>
          <w:rFonts w:ascii="Century Schoolbook" w:eastAsia="Century Schoolbook" w:hAnsi="Century Schoolbook" w:cs="Century Schoolbook"/>
          <w:color w:val="181717"/>
        </w:rPr>
        <w:tab/>
        <w:t>обратившихся</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кабинет</w:t>
      </w:r>
      <w:r>
        <w:rPr>
          <w:rFonts w:ascii="Century Schoolbook" w:eastAsia="Century Schoolbook" w:hAnsi="Century Schoolbook" w:cs="Century Schoolbook"/>
          <w:color w:val="181717"/>
        </w:rPr>
        <w:tab/>
        <w:t>суицидоопасных</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кризисных</w:t>
      </w:r>
      <w:r>
        <w:rPr>
          <w:rFonts w:ascii="Century Schoolbook" w:eastAsia="Century Schoolbook" w:hAnsi="Century Schoolbook" w:cs="Century Schoolbook"/>
          <w:color w:val="181717"/>
        </w:rPr>
        <w:tab/>
        <w:t>состояний,</w:t>
      </w:r>
      <w:r>
        <w:rPr>
          <w:rFonts w:ascii="Century Schoolbook" w:eastAsia="Century Schoolbook" w:hAnsi="Century Schoolbook" w:cs="Century Schoolbook"/>
          <w:color w:val="181717"/>
        </w:rPr>
        <w:tab/>
        <w:t>требующих</w:t>
      </w:r>
      <w:r>
        <w:rPr>
          <w:rFonts w:ascii="Century Schoolbook" w:eastAsia="Century Schoolbook" w:hAnsi="Century Schoolbook" w:cs="Century Schoolbook"/>
          <w:color w:val="181717"/>
        </w:rPr>
        <w:tab/>
        <w:t>госпитализации</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психиатрический</w:t>
      </w:r>
      <w:r>
        <w:rPr>
          <w:rFonts w:ascii="Century Schoolbook" w:eastAsia="Century Schoolbook" w:hAnsi="Century Schoolbook" w:cs="Century Schoolbook"/>
          <w:color w:val="181717"/>
        </w:rPr>
        <w:tab/>
        <w:t>стационар</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диспансерного</w:t>
      </w:r>
      <w:r>
        <w:rPr>
          <w:rFonts w:ascii="Century Schoolbook" w:eastAsia="Century Schoolbook" w:hAnsi="Century Schoolbook" w:cs="Century Schoolbook"/>
          <w:color w:val="181717"/>
        </w:rPr>
        <w:tab/>
        <w:t>наблюдения,</w:t>
      </w:r>
      <w:r>
        <w:rPr>
          <w:rFonts w:ascii="Century Schoolbook" w:eastAsia="Century Schoolbook" w:hAnsi="Century Schoolbook" w:cs="Century Schoolbook"/>
          <w:color w:val="181717"/>
        </w:rPr>
        <w:tab/>
        <w:t>предпринимаются</w:t>
      </w:r>
      <w:r>
        <w:rPr>
          <w:rFonts w:ascii="Century Schoolbook" w:eastAsia="Century Schoolbook" w:hAnsi="Century Schoolbook" w:cs="Century Schoolbook"/>
          <w:color w:val="181717"/>
        </w:rPr>
        <w:tab/>
        <w:t>соответствующие</w:t>
      </w:r>
      <w:r>
        <w:rPr>
          <w:rFonts w:ascii="Century Schoolbook" w:eastAsia="Century Schoolbook" w:hAnsi="Century Schoolbook" w:cs="Century Schoolbook"/>
          <w:color w:val="181717"/>
        </w:rPr>
        <w:tab/>
        <w:t>меры.</w:t>
      </w:r>
    </w:p>
    <w:p w:rsidR="00E92E5C" w:rsidRDefault="0026071B">
      <w:pPr>
        <w:spacing w:after="16" w:line="247" w:lineRule="auto"/>
        <w:ind w:left="113" w:firstLine="340"/>
        <w:jc w:val="both"/>
      </w:pPr>
      <w:r>
        <w:rPr>
          <w:rFonts w:ascii="Century Schoolbook" w:eastAsia="Century Schoolbook" w:hAnsi="Century Schoolbook" w:cs="Century Schoolbook"/>
          <w:i/>
          <w:color w:val="181717"/>
        </w:rPr>
        <w:lastRenderedPageBreak/>
        <w:t>Первичный скрининг</w:t>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t>направленный</w:t>
      </w:r>
      <w:r>
        <w:rPr>
          <w:rFonts w:ascii="Century Schoolbook" w:eastAsia="Century Schoolbook" w:hAnsi="Century Schoolbook" w:cs="Century Schoolbook"/>
          <w:color w:val="181717"/>
        </w:rPr>
        <w:tab/>
        <w:t>на</w:t>
      </w:r>
      <w:r>
        <w:rPr>
          <w:rFonts w:ascii="Century Schoolbook" w:eastAsia="Century Schoolbook" w:hAnsi="Century Schoolbook" w:cs="Century Schoolbook"/>
          <w:color w:val="181717"/>
        </w:rPr>
        <w:tab/>
        <w:t>выявление</w:t>
      </w:r>
      <w:r>
        <w:rPr>
          <w:rFonts w:ascii="Century Schoolbook" w:eastAsia="Century Schoolbook" w:hAnsi="Century Schoolbook" w:cs="Century Schoolbook"/>
          <w:color w:val="181717"/>
        </w:rPr>
        <w:tab/>
        <w:t>суицидальных</w:t>
      </w:r>
      <w:r>
        <w:rPr>
          <w:rFonts w:ascii="Century Schoolbook" w:eastAsia="Century Schoolbook" w:hAnsi="Century Schoolbook" w:cs="Century Schoolbook"/>
          <w:color w:val="181717"/>
        </w:rPr>
        <w:tab/>
        <w:t>тенденций</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кризисного</w:t>
      </w:r>
      <w:r>
        <w:rPr>
          <w:rFonts w:ascii="Century Schoolbook" w:eastAsia="Century Schoolbook" w:hAnsi="Century Schoolbook" w:cs="Century Schoolbook"/>
          <w:color w:val="181717"/>
        </w:rPr>
        <w:tab/>
        <w:t>состояния:</w:t>
      </w:r>
    </w:p>
    <w:p w:rsidR="00E92E5C" w:rsidRDefault="0026071B">
      <w:pPr>
        <w:numPr>
          <w:ilvl w:val="0"/>
          <w:numId w:val="23"/>
        </w:numPr>
        <w:spacing w:after="16" w:line="247" w:lineRule="auto"/>
        <w:ind w:hanging="340"/>
        <w:jc w:val="both"/>
      </w:pPr>
      <w:r>
        <w:rPr>
          <w:rFonts w:ascii="Century Schoolbook" w:eastAsia="Century Schoolbook" w:hAnsi="Century Schoolbook" w:cs="Century Schoolbook"/>
          <w:color w:val="181717"/>
        </w:rPr>
        <w:t>Первичный</w:t>
      </w:r>
      <w:r>
        <w:rPr>
          <w:rFonts w:ascii="Century Schoolbook" w:eastAsia="Century Schoolbook" w:hAnsi="Century Schoolbook" w:cs="Century Schoolbook"/>
          <w:color w:val="181717"/>
        </w:rPr>
        <w:tab/>
        <w:t>скрининг</w:t>
      </w:r>
      <w:r>
        <w:rPr>
          <w:rFonts w:ascii="Century Schoolbook" w:eastAsia="Century Schoolbook" w:hAnsi="Century Schoolbook" w:cs="Century Schoolbook"/>
          <w:color w:val="181717"/>
        </w:rPr>
        <w:tab/>
        <w:t>осуществляется</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учреждениях,</w:t>
      </w:r>
      <w:r>
        <w:rPr>
          <w:rFonts w:ascii="Century Schoolbook" w:eastAsia="Century Schoolbook" w:hAnsi="Century Schoolbook" w:cs="Century Schoolbook"/>
          <w:color w:val="181717"/>
        </w:rPr>
        <w:tab/>
        <w:t>оказывающих</w:t>
      </w:r>
      <w:r>
        <w:rPr>
          <w:rFonts w:ascii="Century Schoolbook" w:eastAsia="Century Schoolbook" w:hAnsi="Century Schoolbook" w:cs="Century Schoolbook"/>
          <w:color w:val="181717"/>
        </w:rPr>
        <w:tab/>
        <w:t>первичную</w:t>
      </w:r>
      <w:r>
        <w:rPr>
          <w:rFonts w:ascii="Century Schoolbook" w:eastAsia="Century Schoolbook" w:hAnsi="Century Schoolbook" w:cs="Century Schoolbook"/>
          <w:color w:val="181717"/>
        </w:rPr>
        <w:tab/>
        <w:t>доврачебную</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врачебную,</w:t>
      </w:r>
      <w:r>
        <w:rPr>
          <w:rFonts w:ascii="Century Schoolbook" w:eastAsia="Century Schoolbook" w:hAnsi="Century Schoolbook" w:cs="Century Schoolbook"/>
          <w:color w:val="181717"/>
        </w:rPr>
        <w:tab/>
        <w:t>медико-санитарну</w:t>
      </w:r>
      <w:r>
        <w:rPr>
          <w:rFonts w:ascii="Century Schoolbook" w:eastAsia="Century Schoolbook" w:hAnsi="Century Schoolbook" w:cs="Century Schoolbook"/>
          <w:color w:val="181717"/>
        </w:rPr>
        <w:t>ю</w:t>
      </w:r>
      <w:r>
        <w:rPr>
          <w:rFonts w:ascii="Century Schoolbook" w:eastAsia="Century Schoolbook" w:hAnsi="Century Schoolbook" w:cs="Century Schoolbook"/>
          <w:color w:val="181717"/>
        </w:rPr>
        <w:tab/>
        <w:t>помощь</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ФАП,</w:t>
      </w:r>
      <w:r>
        <w:rPr>
          <w:rFonts w:ascii="Century Schoolbook" w:eastAsia="Century Schoolbook" w:hAnsi="Century Schoolbook" w:cs="Century Schoolbook"/>
          <w:color w:val="181717"/>
        </w:rPr>
        <w:tab/>
        <w:t>поликлиниках,</w:t>
      </w:r>
      <w:r>
        <w:rPr>
          <w:rFonts w:ascii="Century Schoolbook" w:eastAsia="Century Schoolbook" w:hAnsi="Century Schoolbook" w:cs="Century Schoolbook"/>
          <w:color w:val="181717"/>
        </w:rPr>
        <w:tab/>
        <w:t>поликлинических</w:t>
      </w:r>
      <w:r>
        <w:rPr>
          <w:rFonts w:ascii="Century Schoolbook" w:eastAsia="Century Schoolbook" w:hAnsi="Century Schoolbook" w:cs="Century Schoolbook"/>
          <w:color w:val="181717"/>
        </w:rPr>
        <w:tab/>
        <w:t>отделениях</w:t>
      </w:r>
      <w:r>
        <w:rPr>
          <w:rFonts w:ascii="Century Schoolbook" w:eastAsia="Century Schoolbook" w:hAnsi="Century Schoolbook" w:cs="Century Schoolbook"/>
          <w:color w:val="181717"/>
        </w:rPr>
        <w:tab/>
        <w:t>ЦРБ</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ходе</w:t>
      </w:r>
      <w:r>
        <w:rPr>
          <w:rFonts w:ascii="Century Schoolbook" w:eastAsia="Century Schoolbook" w:hAnsi="Century Schoolbook" w:cs="Century Schoolbook"/>
          <w:color w:val="181717"/>
        </w:rPr>
        <w:tab/>
        <w:t>обращения</w:t>
      </w:r>
      <w:r>
        <w:rPr>
          <w:rFonts w:ascii="Century Schoolbook" w:eastAsia="Century Schoolbook" w:hAnsi="Century Schoolbook" w:cs="Century Schoolbook"/>
          <w:color w:val="181717"/>
        </w:rPr>
        <w:tab/>
        <w:t>граждан</w:t>
      </w:r>
      <w:r>
        <w:rPr>
          <w:rFonts w:ascii="Century Schoolbook" w:eastAsia="Century Schoolbook" w:hAnsi="Century Schoolbook" w:cs="Century Schoolbook"/>
          <w:color w:val="181717"/>
        </w:rPr>
        <w:tab/>
        <w:t>данной</w:t>
      </w:r>
      <w:r>
        <w:rPr>
          <w:rFonts w:ascii="Century Schoolbook" w:eastAsia="Century Schoolbook" w:hAnsi="Century Schoolbook" w:cs="Century Schoolbook"/>
          <w:color w:val="181717"/>
        </w:rPr>
        <w:tab/>
        <w:t>категории</w:t>
      </w:r>
      <w:r>
        <w:rPr>
          <w:rFonts w:ascii="Century Schoolbook" w:eastAsia="Century Schoolbook" w:hAnsi="Century Schoolbook" w:cs="Century Schoolbook"/>
          <w:color w:val="181717"/>
        </w:rPr>
        <w:tab/>
        <w:t>за</w:t>
      </w:r>
      <w:r>
        <w:rPr>
          <w:rFonts w:ascii="Century Schoolbook" w:eastAsia="Century Schoolbook" w:hAnsi="Century Schoolbook" w:cs="Century Schoolbook"/>
          <w:color w:val="181717"/>
        </w:rPr>
        <w:tab/>
        <w:t>медицинской</w:t>
      </w:r>
      <w:r>
        <w:rPr>
          <w:rFonts w:ascii="Century Schoolbook" w:eastAsia="Century Schoolbook" w:hAnsi="Century Schoolbook" w:cs="Century Schoolbook"/>
          <w:color w:val="181717"/>
        </w:rPr>
        <w:tab/>
        <w:t>помощью</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прохождения</w:t>
      </w:r>
      <w:r>
        <w:rPr>
          <w:rFonts w:ascii="Century Schoolbook" w:eastAsia="Century Schoolbook" w:hAnsi="Century Schoolbook" w:cs="Century Schoolbook"/>
          <w:color w:val="181717"/>
        </w:rPr>
        <w:tab/>
        <w:t>ими</w:t>
      </w:r>
      <w:r>
        <w:rPr>
          <w:rFonts w:ascii="Century Schoolbook" w:eastAsia="Century Schoolbook" w:hAnsi="Century Schoolbook" w:cs="Century Schoolbook"/>
          <w:color w:val="181717"/>
        </w:rPr>
        <w:tab/>
        <w:t>профилактических</w:t>
      </w:r>
      <w:r>
        <w:rPr>
          <w:rFonts w:ascii="Century Schoolbook" w:eastAsia="Century Schoolbook" w:hAnsi="Century Schoolbook" w:cs="Century Schoolbook"/>
          <w:color w:val="181717"/>
        </w:rPr>
        <w:tab/>
        <w:t>медицинских</w:t>
      </w:r>
      <w:r>
        <w:rPr>
          <w:rFonts w:ascii="Century Schoolbook" w:eastAsia="Century Schoolbook" w:hAnsi="Century Schoolbook" w:cs="Century Schoolbook"/>
          <w:color w:val="181717"/>
        </w:rPr>
        <w:tab/>
        <w:t>осмотров</w:t>
      </w:r>
      <w:r>
        <w:rPr>
          <w:rFonts w:ascii="Century Schoolbook" w:eastAsia="Century Schoolbook" w:hAnsi="Century Schoolbook" w:cs="Century Schoolbook"/>
          <w:color w:val="181717"/>
        </w:rPr>
        <w:tab/>
        <w:t>либо</w:t>
      </w:r>
      <w:r>
        <w:rPr>
          <w:rFonts w:ascii="Century Schoolbook" w:eastAsia="Century Schoolbook" w:hAnsi="Century Schoolbook" w:cs="Century Schoolbook"/>
          <w:color w:val="181717"/>
        </w:rPr>
        <w:tab/>
        <w:t>диспансеризации.</w:t>
      </w:r>
    </w:p>
    <w:p w:rsidR="00E92E5C" w:rsidRDefault="0026071B">
      <w:pPr>
        <w:numPr>
          <w:ilvl w:val="0"/>
          <w:numId w:val="23"/>
        </w:numPr>
        <w:spacing w:after="16" w:line="247" w:lineRule="auto"/>
        <w:ind w:hanging="340"/>
        <w:jc w:val="both"/>
      </w:pPr>
      <w:r>
        <w:rPr>
          <w:rFonts w:ascii="Century Schoolbook" w:eastAsia="Century Schoolbook" w:hAnsi="Century Schoolbook" w:cs="Century Schoolbook"/>
          <w:color w:val="181717"/>
        </w:rPr>
        <w:t>Первичный</w:t>
      </w:r>
      <w:r>
        <w:rPr>
          <w:rFonts w:ascii="Century Schoolbook" w:eastAsia="Century Schoolbook" w:hAnsi="Century Schoolbook" w:cs="Century Schoolbook"/>
          <w:color w:val="181717"/>
        </w:rPr>
        <w:tab/>
        <w:t>скрининг</w:t>
      </w:r>
      <w:r>
        <w:rPr>
          <w:rFonts w:ascii="Century Schoolbook" w:eastAsia="Century Schoolbook" w:hAnsi="Century Schoolbook" w:cs="Century Schoolbook"/>
          <w:color w:val="181717"/>
        </w:rPr>
        <w:tab/>
        <w:t>могут</w:t>
      </w:r>
      <w:r>
        <w:rPr>
          <w:rFonts w:ascii="Century Schoolbook" w:eastAsia="Century Schoolbook" w:hAnsi="Century Schoolbook" w:cs="Century Schoolbook"/>
          <w:color w:val="181717"/>
        </w:rPr>
        <w:tab/>
        <w:t>осуществлять</w:t>
      </w:r>
      <w:r>
        <w:rPr>
          <w:rFonts w:ascii="Century Schoolbook" w:eastAsia="Century Schoolbook" w:hAnsi="Century Schoolbook" w:cs="Century Schoolbook"/>
          <w:color w:val="181717"/>
        </w:rPr>
        <w:tab/>
        <w:t>специалисты,</w:t>
      </w:r>
      <w:r>
        <w:rPr>
          <w:rFonts w:ascii="Century Schoolbook" w:eastAsia="Century Schoolbook" w:hAnsi="Century Schoolbook" w:cs="Century Schoolbook"/>
          <w:color w:val="181717"/>
        </w:rPr>
        <w:tab/>
        <w:t>включая</w:t>
      </w:r>
      <w:r>
        <w:rPr>
          <w:rFonts w:ascii="Century Schoolbook" w:eastAsia="Century Schoolbook" w:hAnsi="Century Schoolbook" w:cs="Century Schoolbook"/>
          <w:color w:val="181717"/>
        </w:rPr>
        <w:tab/>
        <w:t>фельдшеров,</w:t>
      </w:r>
      <w:r>
        <w:rPr>
          <w:rFonts w:ascii="Century Schoolbook" w:eastAsia="Century Schoolbook" w:hAnsi="Century Schoolbook" w:cs="Century Schoolbook"/>
          <w:color w:val="181717"/>
        </w:rPr>
        <w:tab/>
        <w:t>врачей-терапевтов,</w:t>
      </w:r>
      <w:r>
        <w:rPr>
          <w:rFonts w:ascii="Century Schoolbook" w:eastAsia="Century Schoolbook" w:hAnsi="Century Schoolbook" w:cs="Century Schoolbook"/>
          <w:color w:val="181717"/>
        </w:rPr>
        <w:tab/>
        <w:t>врачей-терапевтов</w:t>
      </w:r>
      <w:r>
        <w:rPr>
          <w:rFonts w:ascii="Century Schoolbook" w:eastAsia="Century Schoolbook" w:hAnsi="Century Schoolbook" w:cs="Century Schoolbook"/>
          <w:color w:val="181717"/>
        </w:rPr>
        <w:tab/>
        <w:t>участковых,</w:t>
      </w:r>
      <w:r>
        <w:rPr>
          <w:rFonts w:ascii="Century Schoolbook" w:eastAsia="Century Schoolbook" w:hAnsi="Century Schoolbook" w:cs="Century Schoolbook"/>
          <w:color w:val="181717"/>
        </w:rPr>
        <w:tab/>
        <w:t>врачей-педиатров,</w:t>
      </w:r>
      <w:r>
        <w:rPr>
          <w:rFonts w:ascii="Century Schoolbook" w:eastAsia="Century Schoolbook" w:hAnsi="Century Schoolbook" w:cs="Century Schoolbook"/>
          <w:color w:val="181717"/>
        </w:rPr>
        <w:tab/>
        <w:t>врачей-педиатров</w:t>
      </w:r>
      <w:r>
        <w:rPr>
          <w:rFonts w:ascii="Century Schoolbook" w:eastAsia="Century Schoolbook" w:hAnsi="Century Schoolbook" w:cs="Century Schoolbook"/>
          <w:color w:val="181717"/>
        </w:rPr>
        <w:tab/>
        <w:t>участковых</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врачей</w:t>
      </w:r>
      <w:r>
        <w:rPr>
          <w:rFonts w:ascii="Century Schoolbook" w:eastAsia="Century Schoolbook" w:hAnsi="Century Schoolbook" w:cs="Century Schoolbook"/>
          <w:color w:val="181717"/>
        </w:rPr>
        <w:tab/>
        <w:t>общей</w:t>
      </w:r>
      <w:r>
        <w:rPr>
          <w:rFonts w:ascii="Century Schoolbook" w:eastAsia="Century Schoolbook" w:hAnsi="Century Schoolbook" w:cs="Century Schoolbook"/>
          <w:color w:val="181717"/>
        </w:rPr>
        <w:tab/>
        <w:t>практики,</w:t>
      </w:r>
      <w:r>
        <w:rPr>
          <w:rFonts w:ascii="Century Schoolbook" w:eastAsia="Century Schoolbook" w:hAnsi="Century Schoolbook" w:cs="Century Schoolbook"/>
          <w:color w:val="181717"/>
        </w:rPr>
        <w:tab/>
        <w:t>имеющих</w:t>
      </w:r>
      <w:r>
        <w:rPr>
          <w:rFonts w:ascii="Century Schoolbook" w:eastAsia="Century Schoolbook" w:hAnsi="Century Schoolbook" w:cs="Century Schoolbook"/>
          <w:color w:val="181717"/>
        </w:rPr>
        <w:tab/>
        <w:t>только</w:t>
      </w:r>
      <w:r>
        <w:rPr>
          <w:rFonts w:ascii="Century Schoolbook" w:eastAsia="Century Schoolbook" w:hAnsi="Century Schoolbook" w:cs="Century Schoolbook"/>
          <w:color w:val="181717"/>
        </w:rPr>
        <w:tab/>
        <w:t>базовую</w:t>
      </w:r>
      <w:r>
        <w:rPr>
          <w:rFonts w:ascii="Century Schoolbook" w:eastAsia="Century Schoolbook" w:hAnsi="Century Schoolbook" w:cs="Century Schoolbook"/>
          <w:color w:val="181717"/>
        </w:rPr>
        <w:tab/>
        <w:t>подготовку</w:t>
      </w:r>
      <w:r>
        <w:rPr>
          <w:rFonts w:ascii="Century Schoolbook" w:eastAsia="Century Schoolbook" w:hAnsi="Century Schoolbook" w:cs="Century Schoolbook"/>
          <w:color w:val="181717"/>
        </w:rPr>
        <w:tab/>
        <w:t>по</w:t>
      </w:r>
      <w:r>
        <w:rPr>
          <w:rFonts w:ascii="Century Schoolbook" w:eastAsia="Century Schoolbook" w:hAnsi="Century Schoolbook" w:cs="Century Schoolbook"/>
          <w:color w:val="181717"/>
        </w:rPr>
        <w:tab/>
        <w:t>диагностике</w:t>
      </w:r>
      <w:r>
        <w:rPr>
          <w:rFonts w:ascii="Century Schoolbook" w:eastAsia="Century Schoolbook" w:hAnsi="Century Schoolbook" w:cs="Century Schoolbook"/>
          <w:color w:val="181717"/>
        </w:rPr>
        <w:tab/>
        <w:t>психических</w:t>
      </w:r>
      <w:r>
        <w:rPr>
          <w:rFonts w:ascii="Century Schoolbook" w:eastAsia="Century Schoolbook" w:hAnsi="Century Schoolbook" w:cs="Century Schoolbook"/>
          <w:color w:val="181717"/>
        </w:rPr>
        <w:tab/>
        <w:t>расс</w:t>
      </w:r>
      <w:r>
        <w:rPr>
          <w:rFonts w:ascii="Century Schoolbook" w:eastAsia="Century Schoolbook" w:hAnsi="Century Schoolbook" w:cs="Century Schoolbook"/>
          <w:color w:val="181717"/>
        </w:rPr>
        <w:t>тройств</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расстройств</w:t>
      </w:r>
      <w:r>
        <w:rPr>
          <w:rFonts w:ascii="Century Schoolbook" w:eastAsia="Century Schoolbook" w:hAnsi="Century Schoolbook" w:cs="Century Schoolbook"/>
          <w:color w:val="181717"/>
        </w:rPr>
        <w:tab/>
        <w:t>поведения.</w:t>
      </w:r>
    </w:p>
    <w:p w:rsidR="00E92E5C" w:rsidRDefault="0026071B">
      <w:pPr>
        <w:numPr>
          <w:ilvl w:val="0"/>
          <w:numId w:val="23"/>
        </w:numPr>
        <w:spacing w:after="16" w:line="247" w:lineRule="auto"/>
        <w:ind w:hanging="340"/>
        <w:jc w:val="both"/>
      </w:pPr>
      <w:r>
        <w:rPr>
          <w:rFonts w:ascii="Century Schoolbook" w:eastAsia="Century Schoolbook" w:hAnsi="Century Schoolbook" w:cs="Century Schoolbook"/>
          <w:color w:val="181717"/>
        </w:rPr>
        <w:t>При</w:t>
      </w:r>
      <w:r>
        <w:rPr>
          <w:rFonts w:ascii="Century Schoolbook" w:eastAsia="Century Schoolbook" w:hAnsi="Century Schoolbook" w:cs="Century Schoolbook"/>
          <w:color w:val="181717"/>
        </w:rPr>
        <w:tab/>
        <w:t>первичном</w:t>
      </w:r>
      <w:r>
        <w:rPr>
          <w:rFonts w:ascii="Century Schoolbook" w:eastAsia="Century Schoolbook" w:hAnsi="Century Schoolbook" w:cs="Century Schoolbook"/>
          <w:color w:val="181717"/>
        </w:rPr>
        <w:tab/>
        <w:t>скрининге</w:t>
      </w:r>
      <w:r>
        <w:rPr>
          <w:rFonts w:ascii="Century Schoolbook" w:eastAsia="Century Schoolbook" w:hAnsi="Century Schoolbook" w:cs="Century Schoolbook"/>
          <w:color w:val="181717"/>
        </w:rPr>
        <w:tab/>
        <w:t>суицидальный</w:t>
      </w:r>
      <w:r>
        <w:rPr>
          <w:rFonts w:ascii="Century Schoolbook" w:eastAsia="Century Schoolbook" w:hAnsi="Century Schoolbook" w:cs="Century Schoolbook"/>
          <w:color w:val="181717"/>
        </w:rPr>
        <w:tab/>
        <w:t>риск</w:t>
      </w:r>
      <w:r>
        <w:rPr>
          <w:rFonts w:ascii="Century Schoolbook" w:eastAsia="Century Schoolbook" w:hAnsi="Century Schoolbook" w:cs="Century Schoolbook"/>
          <w:color w:val="181717"/>
        </w:rPr>
        <w:tab/>
        <w:t>оценивается</w:t>
      </w:r>
      <w:r>
        <w:rPr>
          <w:rFonts w:ascii="Century Schoolbook" w:eastAsia="Century Schoolbook" w:hAnsi="Century Schoolbook" w:cs="Century Schoolbook"/>
          <w:color w:val="181717"/>
        </w:rPr>
        <w:tab/>
        <w:t>путем</w:t>
      </w:r>
      <w:r>
        <w:rPr>
          <w:rFonts w:ascii="Century Schoolbook" w:eastAsia="Century Schoolbook" w:hAnsi="Century Schoolbook" w:cs="Century Schoolbook"/>
          <w:color w:val="181717"/>
        </w:rPr>
        <w:tab/>
        <w:t>опроса</w:t>
      </w:r>
      <w:r>
        <w:rPr>
          <w:rFonts w:ascii="Century Schoolbook" w:eastAsia="Century Schoolbook" w:hAnsi="Century Schoolbook" w:cs="Century Schoolbook"/>
          <w:color w:val="181717"/>
        </w:rPr>
        <w:tab/>
        <w:t>об</w:t>
      </w:r>
      <w:r>
        <w:rPr>
          <w:rFonts w:ascii="Century Schoolbook" w:eastAsia="Century Schoolbook" w:hAnsi="Century Schoolbook" w:cs="Century Schoolbook"/>
          <w:color w:val="181717"/>
        </w:rPr>
        <w:tab/>
        <w:t>имевших</w:t>
      </w:r>
      <w:r>
        <w:rPr>
          <w:rFonts w:ascii="Century Schoolbook" w:eastAsia="Century Schoolbook" w:hAnsi="Century Schoolbook" w:cs="Century Schoolbook"/>
          <w:color w:val="181717"/>
        </w:rPr>
        <w:tab/>
        <w:t>место</w:t>
      </w:r>
      <w:r>
        <w:rPr>
          <w:rFonts w:ascii="Century Schoolbook" w:eastAsia="Century Schoolbook" w:hAnsi="Century Schoolbook" w:cs="Century Schoolbook"/>
          <w:color w:val="181717"/>
        </w:rPr>
        <w:tab/>
        <w:t>суицидальных</w:t>
      </w:r>
      <w:r>
        <w:rPr>
          <w:rFonts w:ascii="Century Schoolbook" w:eastAsia="Century Schoolbook" w:hAnsi="Century Schoolbook" w:cs="Century Schoolbook"/>
          <w:color w:val="181717"/>
        </w:rPr>
        <w:tab/>
        <w:t>попытках</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самоповреждающем</w:t>
      </w:r>
      <w:r>
        <w:rPr>
          <w:rFonts w:ascii="Century Schoolbook" w:eastAsia="Century Schoolbook" w:hAnsi="Century Schoolbook" w:cs="Century Schoolbook"/>
          <w:color w:val="181717"/>
        </w:rPr>
        <w:tab/>
        <w:t>поведении</w:t>
      </w:r>
      <w:r>
        <w:rPr>
          <w:rFonts w:ascii="Century Schoolbook" w:eastAsia="Century Schoolbook" w:hAnsi="Century Schoolbook" w:cs="Century Schoolbook"/>
          <w:color w:val="181717"/>
        </w:rPr>
        <w:tab/>
        <w:t>(самопоре-</w:t>
      </w:r>
    </w:p>
    <w:p w:rsidR="00E92E5C" w:rsidRDefault="0026071B">
      <w:pPr>
        <w:spacing w:after="16" w:line="247" w:lineRule="auto"/>
        <w:ind w:left="690" w:right="114" w:hanging="10"/>
        <w:jc w:val="both"/>
      </w:pPr>
      <w:r>
        <w:rPr>
          <w:rFonts w:ascii="Century Schoolbook" w:eastAsia="Century Schoolbook" w:hAnsi="Century Schoolbook" w:cs="Century Schoolbook"/>
          <w:color w:val="181717"/>
        </w:rPr>
        <w:t>зы,</w:t>
      </w:r>
      <w:r>
        <w:rPr>
          <w:rFonts w:ascii="Century Schoolbook" w:eastAsia="Century Schoolbook" w:hAnsi="Century Schoolbook" w:cs="Century Schoolbook"/>
          <w:color w:val="181717"/>
        </w:rPr>
        <w:tab/>
        <w:t>ожоги,</w:t>
      </w:r>
      <w:r>
        <w:rPr>
          <w:rFonts w:ascii="Century Schoolbook" w:eastAsia="Century Schoolbook" w:hAnsi="Century Schoolbook" w:cs="Century Schoolbook"/>
          <w:color w:val="181717"/>
        </w:rPr>
        <w:tab/>
        <w:t>самоотравления</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др.)</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последние</w:t>
      </w:r>
      <w:r>
        <w:rPr>
          <w:rFonts w:ascii="Century Schoolbook" w:eastAsia="Century Schoolbook" w:hAnsi="Century Schoolbook" w:cs="Century Schoolbook"/>
          <w:color w:val="181717"/>
        </w:rPr>
        <w:tab/>
        <w:t>6</w:t>
      </w:r>
      <w:r>
        <w:rPr>
          <w:rFonts w:ascii="Century Schoolbook" w:eastAsia="Century Schoolbook" w:hAnsi="Century Schoolbook" w:cs="Century Schoolbook"/>
          <w:color w:val="181717"/>
        </w:rPr>
        <w:tab/>
        <w:t>месяцев.</w:t>
      </w:r>
      <w:r>
        <w:rPr>
          <w:rFonts w:ascii="Century Schoolbook" w:eastAsia="Century Schoolbook" w:hAnsi="Century Schoolbook" w:cs="Century Schoolbook"/>
          <w:color w:val="181717"/>
        </w:rPr>
        <w:tab/>
        <w:t>При</w:t>
      </w:r>
      <w:r>
        <w:rPr>
          <w:rFonts w:ascii="Century Schoolbook" w:eastAsia="Century Schoolbook" w:hAnsi="Century Schoolbook" w:cs="Century Schoolbook"/>
          <w:color w:val="181717"/>
        </w:rPr>
        <w:tab/>
        <w:t>положительном</w:t>
      </w:r>
      <w:r>
        <w:rPr>
          <w:rFonts w:ascii="Century Schoolbook" w:eastAsia="Century Schoolbook" w:hAnsi="Century Schoolbook" w:cs="Century Schoolbook"/>
          <w:color w:val="181717"/>
        </w:rPr>
        <w:tab/>
        <w:t>о</w:t>
      </w:r>
      <w:r>
        <w:rPr>
          <w:rFonts w:ascii="Century Schoolbook" w:eastAsia="Century Schoolbook" w:hAnsi="Century Schoolbook" w:cs="Century Schoolbook"/>
          <w:color w:val="181717"/>
        </w:rPr>
        <w:t>твете</w:t>
      </w:r>
      <w:r>
        <w:rPr>
          <w:rFonts w:ascii="Century Schoolbook" w:eastAsia="Century Schoolbook" w:hAnsi="Century Schoolbook" w:cs="Century Schoolbook"/>
          <w:color w:val="181717"/>
        </w:rPr>
        <w:tab/>
        <w:t>на</w:t>
      </w:r>
      <w:r>
        <w:rPr>
          <w:rFonts w:ascii="Century Schoolbook" w:eastAsia="Century Schoolbook" w:hAnsi="Century Schoolbook" w:cs="Century Schoolbook"/>
          <w:color w:val="181717"/>
        </w:rPr>
        <w:tab/>
        <w:t>любой</w:t>
      </w:r>
      <w:r>
        <w:rPr>
          <w:rFonts w:ascii="Century Schoolbook" w:eastAsia="Century Schoolbook" w:hAnsi="Century Schoolbook" w:cs="Century Schoolbook"/>
          <w:color w:val="181717"/>
        </w:rPr>
        <w:tab/>
        <w:t>из</w:t>
      </w:r>
      <w:r>
        <w:rPr>
          <w:rFonts w:ascii="Century Schoolbook" w:eastAsia="Century Schoolbook" w:hAnsi="Century Schoolbook" w:cs="Century Schoolbook"/>
          <w:color w:val="181717"/>
        </w:rPr>
        <w:tab/>
        <w:t>двух</w:t>
      </w:r>
      <w:r>
        <w:rPr>
          <w:rFonts w:ascii="Century Schoolbook" w:eastAsia="Century Schoolbook" w:hAnsi="Century Schoolbook" w:cs="Century Schoolbook"/>
          <w:color w:val="181717"/>
        </w:rPr>
        <w:tab/>
        <w:t>вопросов</w:t>
      </w:r>
      <w:r>
        <w:rPr>
          <w:rFonts w:ascii="Century Schoolbook" w:eastAsia="Century Schoolbook" w:hAnsi="Century Schoolbook" w:cs="Century Schoolbook"/>
          <w:color w:val="181717"/>
        </w:rPr>
        <w:tab/>
        <w:t>рекомендуется</w:t>
      </w:r>
      <w:r>
        <w:rPr>
          <w:rFonts w:ascii="Century Schoolbook" w:eastAsia="Century Schoolbook" w:hAnsi="Century Schoolbook" w:cs="Century Schoolbook"/>
          <w:color w:val="181717"/>
        </w:rPr>
        <w:tab/>
        <w:t>консультация</w:t>
      </w:r>
      <w:r>
        <w:rPr>
          <w:rFonts w:ascii="Century Schoolbook" w:eastAsia="Century Schoolbook" w:hAnsi="Century Schoolbook" w:cs="Century Schoolbook"/>
          <w:color w:val="181717"/>
        </w:rPr>
        <w:tab/>
        <w:t>врача-психиатра</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врача-психотерапевта.</w:t>
      </w:r>
      <w:r>
        <w:rPr>
          <w:rFonts w:ascii="Century Schoolbook" w:eastAsia="Century Schoolbook" w:hAnsi="Century Schoolbook" w:cs="Century Schoolbook"/>
          <w:color w:val="181717"/>
        </w:rPr>
        <w:tab/>
        <w:t>Первичный</w:t>
      </w:r>
      <w:r>
        <w:rPr>
          <w:rFonts w:ascii="Century Schoolbook" w:eastAsia="Century Schoolbook" w:hAnsi="Century Schoolbook" w:cs="Century Schoolbook"/>
          <w:color w:val="181717"/>
        </w:rPr>
        <w:tab/>
        <w:t>скрининг</w:t>
      </w:r>
      <w:r>
        <w:rPr>
          <w:rFonts w:ascii="Century Schoolbook" w:eastAsia="Century Schoolbook" w:hAnsi="Century Schoolbook" w:cs="Century Schoolbook"/>
          <w:color w:val="181717"/>
        </w:rPr>
        <w:tab/>
        <w:t>наличия</w:t>
      </w:r>
      <w:r>
        <w:rPr>
          <w:rFonts w:ascii="Century Schoolbook" w:eastAsia="Century Schoolbook" w:hAnsi="Century Schoolbook" w:cs="Century Schoolbook"/>
          <w:color w:val="181717"/>
        </w:rPr>
        <w:tab/>
        <w:t>суицидальных</w:t>
      </w:r>
      <w:r>
        <w:rPr>
          <w:rFonts w:ascii="Century Schoolbook" w:eastAsia="Century Schoolbook" w:hAnsi="Century Schoolbook" w:cs="Century Schoolbook"/>
          <w:color w:val="181717"/>
        </w:rPr>
        <w:tab/>
        <w:t>тенденций</w:t>
      </w:r>
      <w:r>
        <w:rPr>
          <w:rFonts w:ascii="Century Schoolbook" w:eastAsia="Century Schoolbook" w:hAnsi="Century Schoolbook" w:cs="Century Schoolbook"/>
          <w:color w:val="181717"/>
        </w:rPr>
        <w:tab/>
        <w:t>осуществляется</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помощью</w:t>
      </w:r>
      <w:r>
        <w:rPr>
          <w:rFonts w:ascii="Century Schoolbook" w:eastAsia="Century Schoolbook" w:hAnsi="Century Schoolbook" w:cs="Century Schoolbook"/>
          <w:color w:val="181717"/>
        </w:rPr>
        <w:tab/>
        <w:t>опросника</w:t>
      </w:r>
      <w:r>
        <w:rPr>
          <w:rFonts w:ascii="Century Schoolbook" w:eastAsia="Century Schoolbook" w:hAnsi="Century Schoolbook" w:cs="Century Schoolbook"/>
          <w:color w:val="181717"/>
        </w:rPr>
        <w:tab/>
        <w:t>кризисного</w:t>
      </w:r>
      <w:r>
        <w:rPr>
          <w:rFonts w:ascii="Century Schoolbook" w:eastAsia="Century Schoolbook" w:hAnsi="Century Schoolbook" w:cs="Century Schoolbook"/>
          <w:color w:val="181717"/>
        </w:rPr>
        <w:tab/>
        <w:t>состояния</w:t>
      </w:r>
      <w:r>
        <w:rPr>
          <w:rFonts w:ascii="Century Schoolbook" w:eastAsia="Century Schoolbook" w:hAnsi="Century Schoolbook" w:cs="Century Schoolbook"/>
          <w:color w:val="181717"/>
        </w:rPr>
        <w:lastRenderedPageBreak/>
        <w:tab/>
        <w:t>несовершеннолетнего</w:t>
      </w:r>
      <w:r>
        <w:rPr>
          <w:rFonts w:ascii="Century Schoolbook" w:eastAsia="Century Schoolbook" w:hAnsi="Century Schoolbook" w:cs="Century Schoolbook"/>
          <w:color w:val="181717"/>
        </w:rPr>
        <w:tab/>
        <w:t>(ОКС-7)</w:t>
      </w:r>
      <w:r>
        <w:rPr>
          <w:rFonts w:ascii="Century Schoolbook" w:eastAsia="Century Schoolbook" w:hAnsi="Century Schoolbook" w:cs="Century Schoolbook"/>
          <w:color w:val="181717"/>
        </w:rPr>
        <w:tab/>
        <w:t>(Приложение</w:t>
      </w:r>
      <w:r>
        <w:rPr>
          <w:rFonts w:ascii="Century Schoolbook" w:eastAsia="Century Schoolbook" w:hAnsi="Century Schoolbook" w:cs="Century Schoolbook"/>
          <w:color w:val="181717"/>
        </w:rPr>
        <w:tab/>
        <w:t>3).</w:t>
      </w:r>
    </w:p>
    <w:p w:rsidR="00E92E5C" w:rsidRDefault="0026071B">
      <w:pPr>
        <w:numPr>
          <w:ilvl w:val="0"/>
          <w:numId w:val="23"/>
        </w:numPr>
        <w:spacing w:after="16" w:line="247" w:lineRule="auto"/>
        <w:ind w:hanging="340"/>
        <w:jc w:val="both"/>
      </w:pPr>
      <w:r>
        <w:rPr>
          <w:rFonts w:ascii="Century Schoolbook" w:eastAsia="Century Schoolbook" w:hAnsi="Century Schoolbook" w:cs="Century Schoolbook"/>
          <w:color w:val="181717"/>
        </w:rPr>
        <w:t>Перви</w:t>
      </w:r>
      <w:r>
        <w:rPr>
          <w:rFonts w:ascii="Century Schoolbook" w:eastAsia="Century Schoolbook" w:hAnsi="Century Schoolbook" w:cs="Century Schoolbook"/>
          <w:color w:val="181717"/>
        </w:rPr>
        <w:t>чный</w:t>
      </w:r>
      <w:r>
        <w:rPr>
          <w:rFonts w:ascii="Century Schoolbook" w:eastAsia="Century Schoolbook" w:hAnsi="Century Schoolbook" w:cs="Century Schoolbook"/>
          <w:color w:val="181717"/>
        </w:rPr>
        <w:tab/>
        <w:t>скрининг</w:t>
      </w:r>
      <w:r>
        <w:rPr>
          <w:rFonts w:ascii="Century Schoolbook" w:eastAsia="Century Schoolbook" w:hAnsi="Century Schoolbook" w:cs="Century Schoolbook"/>
          <w:color w:val="181717"/>
        </w:rPr>
        <w:tab/>
        <w:t>могут</w:t>
      </w:r>
      <w:r>
        <w:rPr>
          <w:rFonts w:ascii="Century Schoolbook" w:eastAsia="Century Schoolbook" w:hAnsi="Century Schoolbook" w:cs="Century Schoolbook"/>
          <w:color w:val="181717"/>
        </w:rPr>
        <w:tab/>
        <w:t>осуществлять</w:t>
      </w:r>
      <w:r>
        <w:rPr>
          <w:rFonts w:ascii="Century Schoolbook" w:eastAsia="Century Schoolbook" w:hAnsi="Century Schoolbook" w:cs="Century Schoolbook"/>
          <w:color w:val="181717"/>
        </w:rPr>
        <w:tab/>
        <w:t>также</w:t>
      </w:r>
      <w:r>
        <w:rPr>
          <w:rFonts w:ascii="Century Schoolbook" w:eastAsia="Century Schoolbook" w:hAnsi="Century Schoolbook" w:cs="Century Schoolbook"/>
          <w:color w:val="181717"/>
        </w:rPr>
        <w:tab/>
        <w:t>специалисты</w:t>
      </w:r>
      <w:r>
        <w:rPr>
          <w:rFonts w:ascii="Century Schoolbook" w:eastAsia="Century Schoolbook" w:hAnsi="Century Schoolbook" w:cs="Century Schoolbook"/>
          <w:color w:val="181717"/>
        </w:rPr>
        <w:tab/>
        <w:t>по</w:t>
      </w:r>
      <w:r>
        <w:rPr>
          <w:rFonts w:ascii="Century Schoolbook" w:eastAsia="Century Schoolbook" w:hAnsi="Century Schoolbook" w:cs="Century Schoolbook"/>
          <w:color w:val="181717"/>
        </w:rPr>
        <w:tab/>
        <w:t>социальной</w:t>
      </w:r>
      <w:r>
        <w:rPr>
          <w:rFonts w:ascii="Century Schoolbook" w:eastAsia="Century Schoolbook" w:hAnsi="Century Schoolbook" w:cs="Century Schoolbook"/>
          <w:color w:val="181717"/>
        </w:rPr>
        <w:tab/>
        <w:t>работе,</w:t>
      </w:r>
      <w:r>
        <w:rPr>
          <w:rFonts w:ascii="Century Schoolbook" w:eastAsia="Century Schoolbook" w:hAnsi="Century Schoolbook" w:cs="Century Schoolbook"/>
          <w:color w:val="181717"/>
        </w:rPr>
        <w:tab/>
        <w:t>социальные</w:t>
      </w:r>
      <w:r>
        <w:rPr>
          <w:rFonts w:ascii="Century Schoolbook" w:eastAsia="Century Schoolbook" w:hAnsi="Century Schoolbook" w:cs="Century Schoolbook"/>
          <w:color w:val="181717"/>
        </w:rPr>
        <w:tab/>
        <w:t>работники,</w:t>
      </w:r>
      <w:r>
        <w:rPr>
          <w:rFonts w:ascii="Century Schoolbook" w:eastAsia="Century Schoolbook" w:hAnsi="Century Schoolbook" w:cs="Century Schoolbook"/>
          <w:color w:val="181717"/>
        </w:rPr>
        <w:tab/>
        <w:t>педагоги</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другие</w:t>
      </w:r>
      <w:r>
        <w:rPr>
          <w:rFonts w:ascii="Century Schoolbook" w:eastAsia="Century Schoolbook" w:hAnsi="Century Schoolbook" w:cs="Century Schoolbook"/>
          <w:color w:val="181717"/>
        </w:rPr>
        <w:tab/>
        <w:t>специалисты</w:t>
      </w:r>
      <w:r>
        <w:rPr>
          <w:rFonts w:ascii="Century Schoolbook" w:eastAsia="Century Schoolbook" w:hAnsi="Century Schoolbook" w:cs="Century Schoolbook"/>
          <w:color w:val="181717"/>
        </w:rPr>
        <w:tab/>
        <w:t>немедицинских</w:t>
      </w:r>
      <w:r>
        <w:rPr>
          <w:rFonts w:ascii="Century Schoolbook" w:eastAsia="Century Schoolbook" w:hAnsi="Century Schoolbook" w:cs="Century Schoolbook"/>
          <w:color w:val="181717"/>
        </w:rPr>
        <w:tab/>
        <w:t>специальностей.</w:t>
      </w:r>
    </w:p>
    <w:p w:rsidR="00E92E5C" w:rsidRDefault="0026071B">
      <w:pPr>
        <w:numPr>
          <w:ilvl w:val="0"/>
          <w:numId w:val="23"/>
        </w:numPr>
        <w:spacing w:after="242" w:line="247" w:lineRule="auto"/>
        <w:ind w:hanging="340"/>
        <w:jc w:val="both"/>
      </w:pPr>
      <w:r>
        <w:rPr>
          <w:rFonts w:ascii="Century Schoolbook" w:eastAsia="Century Schoolbook" w:hAnsi="Century Schoolbook" w:cs="Century Schoolbook"/>
          <w:color w:val="181717"/>
        </w:rPr>
        <w:t>В</w:t>
      </w:r>
      <w:r>
        <w:rPr>
          <w:rFonts w:ascii="Century Schoolbook" w:eastAsia="Century Schoolbook" w:hAnsi="Century Schoolbook" w:cs="Century Schoolbook"/>
          <w:color w:val="181717"/>
        </w:rPr>
        <w:tab/>
        <w:t>случае</w:t>
      </w:r>
      <w:r>
        <w:rPr>
          <w:rFonts w:ascii="Century Schoolbook" w:eastAsia="Century Schoolbook" w:hAnsi="Century Schoolbook" w:cs="Century Schoolbook"/>
          <w:color w:val="181717"/>
        </w:rPr>
        <w:tab/>
        <w:t>высокого</w:t>
      </w:r>
      <w:r>
        <w:rPr>
          <w:rFonts w:ascii="Century Schoolbook" w:eastAsia="Century Schoolbook" w:hAnsi="Century Schoolbook" w:cs="Century Schoolbook"/>
          <w:color w:val="181717"/>
        </w:rPr>
        <w:tab/>
        <w:t>риска</w:t>
      </w:r>
      <w:r>
        <w:rPr>
          <w:rFonts w:ascii="Century Schoolbook" w:eastAsia="Century Schoolbook" w:hAnsi="Century Schoolbook" w:cs="Century Schoolbook"/>
          <w:color w:val="181717"/>
        </w:rPr>
        <w:tab/>
        <w:t>психического</w:t>
      </w:r>
      <w:r>
        <w:rPr>
          <w:rFonts w:ascii="Century Schoolbook" w:eastAsia="Century Schoolbook" w:hAnsi="Century Schoolbook" w:cs="Century Schoolbook"/>
          <w:color w:val="181717"/>
        </w:rPr>
        <w:tab/>
        <w:t>расстройства</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расстройства</w:t>
      </w:r>
      <w:r>
        <w:rPr>
          <w:rFonts w:ascii="Century Schoolbook" w:eastAsia="Century Schoolbook" w:hAnsi="Century Schoolbook" w:cs="Century Schoolbook"/>
          <w:color w:val="181717"/>
        </w:rPr>
        <w:tab/>
        <w:t>поведения</w:t>
      </w:r>
      <w:r>
        <w:rPr>
          <w:rFonts w:ascii="Century Schoolbook" w:eastAsia="Century Schoolbook" w:hAnsi="Century Schoolbook" w:cs="Century Schoolbook"/>
          <w:color w:val="181717"/>
        </w:rPr>
        <w:tab/>
        <w:t>подростки</w:t>
      </w:r>
      <w:r>
        <w:rPr>
          <w:rFonts w:ascii="Century Schoolbook" w:eastAsia="Century Schoolbook" w:hAnsi="Century Schoolbook" w:cs="Century Schoolbook"/>
          <w:color w:val="181717"/>
        </w:rPr>
        <w:tab/>
        <w:t>направляются</w:t>
      </w:r>
      <w:r>
        <w:rPr>
          <w:rFonts w:ascii="Century Schoolbook" w:eastAsia="Century Schoolbook" w:hAnsi="Century Schoolbook" w:cs="Century Schoolbook"/>
          <w:color w:val="181717"/>
        </w:rPr>
        <w:tab/>
        <w:t>н</w:t>
      </w:r>
      <w:r>
        <w:rPr>
          <w:rFonts w:ascii="Century Schoolbook" w:eastAsia="Century Schoolbook" w:hAnsi="Century Schoolbook" w:cs="Century Schoolbook"/>
          <w:color w:val="181717"/>
        </w:rPr>
        <w:t>а</w:t>
      </w:r>
      <w:r>
        <w:rPr>
          <w:rFonts w:ascii="Century Schoolbook" w:eastAsia="Century Schoolbook" w:hAnsi="Century Schoolbook" w:cs="Century Schoolbook"/>
          <w:color w:val="181717"/>
        </w:rPr>
        <w:tab/>
        <w:t>консультацию</w:t>
      </w:r>
      <w:r>
        <w:rPr>
          <w:rFonts w:ascii="Century Schoolbook" w:eastAsia="Century Schoolbook" w:hAnsi="Century Schoolbook" w:cs="Century Schoolbook"/>
          <w:color w:val="181717"/>
        </w:rPr>
        <w:tab/>
        <w:t>к</w:t>
      </w:r>
      <w:r>
        <w:rPr>
          <w:rFonts w:ascii="Century Schoolbook" w:eastAsia="Century Schoolbook" w:hAnsi="Century Schoolbook" w:cs="Century Schoolbook"/>
          <w:color w:val="181717"/>
        </w:rPr>
        <w:tab/>
        <w:t>специалистам,</w:t>
      </w:r>
      <w:r>
        <w:rPr>
          <w:rFonts w:ascii="Century Schoolbook" w:eastAsia="Century Schoolbook" w:hAnsi="Century Schoolbook" w:cs="Century Schoolbook"/>
          <w:color w:val="181717"/>
        </w:rPr>
        <w:tab/>
        <w:t>оказывающим</w:t>
      </w:r>
      <w:r>
        <w:rPr>
          <w:rFonts w:ascii="Century Schoolbook" w:eastAsia="Century Schoolbook" w:hAnsi="Century Schoolbook" w:cs="Century Schoolbook"/>
          <w:color w:val="181717"/>
        </w:rPr>
        <w:tab/>
        <w:t>специализированную</w:t>
      </w:r>
      <w:r>
        <w:rPr>
          <w:rFonts w:ascii="Century Schoolbook" w:eastAsia="Century Schoolbook" w:hAnsi="Century Schoolbook" w:cs="Century Schoolbook"/>
          <w:color w:val="181717"/>
        </w:rPr>
        <w:tab/>
        <w:t>помощь</w:t>
      </w:r>
      <w:r>
        <w:rPr>
          <w:rFonts w:ascii="Century Schoolbook" w:eastAsia="Century Schoolbook" w:hAnsi="Century Schoolbook" w:cs="Century Schoolbook"/>
          <w:color w:val="181717"/>
        </w:rPr>
        <w:tab/>
        <w:t>по</w:t>
      </w:r>
      <w:r>
        <w:rPr>
          <w:rFonts w:ascii="Century Schoolbook" w:eastAsia="Century Schoolbook" w:hAnsi="Century Schoolbook" w:cs="Century Schoolbook"/>
          <w:color w:val="181717"/>
        </w:rPr>
        <w:tab/>
        <w:t>профилю</w:t>
      </w:r>
      <w:r>
        <w:rPr>
          <w:rFonts w:ascii="Century Schoolbook" w:eastAsia="Century Schoolbook" w:hAnsi="Century Schoolbook" w:cs="Century Schoolbook"/>
          <w:color w:val="181717"/>
        </w:rPr>
        <w:tab/>
        <w:t>«психиатрия»</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«психиатрия-наркология»</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кабинете/отделении</w:t>
      </w:r>
      <w:r>
        <w:rPr>
          <w:rFonts w:ascii="Century Schoolbook" w:eastAsia="Century Schoolbook" w:hAnsi="Century Schoolbook" w:cs="Century Schoolbook"/>
          <w:color w:val="181717"/>
        </w:rPr>
        <w:tab/>
        <w:t>(психотерапевтические,</w:t>
      </w:r>
      <w:r>
        <w:rPr>
          <w:rFonts w:ascii="Century Schoolbook" w:eastAsia="Century Schoolbook" w:hAnsi="Century Schoolbook" w:cs="Century Schoolbook"/>
          <w:color w:val="181717"/>
        </w:rPr>
        <w:tab/>
        <w:t>медико-психологической</w:t>
      </w:r>
      <w:r>
        <w:rPr>
          <w:rFonts w:ascii="Century Schoolbook" w:eastAsia="Century Schoolbook" w:hAnsi="Century Schoolbook" w:cs="Century Schoolbook"/>
          <w:color w:val="181717"/>
        </w:rPr>
        <w:tab/>
        <w:t>помощи,</w:t>
      </w:r>
      <w:r>
        <w:rPr>
          <w:rFonts w:ascii="Century Schoolbook" w:eastAsia="Century Schoolbook" w:hAnsi="Century Schoolbook" w:cs="Century Schoolbook"/>
          <w:color w:val="181717"/>
        </w:rPr>
        <w:tab/>
        <w:t>медико-психологического</w:t>
      </w:r>
      <w:r>
        <w:rPr>
          <w:rFonts w:ascii="Century Schoolbook" w:eastAsia="Century Schoolbook" w:hAnsi="Century Schoolbook" w:cs="Century Schoolbook"/>
          <w:color w:val="181717"/>
        </w:rPr>
        <w:tab/>
        <w:t>консультирования)</w:t>
      </w:r>
      <w:r>
        <w:rPr>
          <w:rFonts w:ascii="Century Schoolbook" w:eastAsia="Century Schoolbook" w:hAnsi="Century Schoolbook" w:cs="Century Schoolbook"/>
          <w:color w:val="181717"/>
        </w:rPr>
        <w:tab/>
        <w:t>поликлиники/ЦРБ</w:t>
      </w:r>
      <w:r>
        <w:rPr>
          <w:rFonts w:ascii="Century Schoolbook" w:eastAsia="Century Schoolbook" w:hAnsi="Century Schoolbook" w:cs="Century Schoolbook"/>
          <w:color w:val="181717"/>
        </w:rPr>
        <w:tab/>
        <w:t>(п</w:t>
      </w:r>
      <w:r>
        <w:rPr>
          <w:rFonts w:ascii="Century Schoolbook" w:eastAsia="Century Schoolbook" w:hAnsi="Century Schoolbook" w:cs="Century Schoolbook"/>
          <w:color w:val="181717"/>
        </w:rPr>
        <w:t>ри</w:t>
      </w:r>
      <w:r>
        <w:rPr>
          <w:rFonts w:ascii="Century Schoolbook" w:eastAsia="Century Schoolbook" w:hAnsi="Century Schoolbook" w:cs="Century Schoolbook"/>
          <w:color w:val="181717"/>
        </w:rPr>
        <w:tab/>
        <w:t>их</w:t>
      </w:r>
      <w:r>
        <w:rPr>
          <w:rFonts w:ascii="Century Schoolbook" w:eastAsia="Century Schoolbook" w:hAnsi="Century Schoolbook" w:cs="Century Schoolbook"/>
          <w:color w:val="181717"/>
        </w:rPr>
        <w:tab/>
        <w:t>наличии),</w:t>
      </w:r>
      <w:r>
        <w:rPr>
          <w:rFonts w:ascii="Century Schoolbook" w:eastAsia="Century Schoolbook" w:hAnsi="Century Schoolbook" w:cs="Century Schoolbook"/>
          <w:color w:val="181717"/>
        </w:rPr>
        <w:tab/>
        <w:t>либо</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психоневрологическом/ наркологическом</w:t>
      </w:r>
      <w:r>
        <w:rPr>
          <w:rFonts w:ascii="Century Schoolbook" w:eastAsia="Century Schoolbook" w:hAnsi="Century Schoolbook" w:cs="Century Schoolbook"/>
          <w:color w:val="181717"/>
        </w:rPr>
        <w:tab/>
        <w:t>диспансере.</w:t>
      </w:r>
    </w:p>
    <w:p w:rsidR="00E92E5C" w:rsidRDefault="0026071B">
      <w:pPr>
        <w:pStyle w:val="3"/>
        <w:ind w:left="350" w:right="0"/>
      </w:pPr>
      <w:r>
        <w:t>Оценка суицидального риска</w:t>
      </w:r>
    </w:p>
    <w:p w:rsidR="00E92E5C" w:rsidRDefault="0026071B">
      <w:pPr>
        <w:spacing w:after="16" w:line="247" w:lineRule="auto"/>
        <w:ind w:right="116" w:firstLine="340"/>
        <w:jc w:val="both"/>
      </w:pPr>
      <w:r>
        <w:rPr>
          <w:rFonts w:ascii="Century Schoolbook" w:eastAsia="Century Schoolbook" w:hAnsi="Century Schoolbook" w:cs="Century Schoolbook"/>
          <w:color w:val="181717"/>
        </w:rPr>
        <w:t>Одним</w:t>
      </w:r>
      <w:r>
        <w:rPr>
          <w:rFonts w:ascii="Century Schoolbook" w:eastAsia="Century Schoolbook" w:hAnsi="Century Schoolbook" w:cs="Century Schoolbook"/>
          <w:color w:val="181717"/>
        </w:rPr>
        <w:tab/>
        <w:t>из</w:t>
      </w:r>
      <w:r>
        <w:rPr>
          <w:rFonts w:ascii="Century Schoolbook" w:eastAsia="Century Schoolbook" w:hAnsi="Century Schoolbook" w:cs="Century Schoolbook"/>
          <w:color w:val="181717"/>
        </w:rPr>
        <w:tab/>
        <w:t>основных</w:t>
      </w:r>
      <w:r>
        <w:rPr>
          <w:rFonts w:ascii="Century Schoolbook" w:eastAsia="Century Schoolbook" w:hAnsi="Century Schoolbook" w:cs="Century Schoolbook"/>
          <w:color w:val="181717"/>
        </w:rPr>
        <w:tab/>
        <w:t>фактором</w:t>
      </w:r>
      <w:r>
        <w:rPr>
          <w:rFonts w:ascii="Century Schoolbook" w:eastAsia="Century Schoolbook" w:hAnsi="Century Schoolbook" w:cs="Century Schoolbook"/>
          <w:color w:val="181717"/>
        </w:rPr>
        <w:tab/>
        <w:t>суицидального</w:t>
      </w:r>
      <w:r>
        <w:rPr>
          <w:rFonts w:ascii="Century Schoolbook" w:eastAsia="Century Schoolbook" w:hAnsi="Century Schoolbook" w:cs="Century Schoolbook"/>
          <w:color w:val="181717"/>
        </w:rPr>
        <w:tab/>
        <w:t>риска</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краткосрочной</w:t>
      </w:r>
      <w:r>
        <w:rPr>
          <w:rFonts w:ascii="Century Schoolbook" w:eastAsia="Century Schoolbook" w:hAnsi="Century Schoolbook" w:cs="Century Schoolbook"/>
          <w:color w:val="181717"/>
        </w:rPr>
        <w:tab/>
        <w:t>перспективе</w:t>
      </w:r>
      <w:r>
        <w:rPr>
          <w:rFonts w:ascii="Century Schoolbook" w:eastAsia="Century Schoolbook" w:hAnsi="Century Schoolbook" w:cs="Century Schoolbook"/>
          <w:color w:val="181717"/>
        </w:rPr>
        <w:tab/>
        <w:t>является</w:t>
      </w:r>
      <w:r>
        <w:rPr>
          <w:rFonts w:ascii="Century Schoolbook" w:eastAsia="Century Schoolbook" w:hAnsi="Century Schoolbook" w:cs="Century Schoolbook"/>
          <w:color w:val="181717"/>
        </w:rPr>
        <w:tab/>
        <w:t>наличие</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последние</w:t>
      </w:r>
      <w:r>
        <w:rPr>
          <w:rFonts w:ascii="Century Schoolbook" w:eastAsia="Century Schoolbook" w:hAnsi="Century Schoolbook" w:cs="Century Schoolbook"/>
          <w:color w:val="181717"/>
        </w:rPr>
        <w:tab/>
        <w:t>недели/ месяцы:</w:t>
      </w:r>
    </w:p>
    <w:p w:rsidR="00E92E5C" w:rsidRDefault="0026071B">
      <w:pPr>
        <w:numPr>
          <w:ilvl w:val="0"/>
          <w:numId w:val="24"/>
        </w:numPr>
        <w:spacing w:after="16" w:line="247" w:lineRule="auto"/>
        <w:ind w:hanging="340"/>
        <w:jc w:val="both"/>
      </w:pPr>
      <w:r>
        <w:rPr>
          <w:rFonts w:ascii="Century Schoolbook" w:eastAsia="Century Schoolbook" w:hAnsi="Century Schoolbook" w:cs="Century Schoolbook"/>
          <w:color w:val="181717"/>
        </w:rPr>
        <w:t>неоднократных</w:t>
      </w:r>
      <w:r>
        <w:rPr>
          <w:rFonts w:ascii="Century Schoolbook" w:eastAsia="Century Schoolbook" w:hAnsi="Century Schoolbook" w:cs="Century Schoolbook"/>
          <w:color w:val="181717"/>
        </w:rPr>
        <w:tab/>
        <w:t>брутально</w:t>
      </w:r>
      <w:r>
        <w:rPr>
          <w:rFonts w:ascii="Century Schoolbook" w:eastAsia="Century Schoolbook" w:hAnsi="Century Schoolbook" w:cs="Century Schoolbook"/>
          <w:color w:val="181717"/>
        </w:rPr>
        <w:tab/>
        <w:t>окрашенных</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уицидальных</w:t>
      </w:r>
      <w:r>
        <w:rPr>
          <w:rFonts w:ascii="Century Schoolbook" w:eastAsia="Century Schoolbook" w:hAnsi="Century Schoolbook" w:cs="Century Schoolbook"/>
          <w:color w:val="181717"/>
        </w:rPr>
        <w:tab/>
        <w:t>попыток;</w:t>
      </w:r>
    </w:p>
    <w:p w:rsidR="00E92E5C" w:rsidRDefault="0026071B">
      <w:pPr>
        <w:numPr>
          <w:ilvl w:val="0"/>
          <w:numId w:val="24"/>
        </w:numPr>
        <w:spacing w:after="16" w:line="247" w:lineRule="auto"/>
        <w:ind w:hanging="340"/>
        <w:jc w:val="both"/>
      </w:pPr>
      <w:r>
        <w:rPr>
          <w:rFonts w:ascii="Century Schoolbook" w:eastAsia="Century Schoolbook" w:hAnsi="Century Schoolbook" w:cs="Century Schoolbook"/>
          <w:color w:val="181717"/>
        </w:rPr>
        <w:t>сохраняющееся</w:t>
      </w:r>
      <w:r>
        <w:rPr>
          <w:rFonts w:ascii="Century Schoolbook" w:eastAsia="Century Schoolbook" w:hAnsi="Century Schoolbook" w:cs="Century Schoolbook"/>
          <w:color w:val="181717"/>
        </w:rPr>
        <w:tab/>
        <w:t>желание</w:t>
      </w:r>
      <w:r>
        <w:rPr>
          <w:rFonts w:ascii="Century Schoolbook" w:eastAsia="Century Schoolbook" w:hAnsi="Century Schoolbook" w:cs="Century Schoolbook"/>
          <w:color w:val="181717"/>
        </w:rPr>
        <w:tab/>
        <w:t>умереть</w:t>
      </w:r>
      <w:r>
        <w:rPr>
          <w:rFonts w:ascii="Century Schoolbook" w:eastAsia="Century Schoolbook" w:hAnsi="Century Schoolbook" w:cs="Century Schoolbook"/>
          <w:color w:val="181717"/>
        </w:rPr>
        <w:tab/>
        <w:t>после</w:t>
      </w:r>
      <w:r>
        <w:rPr>
          <w:rFonts w:ascii="Century Schoolbook" w:eastAsia="Century Schoolbook" w:hAnsi="Century Schoolbook" w:cs="Century Schoolbook"/>
          <w:color w:val="181717"/>
        </w:rPr>
        <w:tab/>
        <w:t>последней</w:t>
      </w:r>
      <w:r>
        <w:rPr>
          <w:rFonts w:ascii="Century Schoolbook" w:eastAsia="Century Schoolbook" w:hAnsi="Century Schoolbook" w:cs="Century Schoolbook"/>
          <w:color w:val="181717"/>
        </w:rPr>
        <w:tab/>
        <w:t>суицидной</w:t>
      </w:r>
      <w:r>
        <w:rPr>
          <w:rFonts w:ascii="Century Schoolbook" w:eastAsia="Century Schoolbook" w:hAnsi="Century Schoolbook" w:cs="Century Schoolbook"/>
          <w:color w:val="181717"/>
        </w:rPr>
        <w:tab/>
        <w:t>попытки;</w:t>
      </w:r>
    </w:p>
    <w:p w:rsidR="00E92E5C" w:rsidRDefault="0026071B">
      <w:pPr>
        <w:numPr>
          <w:ilvl w:val="0"/>
          <w:numId w:val="24"/>
        </w:numPr>
        <w:spacing w:after="16" w:line="247" w:lineRule="auto"/>
        <w:ind w:hanging="340"/>
        <w:jc w:val="both"/>
      </w:pPr>
      <w:r>
        <w:rPr>
          <w:rFonts w:ascii="Century Schoolbook" w:eastAsia="Century Schoolbook" w:hAnsi="Century Schoolbook" w:cs="Century Schoolbook"/>
          <w:color w:val="181717"/>
        </w:rPr>
        <w:t>выраженность</w:t>
      </w:r>
      <w:r>
        <w:rPr>
          <w:rFonts w:ascii="Century Schoolbook" w:eastAsia="Century Schoolbook" w:hAnsi="Century Schoolbook" w:cs="Century Schoolbook"/>
          <w:color w:val="181717"/>
        </w:rPr>
        <w:tab/>
        <w:t>симптомов,</w:t>
      </w:r>
      <w:r>
        <w:rPr>
          <w:rFonts w:ascii="Century Schoolbook" w:eastAsia="Century Schoolbook" w:hAnsi="Century Schoolbook" w:cs="Century Schoolbook"/>
          <w:color w:val="181717"/>
        </w:rPr>
        <w:tab/>
        <w:t>характерных</w:t>
      </w:r>
      <w:r>
        <w:rPr>
          <w:rFonts w:ascii="Century Schoolbook" w:eastAsia="Century Schoolbook" w:hAnsi="Century Schoolbook" w:cs="Century Schoolbook"/>
          <w:color w:val="181717"/>
        </w:rPr>
        <w:tab/>
        <w:t>для</w:t>
      </w:r>
      <w:r>
        <w:rPr>
          <w:rFonts w:ascii="Century Schoolbook" w:eastAsia="Century Schoolbook" w:hAnsi="Century Schoolbook" w:cs="Century Schoolbook"/>
          <w:color w:val="181717"/>
        </w:rPr>
        <w:tab/>
        <w:t>суицидального</w:t>
      </w:r>
      <w:r>
        <w:rPr>
          <w:rFonts w:ascii="Century Schoolbook" w:eastAsia="Century Schoolbook" w:hAnsi="Century Schoolbook" w:cs="Century Schoolbook"/>
          <w:color w:val="181717"/>
        </w:rPr>
        <w:tab/>
        <w:t>кризисного</w:t>
      </w:r>
      <w:r>
        <w:rPr>
          <w:rFonts w:ascii="Century Schoolbook" w:eastAsia="Century Schoolbook" w:hAnsi="Century Schoolbook" w:cs="Century Schoolbook"/>
          <w:color w:val="181717"/>
        </w:rPr>
        <w:tab/>
        <w:t>состояния; •</w:t>
      </w:r>
      <w:r>
        <w:rPr>
          <w:rFonts w:ascii="Century Schoolbook" w:eastAsia="Century Schoolbook" w:hAnsi="Century Schoolbook" w:cs="Century Schoolbook"/>
          <w:color w:val="181717"/>
        </w:rPr>
        <w:tab/>
        <w:t>нарастающая</w:t>
      </w:r>
      <w:r>
        <w:rPr>
          <w:rFonts w:ascii="Century Schoolbook" w:eastAsia="Century Schoolbook" w:hAnsi="Century Schoolbook" w:cs="Century Schoolbook"/>
          <w:color w:val="181717"/>
        </w:rPr>
        <w:tab/>
        <w:t>социальная</w:t>
      </w:r>
      <w:r>
        <w:rPr>
          <w:rFonts w:ascii="Century Schoolbook" w:eastAsia="Century Schoolbook" w:hAnsi="Century Schoolbook" w:cs="Century Schoolbook"/>
          <w:color w:val="181717"/>
        </w:rPr>
        <w:tab/>
        <w:t>изоляция;</w:t>
      </w:r>
    </w:p>
    <w:p w:rsidR="00E92E5C" w:rsidRDefault="0026071B">
      <w:pPr>
        <w:numPr>
          <w:ilvl w:val="0"/>
          <w:numId w:val="24"/>
        </w:numPr>
        <w:spacing w:after="16" w:line="247" w:lineRule="auto"/>
        <w:ind w:hanging="340"/>
        <w:jc w:val="both"/>
      </w:pPr>
      <w:r>
        <w:rPr>
          <w:rFonts w:ascii="Century Schoolbook" w:eastAsia="Century Schoolbook" w:hAnsi="Century Schoolbook" w:cs="Century Schoolbook"/>
          <w:color w:val="181717"/>
        </w:rPr>
        <w:t>злоупотребление</w:t>
      </w:r>
      <w:r>
        <w:rPr>
          <w:rFonts w:ascii="Century Schoolbook" w:eastAsia="Century Schoolbook" w:hAnsi="Century Schoolbook" w:cs="Century Schoolbook"/>
          <w:color w:val="181717"/>
        </w:rPr>
        <w:tab/>
        <w:t>ПАВ.</w:t>
      </w:r>
    </w:p>
    <w:p w:rsidR="00E92E5C" w:rsidRDefault="0026071B">
      <w:pPr>
        <w:spacing w:after="61" w:line="234" w:lineRule="auto"/>
        <w:ind w:left="98" w:firstLine="340"/>
        <w:jc w:val="both"/>
      </w:pPr>
      <w:r>
        <w:rPr>
          <w:rFonts w:ascii="Century Schoolbook" w:eastAsia="Century Schoolbook" w:hAnsi="Century Schoolbook" w:cs="Century Schoolbook"/>
          <w:b/>
          <w:color w:val="181717"/>
        </w:rPr>
        <w:lastRenderedPageBreak/>
        <w:t>Показания для экстренной госпитализаци</w:t>
      </w:r>
      <w:r>
        <w:rPr>
          <w:rFonts w:ascii="Century Schoolbook" w:eastAsia="Century Schoolbook" w:hAnsi="Century Schoolbook" w:cs="Century Schoolbook"/>
          <w:b/>
          <w:color w:val="181717"/>
        </w:rPr>
        <w:t>и в МО, оказывающую психиатрическую помощь в стационарных условиях</w:t>
      </w:r>
      <w:r>
        <w:rPr>
          <w:rFonts w:ascii="Century Schoolbook" w:eastAsia="Century Schoolbook" w:hAnsi="Century Schoolbook" w:cs="Century Schoolbook"/>
          <w:b/>
          <w:color w:val="181717"/>
          <w:sz w:val="20"/>
          <w:vertAlign w:val="superscript"/>
        </w:rPr>
        <w:footnoteReference w:id="3"/>
      </w:r>
      <w:r>
        <w:rPr>
          <w:rFonts w:ascii="Century Schoolbook" w:eastAsia="Century Schoolbook" w:hAnsi="Century Schoolbook" w:cs="Century Schoolbook"/>
          <w:color w:val="181717"/>
        </w:rPr>
        <w:t>:</w:t>
      </w:r>
      <w:r>
        <w:rPr>
          <w:rFonts w:ascii="Century Schoolbook" w:eastAsia="Century Schoolbook" w:hAnsi="Century Schoolbook" w:cs="Century Schoolbook"/>
          <w:color w:val="181717"/>
        </w:rPr>
        <w:tab/>
      </w:r>
    </w:p>
    <w:p w:rsidR="00E92E5C" w:rsidRDefault="0026071B">
      <w:pPr>
        <w:numPr>
          <w:ilvl w:val="0"/>
          <w:numId w:val="24"/>
        </w:numPr>
        <w:spacing w:after="16" w:line="247" w:lineRule="auto"/>
        <w:ind w:hanging="340"/>
        <w:jc w:val="both"/>
      </w:pPr>
      <w:r>
        <w:rPr>
          <w:rFonts w:ascii="Century Schoolbook" w:eastAsia="Century Schoolbook" w:hAnsi="Century Schoolbook" w:cs="Century Schoolbook"/>
          <w:color w:val="181717"/>
        </w:rPr>
        <w:t>наличие</w:t>
      </w:r>
      <w:r>
        <w:rPr>
          <w:rFonts w:ascii="Century Schoolbook" w:eastAsia="Century Schoolbook" w:hAnsi="Century Schoolbook" w:cs="Century Schoolbook"/>
          <w:color w:val="181717"/>
        </w:rPr>
        <w:tab/>
        <w:t>психического</w:t>
      </w:r>
      <w:r>
        <w:rPr>
          <w:rFonts w:ascii="Century Schoolbook" w:eastAsia="Century Schoolbook" w:hAnsi="Century Schoolbook" w:cs="Century Schoolbook"/>
          <w:color w:val="181717"/>
        </w:rPr>
        <w:tab/>
        <w:t>расстройства,</w:t>
      </w:r>
      <w:r>
        <w:rPr>
          <w:rFonts w:ascii="Century Schoolbook" w:eastAsia="Century Schoolbook" w:hAnsi="Century Schoolbook" w:cs="Century Schoolbook"/>
          <w:color w:val="181717"/>
        </w:rPr>
        <w:tab/>
        <w:t>психотической</w:t>
      </w:r>
      <w:r>
        <w:rPr>
          <w:rFonts w:ascii="Century Schoolbook" w:eastAsia="Century Schoolbook" w:hAnsi="Century Schoolbook" w:cs="Century Schoolbook"/>
          <w:color w:val="181717"/>
        </w:rPr>
        <w:tab/>
        <w:t>симптоматики,</w:t>
      </w:r>
      <w:r>
        <w:rPr>
          <w:rFonts w:ascii="Century Schoolbook" w:eastAsia="Century Schoolbook" w:hAnsi="Century Schoolbook" w:cs="Century Schoolbook"/>
          <w:color w:val="181717"/>
        </w:rPr>
        <w:tab/>
        <w:t>ажитации;</w:t>
      </w:r>
    </w:p>
    <w:p w:rsidR="00E92E5C" w:rsidRDefault="0026071B">
      <w:pPr>
        <w:numPr>
          <w:ilvl w:val="0"/>
          <w:numId w:val="24"/>
        </w:numPr>
        <w:spacing w:after="16" w:line="247" w:lineRule="auto"/>
        <w:ind w:hanging="340"/>
        <w:jc w:val="both"/>
      </w:pPr>
      <w:r>
        <w:rPr>
          <w:rFonts w:ascii="Century Schoolbook" w:eastAsia="Century Schoolbook" w:hAnsi="Century Schoolbook" w:cs="Century Schoolbook"/>
          <w:color w:val="181717"/>
        </w:rPr>
        <w:t>активные</w:t>
      </w:r>
      <w:r>
        <w:rPr>
          <w:rFonts w:ascii="Century Schoolbook" w:eastAsia="Century Schoolbook" w:hAnsi="Century Schoolbook" w:cs="Century Schoolbook"/>
          <w:color w:val="181717"/>
        </w:rPr>
        <w:tab/>
        <w:t>мысли</w:t>
      </w:r>
      <w:r>
        <w:rPr>
          <w:rFonts w:ascii="Century Schoolbook" w:eastAsia="Century Schoolbook" w:hAnsi="Century Schoolbook" w:cs="Century Schoolbook"/>
          <w:color w:val="181717"/>
        </w:rPr>
        <w:tab/>
        <w:t>о</w:t>
      </w:r>
      <w:r>
        <w:rPr>
          <w:rFonts w:ascii="Century Schoolbook" w:eastAsia="Century Schoolbook" w:hAnsi="Century Schoolbook" w:cs="Century Schoolbook"/>
          <w:color w:val="181717"/>
        </w:rPr>
        <w:tab/>
        <w:t>суициде,</w:t>
      </w:r>
      <w:r>
        <w:rPr>
          <w:rFonts w:ascii="Century Schoolbook" w:eastAsia="Century Schoolbook" w:hAnsi="Century Schoolbook" w:cs="Century Schoolbook"/>
          <w:color w:val="181717"/>
        </w:rPr>
        <w:tab/>
        <w:t>высокий</w:t>
      </w:r>
      <w:r>
        <w:rPr>
          <w:rFonts w:ascii="Century Schoolbook" w:eastAsia="Century Schoolbook" w:hAnsi="Century Schoolbook" w:cs="Century Schoolbook"/>
          <w:color w:val="181717"/>
        </w:rPr>
        <w:tab/>
        <w:t>суицидальный</w:t>
      </w:r>
      <w:r>
        <w:rPr>
          <w:rFonts w:ascii="Century Schoolbook" w:eastAsia="Century Schoolbook" w:hAnsi="Century Schoolbook" w:cs="Century Schoolbook"/>
          <w:color w:val="181717"/>
        </w:rPr>
        <w:tab/>
        <w:t>риск</w:t>
      </w:r>
      <w:r>
        <w:rPr>
          <w:rFonts w:ascii="Century Schoolbook" w:eastAsia="Century Schoolbook" w:hAnsi="Century Schoolbook" w:cs="Century Schoolbook"/>
          <w:color w:val="181717"/>
        </w:rPr>
        <w:tab/>
        <w:t>(больше</w:t>
      </w:r>
      <w:r>
        <w:rPr>
          <w:rFonts w:ascii="Century Schoolbook" w:eastAsia="Century Schoolbook" w:hAnsi="Century Schoolbook" w:cs="Century Schoolbook"/>
          <w:color w:val="181717"/>
        </w:rPr>
        <w:tab/>
        <w:t>10</w:t>
      </w:r>
      <w:r>
        <w:rPr>
          <w:rFonts w:ascii="Century Schoolbook" w:eastAsia="Century Schoolbook" w:hAnsi="Century Schoolbook" w:cs="Century Schoolbook"/>
          <w:color w:val="181717"/>
        </w:rPr>
        <w:tab/>
        <w:t>баллов</w:t>
      </w:r>
      <w:r>
        <w:rPr>
          <w:rFonts w:ascii="Century Schoolbook" w:eastAsia="Century Schoolbook" w:hAnsi="Century Schoolbook" w:cs="Century Schoolbook"/>
          <w:color w:val="181717"/>
        </w:rPr>
        <w:tab/>
        <w:t>по</w:t>
      </w:r>
      <w:r>
        <w:rPr>
          <w:rFonts w:ascii="Century Schoolbook" w:eastAsia="Century Schoolbook" w:hAnsi="Century Schoolbook" w:cs="Century Schoolbook"/>
          <w:color w:val="181717"/>
        </w:rPr>
        <w:tab/>
        <w:t>чек-листу</w:t>
      </w:r>
      <w:r>
        <w:rPr>
          <w:rFonts w:ascii="Century Schoolbook" w:eastAsia="Century Schoolbook" w:hAnsi="Century Schoolbook" w:cs="Century Schoolbook"/>
          <w:color w:val="181717"/>
        </w:rPr>
        <w:tab/>
        <w:t>оценки</w:t>
      </w:r>
      <w:r>
        <w:rPr>
          <w:rFonts w:ascii="Century Schoolbook" w:eastAsia="Century Schoolbook" w:hAnsi="Century Schoolbook" w:cs="Century Schoolbook"/>
          <w:color w:val="181717"/>
        </w:rPr>
        <w:tab/>
        <w:t>суицидального</w:t>
      </w:r>
      <w:r>
        <w:rPr>
          <w:rFonts w:ascii="Century Schoolbook" w:eastAsia="Century Schoolbook" w:hAnsi="Century Schoolbook" w:cs="Century Schoolbook"/>
          <w:color w:val="181717"/>
        </w:rPr>
        <w:tab/>
        <w:t>кризиса,</w:t>
      </w:r>
      <w:r>
        <w:rPr>
          <w:rFonts w:ascii="Century Schoolbook" w:eastAsia="Century Schoolbook" w:hAnsi="Century Schoolbook" w:cs="Century Schoolbook"/>
          <w:color w:val="181717"/>
        </w:rPr>
        <w:tab/>
      </w:r>
      <w:r>
        <w:rPr>
          <w:rFonts w:ascii="Century Schoolbook" w:eastAsia="Century Schoolbook" w:hAnsi="Century Schoolbook" w:cs="Century Schoolbook"/>
          <w:color w:val="181717"/>
        </w:rPr>
        <w:t>Приложение</w:t>
      </w:r>
      <w:r>
        <w:rPr>
          <w:rFonts w:ascii="Century Schoolbook" w:eastAsia="Century Schoolbook" w:hAnsi="Century Schoolbook" w:cs="Century Schoolbook"/>
          <w:color w:val="181717"/>
        </w:rPr>
        <w:tab/>
        <w:t>4);</w:t>
      </w:r>
    </w:p>
    <w:p w:rsidR="00E92E5C" w:rsidRDefault="0026071B">
      <w:pPr>
        <w:numPr>
          <w:ilvl w:val="0"/>
          <w:numId w:val="24"/>
        </w:numPr>
        <w:spacing w:after="16" w:line="247" w:lineRule="auto"/>
        <w:ind w:hanging="340"/>
        <w:jc w:val="both"/>
      </w:pPr>
      <w:r>
        <w:rPr>
          <w:rFonts w:ascii="Century Schoolbook" w:eastAsia="Century Schoolbook" w:hAnsi="Century Schoolbook" w:cs="Century Schoolbook"/>
          <w:color w:val="181717"/>
        </w:rPr>
        <w:t>высокий</w:t>
      </w:r>
      <w:r>
        <w:rPr>
          <w:rFonts w:ascii="Century Schoolbook" w:eastAsia="Century Schoolbook" w:hAnsi="Century Schoolbook" w:cs="Century Schoolbook"/>
          <w:color w:val="181717"/>
        </w:rPr>
        <w:tab/>
        <w:t>риск</w:t>
      </w:r>
      <w:r>
        <w:rPr>
          <w:rFonts w:ascii="Century Schoolbook" w:eastAsia="Century Schoolbook" w:hAnsi="Century Schoolbook" w:cs="Century Schoolbook"/>
          <w:color w:val="181717"/>
        </w:rPr>
        <w:tab/>
        <w:t>летальности</w:t>
      </w:r>
      <w:r>
        <w:rPr>
          <w:rFonts w:ascii="Century Schoolbook" w:eastAsia="Century Schoolbook" w:hAnsi="Century Schoolbook" w:cs="Century Schoolbook"/>
          <w:color w:val="181717"/>
        </w:rPr>
        <w:tab/>
        <w:t>суицидальных</w:t>
      </w:r>
      <w:r>
        <w:rPr>
          <w:rFonts w:ascii="Century Schoolbook" w:eastAsia="Century Schoolbook" w:hAnsi="Century Schoolbook" w:cs="Century Schoolbook"/>
          <w:color w:val="181717"/>
        </w:rPr>
        <w:tab/>
        <w:t>действий;</w:t>
      </w:r>
    </w:p>
    <w:p w:rsidR="00E92E5C" w:rsidRDefault="0026071B">
      <w:pPr>
        <w:numPr>
          <w:ilvl w:val="0"/>
          <w:numId w:val="24"/>
        </w:numPr>
        <w:spacing w:after="16" w:line="247" w:lineRule="auto"/>
        <w:ind w:hanging="340"/>
        <w:jc w:val="both"/>
      </w:pPr>
      <w:r>
        <w:rPr>
          <w:rFonts w:ascii="Century Schoolbook" w:eastAsia="Century Schoolbook" w:hAnsi="Century Schoolbook" w:cs="Century Schoolbook"/>
          <w:color w:val="181717"/>
        </w:rPr>
        <w:t>сохраняющиеся/усиливающиеся</w:t>
      </w:r>
      <w:r>
        <w:rPr>
          <w:rFonts w:ascii="Century Schoolbook" w:eastAsia="Century Schoolbook" w:hAnsi="Century Schoolbook" w:cs="Century Schoolbook"/>
          <w:color w:val="181717"/>
        </w:rPr>
        <w:tab/>
        <w:t>внешние</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внутренние</w:t>
      </w:r>
      <w:r>
        <w:rPr>
          <w:rFonts w:ascii="Century Schoolbook" w:eastAsia="Century Schoolbook" w:hAnsi="Century Schoolbook" w:cs="Century Schoolbook"/>
          <w:color w:val="181717"/>
        </w:rPr>
        <w:tab/>
        <w:t>факторы,</w:t>
      </w:r>
      <w:r>
        <w:rPr>
          <w:rFonts w:ascii="Century Schoolbook" w:eastAsia="Century Schoolbook" w:hAnsi="Century Schoolbook" w:cs="Century Schoolbook"/>
          <w:color w:val="181717"/>
        </w:rPr>
        <w:tab/>
        <w:t>явившиеся</w:t>
      </w:r>
      <w:r>
        <w:rPr>
          <w:rFonts w:ascii="Century Schoolbook" w:eastAsia="Century Schoolbook" w:hAnsi="Century Schoolbook" w:cs="Century Schoolbook"/>
          <w:color w:val="181717"/>
        </w:rPr>
        <w:tab/>
        <w:t>причиной</w:t>
      </w:r>
      <w:r>
        <w:rPr>
          <w:rFonts w:ascii="Century Schoolbook" w:eastAsia="Century Schoolbook" w:hAnsi="Century Schoolbook" w:cs="Century Schoolbook"/>
          <w:color w:val="181717"/>
        </w:rPr>
        <w:tab/>
        <w:t>суицида.</w:t>
      </w:r>
    </w:p>
    <w:p w:rsidR="00E92E5C" w:rsidRDefault="0026071B">
      <w:pPr>
        <w:spacing w:after="16" w:line="247" w:lineRule="auto"/>
        <w:ind w:left="113" w:firstLine="340"/>
        <w:jc w:val="both"/>
      </w:pPr>
      <w:r>
        <w:rPr>
          <w:rFonts w:ascii="Century Schoolbook" w:eastAsia="Century Schoolbook" w:hAnsi="Century Schoolbook" w:cs="Century Schoolbook"/>
          <w:color w:val="181717"/>
        </w:rPr>
        <w:t>Лицо,</w:t>
      </w:r>
      <w:r>
        <w:rPr>
          <w:rFonts w:ascii="Century Schoolbook" w:eastAsia="Century Schoolbook" w:hAnsi="Century Schoolbook" w:cs="Century Schoolbook"/>
          <w:color w:val="181717"/>
        </w:rPr>
        <w:tab/>
        <w:t>страдающее</w:t>
      </w:r>
      <w:r>
        <w:rPr>
          <w:rFonts w:ascii="Century Schoolbook" w:eastAsia="Century Schoolbook" w:hAnsi="Century Schoolbook" w:cs="Century Schoolbook"/>
          <w:color w:val="181717"/>
        </w:rPr>
        <w:tab/>
        <w:t>психическим</w:t>
      </w:r>
      <w:r>
        <w:rPr>
          <w:rFonts w:ascii="Century Schoolbook" w:eastAsia="Century Schoolbook" w:hAnsi="Century Schoolbook" w:cs="Century Schoolbook"/>
          <w:color w:val="181717"/>
        </w:rPr>
        <w:tab/>
        <w:t>расстройством,</w:t>
      </w:r>
      <w:r>
        <w:rPr>
          <w:rFonts w:ascii="Century Schoolbook" w:eastAsia="Century Schoolbook" w:hAnsi="Century Schoolbook" w:cs="Century Schoolbook"/>
          <w:color w:val="181717"/>
        </w:rPr>
        <w:tab/>
        <w:t>может</w:t>
      </w:r>
      <w:r>
        <w:rPr>
          <w:rFonts w:ascii="Century Schoolbook" w:eastAsia="Century Schoolbook" w:hAnsi="Century Schoolbook" w:cs="Century Schoolbook"/>
          <w:color w:val="181717"/>
        </w:rPr>
        <w:tab/>
        <w:t>быть</w:t>
      </w:r>
      <w:r>
        <w:rPr>
          <w:rFonts w:ascii="Century Schoolbook" w:eastAsia="Century Schoolbook" w:hAnsi="Century Schoolbook" w:cs="Century Schoolbook"/>
          <w:color w:val="181717"/>
        </w:rPr>
        <w:tab/>
        <w:t>госпитализировано</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МО,</w:t>
      </w:r>
      <w:r>
        <w:rPr>
          <w:rFonts w:ascii="Century Schoolbook" w:eastAsia="Century Schoolbook" w:hAnsi="Century Schoolbook" w:cs="Century Schoolbook"/>
          <w:color w:val="181717"/>
        </w:rPr>
        <w:tab/>
        <w:t>оказывающую</w:t>
      </w:r>
      <w:r>
        <w:rPr>
          <w:rFonts w:ascii="Century Schoolbook" w:eastAsia="Century Schoolbook" w:hAnsi="Century Schoolbook" w:cs="Century Schoolbook"/>
          <w:color w:val="181717"/>
        </w:rPr>
        <w:tab/>
        <w:t>психиатрическую</w:t>
      </w:r>
      <w:r>
        <w:rPr>
          <w:rFonts w:ascii="Century Schoolbook" w:eastAsia="Century Schoolbook" w:hAnsi="Century Schoolbook" w:cs="Century Schoolbook"/>
          <w:color w:val="181717"/>
        </w:rPr>
        <w:tab/>
        <w:t>помощь</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стационарных</w:t>
      </w:r>
      <w:r>
        <w:rPr>
          <w:rFonts w:ascii="Century Schoolbook" w:eastAsia="Century Schoolbook" w:hAnsi="Century Schoolbook" w:cs="Century Schoolbook"/>
          <w:color w:val="181717"/>
        </w:rPr>
        <w:tab/>
        <w:t>условиях,</w:t>
      </w:r>
      <w:r>
        <w:rPr>
          <w:rFonts w:ascii="Century Schoolbook" w:eastAsia="Century Schoolbook" w:hAnsi="Century Schoolbook" w:cs="Century Schoolbook"/>
          <w:color w:val="181717"/>
        </w:rPr>
        <w:tab/>
        <w:t>без</w:t>
      </w:r>
      <w:r>
        <w:rPr>
          <w:rFonts w:ascii="Century Schoolbook" w:eastAsia="Century Schoolbook" w:hAnsi="Century Schoolbook" w:cs="Century Schoolbook"/>
          <w:color w:val="181717"/>
        </w:rPr>
        <w:tab/>
        <w:t>его</w:t>
      </w:r>
      <w:r>
        <w:rPr>
          <w:rFonts w:ascii="Century Schoolbook" w:eastAsia="Century Schoolbook" w:hAnsi="Century Schoolbook" w:cs="Century Schoolbook"/>
          <w:color w:val="181717"/>
        </w:rPr>
        <w:tab/>
        <w:t>согласия</w:t>
      </w:r>
      <w:r>
        <w:rPr>
          <w:rFonts w:ascii="Century Schoolbook" w:eastAsia="Century Schoolbook" w:hAnsi="Century Schoolbook" w:cs="Century Schoolbook"/>
          <w:color w:val="181717"/>
        </w:rPr>
        <w:tab/>
        <w:t>либо</w:t>
      </w:r>
      <w:r>
        <w:rPr>
          <w:rFonts w:ascii="Century Schoolbook" w:eastAsia="Century Schoolbook" w:hAnsi="Century Schoolbook" w:cs="Century Schoolbook"/>
          <w:color w:val="181717"/>
        </w:rPr>
        <w:tab/>
        <w:t>без</w:t>
      </w:r>
      <w:r>
        <w:rPr>
          <w:rFonts w:ascii="Century Schoolbook" w:eastAsia="Century Schoolbook" w:hAnsi="Century Schoolbook" w:cs="Century Schoolbook"/>
          <w:color w:val="181717"/>
        </w:rPr>
        <w:tab/>
        <w:t>согласия</w:t>
      </w:r>
      <w:r>
        <w:rPr>
          <w:rFonts w:ascii="Century Schoolbook" w:eastAsia="Century Schoolbook" w:hAnsi="Century Schoolbook" w:cs="Century Schoolbook"/>
          <w:color w:val="181717"/>
        </w:rPr>
        <w:tab/>
        <w:t>одного</w:t>
      </w:r>
      <w:r>
        <w:rPr>
          <w:rFonts w:ascii="Century Schoolbook" w:eastAsia="Century Schoolbook" w:hAnsi="Century Schoolbook" w:cs="Century Schoolbook"/>
          <w:color w:val="181717"/>
        </w:rPr>
        <w:tab/>
        <w:t>из</w:t>
      </w:r>
      <w:r>
        <w:rPr>
          <w:rFonts w:ascii="Century Schoolbook" w:eastAsia="Century Schoolbook" w:hAnsi="Century Schoolbook" w:cs="Century Schoolbook"/>
          <w:color w:val="181717"/>
        </w:rPr>
        <w:tab/>
        <w:t>родителей</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иного</w:t>
      </w:r>
      <w:r>
        <w:rPr>
          <w:rFonts w:ascii="Century Schoolbook" w:eastAsia="Century Schoolbook" w:hAnsi="Century Schoolbook" w:cs="Century Schoolbook"/>
          <w:color w:val="181717"/>
        </w:rPr>
        <w:tab/>
        <w:t>законного</w:t>
      </w:r>
      <w:r>
        <w:rPr>
          <w:rFonts w:ascii="Century Schoolbook" w:eastAsia="Century Schoolbook" w:hAnsi="Century Schoolbook" w:cs="Century Schoolbook"/>
          <w:color w:val="181717"/>
        </w:rPr>
        <w:tab/>
        <w:t>представителя</w:t>
      </w:r>
      <w:r>
        <w:rPr>
          <w:rFonts w:ascii="Century Schoolbook" w:eastAsia="Century Schoolbook" w:hAnsi="Century Schoolbook" w:cs="Century Schoolbook"/>
          <w:color w:val="181717"/>
        </w:rPr>
        <w:tab/>
        <w:t>до</w:t>
      </w:r>
      <w:r>
        <w:rPr>
          <w:rFonts w:ascii="Century Schoolbook" w:eastAsia="Century Schoolbook" w:hAnsi="Century Schoolbook" w:cs="Century Schoolbook"/>
          <w:color w:val="181717"/>
        </w:rPr>
        <w:tab/>
        <w:t>постановления</w:t>
      </w:r>
      <w:r>
        <w:rPr>
          <w:rFonts w:ascii="Century Schoolbook" w:eastAsia="Century Schoolbook" w:hAnsi="Century Schoolbook" w:cs="Century Schoolbook"/>
          <w:color w:val="181717"/>
        </w:rPr>
        <w:tab/>
        <w:t>судьи,</w:t>
      </w:r>
      <w:r>
        <w:rPr>
          <w:rFonts w:ascii="Century Schoolbook" w:eastAsia="Century Schoolbook" w:hAnsi="Century Schoolbook" w:cs="Century Schoolbook"/>
          <w:color w:val="181717"/>
        </w:rPr>
        <w:tab/>
        <w:t>если</w:t>
      </w:r>
      <w:r>
        <w:rPr>
          <w:rFonts w:ascii="Century Schoolbook" w:eastAsia="Century Schoolbook" w:hAnsi="Century Schoolbook" w:cs="Century Schoolbook"/>
          <w:color w:val="181717"/>
        </w:rPr>
        <w:tab/>
        <w:t>его</w:t>
      </w:r>
      <w:r>
        <w:rPr>
          <w:rFonts w:ascii="Century Schoolbook" w:eastAsia="Century Schoolbook" w:hAnsi="Century Schoolbook" w:cs="Century Schoolbook"/>
          <w:color w:val="181717"/>
        </w:rPr>
        <w:tab/>
        <w:t>психиатрическое</w:t>
      </w:r>
      <w:r>
        <w:rPr>
          <w:rFonts w:ascii="Century Schoolbook" w:eastAsia="Century Schoolbook" w:hAnsi="Century Schoolbook" w:cs="Century Schoolbook"/>
          <w:color w:val="181717"/>
        </w:rPr>
        <w:tab/>
        <w:t>обследование</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лечение</w:t>
      </w:r>
      <w:r>
        <w:rPr>
          <w:rFonts w:ascii="Century Schoolbook" w:eastAsia="Century Schoolbook" w:hAnsi="Century Schoolbook" w:cs="Century Schoolbook"/>
          <w:color w:val="181717"/>
        </w:rPr>
        <w:tab/>
        <w:t>возможны</w:t>
      </w:r>
      <w:r>
        <w:rPr>
          <w:rFonts w:ascii="Century Schoolbook" w:eastAsia="Century Schoolbook" w:hAnsi="Century Schoolbook" w:cs="Century Schoolbook"/>
          <w:color w:val="181717"/>
        </w:rPr>
        <w:tab/>
        <w:t>только</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стационарных</w:t>
      </w:r>
      <w:r>
        <w:rPr>
          <w:rFonts w:ascii="Century Schoolbook" w:eastAsia="Century Schoolbook" w:hAnsi="Century Schoolbook" w:cs="Century Schoolbook"/>
          <w:color w:val="181717"/>
        </w:rPr>
        <w:tab/>
        <w:t>условиях,</w:t>
      </w:r>
      <w:r>
        <w:rPr>
          <w:rFonts w:ascii="Century Schoolbook" w:eastAsia="Century Schoolbook" w:hAnsi="Century Schoolbook" w:cs="Century Schoolbook"/>
          <w:color w:val="181717"/>
        </w:rPr>
        <w:tab/>
        <w:t>а</w:t>
      </w:r>
      <w:r>
        <w:rPr>
          <w:rFonts w:ascii="Century Schoolbook" w:eastAsia="Century Schoolbook" w:hAnsi="Century Schoolbook" w:cs="Century Schoolbook"/>
          <w:color w:val="181717"/>
        </w:rPr>
        <w:tab/>
        <w:t>психическое</w:t>
      </w:r>
      <w:r>
        <w:rPr>
          <w:rFonts w:ascii="Century Schoolbook" w:eastAsia="Century Schoolbook" w:hAnsi="Century Schoolbook" w:cs="Century Schoolbook"/>
          <w:color w:val="181717"/>
        </w:rPr>
        <w:tab/>
        <w:t>расстройство</w:t>
      </w:r>
      <w:r>
        <w:rPr>
          <w:rFonts w:ascii="Century Schoolbook" w:eastAsia="Century Schoolbook" w:hAnsi="Century Schoolbook" w:cs="Century Schoolbook"/>
          <w:color w:val="181717"/>
        </w:rPr>
        <w:tab/>
        <w:t>является</w:t>
      </w:r>
      <w:r>
        <w:rPr>
          <w:rFonts w:ascii="Century Schoolbook" w:eastAsia="Century Schoolbook" w:hAnsi="Century Schoolbook" w:cs="Century Schoolbook"/>
          <w:color w:val="181717"/>
        </w:rPr>
        <w:tab/>
        <w:t>тяжелым</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обусловливает:</w:t>
      </w:r>
    </w:p>
    <w:p w:rsidR="00E92E5C" w:rsidRDefault="0026071B">
      <w:pPr>
        <w:spacing w:after="16" w:line="247" w:lineRule="auto"/>
        <w:ind w:left="794" w:hanging="340"/>
        <w:jc w:val="both"/>
      </w:pPr>
      <w:r>
        <w:rPr>
          <w:rFonts w:ascii="Century Schoolbook" w:eastAsia="Century Schoolbook" w:hAnsi="Century Schoolbook" w:cs="Century Schoolbook"/>
          <w:color w:val="181717"/>
        </w:rPr>
        <w:t>а)</w:t>
      </w:r>
      <w:r>
        <w:rPr>
          <w:rFonts w:ascii="Century Schoolbook" w:eastAsia="Century Schoolbook" w:hAnsi="Century Schoolbook" w:cs="Century Schoolbook"/>
          <w:color w:val="181717"/>
        </w:rPr>
        <w:tab/>
        <w:t>его</w:t>
      </w:r>
      <w:r>
        <w:rPr>
          <w:rFonts w:ascii="Century Schoolbook" w:eastAsia="Century Schoolbook" w:hAnsi="Century Schoolbook" w:cs="Century Schoolbook"/>
          <w:color w:val="181717"/>
        </w:rPr>
        <w:tab/>
        <w:t>непосредственную</w:t>
      </w:r>
      <w:r>
        <w:rPr>
          <w:rFonts w:ascii="Century Schoolbook" w:eastAsia="Century Schoolbook" w:hAnsi="Century Schoolbook" w:cs="Century Schoolbook"/>
          <w:color w:val="181717"/>
        </w:rPr>
        <w:tab/>
        <w:t>опасность</w:t>
      </w:r>
      <w:r>
        <w:rPr>
          <w:rFonts w:ascii="Century Schoolbook" w:eastAsia="Century Schoolbook" w:hAnsi="Century Schoolbook" w:cs="Century Schoolbook"/>
          <w:color w:val="181717"/>
        </w:rPr>
        <w:tab/>
        <w:t>для</w:t>
      </w:r>
      <w:r>
        <w:rPr>
          <w:rFonts w:ascii="Century Schoolbook" w:eastAsia="Century Schoolbook" w:hAnsi="Century Schoolbook" w:cs="Century Schoolbook"/>
          <w:color w:val="181717"/>
        </w:rPr>
        <w:tab/>
        <w:t>себя</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окружающих;</w:t>
      </w:r>
    </w:p>
    <w:p w:rsidR="00E92E5C" w:rsidRDefault="0026071B">
      <w:pPr>
        <w:spacing w:after="16" w:line="247" w:lineRule="auto"/>
        <w:ind w:left="794" w:hanging="340"/>
        <w:jc w:val="both"/>
      </w:pPr>
      <w:r>
        <w:rPr>
          <w:rFonts w:ascii="Century Schoolbook" w:eastAsia="Century Schoolbook" w:hAnsi="Century Schoolbook" w:cs="Century Schoolbook"/>
          <w:color w:val="181717"/>
        </w:rPr>
        <w:lastRenderedPageBreak/>
        <w:t>б)</w:t>
      </w:r>
      <w:r>
        <w:rPr>
          <w:rFonts w:ascii="Century Schoolbook" w:eastAsia="Century Schoolbook" w:hAnsi="Century Schoolbook" w:cs="Century Schoolbook"/>
          <w:color w:val="181717"/>
        </w:rPr>
        <w:tab/>
        <w:t>его</w:t>
      </w:r>
      <w:r>
        <w:rPr>
          <w:rFonts w:ascii="Century Schoolbook" w:eastAsia="Century Schoolbook" w:hAnsi="Century Schoolbook" w:cs="Century Schoolbook"/>
          <w:color w:val="181717"/>
        </w:rPr>
        <w:tab/>
        <w:t>беспомощность,</w:t>
      </w:r>
      <w:r>
        <w:rPr>
          <w:rFonts w:ascii="Century Schoolbook" w:eastAsia="Century Schoolbook" w:hAnsi="Century Schoolbook" w:cs="Century Schoolbook"/>
          <w:color w:val="181717"/>
        </w:rPr>
        <w:tab/>
        <w:t>то</w:t>
      </w:r>
      <w:r>
        <w:rPr>
          <w:rFonts w:ascii="Century Schoolbook" w:eastAsia="Century Schoolbook" w:hAnsi="Century Schoolbook" w:cs="Century Schoolbook"/>
          <w:color w:val="181717"/>
        </w:rPr>
        <w:tab/>
        <w:t>есть</w:t>
      </w:r>
      <w:r>
        <w:rPr>
          <w:rFonts w:ascii="Century Schoolbook" w:eastAsia="Century Schoolbook" w:hAnsi="Century Schoolbook" w:cs="Century Schoolbook"/>
          <w:color w:val="181717"/>
        </w:rPr>
        <w:tab/>
        <w:t>неспособность</w:t>
      </w:r>
      <w:r>
        <w:rPr>
          <w:rFonts w:ascii="Century Schoolbook" w:eastAsia="Century Schoolbook" w:hAnsi="Century Schoolbook" w:cs="Century Schoolbook"/>
          <w:color w:val="181717"/>
        </w:rPr>
        <w:tab/>
        <w:t>самос</w:t>
      </w:r>
      <w:r>
        <w:rPr>
          <w:rFonts w:ascii="Century Schoolbook" w:eastAsia="Century Schoolbook" w:hAnsi="Century Schoolbook" w:cs="Century Schoolbook"/>
          <w:color w:val="181717"/>
        </w:rPr>
        <w:t>тоятельно</w:t>
      </w:r>
      <w:r>
        <w:rPr>
          <w:rFonts w:ascii="Century Schoolbook" w:eastAsia="Century Schoolbook" w:hAnsi="Century Schoolbook" w:cs="Century Schoolbook"/>
          <w:color w:val="181717"/>
        </w:rPr>
        <w:tab/>
        <w:t>удовлетворять</w:t>
      </w:r>
      <w:r>
        <w:rPr>
          <w:rFonts w:ascii="Century Schoolbook" w:eastAsia="Century Schoolbook" w:hAnsi="Century Schoolbook" w:cs="Century Schoolbook"/>
          <w:color w:val="181717"/>
        </w:rPr>
        <w:tab/>
        <w:t>основные</w:t>
      </w:r>
      <w:r>
        <w:rPr>
          <w:rFonts w:ascii="Century Schoolbook" w:eastAsia="Century Schoolbook" w:hAnsi="Century Schoolbook" w:cs="Century Schoolbook"/>
          <w:color w:val="181717"/>
        </w:rPr>
        <w:tab/>
        <w:t>жизненные</w:t>
      </w:r>
      <w:r>
        <w:rPr>
          <w:rFonts w:ascii="Century Schoolbook" w:eastAsia="Century Schoolbook" w:hAnsi="Century Schoolbook" w:cs="Century Schoolbook"/>
          <w:color w:val="181717"/>
        </w:rPr>
        <w:tab/>
        <w:t>потребности;</w:t>
      </w:r>
    </w:p>
    <w:p w:rsidR="00E92E5C" w:rsidRDefault="0026071B">
      <w:pPr>
        <w:spacing w:after="73" w:line="247" w:lineRule="auto"/>
        <w:ind w:left="794" w:hanging="340"/>
        <w:jc w:val="both"/>
      </w:pPr>
      <w:r>
        <w:rPr>
          <w:rFonts w:ascii="Century Schoolbook" w:eastAsia="Century Schoolbook" w:hAnsi="Century Schoolbook" w:cs="Century Schoolbook"/>
          <w:color w:val="181717"/>
        </w:rPr>
        <w:t>в)</w:t>
      </w:r>
      <w:r>
        <w:rPr>
          <w:rFonts w:ascii="Century Schoolbook" w:eastAsia="Century Schoolbook" w:hAnsi="Century Schoolbook" w:cs="Century Schoolbook"/>
          <w:color w:val="181717"/>
        </w:rPr>
        <w:tab/>
        <w:t>угроза</w:t>
      </w:r>
      <w:r>
        <w:rPr>
          <w:rFonts w:ascii="Century Schoolbook" w:eastAsia="Century Schoolbook" w:hAnsi="Century Schoolbook" w:cs="Century Schoolbook"/>
          <w:color w:val="181717"/>
        </w:rPr>
        <w:tab/>
        <w:t>существенного</w:t>
      </w:r>
      <w:r>
        <w:rPr>
          <w:rFonts w:ascii="Century Schoolbook" w:eastAsia="Century Schoolbook" w:hAnsi="Century Schoolbook" w:cs="Century Schoolbook"/>
          <w:color w:val="181717"/>
        </w:rPr>
        <w:tab/>
        <w:t>вреда</w:t>
      </w:r>
      <w:r>
        <w:rPr>
          <w:rFonts w:ascii="Century Schoolbook" w:eastAsia="Century Schoolbook" w:hAnsi="Century Schoolbook" w:cs="Century Schoolbook"/>
          <w:color w:val="181717"/>
        </w:rPr>
        <w:tab/>
        <w:t>его</w:t>
      </w:r>
      <w:r>
        <w:rPr>
          <w:rFonts w:ascii="Century Schoolbook" w:eastAsia="Century Schoolbook" w:hAnsi="Century Schoolbook" w:cs="Century Schoolbook"/>
          <w:color w:val="181717"/>
        </w:rPr>
        <w:tab/>
        <w:t>здоровью</w:t>
      </w:r>
      <w:r>
        <w:rPr>
          <w:rFonts w:ascii="Century Schoolbook" w:eastAsia="Century Schoolbook" w:hAnsi="Century Schoolbook" w:cs="Century Schoolbook"/>
          <w:color w:val="181717"/>
        </w:rPr>
        <w:tab/>
        <w:t>вследствие</w:t>
      </w:r>
      <w:r>
        <w:rPr>
          <w:rFonts w:ascii="Century Schoolbook" w:eastAsia="Century Schoolbook" w:hAnsi="Century Schoolbook" w:cs="Century Schoolbook"/>
          <w:color w:val="181717"/>
        </w:rPr>
        <w:tab/>
        <w:t>ухудшения</w:t>
      </w:r>
      <w:r>
        <w:rPr>
          <w:rFonts w:ascii="Century Schoolbook" w:eastAsia="Century Schoolbook" w:hAnsi="Century Schoolbook" w:cs="Century Schoolbook"/>
          <w:color w:val="181717"/>
        </w:rPr>
        <w:tab/>
        <w:t>психического</w:t>
      </w:r>
      <w:r>
        <w:rPr>
          <w:rFonts w:ascii="Century Schoolbook" w:eastAsia="Century Schoolbook" w:hAnsi="Century Schoolbook" w:cs="Century Schoolbook"/>
          <w:color w:val="181717"/>
        </w:rPr>
        <w:tab/>
        <w:t>состояния,</w:t>
      </w:r>
      <w:r>
        <w:rPr>
          <w:rFonts w:ascii="Century Schoolbook" w:eastAsia="Century Schoolbook" w:hAnsi="Century Schoolbook" w:cs="Century Schoolbook"/>
          <w:color w:val="181717"/>
        </w:rPr>
        <w:tab/>
        <w:t>если</w:t>
      </w:r>
      <w:r>
        <w:rPr>
          <w:rFonts w:ascii="Century Schoolbook" w:eastAsia="Century Schoolbook" w:hAnsi="Century Schoolbook" w:cs="Century Schoolbook"/>
          <w:color w:val="181717"/>
        </w:rPr>
        <w:tab/>
        <w:t>лицо</w:t>
      </w:r>
      <w:r>
        <w:rPr>
          <w:rFonts w:ascii="Century Schoolbook" w:eastAsia="Century Schoolbook" w:hAnsi="Century Schoolbook" w:cs="Century Schoolbook"/>
          <w:color w:val="181717"/>
        </w:rPr>
        <w:tab/>
        <w:t>будет</w:t>
      </w:r>
      <w:r>
        <w:rPr>
          <w:rFonts w:ascii="Century Schoolbook" w:eastAsia="Century Schoolbook" w:hAnsi="Century Schoolbook" w:cs="Century Schoolbook"/>
          <w:color w:val="181717"/>
        </w:rPr>
        <w:tab/>
        <w:t>оставлено</w:t>
      </w:r>
      <w:r>
        <w:rPr>
          <w:rFonts w:ascii="Century Schoolbook" w:eastAsia="Century Schoolbook" w:hAnsi="Century Schoolbook" w:cs="Century Schoolbook"/>
          <w:color w:val="181717"/>
        </w:rPr>
        <w:tab/>
        <w:t>без</w:t>
      </w:r>
      <w:r>
        <w:rPr>
          <w:rFonts w:ascii="Century Schoolbook" w:eastAsia="Century Schoolbook" w:hAnsi="Century Schoolbook" w:cs="Century Schoolbook"/>
          <w:color w:val="181717"/>
        </w:rPr>
        <w:tab/>
        <w:t>психиатрической</w:t>
      </w:r>
      <w:r>
        <w:rPr>
          <w:rFonts w:ascii="Century Schoolbook" w:eastAsia="Century Schoolbook" w:hAnsi="Century Schoolbook" w:cs="Century Schoolbook"/>
          <w:color w:val="181717"/>
        </w:rPr>
        <w:tab/>
        <w:t>помощи</w:t>
      </w:r>
      <w:r>
        <w:rPr>
          <w:rFonts w:ascii="Century Schoolbook" w:eastAsia="Century Schoolbook" w:hAnsi="Century Schoolbook" w:cs="Century Schoolbook"/>
          <w:color w:val="181717"/>
          <w:sz w:val="20"/>
          <w:vertAlign w:val="superscript"/>
        </w:rPr>
        <w:footnoteReference w:id="4"/>
      </w:r>
      <w:r>
        <w:rPr>
          <w:rFonts w:ascii="Century Schoolbook" w:eastAsia="Century Schoolbook" w:hAnsi="Century Schoolbook" w:cs="Century Schoolbook"/>
          <w:color w:val="181717"/>
        </w:rPr>
        <w:t>.</w:t>
      </w:r>
    </w:p>
    <w:p w:rsidR="00E92E5C" w:rsidRDefault="0026071B">
      <w:pPr>
        <w:spacing w:after="18" w:line="234" w:lineRule="auto"/>
        <w:ind w:left="98" w:firstLine="340"/>
        <w:jc w:val="both"/>
      </w:pPr>
      <w:r>
        <w:rPr>
          <w:rFonts w:ascii="Century Schoolbook" w:eastAsia="Century Schoolbook" w:hAnsi="Century Schoolbook" w:cs="Century Schoolbook"/>
          <w:b/>
          <w:color w:val="181717"/>
        </w:rPr>
        <w:t>Показания для плановой госпитализации в МО, оказывающую п</w:t>
      </w:r>
      <w:r>
        <w:rPr>
          <w:rFonts w:ascii="Century Schoolbook" w:eastAsia="Century Schoolbook" w:hAnsi="Century Schoolbook" w:cs="Century Schoolbook"/>
          <w:b/>
          <w:color w:val="181717"/>
        </w:rPr>
        <w:t>сихиатрическую помощь в стационарных условиях:</w:t>
      </w:r>
      <w:r>
        <w:rPr>
          <w:rFonts w:ascii="Century Schoolbook" w:eastAsia="Century Schoolbook" w:hAnsi="Century Schoolbook" w:cs="Century Schoolbook"/>
          <w:color w:val="181717"/>
        </w:rPr>
        <w:tab/>
      </w:r>
    </w:p>
    <w:p w:rsidR="00E92E5C" w:rsidRDefault="0026071B">
      <w:pPr>
        <w:numPr>
          <w:ilvl w:val="0"/>
          <w:numId w:val="25"/>
        </w:numPr>
        <w:spacing w:after="16" w:line="247" w:lineRule="auto"/>
        <w:ind w:hanging="340"/>
        <w:jc w:val="both"/>
      </w:pPr>
      <w:r>
        <w:rPr>
          <w:rFonts w:ascii="Century Schoolbook" w:eastAsia="Century Schoolbook" w:hAnsi="Century Schoolbook" w:cs="Century Schoolbook"/>
          <w:color w:val="181717"/>
        </w:rPr>
        <w:t>наличие</w:t>
      </w:r>
      <w:r>
        <w:rPr>
          <w:rFonts w:ascii="Century Schoolbook" w:eastAsia="Century Schoolbook" w:hAnsi="Century Schoolbook" w:cs="Century Schoolbook"/>
          <w:color w:val="181717"/>
        </w:rPr>
        <w:tab/>
        <w:t>психического</w:t>
      </w:r>
      <w:r>
        <w:rPr>
          <w:rFonts w:ascii="Century Schoolbook" w:eastAsia="Century Schoolbook" w:hAnsi="Century Schoolbook" w:cs="Century Schoolbook"/>
          <w:color w:val="181717"/>
        </w:rPr>
        <w:tab/>
        <w:t>расстройства;</w:t>
      </w:r>
    </w:p>
    <w:p w:rsidR="00E92E5C" w:rsidRDefault="0026071B">
      <w:pPr>
        <w:numPr>
          <w:ilvl w:val="0"/>
          <w:numId w:val="25"/>
        </w:numPr>
        <w:spacing w:after="16" w:line="247" w:lineRule="auto"/>
        <w:ind w:hanging="340"/>
        <w:jc w:val="both"/>
      </w:pPr>
      <w:r>
        <w:rPr>
          <w:rFonts w:ascii="Century Schoolbook" w:eastAsia="Century Schoolbook" w:hAnsi="Century Schoolbook" w:cs="Century Schoolbook"/>
          <w:color w:val="181717"/>
        </w:rPr>
        <w:t>умеренный</w:t>
      </w:r>
      <w:r>
        <w:rPr>
          <w:rFonts w:ascii="Century Schoolbook" w:eastAsia="Century Schoolbook" w:hAnsi="Century Schoolbook" w:cs="Century Schoolbook"/>
          <w:color w:val="181717"/>
        </w:rPr>
        <w:tab/>
        <w:t>суицидальный</w:t>
      </w:r>
      <w:r>
        <w:rPr>
          <w:rFonts w:ascii="Century Schoolbook" w:eastAsia="Century Schoolbook" w:hAnsi="Century Schoolbook" w:cs="Century Schoolbook"/>
          <w:color w:val="181717"/>
        </w:rPr>
        <w:tab/>
        <w:t>риск</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от</w:t>
      </w:r>
      <w:r>
        <w:rPr>
          <w:rFonts w:ascii="Century Schoolbook" w:eastAsia="Century Schoolbook" w:hAnsi="Century Schoolbook" w:cs="Century Schoolbook"/>
          <w:color w:val="181717"/>
        </w:rPr>
        <w:tab/>
        <w:t>5</w:t>
      </w:r>
      <w:r>
        <w:rPr>
          <w:rFonts w:ascii="Century Schoolbook" w:eastAsia="Century Schoolbook" w:hAnsi="Century Schoolbook" w:cs="Century Schoolbook"/>
          <w:color w:val="181717"/>
        </w:rPr>
        <w:tab/>
        <w:t>до</w:t>
      </w:r>
      <w:r>
        <w:rPr>
          <w:rFonts w:ascii="Century Schoolbook" w:eastAsia="Century Schoolbook" w:hAnsi="Century Schoolbook" w:cs="Century Schoolbook"/>
          <w:color w:val="181717"/>
        </w:rPr>
        <w:tab/>
        <w:t>10</w:t>
      </w:r>
      <w:r>
        <w:rPr>
          <w:rFonts w:ascii="Century Schoolbook" w:eastAsia="Century Schoolbook" w:hAnsi="Century Schoolbook" w:cs="Century Schoolbook"/>
          <w:color w:val="181717"/>
        </w:rPr>
        <w:tab/>
        <w:t>баллов</w:t>
      </w:r>
      <w:r>
        <w:rPr>
          <w:rFonts w:ascii="Century Schoolbook" w:eastAsia="Century Schoolbook" w:hAnsi="Century Schoolbook" w:cs="Century Schoolbook"/>
          <w:color w:val="181717"/>
        </w:rPr>
        <w:tab/>
        <w:t>по</w:t>
      </w:r>
      <w:r>
        <w:rPr>
          <w:rFonts w:ascii="Century Schoolbook" w:eastAsia="Century Schoolbook" w:hAnsi="Century Schoolbook" w:cs="Century Schoolbook"/>
          <w:color w:val="181717"/>
        </w:rPr>
        <w:tab/>
        <w:t>чек-листу</w:t>
      </w:r>
      <w:r>
        <w:rPr>
          <w:rFonts w:ascii="Century Schoolbook" w:eastAsia="Century Schoolbook" w:hAnsi="Century Schoolbook" w:cs="Century Schoolbook"/>
          <w:color w:val="181717"/>
        </w:rPr>
        <w:tab/>
        <w:t>оценки</w:t>
      </w:r>
      <w:r>
        <w:rPr>
          <w:rFonts w:ascii="Century Schoolbook" w:eastAsia="Century Schoolbook" w:hAnsi="Century Schoolbook" w:cs="Century Schoolbook"/>
          <w:color w:val="181717"/>
        </w:rPr>
        <w:tab/>
        <w:t>суицидального</w:t>
      </w:r>
      <w:r>
        <w:rPr>
          <w:rFonts w:ascii="Century Schoolbook" w:eastAsia="Century Schoolbook" w:hAnsi="Century Schoolbook" w:cs="Century Schoolbook"/>
          <w:color w:val="181717"/>
        </w:rPr>
        <w:tab/>
        <w:t>кризиса</w:t>
      </w:r>
      <w:r>
        <w:rPr>
          <w:rFonts w:ascii="Century Schoolbook" w:eastAsia="Century Schoolbook" w:hAnsi="Century Schoolbook" w:cs="Century Schoolbook"/>
          <w:color w:val="181717"/>
        </w:rPr>
        <w:tab/>
        <w:t>(Приложение</w:t>
      </w:r>
      <w:r>
        <w:rPr>
          <w:rFonts w:ascii="Century Schoolbook" w:eastAsia="Century Schoolbook" w:hAnsi="Century Schoolbook" w:cs="Century Schoolbook"/>
          <w:color w:val="181717"/>
        </w:rPr>
        <w:tab/>
        <w:t>4);</w:t>
      </w:r>
    </w:p>
    <w:p w:rsidR="00E92E5C" w:rsidRDefault="0026071B">
      <w:pPr>
        <w:numPr>
          <w:ilvl w:val="0"/>
          <w:numId w:val="25"/>
        </w:numPr>
        <w:spacing w:after="16" w:line="247" w:lineRule="auto"/>
        <w:ind w:hanging="340"/>
        <w:jc w:val="both"/>
      </w:pPr>
      <w:r>
        <w:rPr>
          <w:rFonts w:ascii="Century Schoolbook" w:eastAsia="Century Schoolbook" w:hAnsi="Century Schoolbook" w:cs="Century Schoolbook"/>
          <w:color w:val="181717"/>
        </w:rPr>
        <w:t>наличие</w:t>
      </w:r>
      <w:r>
        <w:rPr>
          <w:rFonts w:ascii="Century Schoolbook" w:eastAsia="Century Schoolbook" w:hAnsi="Century Schoolbook" w:cs="Century Schoolbook"/>
          <w:color w:val="181717"/>
        </w:rPr>
        <w:tab/>
        <w:t>суицидальных</w:t>
      </w:r>
      <w:r>
        <w:rPr>
          <w:rFonts w:ascii="Century Schoolbook" w:eastAsia="Century Schoolbook" w:hAnsi="Century Schoolbook" w:cs="Century Schoolbook"/>
          <w:color w:val="181717"/>
        </w:rPr>
        <w:tab/>
        <w:t>попыток</w:t>
      </w:r>
      <w:r>
        <w:rPr>
          <w:rFonts w:ascii="Century Schoolbook" w:eastAsia="Century Schoolbook" w:hAnsi="Century Schoolbook" w:cs="Century Schoolbook"/>
          <w:color w:val="181717"/>
        </w:rPr>
        <w:tab/>
        <w:t>за</w:t>
      </w:r>
      <w:r>
        <w:rPr>
          <w:rFonts w:ascii="Century Schoolbook" w:eastAsia="Century Schoolbook" w:hAnsi="Century Schoolbook" w:cs="Century Schoolbook"/>
          <w:color w:val="181717"/>
        </w:rPr>
        <w:tab/>
        <w:t>последние</w:t>
      </w:r>
      <w:r>
        <w:rPr>
          <w:rFonts w:ascii="Century Schoolbook" w:eastAsia="Century Schoolbook" w:hAnsi="Century Schoolbook" w:cs="Century Schoolbook"/>
          <w:color w:val="181717"/>
        </w:rPr>
        <w:tab/>
        <w:t>полгода</w:t>
      </w:r>
      <w:r>
        <w:rPr>
          <w:rFonts w:ascii="Century Schoolbook" w:eastAsia="Century Schoolbook" w:hAnsi="Century Schoolbook" w:cs="Century Schoolbook"/>
          <w:color w:val="181717"/>
        </w:rPr>
        <w:tab/>
        <w:t>при</w:t>
      </w:r>
      <w:r>
        <w:rPr>
          <w:rFonts w:ascii="Century Schoolbook" w:eastAsia="Century Schoolbook" w:hAnsi="Century Schoolbook" w:cs="Century Schoolbook"/>
          <w:color w:val="181717"/>
        </w:rPr>
        <w:tab/>
        <w:t>критичном</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амбивалентном</w:t>
      </w:r>
      <w:r>
        <w:rPr>
          <w:rFonts w:ascii="Century Schoolbook" w:eastAsia="Century Schoolbook" w:hAnsi="Century Schoolbook" w:cs="Century Schoolbook"/>
          <w:color w:val="181717"/>
        </w:rPr>
        <w:tab/>
        <w:t>отношении</w:t>
      </w:r>
      <w:r>
        <w:rPr>
          <w:rFonts w:ascii="Century Schoolbook" w:eastAsia="Century Schoolbook" w:hAnsi="Century Schoolbook" w:cs="Century Schoolbook"/>
          <w:color w:val="181717"/>
        </w:rPr>
        <w:tab/>
        <w:t>к</w:t>
      </w:r>
      <w:r>
        <w:rPr>
          <w:rFonts w:ascii="Century Schoolbook" w:eastAsia="Century Schoolbook" w:hAnsi="Century Schoolbook" w:cs="Century Schoolbook"/>
          <w:color w:val="181717"/>
        </w:rPr>
        <w:tab/>
        <w:t>ним;</w:t>
      </w:r>
    </w:p>
    <w:p w:rsidR="00E92E5C" w:rsidRDefault="0026071B">
      <w:pPr>
        <w:numPr>
          <w:ilvl w:val="0"/>
          <w:numId w:val="25"/>
        </w:numPr>
        <w:spacing w:after="16" w:line="247" w:lineRule="auto"/>
        <w:ind w:hanging="340"/>
        <w:jc w:val="both"/>
      </w:pPr>
      <w:r>
        <w:rPr>
          <w:rFonts w:ascii="Century Schoolbook" w:eastAsia="Century Schoolbook" w:hAnsi="Century Schoolbook" w:cs="Century Schoolbook"/>
          <w:color w:val="181717"/>
        </w:rPr>
        <w:t>неэффективность</w:t>
      </w:r>
      <w:r>
        <w:rPr>
          <w:rFonts w:ascii="Century Schoolbook" w:eastAsia="Century Schoolbook" w:hAnsi="Century Schoolbook" w:cs="Century Schoolbook"/>
          <w:color w:val="181717"/>
        </w:rPr>
        <w:tab/>
        <w:t>предыдущего</w:t>
      </w:r>
      <w:r>
        <w:rPr>
          <w:rFonts w:ascii="Century Schoolbook" w:eastAsia="Century Schoolbook" w:hAnsi="Century Schoolbook" w:cs="Century Schoolbook"/>
          <w:color w:val="181717"/>
        </w:rPr>
        <w:tab/>
        <w:t>лечения;</w:t>
      </w:r>
    </w:p>
    <w:p w:rsidR="00E92E5C" w:rsidRDefault="0026071B">
      <w:pPr>
        <w:numPr>
          <w:ilvl w:val="0"/>
          <w:numId w:val="25"/>
        </w:numPr>
        <w:spacing w:after="16" w:line="247" w:lineRule="auto"/>
        <w:ind w:hanging="340"/>
        <w:jc w:val="both"/>
      </w:pPr>
      <w:r>
        <w:rPr>
          <w:rFonts w:ascii="Century Schoolbook" w:eastAsia="Century Schoolbook" w:hAnsi="Century Schoolbook" w:cs="Century Schoolbook"/>
          <w:color w:val="181717"/>
        </w:rPr>
        <w:t>отсутствие/недостаточность</w:t>
      </w:r>
      <w:r>
        <w:rPr>
          <w:rFonts w:ascii="Century Schoolbook" w:eastAsia="Century Schoolbook" w:hAnsi="Century Schoolbook" w:cs="Century Schoolbook"/>
          <w:color w:val="181717"/>
        </w:rPr>
        <w:tab/>
        <w:t>семейной</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социальной</w:t>
      </w:r>
      <w:r>
        <w:rPr>
          <w:rFonts w:ascii="Century Schoolbook" w:eastAsia="Century Schoolbook" w:hAnsi="Century Schoolbook" w:cs="Century Schoolbook"/>
          <w:color w:val="181717"/>
        </w:rPr>
        <w:tab/>
        <w:t>поддержки;</w:t>
      </w:r>
    </w:p>
    <w:p w:rsidR="00E92E5C" w:rsidRDefault="0026071B">
      <w:pPr>
        <w:numPr>
          <w:ilvl w:val="0"/>
          <w:numId w:val="25"/>
        </w:numPr>
        <w:spacing w:after="409" w:line="247" w:lineRule="auto"/>
        <w:ind w:hanging="340"/>
        <w:jc w:val="both"/>
      </w:pPr>
      <w:r>
        <w:rPr>
          <w:rFonts w:ascii="Century Schoolbook" w:eastAsia="Century Schoolbook" w:hAnsi="Century Schoolbook" w:cs="Century Schoolbook"/>
          <w:color w:val="181717"/>
        </w:rPr>
        <w:t>согласие</w:t>
      </w:r>
      <w:r>
        <w:rPr>
          <w:rFonts w:ascii="Century Schoolbook" w:eastAsia="Century Schoolbook" w:hAnsi="Century Schoolbook" w:cs="Century Schoolbook"/>
          <w:color w:val="181717"/>
        </w:rPr>
        <w:tab/>
        <w:t>пациента</w:t>
      </w:r>
      <w:r>
        <w:rPr>
          <w:rFonts w:ascii="Century Schoolbook" w:eastAsia="Century Schoolbook" w:hAnsi="Century Schoolbook" w:cs="Century Schoolbook"/>
          <w:color w:val="181717"/>
        </w:rPr>
        <w:tab/>
        <w:t>на</w:t>
      </w:r>
      <w:r>
        <w:rPr>
          <w:rFonts w:ascii="Century Schoolbook" w:eastAsia="Century Schoolbook" w:hAnsi="Century Schoolbook" w:cs="Century Schoolbook"/>
          <w:color w:val="181717"/>
        </w:rPr>
        <w:tab/>
        <w:t>лечение</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стационарных</w:t>
      </w:r>
      <w:r>
        <w:rPr>
          <w:rFonts w:ascii="Century Schoolbook" w:eastAsia="Century Schoolbook" w:hAnsi="Century Schoolbook" w:cs="Century Schoolbook"/>
          <w:color w:val="181717"/>
        </w:rPr>
        <w:tab/>
        <w:t>условиях.</w:t>
      </w:r>
    </w:p>
    <w:p w:rsidR="00E92E5C" w:rsidRDefault="0026071B">
      <w:pPr>
        <w:pStyle w:val="3"/>
        <w:ind w:left="350" w:right="1471"/>
      </w:pPr>
      <w:r>
        <w:t>Пара</w:t>
      </w:r>
      <w:r>
        <w:t>метры оценки суицидального риска при проведении психофармакотерапии</w:t>
      </w:r>
    </w:p>
    <w:p w:rsidR="00E92E5C" w:rsidRDefault="0026071B">
      <w:pPr>
        <w:spacing w:after="16" w:line="247" w:lineRule="auto"/>
        <w:ind w:right="115" w:firstLine="340"/>
        <w:jc w:val="both"/>
      </w:pPr>
      <w:r>
        <w:rPr>
          <w:rFonts w:ascii="Century Schoolbook" w:eastAsia="Century Schoolbook" w:hAnsi="Century Schoolbook" w:cs="Century Schoolbook"/>
          <w:color w:val="181717"/>
        </w:rPr>
        <w:t>При</w:t>
      </w:r>
      <w:r>
        <w:rPr>
          <w:rFonts w:ascii="Century Schoolbook" w:eastAsia="Century Schoolbook" w:hAnsi="Century Schoolbook" w:cs="Century Schoolbook"/>
          <w:color w:val="181717"/>
        </w:rPr>
        <w:tab/>
        <w:t>проведении</w:t>
      </w:r>
      <w:r>
        <w:rPr>
          <w:rFonts w:ascii="Century Schoolbook" w:eastAsia="Century Schoolbook" w:hAnsi="Century Schoolbook" w:cs="Century Schoolbook"/>
          <w:color w:val="181717"/>
        </w:rPr>
        <w:tab/>
        <w:t>психофармакотерапии</w:t>
      </w:r>
      <w:r>
        <w:rPr>
          <w:rFonts w:ascii="Century Schoolbook" w:eastAsia="Century Schoolbook" w:hAnsi="Century Schoolbook" w:cs="Century Schoolbook"/>
          <w:color w:val="181717"/>
        </w:rPr>
        <w:tab/>
        <w:t>необходимо</w:t>
      </w:r>
      <w:r>
        <w:rPr>
          <w:rFonts w:ascii="Century Schoolbook" w:eastAsia="Century Schoolbook" w:hAnsi="Century Schoolbook" w:cs="Century Schoolbook"/>
          <w:color w:val="181717"/>
        </w:rPr>
        <w:tab/>
        <w:t>оценивать</w:t>
      </w:r>
      <w:r>
        <w:rPr>
          <w:rFonts w:ascii="Century Schoolbook" w:eastAsia="Century Schoolbook" w:hAnsi="Century Schoolbook" w:cs="Century Schoolbook"/>
          <w:color w:val="181717"/>
        </w:rPr>
        <w:tab/>
        <w:t>изменение</w:t>
      </w:r>
      <w:r>
        <w:rPr>
          <w:rFonts w:ascii="Century Schoolbook" w:eastAsia="Century Schoolbook" w:hAnsi="Century Schoolbook" w:cs="Century Schoolbook"/>
          <w:color w:val="181717"/>
        </w:rPr>
        <w:tab/>
        <w:t>состояния</w:t>
      </w:r>
      <w:r>
        <w:rPr>
          <w:rFonts w:ascii="Century Schoolbook" w:eastAsia="Century Schoolbook" w:hAnsi="Century Schoolbook" w:cs="Century Schoolbook"/>
          <w:color w:val="181717"/>
        </w:rPr>
        <w:tab/>
        <w:t>пациента</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учетом</w:t>
      </w:r>
      <w:r>
        <w:rPr>
          <w:rFonts w:ascii="Century Schoolbook" w:eastAsia="Century Schoolbook" w:hAnsi="Century Schoolbook" w:cs="Century Schoolbook"/>
          <w:color w:val="181717"/>
        </w:rPr>
        <w:tab/>
        <w:t>следующих</w:t>
      </w:r>
      <w:r>
        <w:rPr>
          <w:rFonts w:ascii="Century Schoolbook" w:eastAsia="Century Schoolbook" w:hAnsi="Century Schoolbook" w:cs="Century Schoolbook"/>
          <w:color w:val="181717"/>
        </w:rPr>
        <w:tab/>
        <w:t>клинических</w:t>
      </w:r>
      <w:r>
        <w:rPr>
          <w:rFonts w:ascii="Century Schoolbook" w:eastAsia="Century Schoolbook" w:hAnsi="Century Schoolbook" w:cs="Century Schoolbook"/>
          <w:color w:val="181717"/>
        </w:rPr>
        <w:tab/>
        <w:t>характеристик:</w:t>
      </w:r>
    </w:p>
    <w:p w:rsidR="00E92E5C" w:rsidRDefault="0026071B">
      <w:pPr>
        <w:numPr>
          <w:ilvl w:val="0"/>
          <w:numId w:val="26"/>
        </w:numPr>
        <w:spacing w:after="16" w:line="247" w:lineRule="auto"/>
        <w:ind w:hanging="340"/>
        <w:jc w:val="both"/>
      </w:pPr>
      <w:r>
        <w:rPr>
          <w:rFonts w:ascii="Century Schoolbook" w:eastAsia="Century Schoolbook" w:hAnsi="Century Schoolbook" w:cs="Century Schoolbook"/>
          <w:color w:val="181717"/>
        </w:rPr>
        <w:t>появление</w:t>
      </w:r>
      <w:r>
        <w:rPr>
          <w:rFonts w:ascii="Century Schoolbook" w:eastAsia="Century Schoolbook" w:hAnsi="Century Schoolbook" w:cs="Century Schoolbook"/>
          <w:color w:val="181717"/>
        </w:rPr>
        <w:tab/>
        <w:t>мыслей</w:t>
      </w:r>
      <w:r>
        <w:rPr>
          <w:rFonts w:ascii="Century Schoolbook" w:eastAsia="Century Schoolbook" w:hAnsi="Century Schoolbook" w:cs="Century Schoolbook"/>
          <w:color w:val="181717"/>
        </w:rPr>
        <w:tab/>
        <w:t>о</w:t>
      </w:r>
      <w:r>
        <w:rPr>
          <w:rFonts w:ascii="Century Schoolbook" w:eastAsia="Century Schoolbook" w:hAnsi="Century Schoolbook" w:cs="Century Schoolbook"/>
          <w:color w:val="181717"/>
        </w:rPr>
        <w:tab/>
        <w:t>смерти;</w:t>
      </w:r>
    </w:p>
    <w:p w:rsidR="00E92E5C" w:rsidRDefault="0026071B">
      <w:pPr>
        <w:numPr>
          <w:ilvl w:val="0"/>
          <w:numId w:val="26"/>
        </w:numPr>
        <w:spacing w:after="16" w:line="247" w:lineRule="auto"/>
        <w:ind w:hanging="340"/>
        <w:jc w:val="both"/>
      </w:pPr>
      <w:r>
        <w:rPr>
          <w:rFonts w:ascii="Century Schoolbook" w:eastAsia="Century Schoolbook" w:hAnsi="Century Schoolbook" w:cs="Century Schoolbook"/>
          <w:color w:val="181717"/>
        </w:rPr>
        <w:lastRenderedPageBreak/>
        <w:t>появление</w:t>
      </w:r>
      <w:r>
        <w:rPr>
          <w:rFonts w:ascii="Century Schoolbook" w:eastAsia="Century Schoolbook" w:hAnsi="Century Schoolbook" w:cs="Century Schoolbook"/>
          <w:color w:val="181717"/>
        </w:rPr>
        <w:tab/>
        <w:t>мыслей</w:t>
      </w:r>
      <w:r>
        <w:rPr>
          <w:rFonts w:ascii="Century Schoolbook" w:eastAsia="Century Schoolbook" w:hAnsi="Century Schoolbook" w:cs="Century Schoolbook"/>
          <w:color w:val="181717"/>
        </w:rPr>
        <w:tab/>
        <w:t>о</w:t>
      </w:r>
      <w:r>
        <w:rPr>
          <w:rFonts w:ascii="Century Schoolbook" w:eastAsia="Century Schoolbook" w:hAnsi="Century Schoolbook" w:cs="Century Schoolbook"/>
          <w:color w:val="181717"/>
        </w:rPr>
        <w:tab/>
        <w:t>причинении</w:t>
      </w:r>
      <w:r>
        <w:rPr>
          <w:rFonts w:ascii="Century Schoolbook" w:eastAsia="Century Schoolbook" w:hAnsi="Century Schoolbook" w:cs="Century Schoolbook"/>
          <w:color w:val="181717"/>
        </w:rPr>
        <w:tab/>
        <w:t>себе</w:t>
      </w:r>
      <w:r>
        <w:rPr>
          <w:rFonts w:ascii="Century Schoolbook" w:eastAsia="Century Schoolbook" w:hAnsi="Century Schoolbook" w:cs="Century Schoolbook"/>
          <w:color w:val="181717"/>
        </w:rPr>
        <w:tab/>
        <w:t>вреда;</w:t>
      </w:r>
    </w:p>
    <w:p w:rsidR="00E92E5C" w:rsidRDefault="0026071B">
      <w:pPr>
        <w:numPr>
          <w:ilvl w:val="0"/>
          <w:numId w:val="26"/>
        </w:numPr>
        <w:spacing w:after="16" w:line="247" w:lineRule="auto"/>
        <w:ind w:hanging="340"/>
        <w:jc w:val="both"/>
      </w:pPr>
      <w:r>
        <w:rPr>
          <w:rFonts w:ascii="Century Schoolbook" w:eastAsia="Century Schoolbook" w:hAnsi="Century Schoolbook" w:cs="Century Schoolbook"/>
          <w:color w:val="181717"/>
        </w:rPr>
        <w:t>появление</w:t>
      </w:r>
      <w:r>
        <w:rPr>
          <w:rFonts w:ascii="Century Schoolbook" w:eastAsia="Century Schoolbook" w:hAnsi="Century Schoolbook" w:cs="Century Schoolbook"/>
          <w:color w:val="181717"/>
        </w:rPr>
        <w:tab/>
        <w:t>мыслей</w:t>
      </w:r>
      <w:r>
        <w:rPr>
          <w:rFonts w:ascii="Century Schoolbook" w:eastAsia="Century Schoolbook" w:hAnsi="Century Schoolbook" w:cs="Century Schoolbook"/>
          <w:color w:val="181717"/>
        </w:rPr>
        <w:tab/>
        <w:t>о</w:t>
      </w:r>
      <w:r>
        <w:rPr>
          <w:rFonts w:ascii="Century Schoolbook" w:eastAsia="Century Schoolbook" w:hAnsi="Century Schoolbook" w:cs="Century Schoolbook"/>
          <w:color w:val="181717"/>
        </w:rPr>
        <w:tab/>
        <w:t>самоубийстве;</w:t>
      </w:r>
    </w:p>
    <w:p w:rsidR="00E92E5C" w:rsidRDefault="0026071B">
      <w:pPr>
        <w:numPr>
          <w:ilvl w:val="0"/>
          <w:numId w:val="26"/>
        </w:numPr>
        <w:spacing w:after="16" w:line="247" w:lineRule="auto"/>
        <w:ind w:hanging="340"/>
        <w:jc w:val="both"/>
      </w:pPr>
      <w:r>
        <w:rPr>
          <w:rFonts w:ascii="Century Schoolbook" w:eastAsia="Century Schoolbook" w:hAnsi="Century Schoolbook" w:cs="Century Schoolbook"/>
          <w:color w:val="181717"/>
        </w:rPr>
        <w:t>ухудшение</w:t>
      </w:r>
      <w:r>
        <w:rPr>
          <w:rFonts w:ascii="Century Schoolbook" w:eastAsia="Century Schoolbook" w:hAnsi="Century Schoolbook" w:cs="Century Schoolbook"/>
          <w:color w:val="181717"/>
        </w:rPr>
        <w:tab/>
        <w:t>способности</w:t>
      </w:r>
      <w:r>
        <w:rPr>
          <w:rFonts w:ascii="Century Schoolbook" w:eastAsia="Century Schoolbook" w:hAnsi="Century Schoolbook" w:cs="Century Schoolbook"/>
          <w:color w:val="181717"/>
        </w:rPr>
        <w:tab/>
        <w:t>контролировать</w:t>
      </w:r>
      <w:r>
        <w:rPr>
          <w:rFonts w:ascii="Century Schoolbook" w:eastAsia="Century Schoolbook" w:hAnsi="Century Schoolbook" w:cs="Century Schoolbook"/>
          <w:color w:val="181717"/>
        </w:rPr>
        <w:tab/>
        <w:t>мысли</w:t>
      </w:r>
      <w:r>
        <w:rPr>
          <w:rFonts w:ascii="Century Schoolbook" w:eastAsia="Century Schoolbook" w:hAnsi="Century Schoolbook" w:cs="Century Schoolbook"/>
          <w:color w:val="181717"/>
        </w:rPr>
        <w:tab/>
        <w:t>о</w:t>
      </w:r>
      <w:r>
        <w:rPr>
          <w:rFonts w:ascii="Century Schoolbook" w:eastAsia="Century Schoolbook" w:hAnsi="Century Schoolbook" w:cs="Century Schoolbook"/>
          <w:color w:val="181717"/>
        </w:rPr>
        <w:tab/>
        <w:t>самоубийстве;</w:t>
      </w:r>
    </w:p>
    <w:p w:rsidR="00E92E5C" w:rsidRDefault="0026071B">
      <w:pPr>
        <w:numPr>
          <w:ilvl w:val="0"/>
          <w:numId w:val="26"/>
        </w:numPr>
        <w:spacing w:after="45" w:line="247" w:lineRule="auto"/>
        <w:ind w:hanging="340"/>
        <w:jc w:val="both"/>
      </w:pPr>
      <w:r>
        <w:rPr>
          <w:rFonts w:ascii="Century Schoolbook" w:eastAsia="Century Schoolbook" w:hAnsi="Century Schoolbook" w:cs="Century Schoolbook"/>
          <w:color w:val="181717"/>
        </w:rPr>
        <w:t>появление</w:t>
      </w:r>
      <w:r>
        <w:rPr>
          <w:rFonts w:ascii="Century Schoolbook" w:eastAsia="Century Schoolbook" w:hAnsi="Century Schoolbook" w:cs="Century Schoolbook"/>
          <w:color w:val="181717"/>
        </w:rPr>
        <w:tab/>
        <w:t>планов,</w:t>
      </w:r>
      <w:r>
        <w:rPr>
          <w:rFonts w:ascii="Century Schoolbook" w:eastAsia="Century Schoolbook" w:hAnsi="Century Schoolbook" w:cs="Century Schoolbook"/>
          <w:color w:val="181717"/>
        </w:rPr>
        <w:tab/>
        <w:t>как</w:t>
      </w:r>
      <w:r>
        <w:rPr>
          <w:rFonts w:ascii="Century Schoolbook" w:eastAsia="Century Schoolbook" w:hAnsi="Century Schoolbook" w:cs="Century Schoolbook"/>
          <w:color w:val="181717"/>
        </w:rPr>
        <w:tab/>
        <w:t>совершить</w:t>
      </w:r>
      <w:r>
        <w:rPr>
          <w:rFonts w:ascii="Century Schoolbook" w:eastAsia="Century Schoolbook" w:hAnsi="Century Schoolbook" w:cs="Century Schoolbook"/>
          <w:color w:val="181717"/>
        </w:rPr>
        <w:tab/>
        <w:t>самоубийство.</w:t>
      </w:r>
    </w:p>
    <w:p w:rsidR="00E92E5C" w:rsidRDefault="0026071B">
      <w:pPr>
        <w:spacing w:after="16" w:line="247" w:lineRule="auto"/>
        <w:ind w:right="116" w:firstLine="340"/>
        <w:jc w:val="both"/>
      </w:pPr>
      <w:r>
        <w:rPr>
          <w:rFonts w:ascii="Century Schoolbook" w:eastAsia="Century Schoolbook" w:hAnsi="Century Schoolbook" w:cs="Century Schoolbook"/>
          <w:color w:val="181717"/>
        </w:rPr>
        <w:t>Дополнительными</w:t>
      </w:r>
      <w:r>
        <w:rPr>
          <w:rFonts w:ascii="Century Schoolbook" w:eastAsia="Century Schoolbook" w:hAnsi="Century Schoolbook" w:cs="Century Schoolbook"/>
          <w:color w:val="181717"/>
        </w:rPr>
        <w:tab/>
        <w:t>симптомами,</w:t>
      </w:r>
      <w:r>
        <w:rPr>
          <w:rFonts w:ascii="Century Schoolbook" w:eastAsia="Century Schoolbook" w:hAnsi="Century Schoolbook" w:cs="Century Schoolbook"/>
          <w:color w:val="181717"/>
        </w:rPr>
        <w:tab/>
        <w:t>способными</w:t>
      </w:r>
      <w:r>
        <w:rPr>
          <w:rFonts w:ascii="Century Schoolbook" w:eastAsia="Century Schoolbook" w:hAnsi="Century Schoolbook" w:cs="Century Schoolbook"/>
          <w:color w:val="181717"/>
        </w:rPr>
        <w:tab/>
        <w:t>провоцировать/усиливать</w:t>
      </w:r>
      <w:r>
        <w:rPr>
          <w:rFonts w:ascii="Century Schoolbook" w:eastAsia="Century Schoolbook" w:hAnsi="Century Schoolbook" w:cs="Century Schoolbook"/>
          <w:color w:val="181717"/>
        </w:rPr>
        <w:tab/>
        <w:t>суицидальные</w:t>
      </w:r>
      <w:r>
        <w:rPr>
          <w:rFonts w:ascii="Century Schoolbook" w:eastAsia="Century Schoolbook" w:hAnsi="Century Schoolbook" w:cs="Century Schoolbook"/>
          <w:color w:val="181717"/>
        </w:rPr>
        <w:tab/>
      </w:r>
      <w:r>
        <w:rPr>
          <w:rFonts w:ascii="Century Schoolbook" w:eastAsia="Century Schoolbook" w:hAnsi="Century Schoolbook" w:cs="Century Schoolbook"/>
          <w:color w:val="181717"/>
        </w:rPr>
        <w:t>мысли</w:t>
      </w:r>
      <w:r>
        <w:rPr>
          <w:rFonts w:ascii="Century Schoolbook" w:eastAsia="Century Schoolbook" w:hAnsi="Century Schoolbook" w:cs="Century Schoolbook"/>
          <w:color w:val="181717"/>
        </w:rPr>
        <w:tab/>
        <w:t>при</w:t>
      </w:r>
      <w:r>
        <w:rPr>
          <w:rFonts w:ascii="Century Schoolbook" w:eastAsia="Century Schoolbook" w:hAnsi="Century Schoolbook" w:cs="Century Schoolbook"/>
          <w:color w:val="181717"/>
        </w:rPr>
        <w:tab/>
        <w:t>проведении</w:t>
      </w:r>
      <w:r>
        <w:rPr>
          <w:rFonts w:ascii="Century Schoolbook" w:eastAsia="Century Schoolbook" w:hAnsi="Century Schoolbook" w:cs="Century Schoolbook"/>
          <w:color w:val="181717"/>
        </w:rPr>
        <w:tab/>
        <w:t>психофармакотерапии,</w:t>
      </w:r>
      <w:r>
        <w:rPr>
          <w:rFonts w:ascii="Century Schoolbook" w:eastAsia="Century Schoolbook" w:hAnsi="Century Schoolbook" w:cs="Century Schoolbook"/>
          <w:color w:val="181717"/>
        </w:rPr>
        <w:tab/>
        <w:t>являются:</w:t>
      </w:r>
    </w:p>
    <w:p w:rsidR="00E92E5C" w:rsidRDefault="0026071B">
      <w:pPr>
        <w:numPr>
          <w:ilvl w:val="0"/>
          <w:numId w:val="26"/>
        </w:numPr>
        <w:spacing w:after="16" w:line="247" w:lineRule="auto"/>
        <w:ind w:hanging="340"/>
        <w:jc w:val="both"/>
      </w:pPr>
      <w:r>
        <w:rPr>
          <w:rFonts w:ascii="Century Schoolbook" w:eastAsia="Century Schoolbook" w:hAnsi="Century Schoolbook" w:cs="Century Schoolbook"/>
          <w:color w:val="181717"/>
        </w:rPr>
        <w:t>психотические</w:t>
      </w:r>
      <w:r>
        <w:rPr>
          <w:rFonts w:ascii="Century Schoolbook" w:eastAsia="Century Schoolbook" w:hAnsi="Century Schoolbook" w:cs="Century Schoolbook"/>
          <w:color w:val="181717"/>
        </w:rPr>
        <w:tab/>
        <w:t>симптомы;</w:t>
      </w:r>
    </w:p>
    <w:p w:rsidR="00E92E5C" w:rsidRDefault="0026071B">
      <w:pPr>
        <w:numPr>
          <w:ilvl w:val="0"/>
          <w:numId w:val="26"/>
        </w:numPr>
        <w:spacing w:after="16" w:line="247" w:lineRule="auto"/>
        <w:ind w:hanging="340"/>
        <w:jc w:val="both"/>
      </w:pPr>
      <w:r>
        <w:rPr>
          <w:rFonts w:ascii="Century Schoolbook" w:eastAsia="Century Schoolbook" w:hAnsi="Century Schoolbook" w:cs="Century Schoolbook"/>
          <w:color w:val="181717"/>
        </w:rPr>
        <w:t>маниакальные</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гипоманиакальные</w:t>
      </w:r>
      <w:r>
        <w:rPr>
          <w:rFonts w:ascii="Century Schoolbook" w:eastAsia="Century Schoolbook" w:hAnsi="Century Schoolbook" w:cs="Century Schoolbook"/>
          <w:color w:val="181717"/>
        </w:rPr>
        <w:tab/>
        <w:t>симптомы;</w:t>
      </w:r>
    </w:p>
    <w:p w:rsidR="00E92E5C" w:rsidRDefault="0026071B">
      <w:pPr>
        <w:numPr>
          <w:ilvl w:val="0"/>
          <w:numId w:val="26"/>
        </w:numPr>
        <w:spacing w:after="16" w:line="247" w:lineRule="auto"/>
        <w:ind w:hanging="340"/>
        <w:jc w:val="both"/>
      </w:pPr>
      <w:r>
        <w:rPr>
          <w:rFonts w:ascii="Century Schoolbook" w:eastAsia="Century Schoolbook" w:hAnsi="Century Schoolbook" w:cs="Century Schoolbook"/>
          <w:color w:val="181717"/>
        </w:rPr>
        <w:t>самоповреждения;</w:t>
      </w:r>
    </w:p>
    <w:p w:rsidR="00E92E5C" w:rsidRDefault="0026071B">
      <w:pPr>
        <w:numPr>
          <w:ilvl w:val="0"/>
          <w:numId w:val="26"/>
        </w:numPr>
        <w:spacing w:after="16" w:line="247" w:lineRule="auto"/>
        <w:ind w:hanging="340"/>
        <w:jc w:val="both"/>
      </w:pPr>
      <w:r>
        <w:rPr>
          <w:rFonts w:ascii="Century Schoolbook" w:eastAsia="Century Schoolbook" w:hAnsi="Century Schoolbook" w:cs="Century Schoolbook"/>
          <w:color w:val="181717"/>
        </w:rPr>
        <w:t>ночные</w:t>
      </w:r>
      <w:r>
        <w:rPr>
          <w:rFonts w:ascii="Century Schoolbook" w:eastAsia="Century Schoolbook" w:hAnsi="Century Schoolbook" w:cs="Century Schoolbook"/>
          <w:color w:val="181717"/>
        </w:rPr>
        <w:tab/>
        <w:t>кошмары;</w:t>
      </w:r>
    </w:p>
    <w:p w:rsidR="00E92E5C" w:rsidRDefault="0026071B">
      <w:pPr>
        <w:numPr>
          <w:ilvl w:val="0"/>
          <w:numId w:val="26"/>
        </w:numPr>
        <w:spacing w:after="16" w:line="247" w:lineRule="auto"/>
        <w:ind w:hanging="340"/>
        <w:jc w:val="both"/>
      </w:pPr>
      <w:r>
        <w:rPr>
          <w:rFonts w:ascii="Century Schoolbook" w:eastAsia="Century Schoolbook" w:hAnsi="Century Schoolbook" w:cs="Century Schoolbook"/>
          <w:color w:val="181717"/>
        </w:rPr>
        <w:t>соматические</w:t>
      </w:r>
      <w:r>
        <w:rPr>
          <w:rFonts w:ascii="Century Schoolbook" w:eastAsia="Century Schoolbook" w:hAnsi="Century Schoolbook" w:cs="Century Schoolbook"/>
          <w:color w:val="181717"/>
        </w:rPr>
        <w:tab/>
        <w:t>симптомы</w:t>
      </w:r>
      <w:r>
        <w:rPr>
          <w:rFonts w:ascii="Century Schoolbook" w:eastAsia="Century Schoolbook" w:hAnsi="Century Schoolbook" w:cs="Century Schoolbook"/>
          <w:color w:val="181717"/>
        </w:rPr>
        <w:tab/>
        <w:t>(боли);</w:t>
      </w:r>
    </w:p>
    <w:p w:rsidR="00E92E5C" w:rsidRDefault="0026071B">
      <w:pPr>
        <w:numPr>
          <w:ilvl w:val="0"/>
          <w:numId w:val="26"/>
        </w:numPr>
        <w:spacing w:after="16" w:line="247" w:lineRule="auto"/>
        <w:ind w:hanging="340"/>
        <w:jc w:val="both"/>
      </w:pPr>
      <w:r>
        <w:rPr>
          <w:rFonts w:ascii="Century Schoolbook" w:eastAsia="Century Schoolbook" w:hAnsi="Century Schoolbook" w:cs="Century Schoolbook"/>
          <w:color w:val="181717"/>
        </w:rPr>
        <w:t>снижение</w:t>
      </w:r>
      <w:r>
        <w:rPr>
          <w:rFonts w:ascii="Century Schoolbook" w:eastAsia="Century Schoolbook" w:hAnsi="Century Schoolbook" w:cs="Century Schoolbook"/>
          <w:color w:val="181717"/>
        </w:rPr>
        <w:tab/>
        <w:t>когнитивного</w:t>
      </w:r>
      <w:r>
        <w:rPr>
          <w:rFonts w:ascii="Century Schoolbook" w:eastAsia="Century Schoolbook" w:hAnsi="Century Schoolbook" w:cs="Century Schoolbook"/>
          <w:color w:val="181717"/>
        </w:rPr>
        <w:tab/>
        <w:t>контроля;</w:t>
      </w:r>
    </w:p>
    <w:p w:rsidR="00E92E5C" w:rsidRDefault="0026071B">
      <w:pPr>
        <w:numPr>
          <w:ilvl w:val="0"/>
          <w:numId w:val="26"/>
        </w:numPr>
        <w:spacing w:after="16" w:line="247" w:lineRule="auto"/>
        <w:ind w:hanging="340"/>
        <w:jc w:val="both"/>
      </w:pPr>
      <w:r>
        <w:rPr>
          <w:rFonts w:ascii="Century Schoolbook" w:eastAsia="Century Schoolbook" w:hAnsi="Century Schoolbook" w:cs="Century Schoolbook"/>
          <w:color w:val="181717"/>
        </w:rPr>
        <w:t>гнев</w:t>
      </w:r>
      <w:r>
        <w:rPr>
          <w:rFonts w:ascii="Century Schoolbook" w:eastAsia="Century Schoolbook" w:hAnsi="Century Schoolbook" w:cs="Century Schoolbook"/>
          <w:color w:val="181717"/>
        </w:rPr>
        <w:tab/>
        <w:t>/</w:t>
      </w:r>
      <w:r>
        <w:rPr>
          <w:rFonts w:ascii="Century Schoolbook" w:eastAsia="Century Schoolbook" w:hAnsi="Century Schoolbook" w:cs="Century Schoolbook"/>
          <w:color w:val="181717"/>
        </w:rPr>
        <w:tab/>
        <w:t>вспыльчивость;</w:t>
      </w:r>
    </w:p>
    <w:p w:rsidR="00E92E5C" w:rsidRDefault="0026071B">
      <w:pPr>
        <w:numPr>
          <w:ilvl w:val="0"/>
          <w:numId w:val="26"/>
        </w:numPr>
        <w:spacing w:after="16" w:line="247" w:lineRule="auto"/>
        <w:ind w:hanging="340"/>
        <w:jc w:val="both"/>
      </w:pPr>
      <w:r>
        <w:rPr>
          <w:rFonts w:ascii="Century Schoolbook" w:eastAsia="Century Schoolbook" w:hAnsi="Century Schoolbook" w:cs="Century Schoolbook"/>
          <w:color w:val="181717"/>
        </w:rPr>
        <w:t>побочные</w:t>
      </w:r>
      <w:r>
        <w:rPr>
          <w:rFonts w:ascii="Century Schoolbook" w:eastAsia="Century Schoolbook" w:hAnsi="Century Schoolbook" w:cs="Century Schoolbook"/>
          <w:color w:val="181717"/>
        </w:rPr>
        <w:tab/>
        <w:t>эффекты</w:t>
      </w:r>
      <w:r>
        <w:rPr>
          <w:rFonts w:ascii="Century Schoolbook" w:eastAsia="Century Schoolbook" w:hAnsi="Century Schoolbook" w:cs="Century Schoolbook"/>
          <w:color w:val="181717"/>
        </w:rPr>
        <w:tab/>
        <w:t>лека</w:t>
      </w:r>
      <w:r>
        <w:rPr>
          <w:rFonts w:ascii="Century Schoolbook" w:eastAsia="Century Schoolbook" w:hAnsi="Century Schoolbook" w:cs="Century Schoolbook"/>
          <w:color w:val="181717"/>
        </w:rPr>
        <w:t>рственных</w:t>
      </w:r>
      <w:r>
        <w:rPr>
          <w:rFonts w:ascii="Century Schoolbook" w:eastAsia="Century Schoolbook" w:hAnsi="Century Schoolbook" w:cs="Century Schoolbook"/>
          <w:color w:val="181717"/>
        </w:rPr>
        <w:tab/>
        <w:t>средств.</w:t>
      </w:r>
    </w:p>
    <w:p w:rsidR="00E92E5C" w:rsidRDefault="0026071B">
      <w:pPr>
        <w:spacing w:after="527" w:line="265" w:lineRule="auto"/>
        <w:ind w:left="10" w:right="2" w:hanging="10"/>
        <w:jc w:val="right"/>
      </w:pPr>
      <w:r>
        <w:rPr>
          <w:rFonts w:ascii="Century Schoolbook" w:eastAsia="Century Schoolbook" w:hAnsi="Century Schoolbook" w:cs="Century Schoolbook"/>
          <w:b/>
          <w:color w:val="181717"/>
          <w:sz w:val="20"/>
          <w:u w:val="single" w:color="181717"/>
        </w:rPr>
        <w:t>ПРИЛОЖЕНИЕ 1</w:t>
      </w:r>
    </w:p>
    <w:p w:rsidR="00E92E5C" w:rsidRDefault="0026071B">
      <w:pPr>
        <w:pStyle w:val="4"/>
        <w:spacing w:after="0"/>
        <w:ind w:left="0" w:right="36" w:firstLine="0"/>
        <w:jc w:val="right"/>
      </w:pPr>
      <w:r>
        <w:rPr>
          <w:rFonts w:ascii="Calibri" w:eastAsia="Calibri" w:hAnsi="Calibri" w:cs="Calibri"/>
          <w:i w:val="0"/>
          <w:color w:val="181717"/>
          <w:sz w:val="22"/>
        </w:rPr>
        <w:t xml:space="preserve">КРИТЕРИИ ЭФФЕКТИВНОСТИ ВНЕДРЕНИЯ МЕТОДИЧЕСКИХ </w:t>
      </w:r>
    </w:p>
    <w:p w:rsidR="00E92E5C" w:rsidRDefault="0026071B">
      <w:pPr>
        <w:spacing w:after="279"/>
        <w:ind w:left="453"/>
        <w:jc w:val="center"/>
      </w:pPr>
      <w:r>
        <w:rPr>
          <w:b/>
          <w:color w:val="181717"/>
        </w:rPr>
        <w:t xml:space="preserve">РЕКОМЕНДАЦИЙ </w:t>
      </w:r>
      <w:r>
        <w:rPr>
          <w:b/>
          <w:color w:val="181717"/>
          <w:sz w:val="20"/>
          <w:vertAlign w:val="superscript"/>
        </w:rPr>
        <w:footnoteReference w:id="5"/>
      </w:r>
      <w:r>
        <w:rPr>
          <w:b/>
          <w:color w:val="181717"/>
          <w:sz w:val="20"/>
          <w:vertAlign w:val="superscript"/>
        </w:rPr>
        <w:t xml:space="preserve"> </w:t>
      </w:r>
    </w:p>
    <w:p w:rsidR="00E92E5C" w:rsidRDefault="0026071B">
      <w:pPr>
        <w:numPr>
          <w:ilvl w:val="0"/>
          <w:numId w:val="27"/>
        </w:numPr>
        <w:spacing w:after="49" w:line="247" w:lineRule="auto"/>
        <w:ind w:hanging="10"/>
        <w:jc w:val="both"/>
      </w:pPr>
      <w:r>
        <w:rPr>
          <w:rFonts w:ascii="Century Schoolbook" w:eastAsia="Century Schoolbook" w:hAnsi="Century Schoolbook" w:cs="Century Schoolbook"/>
          <w:color w:val="181717"/>
        </w:rPr>
        <w:lastRenderedPageBreak/>
        <w:t>Межведомственное</w:t>
      </w:r>
      <w:r>
        <w:rPr>
          <w:rFonts w:ascii="Century Schoolbook" w:eastAsia="Century Schoolbook" w:hAnsi="Century Schoolbook" w:cs="Century Schoolbook"/>
          <w:color w:val="181717"/>
        </w:rPr>
        <w:tab/>
        <w:t>взаимодействие</w:t>
      </w:r>
      <w:r>
        <w:rPr>
          <w:rFonts w:ascii="Century Schoolbook" w:eastAsia="Century Schoolbook" w:hAnsi="Century Schoolbook" w:cs="Century Schoolbook"/>
          <w:color w:val="181717"/>
        </w:rPr>
        <w:tab/>
        <w:t>(ведомства,</w:t>
      </w:r>
      <w:r>
        <w:rPr>
          <w:rFonts w:ascii="Century Schoolbook" w:eastAsia="Century Schoolbook" w:hAnsi="Century Schoolbook" w:cs="Century Schoolbook"/>
          <w:color w:val="181717"/>
        </w:rPr>
        <w:tab/>
        <w:t>внедрившие</w:t>
      </w:r>
      <w:r>
        <w:rPr>
          <w:rFonts w:ascii="Century Schoolbook" w:eastAsia="Century Schoolbook" w:hAnsi="Century Schoolbook" w:cs="Century Schoolbook"/>
          <w:color w:val="181717"/>
        </w:rPr>
        <w:tab/>
        <w:t>методические</w:t>
      </w:r>
      <w:r>
        <w:rPr>
          <w:rFonts w:ascii="Century Schoolbook" w:eastAsia="Century Schoolbook" w:hAnsi="Century Schoolbook" w:cs="Century Schoolbook"/>
          <w:color w:val="181717"/>
        </w:rPr>
        <w:tab/>
        <w:t>рекомендации</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практическую</w:t>
      </w:r>
      <w:r>
        <w:rPr>
          <w:rFonts w:ascii="Century Schoolbook" w:eastAsia="Century Schoolbook" w:hAnsi="Century Schoolbook" w:cs="Century Schoolbook"/>
          <w:color w:val="181717"/>
        </w:rPr>
        <w:tab/>
        <w:t>деятельность).</w:t>
      </w:r>
    </w:p>
    <w:p w:rsidR="00E92E5C" w:rsidRDefault="0026071B">
      <w:pPr>
        <w:numPr>
          <w:ilvl w:val="1"/>
          <w:numId w:val="27"/>
        </w:numPr>
        <w:spacing w:after="49" w:line="247" w:lineRule="auto"/>
        <w:ind w:hanging="10"/>
        <w:jc w:val="both"/>
      </w:pPr>
      <w:r>
        <w:rPr>
          <w:rFonts w:ascii="Century Schoolbook" w:eastAsia="Century Schoolbook" w:hAnsi="Century Schoolbook" w:cs="Century Schoolbook"/>
          <w:color w:val="181717"/>
        </w:rPr>
        <w:t>Повышение</w:t>
      </w:r>
      <w:r>
        <w:rPr>
          <w:rFonts w:ascii="Century Schoolbook" w:eastAsia="Century Schoolbook" w:hAnsi="Century Schoolbook" w:cs="Century Schoolbook"/>
          <w:color w:val="181717"/>
        </w:rPr>
        <w:tab/>
        <w:t>уровня</w:t>
      </w:r>
      <w:r>
        <w:rPr>
          <w:rFonts w:ascii="Century Schoolbook" w:eastAsia="Century Schoolbook" w:hAnsi="Century Schoolbook" w:cs="Century Schoolbook"/>
          <w:color w:val="181717"/>
        </w:rPr>
        <w:tab/>
        <w:t>информированности,</w:t>
      </w:r>
      <w:r>
        <w:rPr>
          <w:rFonts w:ascii="Century Schoolbook" w:eastAsia="Century Schoolbook" w:hAnsi="Century Schoolbook" w:cs="Century Schoolbook"/>
          <w:color w:val="181717"/>
        </w:rPr>
        <w:tab/>
        <w:t>знаний</w:t>
      </w:r>
      <w:r>
        <w:rPr>
          <w:rFonts w:ascii="Century Schoolbook" w:eastAsia="Century Schoolbook" w:hAnsi="Century Schoolbook" w:cs="Century Schoolbook"/>
          <w:color w:val="181717"/>
        </w:rPr>
        <w:tab/>
        <w:t>целе</w:t>
      </w:r>
      <w:r>
        <w:rPr>
          <w:rFonts w:ascii="Century Schoolbook" w:eastAsia="Century Schoolbook" w:hAnsi="Century Schoolbook" w:cs="Century Schoolbook"/>
          <w:color w:val="181717"/>
        </w:rPr>
        <w:t>вой</w:t>
      </w:r>
      <w:r>
        <w:rPr>
          <w:rFonts w:ascii="Century Schoolbook" w:eastAsia="Century Schoolbook" w:hAnsi="Century Schoolbook" w:cs="Century Schoolbook"/>
          <w:color w:val="181717"/>
        </w:rPr>
        <w:tab/>
        <w:t>аудитории</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части,</w:t>
      </w:r>
      <w:r>
        <w:rPr>
          <w:rFonts w:ascii="Century Schoolbook" w:eastAsia="Century Schoolbook" w:hAnsi="Century Schoolbook" w:cs="Century Schoolbook"/>
          <w:color w:val="181717"/>
        </w:rPr>
        <w:tab/>
        <w:t>касающейся</w:t>
      </w:r>
      <w:r>
        <w:rPr>
          <w:rFonts w:ascii="Century Schoolbook" w:eastAsia="Century Schoolbook" w:hAnsi="Century Schoolbook" w:cs="Century Schoolbook"/>
          <w:color w:val="181717"/>
        </w:rPr>
        <w:tab/>
        <w:t>превенции</w:t>
      </w:r>
      <w:r>
        <w:rPr>
          <w:rFonts w:ascii="Century Schoolbook" w:eastAsia="Century Schoolbook" w:hAnsi="Century Schoolbook" w:cs="Century Schoolbook"/>
          <w:color w:val="181717"/>
        </w:rPr>
        <w:tab/>
        <w:t>суицидов</w:t>
      </w:r>
      <w:r>
        <w:rPr>
          <w:rFonts w:ascii="Century Schoolbook" w:eastAsia="Century Schoolbook" w:hAnsi="Century Schoolbook" w:cs="Century Schoolbook"/>
          <w:color w:val="181717"/>
        </w:rPr>
        <w:tab/>
        <w:t>среди</w:t>
      </w:r>
      <w:r>
        <w:rPr>
          <w:rFonts w:ascii="Century Schoolbook" w:eastAsia="Century Schoolbook" w:hAnsi="Century Schoolbook" w:cs="Century Schoolbook"/>
          <w:color w:val="181717"/>
        </w:rPr>
        <w:tab/>
        <w:t>несовершеннолетних.</w:t>
      </w:r>
    </w:p>
    <w:p w:rsidR="00E92E5C" w:rsidRDefault="0026071B">
      <w:pPr>
        <w:numPr>
          <w:ilvl w:val="1"/>
          <w:numId w:val="27"/>
        </w:numPr>
        <w:spacing w:after="106" w:line="247" w:lineRule="auto"/>
        <w:ind w:hanging="10"/>
        <w:jc w:val="both"/>
      </w:pPr>
      <w:r>
        <w:rPr>
          <w:rFonts w:ascii="Century Schoolbook" w:eastAsia="Century Schoolbook" w:hAnsi="Century Schoolbook" w:cs="Century Schoolbook"/>
          <w:color w:val="181717"/>
        </w:rPr>
        <w:t>Достижение</w:t>
      </w:r>
      <w:r>
        <w:rPr>
          <w:rFonts w:ascii="Century Schoolbook" w:eastAsia="Century Schoolbook" w:hAnsi="Century Schoolbook" w:cs="Century Schoolbook"/>
          <w:color w:val="181717"/>
        </w:rPr>
        <w:tab/>
        <w:t>дестигматизирующего</w:t>
      </w:r>
      <w:r>
        <w:rPr>
          <w:rFonts w:ascii="Century Schoolbook" w:eastAsia="Century Schoolbook" w:hAnsi="Century Schoolbook" w:cs="Century Schoolbook"/>
          <w:color w:val="181717"/>
        </w:rPr>
        <w:tab/>
        <w:t>эффекта</w:t>
      </w:r>
      <w:r>
        <w:rPr>
          <w:rFonts w:ascii="Century Schoolbook" w:eastAsia="Century Schoolbook" w:hAnsi="Century Schoolbook" w:cs="Century Schoolbook"/>
          <w:color w:val="181717"/>
        </w:rPr>
        <w:tab/>
        <w:t>(повышение</w:t>
      </w:r>
      <w:r>
        <w:rPr>
          <w:rFonts w:ascii="Century Schoolbook" w:eastAsia="Century Schoolbook" w:hAnsi="Century Schoolbook" w:cs="Century Schoolbook"/>
          <w:color w:val="181717"/>
        </w:rPr>
        <w:tab/>
        <w:t>уровня</w:t>
      </w:r>
      <w:r>
        <w:rPr>
          <w:rFonts w:ascii="Century Schoolbook" w:eastAsia="Century Schoolbook" w:hAnsi="Century Schoolbook" w:cs="Century Schoolbook"/>
          <w:color w:val="181717"/>
        </w:rPr>
        <w:tab/>
        <w:t>доверия</w:t>
      </w:r>
      <w:r>
        <w:rPr>
          <w:rFonts w:ascii="Century Schoolbook" w:eastAsia="Century Schoolbook" w:hAnsi="Century Schoolbook" w:cs="Century Schoolbook"/>
          <w:color w:val="181717"/>
        </w:rPr>
        <w:tab/>
        <w:t>перед</w:t>
      </w:r>
      <w:r>
        <w:rPr>
          <w:rFonts w:ascii="Century Schoolbook" w:eastAsia="Century Schoolbook" w:hAnsi="Century Schoolbook" w:cs="Century Schoolbook"/>
          <w:color w:val="181717"/>
        </w:rPr>
        <w:tab/>
        <w:t>обращением</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медицинские</w:t>
      </w:r>
      <w:r>
        <w:rPr>
          <w:rFonts w:ascii="Century Schoolbook" w:eastAsia="Century Schoolbook" w:hAnsi="Century Schoolbook" w:cs="Century Schoolbook"/>
          <w:color w:val="181717"/>
        </w:rPr>
        <w:tab/>
        <w:t>учреждения</w:t>
      </w:r>
      <w:r>
        <w:rPr>
          <w:rFonts w:ascii="Century Schoolbook" w:eastAsia="Century Schoolbook" w:hAnsi="Century Schoolbook" w:cs="Century Schoolbook"/>
          <w:color w:val="181717"/>
        </w:rPr>
        <w:tab/>
        <w:t>или</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другие</w:t>
      </w:r>
      <w:r>
        <w:rPr>
          <w:rFonts w:ascii="Century Schoolbook" w:eastAsia="Century Schoolbook" w:hAnsi="Century Schoolbook" w:cs="Century Schoolbook"/>
          <w:color w:val="181717"/>
        </w:rPr>
        <w:tab/>
        <w:t>учреждения).</w:t>
      </w:r>
    </w:p>
    <w:p w:rsidR="00E92E5C" w:rsidRDefault="0026071B">
      <w:pPr>
        <w:numPr>
          <w:ilvl w:val="0"/>
          <w:numId w:val="27"/>
        </w:numPr>
        <w:spacing w:after="106" w:line="247" w:lineRule="auto"/>
        <w:ind w:hanging="10"/>
        <w:jc w:val="both"/>
      </w:pPr>
      <w:r>
        <w:rPr>
          <w:rFonts w:ascii="Century Schoolbook" w:eastAsia="Century Schoolbook" w:hAnsi="Century Schoolbook" w:cs="Century Schoolbook"/>
          <w:color w:val="181717"/>
        </w:rPr>
        <w:t>Количество</w:t>
      </w:r>
      <w:r>
        <w:rPr>
          <w:rFonts w:ascii="Century Schoolbook" w:eastAsia="Century Schoolbook" w:hAnsi="Century Schoolbook" w:cs="Century Schoolbook"/>
          <w:color w:val="181717"/>
        </w:rPr>
        <w:tab/>
        <w:t>специалистов,</w:t>
      </w:r>
      <w:r>
        <w:rPr>
          <w:rFonts w:ascii="Century Schoolbook" w:eastAsia="Century Schoolbook" w:hAnsi="Century Schoolbook" w:cs="Century Schoolbook"/>
          <w:color w:val="181717"/>
        </w:rPr>
        <w:tab/>
        <w:t>медицинских</w:t>
      </w:r>
      <w:r>
        <w:rPr>
          <w:rFonts w:ascii="Century Schoolbook" w:eastAsia="Century Schoolbook" w:hAnsi="Century Schoolbook" w:cs="Century Schoolbook"/>
          <w:color w:val="181717"/>
        </w:rPr>
        <w:tab/>
        <w:t>учреждений,</w:t>
      </w:r>
      <w:r>
        <w:rPr>
          <w:rFonts w:ascii="Century Schoolbook" w:eastAsia="Century Schoolbook" w:hAnsi="Century Schoolbook" w:cs="Century Schoolbook"/>
          <w:color w:val="181717"/>
        </w:rPr>
        <w:tab/>
        <w:t>использующих</w:t>
      </w:r>
      <w:r>
        <w:rPr>
          <w:rFonts w:ascii="Century Schoolbook" w:eastAsia="Century Schoolbook" w:hAnsi="Century Schoolbook" w:cs="Century Schoolbook"/>
          <w:color w:val="181717"/>
        </w:rPr>
        <w:tab/>
        <w:t>методические</w:t>
      </w:r>
      <w:r>
        <w:rPr>
          <w:rFonts w:ascii="Century Schoolbook" w:eastAsia="Century Schoolbook" w:hAnsi="Century Schoolbook" w:cs="Century Schoolbook"/>
          <w:color w:val="181717"/>
        </w:rPr>
        <w:tab/>
        <w:t>рекомендации.</w:t>
      </w:r>
    </w:p>
    <w:p w:rsidR="00E92E5C" w:rsidRDefault="0026071B">
      <w:pPr>
        <w:numPr>
          <w:ilvl w:val="0"/>
          <w:numId w:val="27"/>
        </w:numPr>
        <w:spacing w:after="16" w:line="247" w:lineRule="auto"/>
        <w:ind w:hanging="10"/>
        <w:jc w:val="both"/>
      </w:pPr>
      <w:r>
        <w:rPr>
          <w:rFonts w:ascii="Century Schoolbook" w:eastAsia="Century Schoolbook" w:hAnsi="Century Schoolbook" w:cs="Century Schoolbook"/>
          <w:color w:val="181717"/>
        </w:rPr>
        <w:t>Число</w:t>
      </w:r>
      <w:r>
        <w:rPr>
          <w:rFonts w:ascii="Century Schoolbook" w:eastAsia="Century Schoolbook" w:hAnsi="Century Schoolbook" w:cs="Century Schoolbook"/>
          <w:color w:val="181717"/>
        </w:rPr>
        <w:tab/>
        <w:t>подростков</w:t>
      </w:r>
      <w:r>
        <w:rPr>
          <w:rFonts w:ascii="Century Schoolbook" w:eastAsia="Century Schoolbook" w:hAnsi="Century Schoolbook" w:cs="Century Schoolbook"/>
          <w:color w:val="181717"/>
        </w:rPr>
        <w:tab/>
        <w:t>из</w:t>
      </w:r>
      <w:r>
        <w:rPr>
          <w:rFonts w:ascii="Century Schoolbook" w:eastAsia="Century Schoolbook" w:hAnsi="Century Schoolbook" w:cs="Century Schoolbook"/>
          <w:color w:val="181717"/>
        </w:rPr>
        <w:tab/>
        <w:t>группы</w:t>
      </w:r>
      <w:r>
        <w:rPr>
          <w:rFonts w:ascii="Century Schoolbook" w:eastAsia="Century Schoolbook" w:hAnsi="Century Schoolbook" w:cs="Century Schoolbook"/>
          <w:color w:val="181717"/>
        </w:rPr>
        <w:tab/>
        <w:t>риска,</w:t>
      </w:r>
      <w:r>
        <w:rPr>
          <w:rFonts w:ascii="Century Schoolbook" w:eastAsia="Century Schoolbook" w:hAnsi="Century Schoolbook" w:cs="Century Schoolbook"/>
          <w:color w:val="181717"/>
        </w:rPr>
        <w:tab/>
        <w:t>которым</w:t>
      </w:r>
      <w:r>
        <w:rPr>
          <w:rFonts w:ascii="Century Schoolbook" w:eastAsia="Century Schoolbook" w:hAnsi="Century Schoolbook" w:cs="Century Schoolbook"/>
          <w:color w:val="181717"/>
        </w:rPr>
        <w:tab/>
        <w:t>была</w:t>
      </w:r>
      <w:r>
        <w:rPr>
          <w:rFonts w:ascii="Century Schoolbook" w:eastAsia="Century Schoolbook" w:hAnsi="Century Schoolbook" w:cs="Century Schoolbook"/>
          <w:color w:val="181717"/>
        </w:rPr>
        <w:tab/>
        <w:t>оказана</w:t>
      </w:r>
      <w:r>
        <w:rPr>
          <w:rFonts w:ascii="Century Schoolbook" w:eastAsia="Century Schoolbook" w:hAnsi="Century Schoolbook" w:cs="Century Schoolbook"/>
          <w:color w:val="181717"/>
        </w:rPr>
        <w:tab/>
        <w:t>медико-психологическая</w:t>
      </w:r>
      <w:r>
        <w:rPr>
          <w:rFonts w:ascii="Century Schoolbook" w:eastAsia="Century Schoolbook" w:hAnsi="Century Schoolbook" w:cs="Century Schoolbook"/>
          <w:color w:val="181717"/>
        </w:rPr>
        <w:tab/>
        <w:t>помощь</w:t>
      </w:r>
      <w:r>
        <w:rPr>
          <w:rFonts w:ascii="Century Schoolbook" w:eastAsia="Century Schoolbook" w:hAnsi="Century Schoolbook" w:cs="Century Schoolbook"/>
          <w:color w:val="181717"/>
        </w:rPr>
        <w:tab/>
        <w:t>(выявленных</w:t>
      </w:r>
      <w:r>
        <w:rPr>
          <w:rFonts w:ascii="Century Schoolbook" w:eastAsia="Century Schoolbook" w:hAnsi="Century Schoolbook" w:cs="Century Schoolbook"/>
          <w:color w:val="181717"/>
        </w:rPr>
        <w:tab/>
        <w:t>с</w:t>
      </w:r>
      <w:r>
        <w:rPr>
          <w:rFonts w:ascii="Century Schoolbook" w:eastAsia="Century Schoolbook" w:hAnsi="Century Schoolbook" w:cs="Century Schoolbook"/>
          <w:color w:val="181717"/>
        </w:rPr>
        <w:tab/>
        <w:t>помощью</w:t>
      </w:r>
      <w:r>
        <w:rPr>
          <w:rFonts w:ascii="Century Schoolbook" w:eastAsia="Century Schoolbook" w:hAnsi="Century Schoolbook" w:cs="Century Schoolbook"/>
          <w:color w:val="181717"/>
        </w:rPr>
        <w:tab/>
        <w:t>представленных</w:t>
      </w:r>
      <w:r>
        <w:rPr>
          <w:rFonts w:ascii="Century Schoolbook" w:eastAsia="Century Schoolbook" w:hAnsi="Century Schoolbook" w:cs="Century Schoolbook"/>
          <w:color w:val="181717"/>
        </w:rPr>
        <w:tab/>
        <w:t>в</w:t>
      </w:r>
      <w:r>
        <w:rPr>
          <w:rFonts w:ascii="Century Schoolbook" w:eastAsia="Century Schoolbook" w:hAnsi="Century Schoolbook" w:cs="Century Schoolbook"/>
          <w:color w:val="181717"/>
        </w:rPr>
        <w:tab/>
        <w:t>методических</w:t>
      </w:r>
      <w:r>
        <w:rPr>
          <w:rFonts w:ascii="Century Schoolbook" w:eastAsia="Century Schoolbook" w:hAnsi="Century Schoolbook" w:cs="Century Schoolbook"/>
          <w:color w:val="181717"/>
        </w:rPr>
        <w:tab/>
        <w:t>рекомендациях</w:t>
      </w:r>
      <w:r>
        <w:rPr>
          <w:rFonts w:ascii="Century Schoolbook" w:eastAsia="Century Schoolbook" w:hAnsi="Century Schoolbook" w:cs="Century Schoolbook"/>
          <w:color w:val="181717"/>
        </w:rPr>
        <w:tab/>
        <w:t>опросников</w:t>
      </w:r>
      <w:r>
        <w:rPr>
          <w:rFonts w:ascii="Century Schoolbook" w:eastAsia="Century Schoolbook" w:hAnsi="Century Schoolbook" w:cs="Century Schoolbook"/>
          <w:color w:val="181717"/>
        </w:rPr>
        <w:tab/>
        <w:t>и</w:t>
      </w:r>
      <w:r>
        <w:rPr>
          <w:rFonts w:ascii="Century Schoolbook" w:eastAsia="Century Schoolbook" w:hAnsi="Century Schoolbook" w:cs="Century Schoolbook"/>
          <w:color w:val="181717"/>
        </w:rPr>
        <w:tab/>
        <w:t>шка</w:t>
      </w:r>
      <w:r>
        <w:rPr>
          <w:rFonts w:ascii="Century Schoolbook" w:eastAsia="Century Schoolbook" w:hAnsi="Century Schoolbook" w:cs="Century Schoolbook"/>
          <w:color w:val="181717"/>
        </w:rPr>
        <w:t>л).</w:t>
      </w:r>
    </w:p>
    <w:p w:rsidR="00E92E5C" w:rsidRDefault="0026071B">
      <w:pPr>
        <w:spacing w:after="527" w:line="265" w:lineRule="auto"/>
        <w:ind w:left="10" w:right="101" w:hanging="10"/>
        <w:jc w:val="right"/>
      </w:pPr>
      <w:r>
        <w:rPr>
          <w:rFonts w:ascii="Century Schoolbook" w:eastAsia="Century Schoolbook" w:hAnsi="Century Schoolbook" w:cs="Century Schoolbook"/>
          <w:b/>
          <w:color w:val="181717"/>
          <w:sz w:val="20"/>
          <w:u w:val="single" w:color="181717"/>
        </w:rPr>
        <w:t>ПРИЛОЖЕНИЕ 2</w:t>
      </w:r>
    </w:p>
    <w:p w:rsidR="00E92E5C" w:rsidRDefault="0026071B">
      <w:pPr>
        <w:spacing w:after="0"/>
        <w:ind w:left="1024" w:hanging="10"/>
      </w:pPr>
      <w:r>
        <w:rPr>
          <w:b/>
          <w:color w:val="181717"/>
        </w:rPr>
        <w:t xml:space="preserve">ОСНОВНЫЕ СУИЦИДОЛОГИЧЕСКИЕ ТЕРМИНЫ, </w:t>
      </w:r>
    </w:p>
    <w:p w:rsidR="00E92E5C" w:rsidRDefault="0026071B">
      <w:pPr>
        <w:spacing w:after="0"/>
        <w:ind w:left="738" w:hanging="10"/>
      </w:pPr>
      <w:r>
        <w:rPr>
          <w:b/>
          <w:color w:val="181717"/>
        </w:rPr>
        <w:t xml:space="preserve">ИСПОЛЬЗУЕМЫЕ В ПРАКТИЧЕСКОЙ ДЕЯТЕЛЬНОСТИ </w:t>
      </w:r>
    </w:p>
    <w:p w:rsidR="00E92E5C" w:rsidRDefault="0026071B">
      <w:pPr>
        <w:spacing w:after="309"/>
        <w:ind w:left="2616" w:hanging="1888"/>
      </w:pPr>
      <w:r>
        <w:rPr>
          <w:b/>
          <w:color w:val="181717"/>
        </w:rPr>
        <w:t xml:space="preserve">СПЕЦИАЛИСТОВ ЗАИНТЕРЕСОВАННЫХ ВЕДОМСТВ (ГЛОССАРИЙ) </w:t>
      </w:r>
      <w:r>
        <w:rPr>
          <w:b/>
          <w:color w:val="181717"/>
          <w:sz w:val="20"/>
          <w:vertAlign w:val="superscript"/>
        </w:rPr>
        <w:footnoteReference w:id="6"/>
      </w:r>
    </w:p>
    <w:p w:rsidR="00E92E5C" w:rsidRDefault="0026071B">
      <w:pPr>
        <w:spacing w:after="48" w:line="249" w:lineRule="auto"/>
        <w:ind w:right="115" w:firstLine="330"/>
        <w:jc w:val="both"/>
      </w:pPr>
      <w:r>
        <w:rPr>
          <w:rFonts w:ascii="Century Schoolbook" w:eastAsia="Century Schoolbook" w:hAnsi="Century Schoolbook" w:cs="Century Schoolbook"/>
          <w:b/>
          <w:color w:val="181717"/>
          <w:sz w:val="21"/>
        </w:rPr>
        <w:lastRenderedPageBreak/>
        <w:t>Антисуицидальный барьер (защитные факторы)</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ком</w:t>
      </w:r>
      <w:r>
        <w:rPr>
          <w:rFonts w:ascii="Century Schoolbook" w:eastAsia="Century Schoolbook" w:hAnsi="Century Schoolbook" w:cs="Century Schoolbook"/>
          <w:color w:val="181717"/>
          <w:sz w:val="21"/>
        </w:rPr>
        <w:t>плекс</w:t>
      </w:r>
      <w:r>
        <w:rPr>
          <w:rFonts w:ascii="Century Schoolbook" w:eastAsia="Century Schoolbook" w:hAnsi="Century Schoolbook" w:cs="Century Schoolbook"/>
          <w:color w:val="181717"/>
          <w:sz w:val="21"/>
        </w:rPr>
        <w:tab/>
        <w:t>социально-психологических</w:t>
      </w:r>
      <w:r>
        <w:rPr>
          <w:rFonts w:ascii="Century Schoolbook" w:eastAsia="Century Schoolbook" w:hAnsi="Century Schoolbook" w:cs="Century Schoolbook"/>
          <w:color w:val="181717"/>
          <w:sz w:val="21"/>
        </w:rPr>
        <w:tab/>
        <w:t>факторов</w:t>
      </w:r>
      <w:r>
        <w:rPr>
          <w:rFonts w:ascii="Century Schoolbook" w:eastAsia="Century Schoolbook" w:hAnsi="Century Schoolbook" w:cs="Century Schoolbook"/>
          <w:color w:val="181717"/>
          <w:sz w:val="21"/>
        </w:rPr>
        <w:tab/>
        <w:t>личности,</w:t>
      </w:r>
      <w:r>
        <w:rPr>
          <w:rFonts w:ascii="Century Schoolbook" w:eastAsia="Century Schoolbook" w:hAnsi="Century Schoolbook" w:cs="Century Schoolbook"/>
          <w:color w:val="181717"/>
          <w:sz w:val="21"/>
        </w:rPr>
        <w:tab/>
        <w:t>препятствующий</w:t>
      </w:r>
      <w:r>
        <w:rPr>
          <w:rFonts w:ascii="Century Schoolbook" w:eastAsia="Century Schoolbook" w:hAnsi="Century Schoolbook" w:cs="Century Schoolbook"/>
          <w:color w:val="181717"/>
          <w:sz w:val="21"/>
        </w:rPr>
        <w:tab/>
        <w:t>формированию</w:t>
      </w:r>
      <w:r>
        <w:rPr>
          <w:rFonts w:ascii="Century Schoolbook" w:eastAsia="Century Schoolbook" w:hAnsi="Century Schoolbook" w:cs="Century Schoolbook"/>
          <w:color w:val="181717"/>
          <w:sz w:val="21"/>
        </w:rPr>
        <w:tab/>
        <w:t>суицидальной</w:t>
      </w:r>
      <w:r>
        <w:rPr>
          <w:rFonts w:ascii="Century Schoolbook" w:eastAsia="Century Schoolbook" w:hAnsi="Century Schoolbook" w:cs="Century Schoolbook"/>
          <w:color w:val="181717"/>
          <w:sz w:val="21"/>
        </w:rPr>
        <w:tab/>
        <w:t>активности</w:t>
      </w:r>
      <w:r>
        <w:rPr>
          <w:rFonts w:ascii="Century Schoolbook" w:eastAsia="Century Schoolbook" w:hAnsi="Century Schoolbook" w:cs="Century Schoolbook"/>
          <w:color w:val="181717"/>
          <w:sz w:val="21"/>
        </w:rPr>
        <w:tab/>
        <w:t>или</w:t>
      </w:r>
      <w:r>
        <w:rPr>
          <w:rFonts w:ascii="Century Schoolbook" w:eastAsia="Century Schoolbook" w:hAnsi="Century Schoolbook" w:cs="Century Schoolbook"/>
          <w:color w:val="181717"/>
          <w:sz w:val="21"/>
        </w:rPr>
        <w:tab/>
        <w:t>обесценивающий</w:t>
      </w:r>
      <w:r>
        <w:rPr>
          <w:rFonts w:ascii="Century Schoolbook" w:eastAsia="Century Schoolbook" w:hAnsi="Century Schoolbook" w:cs="Century Schoolbook"/>
          <w:color w:val="181717"/>
          <w:sz w:val="21"/>
        </w:rPr>
        <w:tab/>
        <w:t>ее</w:t>
      </w:r>
      <w:r>
        <w:rPr>
          <w:rFonts w:ascii="Century Schoolbook" w:eastAsia="Century Schoolbook" w:hAnsi="Century Schoolbook" w:cs="Century Schoolbook"/>
          <w:color w:val="181717"/>
          <w:sz w:val="21"/>
        </w:rPr>
        <w:tab/>
        <w:t>значимость</w:t>
      </w:r>
      <w:r>
        <w:rPr>
          <w:rFonts w:ascii="Century Schoolbook" w:eastAsia="Century Schoolbook" w:hAnsi="Century Schoolbook" w:cs="Century Schoolbook"/>
          <w:color w:val="181717"/>
          <w:sz w:val="21"/>
        </w:rPr>
        <w:tab/>
        <w:t>как</w:t>
      </w:r>
      <w:r>
        <w:rPr>
          <w:rFonts w:ascii="Century Schoolbook" w:eastAsia="Century Schoolbook" w:hAnsi="Century Schoolbook" w:cs="Century Schoolbook"/>
          <w:color w:val="181717"/>
          <w:sz w:val="21"/>
        </w:rPr>
        <w:tab/>
        <w:t>способа</w:t>
      </w:r>
      <w:r>
        <w:rPr>
          <w:rFonts w:ascii="Century Schoolbook" w:eastAsia="Century Schoolbook" w:hAnsi="Century Schoolbook" w:cs="Century Schoolbook"/>
          <w:color w:val="181717"/>
          <w:sz w:val="21"/>
        </w:rPr>
        <w:tab/>
        <w:t>разрешения</w:t>
      </w:r>
      <w:r>
        <w:rPr>
          <w:rFonts w:ascii="Century Schoolbook" w:eastAsia="Century Schoolbook" w:hAnsi="Century Schoolbook" w:cs="Century Schoolbook"/>
          <w:color w:val="181717"/>
          <w:sz w:val="21"/>
        </w:rPr>
        <w:tab/>
        <w:t>психотравмирующей</w:t>
      </w:r>
      <w:r>
        <w:rPr>
          <w:rFonts w:ascii="Century Schoolbook" w:eastAsia="Century Schoolbook" w:hAnsi="Century Schoolbook" w:cs="Century Schoolbook"/>
          <w:color w:val="181717"/>
          <w:sz w:val="21"/>
        </w:rPr>
        <w:tab/>
        <w:t>ситуации.</w:t>
      </w:r>
      <w:r>
        <w:rPr>
          <w:rFonts w:ascii="Century Schoolbook" w:eastAsia="Century Schoolbook" w:hAnsi="Century Schoolbook" w:cs="Century Schoolbook"/>
          <w:color w:val="181717"/>
          <w:sz w:val="21"/>
        </w:rPr>
        <w:tab/>
        <w:t>К</w:t>
      </w:r>
      <w:r>
        <w:rPr>
          <w:rFonts w:ascii="Century Schoolbook" w:eastAsia="Century Schoolbook" w:hAnsi="Century Schoolbook" w:cs="Century Schoolbook"/>
          <w:color w:val="181717"/>
          <w:sz w:val="21"/>
        </w:rPr>
        <w:tab/>
        <w:t>ним</w:t>
      </w:r>
      <w:r>
        <w:rPr>
          <w:rFonts w:ascii="Century Schoolbook" w:eastAsia="Century Schoolbook" w:hAnsi="Century Schoolbook" w:cs="Century Schoolbook"/>
          <w:color w:val="181717"/>
          <w:sz w:val="21"/>
        </w:rPr>
        <w:tab/>
        <w:t>относятся:</w:t>
      </w:r>
      <w:r>
        <w:rPr>
          <w:rFonts w:ascii="Century Schoolbook" w:eastAsia="Century Schoolbook" w:hAnsi="Century Schoolbook" w:cs="Century Schoolbook"/>
          <w:color w:val="181717"/>
          <w:sz w:val="21"/>
        </w:rPr>
        <w:tab/>
        <w:t>эмоциональная</w:t>
      </w:r>
      <w:r>
        <w:rPr>
          <w:rFonts w:ascii="Century Schoolbook" w:eastAsia="Century Schoolbook" w:hAnsi="Century Schoolbook" w:cs="Century Schoolbook"/>
          <w:color w:val="181717"/>
          <w:sz w:val="21"/>
        </w:rPr>
        <w:tab/>
        <w:t>привязанность</w:t>
      </w:r>
      <w:r>
        <w:rPr>
          <w:rFonts w:ascii="Century Schoolbook" w:eastAsia="Century Schoolbook" w:hAnsi="Century Schoolbook" w:cs="Century Schoolbook"/>
          <w:color w:val="181717"/>
          <w:sz w:val="21"/>
        </w:rPr>
        <w:tab/>
        <w:t>к</w:t>
      </w:r>
      <w:r>
        <w:rPr>
          <w:rFonts w:ascii="Century Schoolbook" w:eastAsia="Century Schoolbook" w:hAnsi="Century Schoolbook" w:cs="Century Schoolbook"/>
          <w:color w:val="181717"/>
          <w:sz w:val="21"/>
        </w:rPr>
        <w:tab/>
        <w:t>значимым</w:t>
      </w:r>
      <w:r>
        <w:rPr>
          <w:rFonts w:ascii="Century Schoolbook" w:eastAsia="Century Schoolbook" w:hAnsi="Century Schoolbook" w:cs="Century Schoolbook"/>
          <w:color w:val="181717"/>
          <w:sz w:val="21"/>
        </w:rPr>
        <w:tab/>
        <w:t>близким,</w:t>
      </w:r>
      <w:r>
        <w:rPr>
          <w:rFonts w:ascii="Century Schoolbook" w:eastAsia="Century Schoolbook" w:hAnsi="Century Schoolbook" w:cs="Century Schoolbook"/>
          <w:color w:val="181717"/>
          <w:sz w:val="21"/>
        </w:rPr>
        <w:tab/>
        <w:t>гипе</w:t>
      </w:r>
      <w:r>
        <w:rPr>
          <w:rFonts w:ascii="Century Schoolbook" w:eastAsia="Century Schoolbook" w:hAnsi="Century Schoolbook" w:cs="Century Schoolbook"/>
          <w:color w:val="181717"/>
          <w:sz w:val="21"/>
        </w:rPr>
        <w:t>рответственность,</w:t>
      </w:r>
      <w:r>
        <w:rPr>
          <w:rFonts w:ascii="Century Schoolbook" w:eastAsia="Century Schoolbook" w:hAnsi="Century Schoolbook" w:cs="Century Schoolbook"/>
          <w:color w:val="181717"/>
          <w:sz w:val="21"/>
        </w:rPr>
        <w:tab/>
        <w:t>наличие</w:t>
      </w:r>
      <w:r>
        <w:rPr>
          <w:rFonts w:ascii="Century Schoolbook" w:eastAsia="Century Schoolbook" w:hAnsi="Century Schoolbook" w:cs="Century Schoolbook"/>
          <w:color w:val="181717"/>
          <w:sz w:val="21"/>
        </w:rPr>
        <w:tab/>
        <w:t>творческих</w:t>
      </w:r>
      <w:r>
        <w:rPr>
          <w:rFonts w:ascii="Century Schoolbook" w:eastAsia="Century Schoolbook" w:hAnsi="Century Schoolbook" w:cs="Century Schoolbook"/>
          <w:color w:val="181717"/>
          <w:sz w:val="21"/>
        </w:rPr>
        <w:tab/>
        <w:t>планов,</w:t>
      </w:r>
      <w:r>
        <w:rPr>
          <w:rFonts w:ascii="Century Schoolbook" w:eastAsia="Century Schoolbook" w:hAnsi="Century Schoolbook" w:cs="Century Schoolbook"/>
          <w:color w:val="181717"/>
          <w:sz w:val="21"/>
        </w:rPr>
        <w:tab/>
        <w:t>боязнь</w:t>
      </w:r>
      <w:r>
        <w:rPr>
          <w:rFonts w:ascii="Century Schoolbook" w:eastAsia="Century Schoolbook" w:hAnsi="Century Schoolbook" w:cs="Century Schoolbook"/>
          <w:color w:val="181717"/>
          <w:sz w:val="21"/>
        </w:rPr>
        <w:tab/>
        <w:t>физического</w:t>
      </w:r>
      <w:r>
        <w:rPr>
          <w:rFonts w:ascii="Century Schoolbook" w:eastAsia="Century Schoolbook" w:hAnsi="Century Schoolbook" w:cs="Century Schoolbook"/>
          <w:color w:val="181717"/>
          <w:sz w:val="21"/>
        </w:rPr>
        <w:tab/>
        <w:t>страдания,</w:t>
      </w:r>
      <w:r>
        <w:rPr>
          <w:rFonts w:ascii="Century Schoolbook" w:eastAsia="Century Schoolbook" w:hAnsi="Century Schoolbook" w:cs="Century Schoolbook"/>
          <w:color w:val="181717"/>
          <w:sz w:val="21"/>
        </w:rPr>
        <w:tab/>
        <w:t>открытость</w:t>
      </w:r>
      <w:r>
        <w:rPr>
          <w:rFonts w:ascii="Century Schoolbook" w:eastAsia="Century Schoolbook" w:hAnsi="Century Schoolbook" w:cs="Century Schoolbook"/>
          <w:color w:val="181717"/>
          <w:sz w:val="21"/>
        </w:rPr>
        <w:tab/>
        <w:t>для</w:t>
      </w:r>
      <w:r>
        <w:rPr>
          <w:rFonts w:ascii="Century Schoolbook" w:eastAsia="Century Schoolbook" w:hAnsi="Century Schoolbook" w:cs="Century Schoolbook"/>
          <w:color w:val="181717"/>
          <w:sz w:val="21"/>
        </w:rPr>
        <w:tab/>
        <w:t>помощи,</w:t>
      </w:r>
      <w:r>
        <w:rPr>
          <w:rFonts w:ascii="Century Schoolbook" w:eastAsia="Century Schoolbook" w:hAnsi="Century Schoolbook" w:cs="Century Schoolbook"/>
          <w:color w:val="181717"/>
          <w:sz w:val="21"/>
        </w:rPr>
        <w:tab/>
        <w:t>доступность</w:t>
      </w:r>
      <w:r>
        <w:rPr>
          <w:rFonts w:ascii="Century Schoolbook" w:eastAsia="Century Schoolbook" w:hAnsi="Century Schoolbook" w:cs="Century Schoolbook"/>
          <w:color w:val="181717"/>
          <w:sz w:val="21"/>
        </w:rPr>
        <w:tab/>
        <w:t>неформальной</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формальной</w:t>
      </w:r>
      <w:r>
        <w:rPr>
          <w:rFonts w:ascii="Century Schoolbook" w:eastAsia="Century Schoolbook" w:hAnsi="Century Schoolbook" w:cs="Century Schoolbook"/>
          <w:color w:val="181717"/>
          <w:sz w:val="21"/>
        </w:rPr>
        <w:tab/>
        <w:t>поддержки.</w:t>
      </w:r>
    </w:p>
    <w:p w:rsidR="00E92E5C" w:rsidRDefault="0026071B">
      <w:pPr>
        <w:spacing w:after="48" w:line="249" w:lineRule="auto"/>
        <w:ind w:right="115" w:firstLine="330"/>
        <w:jc w:val="both"/>
      </w:pPr>
      <w:r>
        <w:rPr>
          <w:rFonts w:ascii="Century Schoolbook" w:eastAsia="Century Schoolbook" w:hAnsi="Century Schoolbook" w:cs="Century Schoolbook"/>
          <w:b/>
          <w:color w:val="181717"/>
          <w:sz w:val="21"/>
        </w:rPr>
        <w:t>Групповой суицид</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одновременное</w:t>
      </w:r>
      <w:r>
        <w:rPr>
          <w:rFonts w:ascii="Century Schoolbook" w:eastAsia="Century Schoolbook" w:hAnsi="Century Schoolbook" w:cs="Century Schoolbook"/>
          <w:color w:val="181717"/>
          <w:sz w:val="21"/>
        </w:rPr>
        <w:tab/>
        <w:t>осуществление</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действий</w:t>
      </w:r>
      <w:r>
        <w:rPr>
          <w:rFonts w:ascii="Century Schoolbook" w:eastAsia="Century Schoolbook" w:hAnsi="Century Schoolbook" w:cs="Century Schoolbook"/>
          <w:color w:val="181717"/>
          <w:sz w:val="21"/>
        </w:rPr>
        <w:tab/>
        <w:t>группой</w:t>
      </w:r>
      <w:r>
        <w:rPr>
          <w:rFonts w:ascii="Century Schoolbook" w:eastAsia="Century Schoolbook" w:hAnsi="Century Schoolbook" w:cs="Century Schoolbook"/>
          <w:color w:val="181717"/>
          <w:sz w:val="21"/>
        </w:rPr>
        <w:tab/>
        <w:t>лиц</w:t>
      </w:r>
      <w:r>
        <w:rPr>
          <w:rFonts w:ascii="Century Schoolbook" w:eastAsia="Century Schoolbook" w:hAnsi="Century Schoolbook" w:cs="Century Schoolbook"/>
          <w:color w:val="181717"/>
          <w:sz w:val="21"/>
        </w:rPr>
        <w:tab/>
        <w:t>под</w:t>
      </w:r>
      <w:r>
        <w:rPr>
          <w:rFonts w:ascii="Century Schoolbook" w:eastAsia="Century Schoolbook" w:hAnsi="Century Schoolbook" w:cs="Century Schoolbook"/>
          <w:color w:val="181717"/>
          <w:sz w:val="21"/>
        </w:rPr>
        <w:tab/>
        <w:t>воздействием</w:t>
      </w:r>
      <w:r>
        <w:rPr>
          <w:rFonts w:ascii="Century Schoolbook" w:eastAsia="Century Schoolbook" w:hAnsi="Century Schoolbook" w:cs="Century Schoolbook"/>
          <w:color w:val="181717"/>
          <w:sz w:val="21"/>
        </w:rPr>
        <w:tab/>
        <w:t>каких-либо</w:t>
      </w:r>
      <w:r>
        <w:rPr>
          <w:rFonts w:ascii="Century Schoolbook" w:eastAsia="Century Schoolbook" w:hAnsi="Century Schoolbook" w:cs="Century Schoolbook"/>
          <w:color w:val="181717"/>
          <w:sz w:val="21"/>
        </w:rPr>
        <w:tab/>
      </w:r>
      <w:r>
        <w:rPr>
          <w:rFonts w:ascii="Century Schoolbook" w:eastAsia="Century Schoolbook" w:hAnsi="Century Schoolbook" w:cs="Century Schoolbook"/>
          <w:color w:val="181717"/>
          <w:sz w:val="21"/>
        </w:rPr>
        <w:t>идеологических</w:t>
      </w:r>
      <w:r>
        <w:rPr>
          <w:rFonts w:ascii="Century Schoolbook" w:eastAsia="Century Schoolbook" w:hAnsi="Century Schoolbook" w:cs="Century Schoolbook"/>
          <w:color w:val="181717"/>
          <w:sz w:val="21"/>
        </w:rPr>
        <w:tab/>
        <w:t>представлений,</w:t>
      </w:r>
      <w:r>
        <w:rPr>
          <w:rFonts w:ascii="Century Schoolbook" w:eastAsia="Century Schoolbook" w:hAnsi="Century Schoolbook" w:cs="Century Schoolbook"/>
          <w:color w:val="181717"/>
          <w:sz w:val="21"/>
        </w:rPr>
        <w:tab/>
        <w:t>социальных</w:t>
      </w:r>
      <w:r>
        <w:rPr>
          <w:rFonts w:ascii="Century Schoolbook" w:eastAsia="Century Schoolbook" w:hAnsi="Century Schoolbook" w:cs="Century Schoolbook"/>
          <w:color w:val="181717"/>
          <w:sz w:val="21"/>
        </w:rPr>
        <w:tab/>
        <w:t>стереотипов,</w:t>
      </w:r>
      <w:r>
        <w:rPr>
          <w:rFonts w:ascii="Century Schoolbook" w:eastAsia="Century Schoolbook" w:hAnsi="Century Schoolbook" w:cs="Century Schoolbook"/>
          <w:color w:val="181717"/>
          <w:sz w:val="21"/>
        </w:rPr>
        <w:tab/>
        <w:t>навязанных</w:t>
      </w:r>
      <w:r>
        <w:rPr>
          <w:rFonts w:ascii="Century Schoolbook" w:eastAsia="Century Schoolbook" w:hAnsi="Century Schoolbook" w:cs="Century Schoolbook"/>
          <w:color w:val="181717"/>
          <w:sz w:val="21"/>
        </w:rPr>
        <w:tab/>
        <w:t>извне</w:t>
      </w:r>
      <w:r>
        <w:rPr>
          <w:rFonts w:ascii="Century Schoolbook" w:eastAsia="Century Schoolbook" w:hAnsi="Century Schoolbook" w:cs="Century Schoolbook"/>
          <w:color w:val="181717"/>
          <w:sz w:val="21"/>
        </w:rPr>
        <w:tab/>
        <w:t>установок</w:t>
      </w:r>
      <w:r>
        <w:rPr>
          <w:rFonts w:ascii="Century Schoolbook" w:eastAsia="Century Schoolbook" w:hAnsi="Century Schoolbook" w:cs="Century Schoolbook"/>
          <w:color w:val="181717"/>
          <w:sz w:val="21"/>
        </w:rPr>
        <w:tab/>
        <w:t>(религиозные</w:t>
      </w:r>
      <w:r>
        <w:rPr>
          <w:rFonts w:ascii="Century Schoolbook" w:eastAsia="Century Schoolbook" w:hAnsi="Century Schoolbook" w:cs="Century Schoolbook"/>
          <w:color w:val="181717"/>
          <w:sz w:val="21"/>
        </w:rPr>
        <w:tab/>
        <w:t>верования,</w:t>
      </w:r>
      <w:r>
        <w:rPr>
          <w:rFonts w:ascii="Century Schoolbook" w:eastAsia="Century Schoolbook" w:hAnsi="Century Schoolbook" w:cs="Century Schoolbook"/>
          <w:color w:val="181717"/>
          <w:sz w:val="21"/>
        </w:rPr>
        <w:tab/>
        <w:t>влияние</w:t>
      </w:r>
      <w:r>
        <w:rPr>
          <w:rFonts w:ascii="Century Schoolbook" w:eastAsia="Century Schoolbook" w:hAnsi="Century Schoolbook" w:cs="Century Schoolbook"/>
          <w:color w:val="181717"/>
          <w:sz w:val="21"/>
        </w:rPr>
        <w:tab/>
        <w:t>деструктивных</w:t>
      </w:r>
      <w:r>
        <w:rPr>
          <w:rFonts w:ascii="Century Schoolbook" w:eastAsia="Century Schoolbook" w:hAnsi="Century Schoolbook" w:cs="Century Schoolbook"/>
          <w:color w:val="181717"/>
          <w:sz w:val="21"/>
        </w:rPr>
        <w:tab/>
        <w:t>групп,</w:t>
      </w:r>
      <w:r>
        <w:rPr>
          <w:rFonts w:ascii="Century Schoolbook" w:eastAsia="Century Schoolbook" w:hAnsi="Century Schoolbook" w:cs="Century Schoolbook"/>
          <w:color w:val="181717"/>
          <w:sz w:val="21"/>
        </w:rPr>
        <w:tab/>
        <w:t>романтизация</w:t>
      </w:r>
      <w:r>
        <w:rPr>
          <w:rFonts w:ascii="Century Schoolbook" w:eastAsia="Century Schoolbook" w:hAnsi="Century Schoolbook" w:cs="Century Schoolbook"/>
          <w:color w:val="181717"/>
          <w:sz w:val="21"/>
        </w:rPr>
        <w:tab/>
        <w:t>смерти</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т.д.).</w:t>
      </w:r>
      <w:r>
        <w:rPr>
          <w:rFonts w:ascii="Century Schoolbook" w:eastAsia="Century Schoolbook" w:hAnsi="Century Schoolbook" w:cs="Century Schoolbook"/>
          <w:color w:val="181717"/>
          <w:sz w:val="21"/>
        </w:rPr>
        <w:tab/>
        <w:t>Часто</w:t>
      </w:r>
      <w:r>
        <w:rPr>
          <w:rFonts w:ascii="Century Schoolbook" w:eastAsia="Century Schoolbook" w:hAnsi="Century Schoolbook" w:cs="Century Schoolbook"/>
          <w:color w:val="181717"/>
          <w:sz w:val="21"/>
        </w:rPr>
        <w:tab/>
        <w:t>является</w:t>
      </w:r>
      <w:r>
        <w:rPr>
          <w:rFonts w:ascii="Century Schoolbook" w:eastAsia="Century Schoolbook" w:hAnsi="Century Schoolbook" w:cs="Century Schoolbook"/>
          <w:color w:val="181717"/>
          <w:sz w:val="21"/>
        </w:rPr>
        <w:tab/>
        <w:t>следствием</w:t>
      </w:r>
      <w:r>
        <w:rPr>
          <w:rFonts w:ascii="Century Schoolbook" w:eastAsia="Century Schoolbook" w:hAnsi="Century Schoolbook" w:cs="Century Schoolbook"/>
          <w:color w:val="181717"/>
          <w:sz w:val="21"/>
        </w:rPr>
        <w:tab/>
        <w:t>реакции</w:t>
      </w:r>
      <w:r>
        <w:rPr>
          <w:rFonts w:ascii="Century Schoolbook" w:eastAsia="Century Schoolbook" w:hAnsi="Century Schoolbook" w:cs="Century Schoolbook"/>
          <w:color w:val="181717"/>
          <w:sz w:val="21"/>
        </w:rPr>
        <w:tab/>
        <w:t>группирования,</w:t>
      </w:r>
      <w:r>
        <w:rPr>
          <w:rFonts w:ascii="Century Schoolbook" w:eastAsia="Century Schoolbook" w:hAnsi="Century Schoolbook" w:cs="Century Schoolbook"/>
          <w:color w:val="181717"/>
          <w:sz w:val="21"/>
        </w:rPr>
        <w:tab/>
        <w:t>характерной</w:t>
      </w:r>
      <w:r>
        <w:rPr>
          <w:rFonts w:ascii="Century Schoolbook" w:eastAsia="Century Schoolbook" w:hAnsi="Century Schoolbook" w:cs="Century Schoolbook"/>
          <w:color w:val="181717"/>
          <w:sz w:val="21"/>
        </w:rPr>
        <w:tab/>
        <w:t>для</w:t>
      </w:r>
      <w:r>
        <w:rPr>
          <w:rFonts w:ascii="Century Schoolbook" w:eastAsia="Century Schoolbook" w:hAnsi="Century Schoolbook" w:cs="Century Schoolbook"/>
          <w:color w:val="181717"/>
          <w:sz w:val="21"/>
        </w:rPr>
        <w:tab/>
        <w:t>подросткового</w:t>
      </w:r>
      <w:r>
        <w:rPr>
          <w:rFonts w:ascii="Century Schoolbook" w:eastAsia="Century Schoolbook" w:hAnsi="Century Schoolbook" w:cs="Century Schoolbook"/>
          <w:color w:val="181717"/>
          <w:sz w:val="21"/>
        </w:rPr>
        <w:tab/>
        <w:t>возраста.</w:t>
      </w:r>
    </w:p>
    <w:p w:rsidR="00E92E5C" w:rsidRDefault="0026071B">
      <w:pPr>
        <w:spacing w:after="48" w:line="249" w:lineRule="auto"/>
        <w:ind w:right="115" w:firstLine="330"/>
        <w:jc w:val="both"/>
      </w:pPr>
      <w:r>
        <w:rPr>
          <w:rFonts w:ascii="Century Schoolbook" w:eastAsia="Century Schoolbook" w:hAnsi="Century Schoolbook" w:cs="Century Schoolbook"/>
          <w:b/>
          <w:color w:val="181717"/>
          <w:sz w:val="21"/>
        </w:rPr>
        <w:t>Диаг</w:t>
      </w:r>
      <w:r>
        <w:rPr>
          <w:rFonts w:ascii="Century Schoolbook" w:eastAsia="Century Schoolbook" w:hAnsi="Century Schoolbook" w:cs="Century Schoolbook"/>
          <w:b/>
          <w:color w:val="181717"/>
          <w:sz w:val="21"/>
        </w:rPr>
        <w:t>ностика суицидального поведения</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ряд</w:t>
      </w:r>
      <w:r>
        <w:rPr>
          <w:rFonts w:ascii="Century Schoolbook" w:eastAsia="Century Schoolbook" w:hAnsi="Century Schoolbook" w:cs="Century Schoolbook"/>
          <w:color w:val="181717"/>
          <w:sz w:val="21"/>
        </w:rPr>
        <w:tab/>
        <w:t>психодиагностических</w:t>
      </w:r>
      <w:r>
        <w:rPr>
          <w:rFonts w:ascii="Century Schoolbook" w:eastAsia="Century Schoolbook" w:hAnsi="Century Schoolbook" w:cs="Century Schoolbook"/>
          <w:color w:val="181717"/>
          <w:sz w:val="21"/>
        </w:rPr>
        <w:tab/>
        <w:t>мероприятий,</w:t>
      </w:r>
      <w:r>
        <w:rPr>
          <w:rFonts w:ascii="Century Schoolbook" w:eastAsia="Century Schoolbook" w:hAnsi="Century Schoolbook" w:cs="Century Schoolbook"/>
          <w:color w:val="181717"/>
          <w:sz w:val="21"/>
        </w:rPr>
        <w:tab/>
        <w:t>направленных</w:t>
      </w:r>
      <w:r>
        <w:rPr>
          <w:rFonts w:ascii="Century Schoolbook" w:eastAsia="Century Schoolbook" w:hAnsi="Century Schoolbook" w:cs="Century Schoolbook"/>
          <w:color w:val="181717"/>
          <w:sz w:val="21"/>
        </w:rPr>
        <w:tab/>
        <w:t>на</w:t>
      </w:r>
      <w:r>
        <w:rPr>
          <w:rFonts w:ascii="Century Schoolbook" w:eastAsia="Century Schoolbook" w:hAnsi="Century Schoolbook" w:cs="Century Schoolbook"/>
          <w:color w:val="181717"/>
          <w:sz w:val="21"/>
        </w:rPr>
        <w:tab/>
        <w:t>выявление</w:t>
      </w:r>
      <w:r>
        <w:rPr>
          <w:rFonts w:ascii="Century Schoolbook" w:eastAsia="Century Schoolbook" w:hAnsi="Century Schoolbook" w:cs="Century Schoolbook"/>
          <w:color w:val="181717"/>
          <w:sz w:val="21"/>
        </w:rPr>
        <w:tab/>
        <w:t>суицидального</w:t>
      </w:r>
      <w:r>
        <w:rPr>
          <w:rFonts w:ascii="Century Schoolbook" w:eastAsia="Century Schoolbook" w:hAnsi="Century Schoolbook" w:cs="Century Schoolbook"/>
          <w:color w:val="181717"/>
          <w:sz w:val="21"/>
        </w:rPr>
        <w:tab/>
        <w:t>риска</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определение</w:t>
      </w:r>
      <w:r>
        <w:rPr>
          <w:rFonts w:ascii="Century Schoolbook" w:eastAsia="Century Schoolbook" w:hAnsi="Century Schoolbook" w:cs="Century Schoolbook"/>
          <w:color w:val="181717"/>
          <w:sz w:val="21"/>
        </w:rPr>
        <w:tab/>
        <w:t>медико-психологических,</w:t>
      </w:r>
      <w:r>
        <w:rPr>
          <w:rFonts w:ascii="Century Schoolbook" w:eastAsia="Century Schoolbook" w:hAnsi="Century Schoolbook" w:cs="Century Schoolbook"/>
          <w:color w:val="181717"/>
          <w:sz w:val="21"/>
        </w:rPr>
        <w:tab/>
        <w:t>психологопедагогических</w:t>
      </w:r>
      <w:r>
        <w:rPr>
          <w:rFonts w:ascii="Century Schoolbook" w:eastAsia="Century Schoolbook" w:hAnsi="Century Schoolbook" w:cs="Century Schoolbook"/>
          <w:color w:val="181717"/>
          <w:sz w:val="21"/>
        </w:rPr>
        <w:tab/>
        <w:t>мер,</w:t>
      </w:r>
      <w:r>
        <w:rPr>
          <w:rFonts w:ascii="Century Schoolbook" w:eastAsia="Century Schoolbook" w:hAnsi="Century Schoolbook" w:cs="Century Schoolbook"/>
          <w:color w:val="181717"/>
          <w:sz w:val="21"/>
        </w:rPr>
        <w:tab/>
        <w:t>необходимых</w:t>
      </w:r>
      <w:r>
        <w:rPr>
          <w:rFonts w:ascii="Century Schoolbook" w:eastAsia="Century Schoolbook" w:hAnsi="Century Schoolbook" w:cs="Century Schoolbook"/>
          <w:color w:val="181717"/>
          <w:sz w:val="21"/>
        </w:rPr>
        <w:tab/>
        <w:t>конкретному</w:t>
      </w:r>
      <w:r>
        <w:rPr>
          <w:rFonts w:ascii="Century Schoolbook" w:eastAsia="Century Schoolbook" w:hAnsi="Century Schoolbook" w:cs="Century Schoolbook"/>
          <w:color w:val="181717"/>
          <w:sz w:val="21"/>
        </w:rPr>
        <w:tab/>
        <w:t>индивиду.</w:t>
      </w:r>
      <w:r>
        <w:rPr>
          <w:rFonts w:ascii="Century Schoolbook" w:eastAsia="Century Schoolbook" w:hAnsi="Century Schoolbook" w:cs="Century Schoolbook"/>
          <w:color w:val="181717"/>
          <w:sz w:val="21"/>
        </w:rPr>
        <w:tab/>
        <w:t>Может</w:t>
      </w:r>
      <w:r>
        <w:rPr>
          <w:rFonts w:ascii="Century Schoolbook" w:eastAsia="Century Schoolbook" w:hAnsi="Century Schoolbook" w:cs="Century Schoolbook"/>
          <w:color w:val="181717"/>
          <w:sz w:val="21"/>
        </w:rPr>
        <w:tab/>
        <w:t>включать</w:t>
      </w:r>
      <w:r>
        <w:rPr>
          <w:rFonts w:ascii="Century Schoolbook" w:eastAsia="Century Schoolbook" w:hAnsi="Century Schoolbook" w:cs="Century Schoolbook"/>
          <w:color w:val="181717"/>
          <w:sz w:val="21"/>
        </w:rPr>
        <w:tab/>
        <w:t>психолого-педагогическ</w:t>
      </w:r>
      <w:r>
        <w:rPr>
          <w:rFonts w:ascii="Century Schoolbook" w:eastAsia="Century Schoolbook" w:hAnsi="Century Schoolbook" w:cs="Century Schoolbook"/>
          <w:color w:val="181717"/>
          <w:sz w:val="21"/>
        </w:rPr>
        <w:t>ое</w:t>
      </w:r>
      <w:r>
        <w:rPr>
          <w:rFonts w:ascii="Century Schoolbook" w:eastAsia="Century Schoolbook" w:hAnsi="Century Schoolbook" w:cs="Century Schoolbook"/>
          <w:color w:val="181717"/>
          <w:sz w:val="21"/>
        </w:rPr>
        <w:tab/>
        <w:t>наблюдение,</w:t>
      </w:r>
      <w:r>
        <w:rPr>
          <w:rFonts w:ascii="Century Schoolbook" w:eastAsia="Century Schoolbook" w:hAnsi="Century Schoolbook" w:cs="Century Schoolbook"/>
          <w:color w:val="181717"/>
          <w:sz w:val="21"/>
        </w:rPr>
        <w:tab/>
        <w:t>клиническую</w:t>
      </w:r>
      <w:r>
        <w:rPr>
          <w:rFonts w:ascii="Century Schoolbook" w:eastAsia="Century Schoolbook" w:hAnsi="Century Schoolbook" w:cs="Century Schoolbook"/>
          <w:color w:val="181717"/>
          <w:sz w:val="21"/>
        </w:rPr>
        <w:tab/>
        <w:t>беседу,</w:t>
      </w:r>
      <w:r>
        <w:rPr>
          <w:rFonts w:ascii="Century Schoolbook" w:eastAsia="Century Schoolbook" w:hAnsi="Century Schoolbook" w:cs="Century Schoolbook"/>
          <w:color w:val="181717"/>
          <w:sz w:val="21"/>
        </w:rPr>
        <w:tab/>
        <w:t>экспериментальное</w:t>
      </w:r>
      <w:r>
        <w:rPr>
          <w:rFonts w:ascii="Century Schoolbook" w:eastAsia="Century Schoolbook" w:hAnsi="Century Schoolbook" w:cs="Century Schoolbook"/>
          <w:color w:val="181717"/>
          <w:sz w:val="21"/>
        </w:rPr>
        <w:tab/>
        <w:t>патопсихологическое</w:t>
      </w:r>
      <w:r>
        <w:rPr>
          <w:rFonts w:ascii="Century Schoolbook" w:eastAsia="Century Schoolbook" w:hAnsi="Century Schoolbook" w:cs="Century Schoolbook"/>
          <w:color w:val="181717"/>
          <w:sz w:val="21"/>
        </w:rPr>
        <w:tab/>
        <w:t>исследование,</w:t>
      </w:r>
      <w:r>
        <w:rPr>
          <w:rFonts w:ascii="Century Schoolbook" w:eastAsia="Century Schoolbook" w:hAnsi="Century Schoolbook" w:cs="Century Schoolbook"/>
          <w:color w:val="181717"/>
          <w:sz w:val="21"/>
        </w:rPr>
        <w:tab/>
        <w:t>психологическое</w:t>
      </w:r>
      <w:r>
        <w:rPr>
          <w:rFonts w:ascii="Century Schoolbook" w:eastAsia="Century Schoolbook" w:hAnsi="Century Schoolbook" w:cs="Century Schoolbook"/>
          <w:color w:val="181717"/>
          <w:sz w:val="21"/>
        </w:rPr>
        <w:tab/>
        <w:t>тестирование,</w:t>
      </w:r>
      <w:r>
        <w:rPr>
          <w:rFonts w:ascii="Century Schoolbook" w:eastAsia="Century Schoolbook" w:hAnsi="Century Schoolbook" w:cs="Century Schoolbook"/>
          <w:color w:val="181717"/>
          <w:sz w:val="21"/>
        </w:rPr>
        <w:tab/>
        <w:t>клиническую</w:t>
      </w:r>
      <w:r>
        <w:rPr>
          <w:rFonts w:ascii="Century Schoolbook" w:eastAsia="Century Schoolbook" w:hAnsi="Century Schoolbook" w:cs="Century Schoolbook"/>
          <w:color w:val="181717"/>
          <w:sz w:val="21"/>
        </w:rPr>
        <w:tab/>
        <w:t>психиатрическую</w:t>
      </w:r>
      <w:r>
        <w:rPr>
          <w:rFonts w:ascii="Century Schoolbook" w:eastAsia="Century Schoolbook" w:hAnsi="Century Schoolbook" w:cs="Century Schoolbook"/>
          <w:color w:val="181717"/>
          <w:sz w:val="21"/>
        </w:rPr>
        <w:tab/>
        <w:t>оценку.</w:t>
      </w:r>
    </w:p>
    <w:p w:rsidR="00E92E5C" w:rsidRDefault="0026071B">
      <w:pPr>
        <w:spacing w:after="48" w:line="249" w:lineRule="auto"/>
        <w:ind w:right="116" w:firstLine="330"/>
        <w:jc w:val="both"/>
      </w:pPr>
      <w:r>
        <w:rPr>
          <w:rFonts w:ascii="Century Schoolbook" w:eastAsia="Century Schoolbook" w:hAnsi="Century Schoolbook" w:cs="Century Schoolbook"/>
          <w:b/>
          <w:color w:val="181717"/>
          <w:sz w:val="21"/>
        </w:rPr>
        <w:t>Диссимуляция суицидального поведения</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поведение</w:t>
      </w:r>
      <w:r>
        <w:rPr>
          <w:rFonts w:ascii="Century Schoolbook" w:eastAsia="Century Schoolbook" w:hAnsi="Century Schoolbook" w:cs="Century Schoolbook"/>
          <w:color w:val="181717"/>
          <w:sz w:val="21"/>
        </w:rPr>
        <w:tab/>
        <w:t>суицидента,</w:t>
      </w:r>
      <w:r>
        <w:rPr>
          <w:rFonts w:ascii="Century Schoolbook" w:eastAsia="Century Schoolbook" w:hAnsi="Century Schoolbook" w:cs="Century Schoolbook"/>
          <w:color w:val="181717"/>
          <w:sz w:val="21"/>
        </w:rPr>
        <w:tab/>
        <w:t>направленное</w:t>
      </w:r>
      <w:r>
        <w:rPr>
          <w:rFonts w:ascii="Century Schoolbook" w:eastAsia="Century Schoolbook" w:hAnsi="Century Schoolbook" w:cs="Century Schoolbook"/>
          <w:color w:val="181717"/>
          <w:sz w:val="21"/>
        </w:rPr>
        <w:tab/>
        <w:t>на</w:t>
      </w:r>
      <w:r>
        <w:rPr>
          <w:rFonts w:ascii="Century Schoolbook" w:eastAsia="Century Schoolbook" w:hAnsi="Century Schoolbook" w:cs="Century Schoolbook"/>
          <w:color w:val="181717"/>
          <w:sz w:val="21"/>
        </w:rPr>
        <w:lastRenderedPageBreak/>
        <w:tab/>
        <w:t>сокрытие</w:t>
      </w:r>
      <w:r>
        <w:rPr>
          <w:rFonts w:ascii="Century Schoolbook" w:eastAsia="Century Schoolbook" w:hAnsi="Century Schoolbook" w:cs="Century Schoolbook"/>
          <w:color w:val="181717"/>
          <w:sz w:val="21"/>
        </w:rPr>
        <w:tab/>
        <w:t>проявлений</w:t>
      </w:r>
      <w:r>
        <w:rPr>
          <w:rFonts w:ascii="Century Schoolbook" w:eastAsia="Century Schoolbook" w:hAnsi="Century Schoolbook" w:cs="Century Schoolbook"/>
          <w:color w:val="181717"/>
          <w:sz w:val="21"/>
        </w:rPr>
        <w:tab/>
        <w:t>суицид</w:t>
      </w:r>
      <w:r>
        <w:rPr>
          <w:rFonts w:ascii="Century Schoolbook" w:eastAsia="Century Schoolbook" w:hAnsi="Century Schoolbook" w:cs="Century Schoolbook"/>
          <w:color w:val="181717"/>
          <w:sz w:val="21"/>
        </w:rPr>
        <w:t>альной</w:t>
      </w:r>
      <w:r>
        <w:rPr>
          <w:rFonts w:ascii="Century Schoolbook" w:eastAsia="Century Schoolbook" w:hAnsi="Century Schoolbook" w:cs="Century Schoolbook"/>
          <w:color w:val="181717"/>
          <w:sz w:val="21"/>
        </w:rPr>
        <w:tab/>
        <w:t>активности.</w:t>
      </w:r>
    </w:p>
    <w:p w:rsidR="00E92E5C" w:rsidRDefault="0026071B">
      <w:pPr>
        <w:spacing w:after="48" w:line="249" w:lineRule="auto"/>
        <w:ind w:left="98" w:firstLine="330"/>
        <w:jc w:val="both"/>
      </w:pPr>
      <w:r>
        <w:rPr>
          <w:rFonts w:ascii="Century Schoolbook" w:eastAsia="Century Schoolbook" w:hAnsi="Century Schoolbook" w:cs="Century Schoolbook"/>
          <w:b/>
          <w:color w:val="181717"/>
          <w:sz w:val="21"/>
        </w:rPr>
        <w:t>Доведение до самоубийства</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угрозы,</w:t>
      </w:r>
      <w:r>
        <w:rPr>
          <w:rFonts w:ascii="Century Schoolbook" w:eastAsia="Century Schoolbook" w:hAnsi="Century Schoolbook" w:cs="Century Schoolbook"/>
          <w:color w:val="181717"/>
          <w:sz w:val="21"/>
        </w:rPr>
        <w:tab/>
        <w:t>жестокое</w:t>
      </w:r>
      <w:r>
        <w:rPr>
          <w:rFonts w:ascii="Century Schoolbook" w:eastAsia="Century Schoolbook" w:hAnsi="Century Schoolbook" w:cs="Century Schoolbook"/>
          <w:color w:val="181717"/>
          <w:sz w:val="21"/>
        </w:rPr>
        <w:tab/>
        <w:t>обращение</w:t>
      </w:r>
      <w:r>
        <w:rPr>
          <w:rFonts w:ascii="Century Schoolbook" w:eastAsia="Century Schoolbook" w:hAnsi="Century Schoolbook" w:cs="Century Schoolbook"/>
          <w:color w:val="181717"/>
          <w:sz w:val="21"/>
        </w:rPr>
        <w:tab/>
        <w:t>или</w:t>
      </w:r>
      <w:r>
        <w:rPr>
          <w:rFonts w:ascii="Century Schoolbook" w:eastAsia="Century Schoolbook" w:hAnsi="Century Schoolbook" w:cs="Century Schoolbook"/>
          <w:color w:val="181717"/>
          <w:sz w:val="21"/>
        </w:rPr>
        <w:tab/>
        <w:t>систематическое</w:t>
      </w:r>
      <w:r>
        <w:rPr>
          <w:rFonts w:ascii="Century Schoolbook" w:eastAsia="Century Schoolbook" w:hAnsi="Century Schoolbook" w:cs="Century Schoolbook"/>
          <w:color w:val="181717"/>
          <w:sz w:val="21"/>
        </w:rPr>
        <w:tab/>
        <w:t>унижение</w:t>
      </w:r>
      <w:r>
        <w:rPr>
          <w:rFonts w:ascii="Century Schoolbook" w:eastAsia="Century Schoolbook" w:hAnsi="Century Schoolbook" w:cs="Century Schoolbook"/>
          <w:color w:val="181717"/>
          <w:sz w:val="21"/>
        </w:rPr>
        <w:tab/>
        <w:t>человеческого</w:t>
      </w:r>
      <w:r>
        <w:rPr>
          <w:rFonts w:ascii="Century Schoolbook" w:eastAsia="Century Schoolbook" w:hAnsi="Century Schoolbook" w:cs="Century Schoolbook"/>
          <w:color w:val="181717"/>
          <w:sz w:val="21"/>
        </w:rPr>
        <w:tab/>
        <w:t>достоинства,</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результате</w:t>
      </w:r>
      <w:r>
        <w:rPr>
          <w:rFonts w:ascii="Century Schoolbook" w:eastAsia="Century Schoolbook" w:hAnsi="Century Schoolbook" w:cs="Century Schoolbook"/>
          <w:color w:val="181717"/>
          <w:sz w:val="21"/>
        </w:rPr>
        <w:tab/>
        <w:t>которых</w:t>
      </w:r>
      <w:r>
        <w:rPr>
          <w:rFonts w:ascii="Century Schoolbook" w:eastAsia="Century Schoolbook" w:hAnsi="Century Schoolbook" w:cs="Century Schoolbook"/>
          <w:color w:val="181717"/>
          <w:sz w:val="21"/>
        </w:rPr>
        <w:tab/>
        <w:t>человек</w:t>
      </w:r>
      <w:r>
        <w:rPr>
          <w:rFonts w:ascii="Century Schoolbook" w:eastAsia="Century Schoolbook" w:hAnsi="Century Schoolbook" w:cs="Century Schoolbook"/>
          <w:color w:val="181717"/>
          <w:sz w:val="21"/>
        </w:rPr>
        <w:tab/>
        <w:t>совершает</w:t>
      </w:r>
      <w:r>
        <w:rPr>
          <w:rFonts w:ascii="Century Schoolbook" w:eastAsia="Century Schoolbook" w:hAnsi="Century Schoolbook" w:cs="Century Schoolbook"/>
          <w:color w:val="181717"/>
          <w:sz w:val="21"/>
        </w:rPr>
        <w:tab/>
        <w:t>самоубийство</w:t>
      </w:r>
      <w:r>
        <w:rPr>
          <w:rFonts w:ascii="Century Schoolbook" w:eastAsia="Century Schoolbook" w:hAnsi="Century Schoolbook" w:cs="Century Schoolbook"/>
          <w:color w:val="181717"/>
          <w:sz w:val="21"/>
        </w:rPr>
        <w:tab/>
        <w:t>или</w:t>
      </w:r>
      <w:r>
        <w:rPr>
          <w:rFonts w:ascii="Century Schoolbook" w:eastAsia="Century Schoolbook" w:hAnsi="Century Schoolbook" w:cs="Century Schoolbook"/>
          <w:color w:val="181717"/>
          <w:sz w:val="21"/>
        </w:rPr>
        <w:tab/>
        <w:t>покушение</w:t>
      </w:r>
      <w:r>
        <w:rPr>
          <w:rFonts w:ascii="Century Schoolbook" w:eastAsia="Century Schoolbook" w:hAnsi="Century Schoolbook" w:cs="Century Schoolbook"/>
          <w:color w:val="181717"/>
          <w:sz w:val="21"/>
        </w:rPr>
        <w:tab/>
        <w:t>на</w:t>
      </w:r>
      <w:r>
        <w:rPr>
          <w:rFonts w:ascii="Century Schoolbook" w:eastAsia="Century Schoolbook" w:hAnsi="Century Schoolbook" w:cs="Century Schoolbook"/>
          <w:color w:val="181717"/>
          <w:sz w:val="21"/>
        </w:rPr>
        <w:tab/>
        <w:t>самоубийство.</w:t>
      </w:r>
      <w:r>
        <w:rPr>
          <w:rFonts w:ascii="Century Schoolbook" w:eastAsia="Century Schoolbook" w:hAnsi="Century Schoolbook" w:cs="Century Schoolbook"/>
          <w:color w:val="181717"/>
          <w:sz w:val="21"/>
        </w:rPr>
        <w:tab/>
        <w:t>Является</w:t>
      </w:r>
      <w:r>
        <w:rPr>
          <w:rFonts w:ascii="Century Schoolbook" w:eastAsia="Century Schoolbook" w:hAnsi="Century Schoolbook" w:cs="Century Schoolbook"/>
          <w:color w:val="181717"/>
          <w:sz w:val="21"/>
        </w:rPr>
        <w:tab/>
        <w:t>преступлением</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соответствии</w:t>
      </w:r>
      <w:r>
        <w:rPr>
          <w:rFonts w:ascii="Century Schoolbook" w:eastAsia="Century Schoolbook" w:hAnsi="Century Schoolbook" w:cs="Century Schoolbook"/>
          <w:color w:val="181717"/>
          <w:sz w:val="21"/>
        </w:rPr>
        <w:tab/>
        <w:t>со</w:t>
      </w:r>
      <w:r>
        <w:rPr>
          <w:rFonts w:ascii="Century Schoolbook" w:eastAsia="Century Schoolbook" w:hAnsi="Century Schoolbook" w:cs="Century Schoolbook"/>
          <w:color w:val="181717"/>
          <w:sz w:val="21"/>
        </w:rPr>
        <w:tab/>
        <w:t>ст</w:t>
      </w:r>
      <w:r>
        <w:rPr>
          <w:rFonts w:ascii="Century Schoolbook" w:eastAsia="Century Schoolbook" w:hAnsi="Century Schoolbook" w:cs="Century Schoolbook"/>
          <w:color w:val="181717"/>
          <w:sz w:val="21"/>
        </w:rPr>
        <w:t>.110</w:t>
      </w:r>
      <w:r>
        <w:rPr>
          <w:rFonts w:ascii="Century Schoolbook" w:eastAsia="Century Schoolbook" w:hAnsi="Century Schoolbook" w:cs="Century Schoolbook"/>
          <w:color w:val="181717"/>
          <w:sz w:val="21"/>
        </w:rPr>
        <w:tab/>
        <w:t>Уголовного</w:t>
      </w:r>
      <w:r>
        <w:rPr>
          <w:rFonts w:ascii="Century Schoolbook" w:eastAsia="Century Schoolbook" w:hAnsi="Century Schoolbook" w:cs="Century Schoolbook"/>
          <w:color w:val="181717"/>
          <w:sz w:val="21"/>
        </w:rPr>
        <w:tab/>
        <w:t>кодекса</w:t>
      </w:r>
      <w:r>
        <w:rPr>
          <w:rFonts w:ascii="Century Schoolbook" w:eastAsia="Century Schoolbook" w:hAnsi="Century Schoolbook" w:cs="Century Schoolbook"/>
          <w:color w:val="181717"/>
          <w:sz w:val="21"/>
        </w:rPr>
        <w:tab/>
        <w:t>РФ.</w:t>
      </w:r>
    </w:p>
    <w:p w:rsidR="00E92E5C" w:rsidRDefault="0026071B">
      <w:pPr>
        <w:spacing w:after="48" w:line="249" w:lineRule="auto"/>
        <w:ind w:left="98" w:firstLine="330"/>
        <w:jc w:val="both"/>
      </w:pPr>
      <w:r>
        <w:rPr>
          <w:rFonts w:ascii="Century Schoolbook" w:eastAsia="Century Schoolbook" w:hAnsi="Century Schoolbook" w:cs="Century Schoolbook"/>
          <w:b/>
          <w:color w:val="181717"/>
          <w:sz w:val="21"/>
        </w:rPr>
        <w:t>Импульсивное суицидальное поведение</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неожиданное</w:t>
      </w:r>
      <w:r>
        <w:rPr>
          <w:rFonts w:ascii="Century Schoolbook" w:eastAsia="Century Schoolbook" w:hAnsi="Century Schoolbook" w:cs="Century Schoolbook"/>
          <w:color w:val="181717"/>
          <w:sz w:val="21"/>
        </w:rPr>
        <w:tab/>
        <w:t>для</w:t>
      </w:r>
      <w:r>
        <w:rPr>
          <w:rFonts w:ascii="Century Schoolbook" w:eastAsia="Century Schoolbook" w:hAnsi="Century Schoolbook" w:cs="Century Schoolbook"/>
          <w:color w:val="181717"/>
          <w:sz w:val="21"/>
        </w:rPr>
        <w:tab/>
        <w:t>окружающих</w:t>
      </w:r>
      <w:r>
        <w:rPr>
          <w:rFonts w:ascii="Century Schoolbook" w:eastAsia="Century Schoolbook" w:hAnsi="Century Schoolbook" w:cs="Century Schoolbook"/>
          <w:color w:val="181717"/>
          <w:sz w:val="21"/>
        </w:rPr>
        <w:tab/>
        <w:t>«внезапное»</w:t>
      </w:r>
      <w:r>
        <w:rPr>
          <w:rFonts w:ascii="Century Schoolbook" w:eastAsia="Century Schoolbook" w:hAnsi="Century Schoolbook" w:cs="Century Schoolbook"/>
          <w:color w:val="181717"/>
          <w:sz w:val="21"/>
        </w:rPr>
        <w:tab/>
        <w:t>осуществление</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действий,</w:t>
      </w:r>
      <w:r>
        <w:rPr>
          <w:rFonts w:ascii="Century Schoolbook" w:eastAsia="Century Schoolbook" w:hAnsi="Century Schoolbook" w:cs="Century Schoolbook"/>
          <w:color w:val="181717"/>
          <w:sz w:val="21"/>
        </w:rPr>
        <w:tab/>
        <w:t>когда</w:t>
      </w:r>
      <w:r>
        <w:rPr>
          <w:rFonts w:ascii="Century Schoolbook" w:eastAsia="Century Schoolbook" w:hAnsi="Century Schoolbook" w:cs="Century Schoolbook"/>
          <w:color w:val="181717"/>
          <w:sz w:val="21"/>
        </w:rPr>
        <w:tab/>
        <w:t>пресуицидальный</w:t>
      </w:r>
      <w:r>
        <w:rPr>
          <w:rFonts w:ascii="Century Schoolbook" w:eastAsia="Century Schoolbook" w:hAnsi="Century Schoolbook" w:cs="Century Schoolbook"/>
          <w:color w:val="181717"/>
          <w:sz w:val="21"/>
        </w:rPr>
        <w:tab/>
        <w:t>период</w:t>
      </w:r>
      <w:r>
        <w:rPr>
          <w:rFonts w:ascii="Century Schoolbook" w:eastAsia="Century Schoolbook" w:hAnsi="Century Schoolbook" w:cs="Century Schoolbook"/>
          <w:color w:val="181717"/>
          <w:sz w:val="21"/>
        </w:rPr>
        <w:tab/>
        <w:t>носит</w:t>
      </w:r>
      <w:r>
        <w:rPr>
          <w:rFonts w:ascii="Century Schoolbook" w:eastAsia="Century Schoolbook" w:hAnsi="Century Schoolbook" w:cs="Century Schoolbook"/>
          <w:color w:val="181717"/>
          <w:sz w:val="21"/>
        </w:rPr>
        <w:tab/>
        <w:t>острейший</w:t>
      </w:r>
      <w:r>
        <w:rPr>
          <w:rFonts w:ascii="Century Schoolbook" w:eastAsia="Century Schoolbook" w:hAnsi="Century Schoolbook" w:cs="Century Schoolbook"/>
          <w:color w:val="181717"/>
          <w:sz w:val="21"/>
        </w:rPr>
        <w:tab/>
        <w:t>(«мгновенный»)</w:t>
      </w:r>
      <w:r>
        <w:rPr>
          <w:rFonts w:ascii="Century Schoolbook" w:eastAsia="Century Schoolbook" w:hAnsi="Century Schoolbook" w:cs="Century Schoolbook"/>
          <w:color w:val="181717"/>
          <w:sz w:val="21"/>
        </w:rPr>
        <w:tab/>
        <w:t>характер.</w:t>
      </w:r>
    </w:p>
    <w:p w:rsidR="00E92E5C" w:rsidRDefault="0026071B">
      <w:pPr>
        <w:spacing w:after="48" w:line="249" w:lineRule="auto"/>
        <w:ind w:left="98" w:firstLine="330"/>
        <w:jc w:val="both"/>
      </w:pPr>
      <w:r>
        <w:rPr>
          <w:rFonts w:ascii="Century Schoolbook" w:eastAsia="Century Schoolbook" w:hAnsi="Century Schoolbook" w:cs="Century Schoolbook"/>
          <w:b/>
          <w:color w:val="181717"/>
          <w:sz w:val="21"/>
        </w:rPr>
        <w:t>Индуцированный суицид</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суицидальные</w:t>
      </w:r>
      <w:r>
        <w:rPr>
          <w:rFonts w:ascii="Century Schoolbook" w:eastAsia="Century Schoolbook" w:hAnsi="Century Schoolbook" w:cs="Century Schoolbook"/>
          <w:color w:val="181717"/>
          <w:sz w:val="21"/>
        </w:rPr>
        <w:tab/>
        <w:t>действи</w:t>
      </w:r>
      <w:r>
        <w:rPr>
          <w:rFonts w:ascii="Century Schoolbook" w:eastAsia="Century Schoolbook" w:hAnsi="Century Schoolbook" w:cs="Century Schoolbook"/>
          <w:color w:val="181717"/>
          <w:sz w:val="21"/>
        </w:rPr>
        <w:t>я,</w:t>
      </w:r>
      <w:r>
        <w:rPr>
          <w:rFonts w:ascii="Century Schoolbook" w:eastAsia="Century Schoolbook" w:hAnsi="Century Schoolbook" w:cs="Century Schoolbook"/>
          <w:color w:val="181717"/>
          <w:sz w:val="21"/>
        </w:rPr>
        <w:tab/>
        <w:t>совершенные</w:t>
      </w:r>
      <w:r>
        <w:rPr>
          <w:rFonts w:ascii="Century Schoolbook" w:eastAsia="Century Schoolbook" w:hAnsi="Century Schoolbook" w:cs="Century Schoolbook"/>
          <w:color w:val="181717"/>
          <w:sz w:val="21"/>
        </w:rPr>
        <w:tab/>
        <w:t>вследствие</w:t>
      </w:r>
      <w:r>
        <w:rPr>
          <w:rFonts w:ascii="Century Schoolbook" w:eastAsia="Century Schoolbook" w:hAnsi="Century Schoolbook" w:cs="Century Schoolbook"/>
          <w:color w:val="181717"/>
          <w:sz w:val="21"/>
        </w:rPr>
        <w:tab/>
        <w:t>психологического</w:t>
      </w:r>
      <w:r>
        <w:rPr>
          <w:rFonts w:ascii="Century Schoolbook" w:eastAsia="Century Schoolbook" w:hAnsi="Century Schoolbook" w:cs="Century Schoolbook"/>
          <w:color w:val="181717"/>
          <w:sz w:val="21"/>
        </w:rPr>
        <w:tab/>
        <w:t>воздействия</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действий,</w:t>
      </w:r>
      <w:r>
        <w:rPr>
          <w:rFonts w:ascii="Century Schoolbook" w:eastAsia="Century Schoolbook" w:hAnsi="Century Schoolbook" w:cs="Century Schoolbook"/>
          <w:color w:val="181717"/>
          <w:sz w:val="21"/>
        </w:rPr>
        <w:tab/>
        <w:t>осуществленных</w:t>
      </w:r>
      <w:r>
        <w:rPr>
          <w:rFonts w:ascii="Century Schoolbook" w:eastAsia="Century Schoolbook" w:hAnsi="Century Schoolbook" w:cs="Century Schoolbook"/>
          <w:color w:val="181717"/>
          <w:sz w:val="21"/>
        </w:rPr>
        <w:tab/>
        <w:t>значимым</w:t>
      </w:r>
      <w:r>
        <w:rPr>
          <w:rFonts w:ascii="Century Schoolbook" w:eastAsia="Century Schoolbook" w:hAnsi="Century Schoolbook" w:cs="Century Schoolbook"/>
          <w:color w:val="181717"/>
          <w:sz w:val="21"/>
        </w:rPr>
        <w:tab/>
        <w:t>для</w:t>
      </w:r>
      <w:r>
        <w:rPr>
          <w:rFonts w:ascii="Century Schoolbook" w:eastAsia="Century Schoolbook" w:hAnsi="Century Schoolbook" w:cs="Century Schoolbook"/>
          <w:color w:val="181717"/>
          <w:sz w:val="21"/>
        </w:rPr>
        <w:tab/>
        <w:t>суицидента</w:t>
      </w:r>
      <w:r>
        <w:rPr>
          <w:rFonts w:ascii="Century Schoolbook" w:eastAsia="Century Schoolbook" w:hAnsi="Century Schoolbook" w:cs="Century Schoolbook"/>
          <w:color w:val="181717"/>
          <w:sz w:val="21"/>
        </w:rPr>
        <w:tab/>
        <w:t>лицом,</w:t>
      </w:r>
      <w:r>
        <w:rPr>
          <w:rFonts w:ascii="Century Schoolbook" w:eastAsia="Century Schoolbook" w:hAnsi="Century Schoolbook" w:cs="Century Schoolbook"/>
          <w:color w:val="181717"/>
          <w:sz w:val="21"/>
        </w:rPr>
        <w:tab/>
        <w:t>или</w:t>
      </w:r>
      <w:r>
        <w:rPr>
          <w:rFonts w:ascii="Century Schoolbook" w:eastAsia="Century Schoolbook" w:hAnsi="Century Schoolbook" w:cs="Century Schoolbook"/>
          <w:color w:val="181717"/>
          <w:sz w:val="21"/>
        </w:rPr>
        <w:tab/>
        <w:t>распространенных</w:t>
      </w:r>
      <w:r>
        <w:rPr>
          <w:rFonts w:ascii="Century Schoolbook" w:eastAsia="Century Schoolbook" w:hAnsi="Century Schoolbook" w:cs="Century Schoolbook"/>
          <w:color w:val="181717"/>
          <w:sz w:val="21"/>
        </w:rPr>
        <w:tab/>
        <w:t>социальных</w:t>
      </w:r>
      <w:r>
        <w:rPr>
          <w:rFonts w:ascii="Century Schoolbook" w:eastAsia="Century Schoolbook" w:hAnsi="Century Schoolbook" w:cs="Century Schoolbook"/>
          <w:color w:val="181717"/>
          <w:sz w:val="21"/>
        </w:rPr>
        <w:tab/>
        <w:t>стереотипов</w:t>
      </w:r>
      <w:r>
        <w:rPr>
          <w:rFonts w:ascii="Century Schoolbook" w:eastAsia="Century Schoolbook" w:hAnsi="Century Schoolbook" w:cs="Century Schoolbook"/>
          <w:color w:val="181717"/>
          <w:sz w:val="21"/>
        </w:rPr>
        <w:tab/>
        <w:t>(национальные</w:t>
      </w:r>
      <w:r>
        <w:rPr>
          <w:rFonts w:ascii="Century Schoolbook" w:eastAsia="Century Schoolbook" w:hAnsi="Century Schoolbook" w:cs="Century Schoolbook"/>
          <w:color w:val="181717"/>
          <w:sz w:val="21"/>
        </w:rPr>
        <w:tab/>
        <w:t>особенности,</w:t>
      </w:r>
      <w:r>
        <w:rPr>
          <w:rFonts w:ascii="Century Schoolbook" w:eastAsia="Century Schoolbook" w:hAnsi="Century Schoolbook" w:cs="Century Schoolbook"/>
          <w:color w:val="181717"/>
          <w:sz w:val="21"/>
        </w:rPr>
        <w:tab/>
        <w:t>религиозные</w:t>
      </w:r>
      <w:r>
        <w:rPr>
          <w:rFonts w:ascii="Century Schoolbook" w:eastAsia="Century Schoolbook" w:hAnsi="Century Schoolbook" w:cs="Century Schoolbook"/>
          <w:color w:val="181717"/>
          <w:sz w:val="21"/>
        </w:rPr>
        <w:tab/>
        <w:t>представления).</w:t>
      </w:r>
    </w:p>
    <w:p w:rsidR="00E92E5C" w:rsidRDefault="0026071B">
      <w:pPr>
        <w:spacing w:after="48" w:line="249" w:lineRule="auto"/>
        <w:ind w:left="98" w:firstLine="330"/>
        <w:jc w:val="both"/>
      </w:pPr>
      <w:r>
        <w:rPr>
          <w:rFonts w:ascii="Century Schoolbook" w:eastAsia="Century Schoolbook" w:hAnsi="Century Schoolbook" w:cs="Century Schoolbook"/>
          <w:b/>
          <w:color w:val="181717"/>
          <w:sz w:val="21"/>
        </w:rPr>
        <w:t>Киберсуицид</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формирование</w:t>
      </w:r>
      <w:r>
        <w:rPr>
          <w:rFonts w:ascii="Century Schoolbook" w:eastAsia="Century Schoolbook" w:hAnsi="Century Schoolbook" w:cs="Century Schoolbook"/>
          <w:color w:val="181717"/>
          <w:sz w:val="21"/>
        </w:rPr>
        <w:tab/>
        <w:t>и/или</w:t>
      </w:r>
      <w:r>
        <w:rPr>
          <w:rFonts w:ascii="Century Schoolbook" w:eastAsia="Century Schoolbook" w:hAnsi="Century Schoolbook" w:cs="Century Schoolbook"/>
          <w:color w:val="181717"/>
          <w:sz w:val="21"/>
        </w:rPr>
        <w:tab/>
      </w:r>
      <w:r>
        <w:rPr>
          <w:rFonts w:ascii="Century Schoolbook" w:eastAsia="Century Schoolbook" w:hAnsi="Century Schoolbook" w:cs="Century Schoolbook"/>
          <w:color w:val="181717"/>
          <w:sz w:val="21"/>
        </w:rPr>
        <w:t>реализация</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мыслей</w:t>
      </w:r>
      <w:r>
        <w:rPr>
          <w:rFonts w:ascii="Century Schoolbook" w:eastAsia="Century Schoolbook" w:hAnsi="Century Schoolbook" w:cs="Century Schoolbook"/>
          <w:color w:val="181717"/>
          <w:sz w:val="21"/>
        </w:rPr>
        <w:tab/>
        <w:t>посредством</w:t>
      </w:r>
      <w:r>
        <w:rPr>
          <w:rFonts w:ascii="Century Schoolbook" w:eastAsia="Century Schoolbook" w:hAnsi="Century Schoolbook" w:cs="Century Schoolbook"/>
          <w:color w:val="181717"/>
          <w:sz w:val="21"/>
        </w:rPr>
        <w:tab/>
        <w:t>разнообразных</w:t>
      </w:r>
      <w:r>
        <w:rPr>
          <w:rFonts w:ascii="Century Schoolbook" w:eastAsia="Century Schoolbook" w:hAnsi="Century Schoolbook" w:cs="Century Schoolbook"/>
          <w:color w:val="181717"/>
          <w:sz w:val="21"/>
        </w:rPr>
        <w:tab/>
        <w:t>форм</w:t>
      </w:r>
      <w:r>
        <w:rPr>
          <w:rFonts w:ascii="Century Schoolbook" w:eastAsia="Century Schoolbook" w:hAnsi="Century Schoolbook" w:cs="Century Schoolbook"/>
          <w:color w:val="181717"/>
          <w:sz w:val="21"/>
        </w:rPr>
        <w:tab/>
        <w:t>участия</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интернеткоммуникации.</w:t>
      </w:r>
    </w:p>
    <w:p w:rsidR="00E92E5C" w:rsidRDefault="0026071B">
      <w:pPr>
        <w:spacing w:after="48" w:line="249" w:lineRule="auto"/>
        <w:ind w:left="98" w:firstLine="330"/>
        <w:jc w:val="both"/>
      </w:pPr>
      <w:r>
        <w:rPr>
          <w:rFonts w:ascii="Century Schoolbook" w:eastAsia="Century Schoolbook" w:hAnsi="Century Schoolbook" w:cs="Century Schoolbook"/>
          <w:b/>
          <w:color w:val="181717"/>
          <w:sz w:val="21"/>
        </w:rPr>
        <w:t>Кластерные самоубийства</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резкое</w:t>
      </w:r>
      <w:r>
        <w:rPr>
          <w:rFonts w:ascii="Century Schoolbook" w:eastAsia="Century Schoolbook" w:hAnsi="Century Schoolbook" w:cs="Century Schoolbook"/>
          <w:color w:val="181717"/>
          <w:sz w:val="21"/>
        </w:rPr>
        <w:tab/>
        <w:t>учащение</w:t>
      </w:r>
      <w:r>
        <w:rPr>
          <w:rFonts w:ascii="Century Schoolbook" w:eastAsia="Century Schoolbook" w:hAnsi="Century Schoolbook" w:cs="Century Schoolbook"/>
          <w:color w:val="181717"/>
          <w:sz w:val="21"/>
        </w:rPr>
        <w:tab/>
        <w:t>случаев</w:t>
      </w:r>
      <w:r>
        <w:rPr>
          <w:rFonts w:ascii="Century Schoolbook" w:eastAsia="Century Schoolbook" w:hAnsi="Century Schoolbook" w:cs="Century Schoolbook"/>
          <w:color w:val="181717"/>
          <w:sz w:val="21"/>
        </w:rPr>
        <w:tab/>
        <w:t>осуществления</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действий</w:t>
      </w:r>
      <w:r>
        <w:rPr>
          <w:rFonts w:ascii="Century Schoolbook" w:eastAsia="Century Schoolbook" w:hAnsi="Century Schoolbook" w:cs="Century Schoolbook"/>
          <w:color w:val="181717"/>
          <w:sz w:val="21"/>
        </w:rPr>
        <w:tab/>
        <w:t>(самоубийства,</w:t>
      </w:r>
      <w:r>
        <w:rPr>
          <w:rFonts w:ascii="Century Schoolbook" w:eastAsia="Century Schoolbook" w:hAnsi="Century Schoolbook" w:cs="Century Schoolbook"/>
          <w:color w:val="181717"/>
          <w:sz w:val="21"/>
        </w:rPr>
        <w:tab/>
        <w:t>суицидальные</w:t>
      </w:r>
      <w:r>
        <w:rPr>
          <w:rFonts w:ascii="Century Schoolbook" w:eastAsia="Century Schoolbook" w:hAnsi="Century Schoolbook" w:cs="Century Schoolbook"/>
          <w:color w:val="181717"/>
          <w:sz w:val="21"/>
        </w:rPr>
        <w:tab/>
        <w:t>попытки),</w:t>
      </w:r>
      <w:r>
        <w:rPr>
          <w:rFonts w:ascii="Century Schoolbook" w:eastAsia="Century Schoolbook" w:hAnsi="Century Schoolbook" w:cs="Century Schoolbook"/>
          <w:color w:val="181717"/>
          <w:sz w:val="21"/>
        </w:rPr>
        <w:tab/>
        <w:t>объединенных</w:t>
      </w:r>
      <w:r>
        <w:rPr>
          <w:rFonts w:ascii="Century Schoolbook" w:eastAsia="Century Schoolbook" w:hAnsi="Century Schoolbook" w:cs="Century Schoolbook"/>
          <w:color w:val="181717"/>
          <w:sz w:val="21"/>
        </w:rPr>
        <w:tab/>
        <w:t>временем</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местом</w:t>
      </w:r>
      <w:r>
        <w:rPr>
          <w:rFonts w:ascii="Century Schoolbook" w:eastAsia="Century Schoolbook" w:hAnsi="Century Schoolbook" w:cs="Century Schoolbook"/>
          <w:color w:val="181717"/>
          <w:sz w:val="21"/>
        </w:rPr>
        <w:tab/>
        <w:t>(одна</w:t>
      </w:r>
      <w:r>
        <w:rPr>
          <w:rFonts w:ascii="Century Schoolbook" w:eastAsia="Century Schoolbook" w:hAnsi="Century Schoolbook" w:cs="Century Schoolbook"/>
          <w:color w:val="181717"/>
          <w:sz w:val="21"/>
        </w:rPr>
        <w:tab/>
        <w:t>ш</w:t>
      </w:r>
      <w:r>
        <w:rPr>
          <w:rFonts w:ascii="Century Schoolbook" w:eastAsia="Century Schoolbook" w:hAnsi="Century Schoolbook" w:cs="Century Schoolbook"/>
          <w:color w:val="181717"/>
          <w:sz w:val="21"/>
        </w:rPr>
        <w:t>кола</w:t>
      </w:r>
      <w:r>
        <w:rPr>
          <w:rFonts w:ascii="Century Schoolbook" w:eastAsia="Century Schoolbook" w:hAnsi="Century Schoolbook" w:cs="Century Schoolbook"/>
          <w:color w:val="181717"/>
          <w:sz w:val="21"/>
        </w:rPr>
        <w:tab/>
        <w:t>или</w:t>
      </w:r>
      <w:r>
        <w:rPr>
          <w:rFonts w:ascii="Century Schoolbook" w:eastAsia="Century Schoolbook" w:hAnsi="Century Schoolbook" w:cs="Century Schoolbook"/>
          <w:color w:val="181717"/>
          <w:sz w:val="21"/>
        </w:rPr>
        <w:tab/>
        <w:t>район),</w:t>
      </w:r>
      <w:r>
        <w:rPr>
          <w:rFonts w:ascii="Century Schoolbook" w:eastAsia="Century Schoolbook" w:hAnsi="Century Schoolbook" w:cs="Century Schoolbook"/>
          <w:color w:val="181717"/>
          <w:sz w:val="21"/>
        </w:rPr>
        <w:tab/>
        <w:t>часто</w:t>
      </w:r>
      <w:r>
        <w:rPr>
          <w:rFonts w:ascii="Century Schoolbook" w:eastAsia="Century Schoolbook" w:hAnsi="Century Schoolbook" w:cs="Century Schoolbook"/>
          <w:color w:val="181717"/>
          <w:sz w:val="21"/>
        </w:rPr>
        <w:tab/>
        <w:t>обусловленных</w:t>
      </w:r>
      <w:r>
        <w:rPr>
          <w:rFonts w:ascii="Century Schoolbook" w:eastAsia="Century Schoolbook" w:hAnsi="Century Schoolbook" w:cs="Century Schoolbook"/>
          <w:color w:val="181717"/>
          <w:sz w:val="21"/>
        </w:rPr>
        <w:tab/>
        <w:t>сообщениями</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средствах</w:t>
      </w:r>
      <w:r>
        <w:rPr>
          <w:rFonts w:ascii="Century Schoolbook" w:eastAsia="Century Schoolbook" w:hAnsi="Century Schoolbook" w:cs="Century Schoolbook"/>
          <w:color w:val="181717"/>
          <w:sz w:val="21"/>
        </w:rPr>
        <w:tab/>
        <w:t>массовой</w:t>
      </w:r>
      <w:r>
        <w:rPr>
          <w:rFonts w:ascii="Century Schoolbook" w:eastAsia="Century Schoolbook" w:hAnsi="Century Schoolbook" w:cs="Century Schoolbook"/>
          <w:color w:val="181717"/>
          <w:sz w:val="21"/>
        </w:rPr>
        <w:tab/>
        <w:t>информации,</w:t>
      </w:r>
      <w:r>
        <w:rPr>
          <w:rFonts w:ascii="Century Schoolbook" w:eastAsia="Century Schoolbook" w:hAnsi="Century Schoolbook" w:cs="Century Schoolbook"/>
          <w:color w:val="181717"/>
          <w:sz w:val="21"/>
        </w:rPr>
        <w:tab/>
        <w:t>социальных</w:t>
      </w:r>
      <w:r>
        <w:rPr>
          <w:rFonts w:ascii="Century Schoolbook" w:eastAsia="Century Schoolbook" w:hAnsi="Century Schoolbook" w:cs="Century Schoolbook"/>
          <w:color w:val="181717"/>
          <w:sz w:val="21"/>
        </w:rPr>
        <w:tab/>
        <w:t>сетях,</w:t>
      </w:r>
      <w:r>
        <w:rPr>
          <w:rFonts w:ascii="Century Schoolbook" w:eastAsia="Century Schoolbook" w:hAnsi="Century Schoolbook" w:cs="Century Schoolbook"/>
          <w:color w:val="181717"/>
          <w:sz w:val="21"/>
        </w:rPr>
        <w:tab/>
        <w:t>мессенджерах</w:t>
      </w:r>
      <w:r>
        <w:rPr>
          <w:rFonts w:ascii="Century Schoolbook" w:eastAsia="Century Schoolbook" w:hAnsi="Century Schoolbook" w:cs="Century Schoolbook"/>
          <w:color w:val="181717"/>
          <w:sz w:val="21"/>
        </w:rPr>
        <w:tab/>
        <w:t>о</w:t>
      </w:r>
      <w:r>
        <w:rPr>
          <w:rFonts w:ascii="Century Schoolbook" w:eastAsia="Century Schoolbook" w:hAnsi="Century Schoolbook" w:cs="Century Schoolbook"/>
          <w:color w:val="181717"/>
          <w:sz w:val="21"/>
        </w:rPr>
        <w:tab/>
        <w:t>самоубийствах</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других</w:t>
      </w:r>
      <w:r>
        <w:rPr>
          <w:rFonts w:ascii="Century Schoolbook" w:eastAsia="Century Schoolbook" w:hAnsi="Century Schoolbook" w:cs="Century Schoolbook"/>
          <w:color w:val="181717"/>
          <w:sz w:val="21"/>
        </w:rPr>
        <w:tab/>
        <w:t>формах</w:t>
      </w:r>
      <w:r>
        <w:rPr>
          <w:rFonts w:ascii="Century Schoolbook" w:eastAsia="Century Schoolbook" w:hAnsi="Century Schoolbook" w:cs="Century Schoolbook"/>
          <w:color w:val="181717"/>
          <w:sz w:val="21"/>
        </w:rPr>
        <w:tab/>
        <w:t>суицидального</w:t>
      </w:r>
      <w:r>
        <w:rPr>
          <w:rFonts w:ascii="Century Schoolbook" w:eastAsia="Century Schoolbook" w:hAnsi="Century Schoolbook" w:cs="Century Schoolbook"/>
          <w:color w:val="181717"/>
          <w:sz w:val="21"/>
        </w:rPr>
        <w:tab/>
        <w:t>поведения</w:t>
      </w:r>
      <w:r>
        <w:rPr>
          <w:rFonts w:ascii="Century Schoolbook" w:eastAsia="Century Schoolbook" w:hAnsi="Century Schoolbook" w:cs="Century Schoolbook"/>
          <w:color w:val="181717"/>
          <w:sz w:val="21"/>
        </w:rPr>
        <w:tab/>
        <w:t>(наиболее</w:t>
      </w:r>
      <w:r>
        <w:rPr>
          <w:rFonts w:ascii="Century Schoolbook" w:eastAsia="Century Schoolbook" w:hAnsi="Century Schoolbook" w:cs="Century Schoolbook"/>
          <w:color w:val="181717"/>
          <w:sz w:val="21"/>
        </w:rPr>
        <w:tab/>
        <w:t>характерно</w:t>
      </w:r>
      <w:r>
        <w:rPr>
          <w:rFonts w:ascii="Century Schoolbook" w:eastAsia="Century Schoolbook" w:hAnsi="Century Schoolbook" w:cs="Century Schoolbook"/>
          <w:color w:val="181717"/>
          <w:sz w:val="21"/>
        </w:rPr>
        <w:tab/>
        <w:t>для</w:t>
      </w:r>
      <w:r>
        <w:rPr>
          <w:rFonts w:ascii="Century Schoolbook" w:eastAsia="Century Schoolbook" w:hAnsi="Century Schoolbook" w:cs="Century Schoolbook"/>
          <w:color w:val="181717"/>
          <w:sz w:val="21"/>
        </w:rPr>
        <w:tab/>
        <w:t>сюжетов</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кинофильмах,</w:t>
      </w:r>
      <w:r>
        <w:rPr>
          <w:rFonts w:ascii="Century Schoolbook" w:eastAsia="Century Schoolbook" w:hAnsi="Century Schoolbook" w:cs="Century Schoolbook"/>
          <w:color w:val="181717"/>
          <w:sz w:val="21"/>
        </w:rPr>
        <w:tab/>
        <w:t>телепередачах).</w:t>
      </w:r>
    </w:p>
    <w:p w:rsidR="00E92E5C" w:rsidRDefault="0026071B">
      <w:pPr>
        <w:spacing w:after="48" w:line="249" w:lineRule="auto"/>
        <w:ind w:left="98" w:firstLine="330"/>
        <w:jc w:val="both"/>
      </w:pPr>
      <w:r>
        <w:rPr>
          <w:rFonts w:ascii="Century Schoolbook" w:eastAsia="Century Schoolbook" w:hAnsi="Century Schoolbook" w:cs="Century Schoolbook"/>
          <w:b/>
          <w:color w:val="181717"/>
          <w:sz w:val="21"/>
        </w:rPr>
        <w:lastRenderedPageBreak/>
        <w:t>Кризисная психологическ</w:t>
      </w:r>
      <w:r>
        <w:rPr>
          <w:rFonts w:ascii="Century Schoolbook" w:eastAsia="Century Schoolbook" w:hAnsi="Century Schoolbook" w:cs="Century Schoolbook"/>
          <w:b/>
          <w:color w:val="181717"/>
          <w:sz w:val="21"/>
        </w:rPr>
        <w:t>ая, психотерапевтическая помощь</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экстренная</w:t>
      </w:r>
      <w:r>
        <w:rPr>
          <w:rFonts w:ascii="Century Schoolbook" w:eastAsia="Century Schoolbook" w:hAnsi="Century Schoolbook" w:cs="Century Schoolbook"/>
          <w:color w:val="181717"/>
          <w:sz w:val="21"/>
        </w:rPr>
        <w:tab/>
        <w:t>психологическая,</w:t>
      </w:r>
      <w:r>
        <w:rPr>
          <w:rFonts w:ascii="Century Schoolbook" w:eastAsia="Century Schoolbook" w:hAnsi="Century Schoolbook" w:cs="Century Schoolbook"/>
          <w:color w:val="181717"/>
          <w:sz w:val="21"/>
        </w:rPr>
        <w:tab/>
        <w:t>ургентная</w:t>
      </w:r>
      <w:r>
        <w:rPr>
          <w:rFonts w:ascii="Century Schoolbook" w:eastAsia="Century Schoolbook" w:hAnsi="Century Schoolbook" w:cs="Century Schoolbook"/>
          <w:color w:val="181717"/>
          <w:sz w:val="21"/>
        </w:rPr>
        <w:tab/>
        <w:t>психотерапевтическая</w:t>
      </w:r>
      <w:r>
        <w:rPr>
          <w:rFonts w:ascii="Century Schoolbook" w:eastAsia="Century Schoolbook" w:hAnsi="Century Schoolbook" w:cs="Century Schoolbook"/>
          <w:color w:val="181717"/>
          <w:sz w:val="21"/>
        </w:rPr>
        <w:tab/>
        <w:t>помощь</w:t>
      </w:r>
      <w:r>
        <w:rPr>
          <w:rFonts w:ascii="Century Schoolbook" w:eastAsia="Century Schoolbook" w:hAnsi="Century Schoolbook" w:cs="Century Schoolbook"/>
          <w:color w:val="181717"/>
          <w:sz w:val="21"/>
        </w:rPr>
        <w:tab/>
        <w:t>подросткам,</w:t>
      </w:r>
      <w:r>
        <w:rPr>
          <w:rFonts w:ascii="Century Schoolbook" w:eastAsia="Century Schoolbook" w:hAnsi="Century Schoolbook" w:cs="Century Schoolbook"/>
          <w:color w:val="181717"/>
          <w:sz w:val="21"/>
        </w:rPr>
        <w:tab/>
        <w:t>находящимся</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кризисном</w:t>
      </w:r>
      <w:r>
        <w:rPr>
          <w:rFonts w:ascii="Century Schoolbook" w:eastAsia="Century Schoolbook" w:hAnsi="Century Schoolbook" w:cs="Century Schoolbook"/>
          <w:color w:val="181717"/>
          <w:sz w:val="21"/>
        </w:rPr>
        <w:tab/>
        <w:t>состоянии</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нуждающимся</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коррекции</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проявлений.</w:t>
      </w:r>
      <w:r>
        <w:rPr>
          <w:rFonts w:ascii="Century Schoolbook" w:eastAsia="Century Schoolbook" w:hAnsi="Century Schoolbook" w:cs="Century Schoolbook"/>
          <w:color w:val="181717"/>
          <w:sz w:val="21"/>
        </w:rPr>
        <w:tab/>
        <w:t>Нацелена</w:t>
      </w:r>
      <w:r>
        <w:rPr>
          <w:rFonts w:ascii="Century Schoolbook" w:eastAsia="Century Schoolbook" w:hAnsi="Century Schoolbook" w:cs="Century Schoolbook"/>
          <w:color w:val="181717"/>
          <w:sz w:val="21"/>
        </w:rPr>
        <w:tab/>
        <w:t>на</w:t>
      </w:r>
      <w:r>
        <w:rPr>
          <w:rFonts w:ascii="Century Schoolbook" w:eastAsia="Century Schoolbook" w:hAnsi="Century Schoolbook" w:cs="Century Schoolbook"/>
          <w:color w:val="181717"/>
          <w:sz w:val="21"/>
        </w:rPr>
        <w:tab/>
        <w:t>выявление</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коррекцию</w:t>
      </w:r>
      <w:r>
        <w:rPr>
          <w:rFonts w:ascii="Century Schoolbook" w:eastAsia="Century Schoolbook" w:hAnsi="Century Schoolbook" w:cs="Century Schoolbook"/>
          <w:color w:val="181717"/>
          <w:sz w:val="21"/>
        </w:rPr>
        <w:tab/>
        <w:t>неадаптивных</w:t>
      </w:r>
      <w:r>
        <w:rPr>
          <w:rFonts w:ascii="Century Schoolbook" w:eastAsia="Century Schoolbook" w:hAnsi="Century Schoolbook" w:cs="Century Schoolbook"/>
          <w:color w:val="181717"/>
          <w:sz w:val="21"/>
        </w:rPr>
        <w:tab/>
        <w:t>установок,</w:t>
      </w:r>
      <w:r>
        <w:rPr>
          <w:rFonts w:ascii="Century Schoolbook" w:eastAsia="Century Schoolbook" w:hAnsi="Century Schoolbook" w:cs="Century Schoolbook"/>
          <w:color w:val="181717"/>
          <w:sz w:val="21"/>
        </w:rPr>
        <w:tab/>
        <w:t>п</w:t>
      </w:r>
      <w:r>
        <w:rPr>
          <w:rFonts w:ascii="Century Schoolbook" w:eastAsia="Century Schoolbook" w:hAnsi="Century Schoolbook" w:cs="Century Schoolbook"/>
          <w:color w:val="181717"/>
          <w:sz w:val="21"/>
        </w:rPr>
        <w:t>риведших</w:t>
      </w:r>
      <w:r>
        <w:rPr>
          <w:rFonts w:ascii="Century Schoolbook" w:eastAsia="Century Schoolbook" w:hAnsi="Century Schoolbook" w:cs="Century Schoolbook"/>
          <w:color w:val="181717"/>
          <w:sz w:val="21"/>
        </w:rPr>
        <w:tab/>
        <w:t>к</w:t>
      </w:r>
      <w:r>
        <w:rPr>
          <w:rFonts w:ascii="Century Schoolbook" w:eastAsia="Century Schoolbook" w:hAnsi="Century Schoolbook" w:cs="Century Schoolbook"/>
          <w:color w:val="181717"/>
          <w:sz w:val="21"/>
        </w:rPr>
        <w:tab/>
        <w:t>развитию</w:t>
      </w:r>
      <w:r>
        <w:rPr>
          <w:rFonts w:ascii="Century Schoolbook" w:eastAsia="Century Schoolbook" w:hAnsi="Century Schoolbook" w:cs="Century Schoolbook"/>
          <w:color w:val="181717"/>
          <w:sz w:val="21"/>
        </w:rPr>
        <w:tab/>
        <w:t>суицидального</w:t>
      </w:r>
      <w:r>
        <w:rPr>
          <w:rFonts w:ascii="Century Schoolbook" w:eastAsia="Century Schoolbook" w:hAnsi="Century Schoolbook" w:cs="Century Schoolbook"/>
          <w:color w:val="181717"/>
          <w:sz w:val="21"/>
        </w:rPr>
        <w:tab/>
        <w:t>поведения,</w:t>
      </w:r>
      <w:r>
        <w:rPr>
          <w:rFonts w:ascii="Century Schoolbook" w:eastAsia="Century Schoolbook" w:hAnsi="Century Schoolbook" w:cs="Century Schoolbook"/>
          <w:color w:val="181717"/>
          <w:sz w:val="21"/>
        </w:rPr>
        <w:tab/>
        <w:t>а</w:t>
      </w:r>
      <w:r>
        <w:rPr>
          <w:rFonts w:ascii="Century Schoolbook" w:eastAsia="Century Schoolbook" w:hAnsi="Century Schoolbook" w:cs="Century Schoolbook"/>
          <w:color w:val="181717"/>
          <w:sz w:val="21"/>
        </w:rPr>
        <w:tab/>
        <w:t>также</w:t>
      </w:r>
      <w:r>
        <w:rPr>
          <w:rFonts w:ascii="Century Schoolbook" w:eastAsia="Century Schoolbook" w:hAnsi="Century Schoolbook" w:cs="Century Schoolbook"/>
          <w:color w:val="181717"/>
          <w:sz w:val="21"/>
        </w:rPr>
        <w:tab/>
        <w:t>на</w:t>
      </w:r>
      <w:r>
        <w:rPr>
          <w:rFonts w:ascii="Century Schoolbook" w:eastAsia="Century Schoolbook" w:hAnsi="Century Schoolbook" w:cs="Century Schoolbook"/>
          <w:color w:val="181717"/>
          <w:sz w:val="21"/>
        </w:rPr>
        <w:tab/>
        <w:t>поиск</w:t>
      </w:r>
      <w:r>
        <w:rPr>
          <w:rFonts w:ascii="Century Schoolbook" w:eastAsia="Century Schoolbook" w:hAnsi="Century Schoolbook" w:cs="Century Schoolbook"/>
          <w:color w:val="181717"/>
          <w:sz w:val="21"/>
        </w:rPr>
        <w:tab/>
        <w:t>ресурсов</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способов</w:t>
      </w:r>
      <w:r>
        <w:rPr>
          <w:rFonts w:ascii="Century Schoolbook" w:eastAsia="Century Schoolbook" w:hAnsi="Century Schoolbook" w:cs="Century Schoolbook"/>
          <w:color w:val="181717"/>
          <w:sz w:val="21"/>
        </w:rPr>
        <w:tab/>
        <w:t>разрешения</w:t>
      </w:r>
      <w:r>
        <w:rPr>
          <w:rFonts w:ascii="Century Schoolbook" w:eastAsia="Century Schoolbook" w:hAnsi="Century Schoolbook" w:cs="Century Schoolbook"/>
          <w:color w:val="181717"/>
          <w:sz w:val="21"/>
        </w:rPr>
        <w:tab/>
        <w:t>суицидогенного</w:t>
      </w:r>
      <w:r>
        <w:rPr>
          <w:rFonts w:ascii="Century Schoolbook" w:eastAsia="Century Schoolbook" w:hAnsi="Century Schoolbook" w:cs="Century Schoolbook"/>
          <w:color w:val="181717"/>
          <w:sz w:val="21"/>
        </w:rPr>
        <w:tab/>
        <w:t>конфликта.</w:t>
      </w:r>
      <w:r>
        <w:rPr>
          <w:rFonts w:ascii="Century Schoolbook" w:eastAsia="Century Schoolbook" w:hAnsi="Century Schoolbook" w:cs="Century Schoolbook"/>
          <w:color w:val="181717"/>
          <w:sz w:val="21"/>
        </w:rPr>
        <w:tab/>
        <w:t>Осуществляется</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индивидуальной,</w:t>
      </w:r>
      <w:r>
        <w:rPr>
          <w:rFonts w:ascii="Century Schoolbook" w:eastAsia="Century Schoolbook" w:hAnsi="Century Schoolbook" w:cs="Century Schoolbook"/>
          <w:color w:val="181717"/>
          <w:sz w:val="21"/>
        </w:rPr>
        <w:tab/>
        <w:t>семейной,</w:t>
      </w:r>
      <w:r>
        <w:rPr>
          <w:rFonts w:ascii="Century Schoolbook" w:eastAsia="Century Schoolbook" w:hAnsi="Century Schoolbook" w:cs="Century Schoolbook"/>
          <w:color w:val="181717"/>
          <w:sz w:val="21"/>
        </w:rPr>
        <w:tab/>
        <w:t>групповой</w:t>
      </w:r>
      <w:r>
        <w:rPr>
          <w:rFonts w:ascii="Century Schoolbook" w:eastAsia="Century Schoolbook" w:hAnsi="Century Schoolbook" w:cs="Century Schoolbook"/>
          <w:color w:val="181717"/>
          <w:sz w:val="21"/>
        </w:rPr>
        <w:tab/>
        <w:t>формах.</w:t>
      </w:r>
    </w:p>
    <w:p w:rsidR="00E92E5C" w:rsidRDefault="0026071B">
      <w:pPr>
        <w:spacing w:after="48" w:line="249" w:lineRule="auto"/>
        <w:ind w:left="98" w:firstLine="330"/>
        <w:jc w:val="both"/>
      </w:pPr>
      <w:r>
        <w:rPr>
          <w:rFonts w:ascii="Century Schoolbook" w:eastAsia="Century Schoolbook" w:hAnsi="Century Schoolbook" w:cs="Century Schoolbook"/>
          <w:b/>
          <w:color w:val="181717"/>
          <w:sz w:val="21"/>
        </w:rPr>
        <w:t>Мотивы суицидального поведения</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личностные</w:t>
      </w:r>
      <w:r>
        <w:rPr>
          <w:rFonts w:ascii="Century Schoolbook" w:eastAsia="Century Schoolbook" w:hAnsi="Century Schoolbook" w:cs="Century Schoolbook"/>
          <w:color w:val="181717"/>
          <w:sz w:val="21"/>
        </w:rPr>
        <w:tab/>
        <w:t>побуждения,</w:t>
      </w:r>
      <w:r>
        <w:rPr>
          <w:rFonts w:ascii="Century Schoolbook" w:eastAsia="Century Schoolbook" w:hAnsi="Century Schoolbook" w:cs="Century Schoolbook"/>
          <w:color w:val="181717"/>
          <w:sz w:val="21"/>
        </w:rPr>
        <w:tab/>
        <w:t>вызывающие</w:t>
      </w:r>
      <w:r>
        <w:rPr>
          <w:rFonts w:ascii="Century Schoolbook" w:eastAsia="Century Schoolbook" w:hAnsi="Century Schoolbook" w:cs="Century Schoolbook"/>
          <w:color w:val="181717"/>
          <w:sz w:val="21"/>
        </w:rPr>
        <w:tab/>
        <w:t>желание</w:t>
      </w:r>
      <w:r>
        <w:rPr>
          <w:rFonts w:ascii="Century Schoolbook" w:eastAsia="Century Schoolbook" w:hAnsi="Century Schoolbook" w:cs="Century Schoolbook"/>
          <w:color w:val="181717"/>
          <w:sz w:val="21"/>
        </w:rPr>
        <w:tab/>
        <w:t>у</w:t>
      </w:r>
      <w:r>
        <w:rPr>
          <w:rFonts w:ascii="Century Schoolbook" w:eastAsia="Century Schoolbook" w:hAnsi="Century Schoolbook" w:cs="Century Schoolbook"/>
          <w:color w:val="181717"/>
          <w:sz w:val="21"/>
        </w:rPr>
        <w:t>хода</w:t>
      </w:r>
      <w:r>
        <w:rPr>
          <w:rFonts w:ascii="Century Schoolbook" w:eastAsia="Century Schoolbook" w:hAnsi="Century Schoolbook" w:cs="Century Schoolbook"/>
          <w:color w:val="181717"/>
          <w:sz w:val="21"/>
        </w:rPr>
        <w:tab/>
        <w:t>из</w:t>
      </w:r>
      <w:r>
        <w:rPr>
          <w:rFonts w:ascii="Century Schoolbook" w:eastAsia="Century Schoolbook" w:hAnsi="Century Schoolbook" w:cs="Century Schoolbook"/>
          <w:color w:val="181717"/>
          <w:sz w:val="21"/>
        </w:rPr>
        <w:tab/>
        <w:t>жизни</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определяющие</w:t>
      </w:r>
      <w:r>
        <w:rPr>
          <w:rFonts w:ascii="Century Schoolbook" w:eastAsia="Century Schoolbook" w:hAnsi="Century Schoolbook" w:cs="Century Schoolbook"/>
          <w:color w:val="181717"/>
          <w:sz w:val="21"/>
        </w:rPr>
        <w:tab/>
        <w:t>суицидальную</w:t>
      </w:r>
      <w:r>
        <w:rPr>
          <w:rFonts w:ascii="Century Schoolbook" w:eastAsia="Century Schoolbook" w:hAnsi="Century Schoolbook" w:cs="Century Schoolbook"/>
          <w:color w:val="181717"/>
          <w:sz w:val="21"/>
        </w:rPr>
        <w:tab/>
        <w:t>направленность</w:t>
      </w:r>
      <w:r>
        <w:rPr>
          <w:rFonts w:ascii="Century Schoolbook" w:eastAsia="Century Schoolbook" w:hAnsi="Century Schoolbook" w:cs="Century Schoolbook"/>
          <w:color w:val="181717"/>
          <w:sz w:val="21"/>
        </w:rPr>
        <w:tab/>
        <w:t>поведения</w:t>
      </w:r>
      <w:r>
        <w:rPr>
          <w:rFonts w:ascii="Century Schoolbook" w:eastAsia="Century Schoolbook" w:hAnsi="Century Schoolbook" w:cs="Century Schoolbook"/>
          <w:color w:val="181717"/>
          <w:sz w:val="21"/>
        </w:rPr>
        <w:tab/>
        <w:t>человека.</w:t>
      </w:r>
      <w:r>
        <w:rPr>
          <w:rFonts w:ascii="Century Schoolbook" w:eastAsia="Century Schoolbook" w:hAnsi="Century Schoolbook" w:cs="Century Schoolbook"/>
          <w:color w:val="181717"/>
          <w:sz w:val="21"/>
        </w:rPr>
        <w:tab/>
        <w:t>Выделяют</w:t>
      </w:r>
      <w:r>
        <w:rPr>
          <w:rFonts w:ascii="Century Schoolbook" w:eastAsia="Century Schoolbook" w:hAnsi="Century Schoolbook" w:cs="Century Schoolbook"/>
          <w:color w:val="181717"/>
          <w:sz w:val="21"/>
        </w:rPr>
        <w:tab/>
        <w:t>пять</w:t>
      </w:r>
      <w:r>
        <w:rPr>
          <w:rFonts w:ascii="Century Schoolbook" w:eastAsia="Century Schoolbook" w:hAnsi="Century Schoolbook" w:cs="Century Schoolbook"/>
          <w:color w:val="181717"/>
          <w:sz w:val="21"/>
        </w:rPr>
        <w:tab/>
        <w:t>основных</w:t>
      </w:r>
      <w:r>
        <w:rPr>
          <w:rFonts w:ascii="Century Schoolbook" w:eastAsia="Century Schoolbook" w:hAnsi="Century Schoolbook" w:cs="Century Schoolbook"/>
          <w:color w:val="181717"/>
          <w:sz w:val="21"/>
        </w:rPr>
        <w:tab/>
        <w:t>групп</w:t>
      </w:r>
      <w:r>
        <w:rPr>
          <w:rFonts w:ascii="Century Schoolbook" w:eastAsia="Century Schoolbook" w:hAnsi="Century Schoolbook" w:cs="Century Schoolbook"/>
          <w:color w:val="181717"/>
          <w:sz w:val="21"/>
        </w:rPr>
        <w:tab/>
        <w:t>мотивов,</w:t>
      </w:r>
      <w:r>
        <w:rPr>
          <w:rFonts w:ascii="Century Schoolbook" w:eastAsia="Century Schoolbook" w:hAnsi="Century Schoolbook" w:cs="Century Schoolbook"/>
          <w:color w:val="181717"/>
          <w:sz w:val="21"/>
        </w:rPr>
        <w:tab/>
        <w:t>ведущих</w:t>
      </w:r>
      <w:r>
        <w:rPr>
          <w:rFonts w:ascii="Century Schoolbook" w:eastAsia="Century Schoolbook" w:hAnsi="Century Schoolbook" w:cs="Century Schoolbook"/>
          <w:color w:val="181717"/>
          <w:sz w:val="21"/>
        </w:rPr>
        <w:tab/>
        <w:t>к</w:t>
      </w:r>
      <w:r>
        <w:rPr>
          <w:rFonts w:ascii="Century Schoolbook" w:eastAsia="Century Schoolbook" w:hAnsi="Century Schoolbook" w:cs="Century Schoolbook"/>
          <w:color w:val="181717"/>
          <w:sz w:val="21"/>
        </w:rPr>
        <w:tab/>
        <w:t>формированию</w:t>
      </w:r>
      <w:r>
        <w:rPr>
          <w:rFonts w:ascii="Century Schoolbook" w:eastAsia="Century Schoolbook" w:hAnsi="Century Schoolbook" w:cs="Century Schoolbook"/>
          <w:color w:val="181717"/>
          <w:sz w:val="21"/>
        </w:rPr>
        <w:tab/>
        <w:t>суицидального</w:t>
      </w:r>
      <w:r>
        <w:rPr>
          <w:rFonts w:ascii="Century Schoolbook" w:eastAsia="Century Schoolbook" w:hAnsi="Century Schoolbook" w:cs="Century Schoolbook"/>
          <w:color w:val="181717"/>
          <w:sz w:val="21"/>
        </w:rPr>
        <w:tab/>
        <w:t>поведения:</w:t>
      </w:r>
    </w:p>
    <w:p w:rsidR="00E92E5C" w:rsidRDefault="0026071B">
      <w:pPr>
        <w:numPr>
          <w:ilvl w:val="0"/>
          <w:numId w:val="28"/>
        </w:numPr>
        <w:spacing w:after="20" w:line="249" w:lineRule="auto"/>
        <w:ind w:right="115" w:hanging="340"/>
        <w:jc w:val="both"/>
      </w:pPr>
      <w:r>
        <w:rPr>
          <w:rFonts w:ascii="Century Schoolbook" w:eastAsia="Century Schoolbook" w:hAnsi="Century Schoolbook" w:cs="Century Schoolbook"/>
          <w:i/>
          <w:color w:val="181717"/>
          <w:sz w:val="21"/>
        </w:rPr>
        <w:t>протест</w:t>
      </w:r>
      <w:r>
        <w:rPr>
          <w:rFonts w:ascii="Century Schoolbook" w:eastAsia="Century Schoolbook" w:hAnsi="Century Schoolbook" w:cs="Century Schoolbook"/>
          <w:color w:val="181717"/>
          <w:sz w:val="21"/>
        </w:rPr>
        <w:t>:</w:t>
      </w:r>
      <w:r>
        <w:rPr>
          <w:rFonts w:ascii="Century Schoolbook" w:eastAsia="Century Schoolbook" w:hAnsi="Century Schoolbook" w:cs="Century Schoolbook"/>
          <w:color w:val="181717"/>
          <w:sz w:val="21"/>
        </w:rPr>
        <w:tab/>
        <w:t>реакция</w:t>
      </w:r>
      <w:r>
        <w:rPr>
          <w:rFonts w:ascii="Century Schoolbook" w:eastAsia="Century Schoolbook" w:hAnsi="Century Schoolbook" w:cs="Century Schoolbook"/>
          <w:color w:val="181717"/>
          <w:sz w:val="21"/>
        </w:rPr>
        <w:tab/>
        <w:t>отрицательного</w:t>
      </w:r>
      <w:r>
        <w:rPr>
          <w:rFonts w:ascii="Century Schoolbook" w:eastAsia="Century Schoolbook" w:hAnsi="Century Schoolbook" w:cs="Century Schoolbook"/>
          <w:color w:val="181717"/>
          <w:sz w:val="21"/>
        </w:rPr>
        <w:tab/>
        <w:t>воздействия</w:t>
      </w:r>
      <w:r>
        <w:rPr>
          <w:rFonts w:ascii="Century Schoolbook" w:eastAsia="Century Schoolbook" w:hAnsi="Century Schoolbook" w:cs="Century Schoolbook"/>
          <w:color w:val="181717"/>
          <w:sz w:val="21"/>
        </w:rPr>
        <w:tab/>
        <w:t>на</w:t>
      </w:r>
      <w:r>
        <w:rPr>
          <w:rFonts w:ascii="Century Schoolbook" w:eastAsia="Century Schoolbook" w:hAnsi="Century Schoolbook" w:cs="Century Schoolbook"/>
          <w:color w:val="181717"/>
          <w:sz w:val="21"/>
        </w:rPr>
        <w:tab/>
        <w:t>объекты,</w:t>
      </w:r>
      <w:r>
        <w:rPr>
          <w:rFonts w:ascii="Century Schoolbook" w:eastAsia="Century Schoolbook" w:hAnsi="Century Schoolbook" w:cs="Century Schoolbook"/>
          <w:color w:val="181717"/>
          <w:sz w:val="21"/>
        </w:rPr>
        <w:tab/>
        <w:t>вызвавшие</w:t>
      </w:r>
      <w:r>
        <w:rPr>
          <w:rFonts w:ascii="Century Schoolbook" w:eastAsia="Century Schoolbook" w:hAnsi="Century Schoolbook" w:cs="Century Schoolbook"/>
          <w:color w:val="181717"/>
          <w:sz w:val="21"/>
        </w:rPr>
        <w:tab/>
        <w:t>психотравмирующую</w:t>
      </w:r>
      <w:r>
        <w:rPr>
          <w:rFonts w:ascii="Century Schoolbook" w:eastAsia="Century Schoolbook" w:hAnsi="Century Schoolbook" w:cs="Century Schoolbook"/>
          <w:color w:val="181717"/>
          <w:sz w:val="21"/>
        </w:rPr>
        <w:tab/>
        <w:t>ситуацию</w:t>
      </w:r>
      <w:r>
        <w:rPr>
          <w:rFonts w:ascii="Century Schoolbook" w:eastAsia="Century Schoolbook" w:hAnsi="Century Schoolbook" w:cs="Century Schoolbook"/>
          <w:color w:val="181717"/>
          <w:sz w:val="21"/>
        </w:rPr>
        <w:tab/>
      </w:r>
      <w:r>
        <w:rPr>
          <w:rFonts w:ascii="Century Schoolbook" w:eastAsia="Century Schoolbook" w:hAnsi="Century Schoolbook" w:cs="Century Schoolbook"/>
          <w:color w:val="181717"/>
          <w:sz w:val="21"/>
        </w:rPr>
        <w:t>(например,</w:t>
      </w:r>
      <w:r>
        <w:rPr>
          <w:rFonts w:ascii="Century Schoolbook" w:eastAsia="Century Schoolbook" w:hAnsi="Century Schoolbook" w:cs="Century Schoolbook"/>
          <w:color w:val="181717"/>
          <w:sz w:val="21"/>
        </w:rPr>
        <w:tab/>
        <w:t>месть);</w:t>
      </w:r>
    </w:p>
    <w:p w:rsidR="00E92E5C" w:rsidRDefault="0026071B">
      <w:pPr>
        <w:numPr>
          <w:ilvl w:val="0"/>
          <w:numId w:val="28"/>
        </w:numPr>
        <w:spacing w:after="20" w:line="249" w:lineRule="auto"/>
        <w:ind w:right="115" w:hanging="340"/>
        <w:jc w:val="both"/>
      </w:pPr>
      <w:r>
        <w:rPr>
          <w:rFonts w:ascii="Century Schoolbook" w:eastAsia="Century Schoolbook" w:hAnsi="Century Schoolbook" w:cs="Century Schoolbook"/>
          <w:i/>
          <w:color w:val="181717"/>
          <w:sz w:val="21"/>
        </w:rPr>
        <w:t>призыв</w:t>
      </w:r>
      <w:r>
        <w:rPr>
          <w:rFonts w:ascii="Century Schoolbook" w:eastAsia="Century Schoolbook" w:hAnsi="Century Schoolbook" w:cs="Century Schoolbook"/>
          <w:color w:val="181717"/>
          <w:sz w:val="21"/>
        </w:rPr>
        <w:t>:</w:t>
      </w:r>
      <w:r>
        <w:rPr>
          <w:rFonts w:ascii="Century Schoolbook" w:eastAsia="Century Schoolbook" w:hAnsi="Century Schoolbook" w:cs="Century Schoolbook"/>
          <w:color w:val="181717"/>
          <w:sz w:val="21"/>
        </w:rPr>
        <w:tab/>
        <w:t>активация</w:t>
      </w:r>
      <w:r>
        <w:rPr>
          <w:rFonts w:ascii="Century Schoolbook" w:eastAsia="Century Schoolbook" w:hAnsi="Century Schoolbook" w:cs="Century Schoolbook"/>
          <w:color w:val="181717"/>
          <w:sz w:val="21"/>
        </w:rPr>
        <w:tab/>
        <w:t>помощи</w:t>
      </w:r>
      <w:r>
        <w:rPr>
          <w:rFonts w:ascii="Century Schoolbook" w:eastAsia="Century Schoolbook" w:hAnsi="Century Schoolbook" w:cs="Century Schoolbook"/>
          <w:color w:val="181717"/>
          <w:sz w:val="21"/>
        </w:rPr>
        <w:tab/>
        <w:t>извне</w:t>
      </w:r>
      <w:r>
        <w:rPr>
          <w:rFonts w:ascii="Century Schoolbook" w:eastAsia="Century Schoolbook" w:hAnsi="Century Schoolbook" w:cs="Century Schoolbook"/>
          <w:color w:val="181717"/>
          <w:sz w:val="21"/>
        </w:rPr>
        <w:tab/>
        <w:t>с</w:t>
      </w:r>
      <w:r>
        <w:rPr>
          <w:rFonts w:ascii="Century Schoolbook" w:eastAsia="Century Schoolbook" w:hAnsi="Century Schoolbook" w:cs="Century Schoolbook"/>
          <w:color w:val="181717"/>
          <w:sz w:val="21"/>
        </w:rPr>
        <w:tab/>
        <w:t>целью</w:t>
      </w:r>
      <w:r>
        <w:rPr>
          <w:rFonts w:ascii="Century Schoolbook" w:eastAsia="Century Schoolbook" w:hAnsi="Century Schoolbook" w:cs="Century Schoolbook"/>
          <w:color w:val="181717"/>
          <w:sz w:val="21"/>
        </w:rPr>
        <w:tab/>
        <w:t>привлечь</w:t>
      </w:r>
      <w:r>
        <w:rPr>
          <w:rFonts w:ascii="Century Schoolbook" w:eastAsia="Century Schoolbook" w:hAnsi="Century Schoolbook" w:cs="Century Schoolbook"/>
          <w:color w:val="181717"/>
          <w:sz w:val="21"/>
        </w:rPr>
        <w:tab/>
        <w:t>внимание,</w:t>
      </w:r>
      <w:r>
        <w:rPr>
          <w:rFonts w:ascii="Century Schoolbook" w:eastAsia="Century Schoolbook" w:hAnsi="Century Schoolbook" w:cs="Century Schoolbook"/>
          <w:color w:val="181717"/>
          <w:sz w:val="21"/>
        </w:rPr>
        <w:tab/>
        <w:t>вызвать</w:t>
      </w:r>
      <w:r>
        <w:rPr>
          <w:rFonts w:ascii="Century Schoolbook" w:eastAsia="Century Schoolbook" w:hAnsi="Century Schoolbook" w:cs="Century Schoolbook"/>
          <w:color w:val="181717"/>
          <w:sz w:val="21"/>
        </w:rPr>
        <w:tab/>
        <w:t>сострадание</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таким</w:t>
      </w:r>
      <w:r>
        <w:rPr>
          <w:rFonts w:ascii="Century Schoolbook" w:eastAsia="Century Schoolbook" w:hAnsi="Century Schoolbook" w:cs="Century Schoolbook"/>
          <w:color w:val="181717"/>
          <w:sz w:val="21"/>
        </w:rPr>
        <w:tab/>
        <w:t>образом</w:t>
      </w:r>
      <w:r>
        <w:rPr>
          <w:rFonts w:ascii="Century Schoolbook" w:eastAsia="Century Schoolbook" w:hAnsi="Century Schoolbook" w:cs="Century Schoolbook"/>
          <w:color w:val="181717"/>
          <w:sz w:val="21"/>
        </w:rPr>
        <w:tab/>
        <w:t>изменить</w:t>
      </w:r>
      <w:r>
        <w:rPr>
          <w:rFonts w:ascii="Century Schoolbook" w:eastAsia="Century Schoolbook" w:hAnsi="Century Schoolbook" w:cs="Century Schoolbook"/>
          <w:color w:val="181717"/>
          <w:sz w:val="21"/>
        </w:rPr>
        <w:tab/>
        <w:t>психотравмирующую</w:t>
      </w:r>
      <w:r>
        <w:rPr>
          <w:rFonts w:ascii="Century Schoolbook" w:eastAsia="Century Schoolbook" w:hAnsi="Century Schoolbook" w:cs="Century Schoolbook"/>
          <w:color w:val="181717"/>
          <w:sz w:val="21"/>
        </w:rPr>
        <w:tab/>
        <w:t>ситуацию;</w:t>
      </w:r>
    </w:p>
    <w:p w:rsidR="00E92E5C" w:rsidRDefault="0026071B">
      <w:pPr>
        <w:numPr>
          <w:ilvl w:val="0"/>
          <w:numId w:val="28"/>
        </w:numPr>
        <w:spacing w:after="16" w:line="249" w:lineRule="auto"/>
        <w:ind w:right="115" w:hanging="340"/>
        <w:jc w:val="both"/>
      </w:pPr>
      <w:r>
        <w:rPr>
          <w:rFonts w:ascii="Century Schoolbook" w:eastAsia="Century Schoolbook" w:hAnsi="Century Schoolbook" w:cs="Century Schoolbook"/>
          <w:i/>
          <w:color w:val="181717"/>
          <w:sz w:val="21"/>
        </w:rPr>
        <w:t>избежание</w:t>
      </w:r>
      <w:r>
        <w:rPr>
          <w:rFonts w:ascii="Century Schoolbook" w:eastAsia="Century Schoolbook" w:hAnsi="Century Schoolbook" w:cs="Century Schoolbook"/>
          <w:color w:val="181717"/>
          <w:sz w:val="21"/>
        </w:rPr>
        <w:t>:</w:t>
      </w:r>
      <w:r>
        <w:rPr>
          <w:rFonts w:ascii="Century Schoolbook" w:eastAsia="Century Schoolbook" w:hAnsi="Century Schoolbook" w:cs="Century Schoolbook"/>
          <w:color w:val="181717"/>
          <w:sz w:val="21"/>
        </w:rPr>
        <w:tab/>
        <w:t>уход</w:t>
      </w:r>
      <w:r>
        <w:rPr>
          <w:rFonts w:ascii="Century Schoolbook" w:eastAsia="Century Schoolbook" w:hAnsi="Century Schoolbook" w:cs="Century Schoolbook"/>
          <w:color w:val="181717"/>
          <w:sz w:val="21"/>
        </w:rPr>
        <w:tab/>
        <w:t>от</w:t>
      </w:r>
      <w:r>
        <w:rPr>
          <w:rFonts w:ascii="Century Schoolbook" w:eastAsia="Century Schoolbook" w:hAnsi="Century Schoolbook" w:cs="Century Schoolbook"/>
          <w:color w:val="181717"/>
          <w:sz w:val="21"/>
        </w:rPr>
        <w:tab/>
        <w:t>наказания</w:t>
      </w:r>
      <w:r>
        <w:rPr>
          <w:rFonts w:ascii="Century Schoolbook" w:eastAsia="Century Schoolbook" w:hAnsi="Century Schoolbook" w:cs="Century Schoolbook"/>
          <w:color w:val="181717"/>
          <w:sz w:val="21"/>
        </w:rPr>
        <w:tab/>
        <w:t>или</w:t>
      </w:r>
      <w:r>
        <w:rPr>
          <w:rFonts w:ascii="Century Schoolbook" w:eastAsia="Century Schoolbook" w:hAnsi="Century Schoolbook" w:cs="Century Schoolbook"/>
          <w:color w:val="181717"/>
          <w:sz w:val="21"/>
        </w:rPr>
        <w:tab/>
        <w:t>страдания;</w:t>
      </w:r>
    </w:p>
    <w:p w:rsidR="00E92E5C" w:rsidRDefault="0026071B">
      <w:pPr>
        <w:numPr>
          <w:ilvl w:val="0"/>
          <w:numId w:val="28"/>
        </w:numPr>
        <w:spacing w:after="20" w:line="249" w:lineRule="auto"/>
        <w:ind w:right="115" w:hanging="340"/>
        <w:jc w:val="both"/>
      </w:pPr>
      <w:r>
        <w:rPr>
          <w:rFonts w:ascii="Century Schoolbook" w:eastAsia="Century Schoolbook" w:hAnsi="Century Schoolbook" w:cs="Century Schoolbook"/>
          <w:i/>
          <w:color w:val="181717"/>
          <w:sz w:val="21"/>
        </w:rPr>
        <w:t>самонаказание</w:t>
      </w:r>
      <w:r>
        <w:rPr>
          <w:rFonts w:ascii="Century Schoolbook" w:eastAsia="Century Schoolbook" w:hAnsi="Century Schoolbook" w:cs="Century Schoolbook"/>
          <w:color w:val="181717"/>
          <w:sz w:val="21"/>
        </w:rPr>
        <w:t>:</w:t>
      </w:r>
      <w:r>
        <w:rPr>
          <w:rFonts w:ascii="Century Schoolbook" w:eastAsia="Century Schoolbook" w:hAnsi="Century Schoolbook" w:cs="Century Schoolbook"/>
          <w:color w:val="181717"/>
          <w:sz w:val="21"/>
        </w:rPr>
        <w:tab/>
        <w:t>искупление</w:t>
      </w:r>
      <w:r>
        <w:rPr>
          <w:rFonts w:ascii="Century Schoolbook" w:eastAsia="Century Schoolbook" w:hAnsi="Century Schoolbook" w:cs="Century Schoolbook"/>
          <w:color w:val="181717"/>
          <w:sz w:val="21"/>
        </w:rPr>
        <w:tab/>
        <w:t>«собственной</w:t>
      </w:r>
      <w:r>
        <w:rPr>
          <w:rFonts w:ascii="Century Schoolbook" w:eastAsia="Century Schoolbook" w:hAnsi="Century Schoolbook" w:cs="Century Schoolbook"/>
          <w:color w:val="181717"/>
          <w:sz w:val="21"/>
        </w:rPr>
        <w:tab/>
        <w:t>вины»</w:t>
      </w:r>
      <w:r>
        <w:rPr>
          <w:rFonts w:ascii="Century Schoolbook" w:eastAsia="Century Schoolbook" w:hAnsi="Century Schoolbook" w:cs="Century Schoolbook"/>
          <w:color w:val="181717"/>
          <w:sz w:val="21"/>
        </w:rPr>
        <w:tab/>
        <w:t>путем</w:t>
      </w:r>
      <w:r>
        <w:rPr>
          <w:rFonts w:ascii="Century Schoolbook" w:eastAsia="Century Schoolbook" w:hAnsi="Century Schoolbook" w:cs="Century Schoolbook"/>
          <w:color w:val="181717"/>
          <w:sz w:val="21"/>
        </w:rPr>
        <w:tab/>
        <w:t>со</w:t>
      </w:r>
      <w:r>
        <w:rPr>
          <w:rFonts w:ascii="Century Schoolbook" w:eastAsia="Century Schoolbook" w:hAnsi="Century Schoolbook" w:cs="Century Schoolbook"/>
          <w:color w:val="181717"/>
          <w:sz w:val="21"/>
        </w:rPr>
        <w:t>вершения</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действий;</w:t>
      </w:r>
    </w:p>
    <w:p w:rsidR="00E92E5C" w:rsidRDefault="0026071B">
      <w:pPr>
        <w:numPr>
          <w:ilvl w:val="0"/>
          <w:numId w:val="28"/>
        </w:numPr>
        <w:spacing w:after="105" w:line="249" w:lineRule="auto"/>
        <w:ind w:right="115" w:hanging="340"/>
        <w:jc w:val="both"/>
      </w:pPr>
      <w:r>
        <w:rPr>
          <w:rFonts w:ascii="Century Schoolbook" w:eastAsia="Century Schoolbook" w:hAnsi="Century Schoolbook" w:cs="Century Schoolbook"/>
          <w:i/>
          <w:color w:val="181717"/>
          <w:sz w:val="21"/>
        </w:rPr>
        <w:t>отказ от жизни</w:t>
      </w:r>
      <w:r>
        <w:rPr>
          <w:rFonts w:ascii="Century Schoolbook" w:eastAsia="Century Schoolbook" w:hAnsi="Century Schoolbook" w:cs="Century Schoolbook"/>
          <w:color w:val="181717"/>
          <w:sz w:val="21"/>
        </w:rPr>
        <w:t>:</w:t>
      </w:r>
      <w:r>
        <w:rPr>
          <w:rFonts w:ascii="Century Schoolbook" w:eastAsia="Century Schoolbook" w:hAnsi="Century Schoolbook" w:cs="Century Schoolbook"/>
          <w:color w:val="181717"/>
          <w:sz w:val="21"/>
        </w:rPr>
        <w:tab/>
        <w:t>цель</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мотив</w:t>
      </w:r>
      <w:r>
        <w:rPr>
          <w:rFonts w:ascii="Century Schoolbook" w:eastAsia="Century Schoolbook" w:hAnsi="Century Schoolbook" w:cs="Century Schoolbook"/>
          <w:color w:val="181717"/>
          <w:sz w:val="21"/>
        </w:rPr>
        <w:tab/>
        <w:t>суицидального</w:t>
      </w:r>
      <w:r>
        <w:rPr>
          <w:rFonts w:ascii="Century Schoolbook" w:eastAsia="Century Schoolbook" w:hAnsi="Century Schoolbook" w:cs="Century Schoolbook"/>
          <w:color w:val="181717"/>
          <w:sz w:val="21"/>
        </w:rPr>
        <w:tab/>
        <w:t>поведения</w:t>
      </w:r>
      <w:r>
        <w:rPr>
          <w:rFonts w:ascii="Century Schoolbook" w:eastAsia="Century Schoolbook" w:hAnsi="Century Schoolbook" w:cs="Century Schoolbook"/>
          <w:color w:val="181717"/>
          <w:sz w:val="21"/>
        </w:rPr>
        <w:tab/>
        <w:t>совпадают</w:t>
      </w:r>
      <w:r>
        <w:rPr>
          <w:rFonts w:ascii="Century Schoolbook" w:eastAsia="Century Schoolbook" w:hAnsi="Century Schoolbook" w:cs="Century Schoolbook"/>
          <w:color w:val="181717"/>
          <w:sz w:val="21"/>
        </w:rPr>
        <w:tab/>
        <w:t>(цель</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самоубийство,</w:t>
      </w:r>
      <w:r>
        <w:rPr>
          <w:rFonts w:ascii="Century Schoolbook" w:eastAsia="Century Schoolbook" w:hAnsi="Century Schoolbook" w:cs="Century Schoolbook"/>
          <w:color w:val="181717"/>
          <w:sz w:val="21"/>
        </w:rPr>
        <w:tab/>
        <w:t>мотив</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отказ</w:t>
      </w:r>
      <w:r>
        <w:rPr>
          <w:rFonts w:ascii="Century Schoolbook" w:eastAsia="Century Schoolbook" w:hAnsi="Century Schoolbook" w:cs="Century Schoolbook"/>
          <w:color w:val="181717"/>
          <w:sz w:val="21"/>
        </w:rPr>
        <w:tab/>
        <w:t>от</w:t>
      </w:r>
      <w:r>
        <w:rPr>
          <w:rFonts w:ascii="Century Schoolbook" w:eastAsia="Century Schoolbook" w:hAnsi="Century Schoolbook" w:cs="Century Schoolbook"/>
          <w:color w:val="181717"/>
          <w:sz w:val="21"/>
        </w:rPr>
        <w:tab/>
        <w:t>существования).</w:t>
      </w:r>
    </w:p>
    <w:p w:rsidR="00E92E5C" w:rsidRDefault="0026071B">
      <w:pPr>
        <w:spacing w:after="105" w:line="249" w:lineRule="auto"/>
        <w:ind w:right="115" w:firstLine="330"/>
        <w:jc w:val="both"/>
      </w:pPr>
      <w:r>
        <w:rPr>
          <w:rFonts w:ascii="Century Schoolbook" w:eastAsia="Century Schoolbook" w:hAnsi="Century Schoolbook" w:cs="Century Schoolbook"/>
          <w:b/>
          <w:color w:val="181717"/>
          <w:sz w:val="21"/>
        </w:rPr>
        <w:t>Несуицидальное самоповреждающее поведение</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потен</w:t>
      </w:r>
      <w:r>
        <w:rPr>
          <w:rFonts w:ascii="Century Schoolbook" w:eastAsia="Century Schoolbook" w:hAnsi="Century Schoolbook" w:cs="Century Schoolbook"/>
          <w:color w:val="181717"/>
          <w:sz w:val="21"/>
        </w:rPr>
        <w:t>циально</w:t>
      </w:r>
      <w:r>
        <w:rPr>
          <w:rFonts w:ascii="Century Schoolbook" w:eastAsia="Century Schoolbook" w:hAnsi="Century Schoolbook" w:cs="Century Schoolbook"/>
          <w:color w:val="181717"/>
          <w:sz w:val="21"/>
        </w:rPr>
        <w:tab/>
        <w:t>нелетальный</w:t>
      </w:r>
      <w:r>
        <w:rPr>
          <w:rFonts w:ascii="Century Schoolbook" w:eastAsia="Century Schoolbook" w:hAnsi="Century Schoolbook" w:cs="Century Schoolbook"/>
          <w:color w:val="181717"/>
          <w:sz w:val="21"/>
        </w:rPr>
        <w:tab/>
        <w:t>намеренный</w:t>
      </w:r>
      <w:r>
        <w:rPr>
          <w:rFonts w:ascii="Century Schoolbook" w:eastAsia="Century Schoolbook" w:hAnsi="Century Schoolbook" w:cs="Century Schoolbook"/>
          <w:color w:val="181717"/>
          <w:sz w:val="21"/>
        </w:rPr>
        <w:tab/>
        <w:t>акт</w:t>
      </w:r>
      <w:r>
        <w:rPr>
          <w:rFonts w:ascii="Century Schoolbook" w:eastAsia="Century Schoolbook" w:hAnsi="Century Schoolbook" w:cs="Century Schoolbook"/>
          <w:color w:val="181717"/>
          <w:sz w:val="21"/>
        </w:rPr>
        <w:lastRenderedPageBreak/>
        <w:tab/>
        <w:t>аутоагрессивного</w:t>
      </w:r>
      <w:r>
        <w:rPr>
          <w:rFonts w:ascii="Century Schoolbook" w:eastAsia="Century Schoolbook" w:hAnsi="Century Schoolbook" w:cs="Century Schoolbook"/>
          <w:color w:val="181717"/>
          <w:sz w:val="21"/>
        </w:rPr>
        <w:tab/>
        <w:t>поведения</w:t>
      </w:r>
      <w:r>
        <w:rPr>
          <w:rFonts w:ascii="Century Schoolbook" w:eastAsia="Century Schoolbook" w:hAnsi="Century Schoolbook" w:cs="Century Schoolbook"/>
          <w:color w:val="181717"/>
          <w:sz w:val="21"/>
        </w:rPr>
        <w:tab/>
        <w:t>человека,</w:t>
      </w:r>
      <w:r>
        <w:rPr>
          <w:rFonts w:ascii="Century Schoolbook" w:eastAsia="Century Schoolbook" w:hAnsi="Century Schoolbook" w:cs="Century Schoolbook"/>
          <w:color w:val="181717"/>
          <w:sz w:val="21"/>
        </w:rPr>
        <w:tab/>
        <w:t>связанный</w:t>
      </w:r>
      <w:r>
        <w:rPr>
          <w:rFonts w:ascii="Century Schoolbook" w:eastAsia="Century Schoolbook" w:hAnsi="Century Schoolbook" w:cs="Century Schoolbook"/>
          <w:color w:val="181717"/>
          <w:sz w:val="21"/>
        </w:rPr>
        <w:tab/>
        <w:t>с</w:t>
      </w:r>
      <w:r>
        <w:rPr>
          <w:rFonts w:ascii="Century Schoolbook" w:eastAsia="Century Schoolbook" w:hAnsi="Century Schoolbook" w:cs="Century Schoolbook"/>
          <w:color w:val="181717"/>
          <w:sz w:val="21"/>
        </w:rPr>
        <w:tab/>
        <w:t>физическим</w:t>
      </w:r>
      <w:r>
        <w:rPr>
          <w:rFonts w:ascii="Century Schoolbook" w:eastAsia="Century Schoolbook" w:hAnsi="Century Schoolbook" w:cs="Century Schoolbook"/>
          <w:color w:val="181717"/>
          <w:sz w:val="21"/>
        </w:rPr>
        <w:tab/>
        <w:t>повреждением</w:t>
      </w:r>
      <w:r>
        <w:rPr>
          <w:rFonts w:ascii="Century Schoolbook" w:eastAsia="Century Schoolbook" w:hAnsi="Century Schoolbook" w:cs="Century Schoolbook"/>
          <w:color w:val="181717"/>
          <w:sz w:val="21"/>
        </w:rPr>
        <w:tab/>
        <w:t>собственного</w:t>
      </w:r>
      <w:r>
        <w:rPr>
          <w:rFonts w:ascii="Century Schoolbook" w:eastAsia="Century Schoolbook" w:hAnsi="Century Schoolbook" w:cs="Century Schoolbook"/>
          <w:color w:val="181717"/>
          <w:sz w:val="21"/>
        </w:rPr>
        <w:tab/>
        <w:t>тела</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не</w:t>
      </w:r>
      <w:r>
        <w:rPr>
          <w:rFonts w:ascii="Century Schoolbook" w:eastAsia="Century Schoolbook" w:hAnsi="Century Schoolbook" w:cs="Century Schoolbook"/>
          <w:color w:val="181717"/>
          <w:sz w:val="21"/>
        </w:rPr>
        <w:tab/>
        <w:t>имеющий</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своей</w:t>
      </w:r>
      <w:r>
        <w:rPr>
          <w:rFonts w:ascii="Century Schoolbook" w:eastAsia="Century Schoolbook" w:hAnsi="Century Schoolbook" w:cs="Century Schoolbook"/>
          <w:color w:val="181717"/>
          <w:sz w:val="21"/>
        </w:rPr>
        <w:tab/>
        <w:t>основе</w:t>
      </w:r>
      <w:r>
        <w:rPr>
          <w:rFonts w:ascii="Century Schoolbook" w:eastAsia="Century Schoolbook" w:hAnsi="Century Schoolbook" w:cs="Century Schoolbook"/>
          <w:color w:val="181717"/>
          <w:sz w:val="21"/>
        </w:rPr>
        <w:tab/>
        <w:t>цели</w:t>
      </w:r>
      <w:r>
        <w:rPr>
          <w:rFonts w:ascii="Century Schoolbook" w:eastAsia="Century Schoolbook" w:hAnsi="Century Schoolbook" w:cs="Century Schoolbook"/>
          <w:color w:val="181717"/>
          <w:sz w:val="21"/>
        </w:rPr>
        <w:tab/>
        <w:t>собственной</w:t>
      </w:r>
      <w:r>
        <w:rPr>
          <w:rFonts w:ascii="Century Schoolbook" w:eastAsia="Century Schoolbook" w:hAnsi="Century Schoolbook" w:cs="Century Schoolbook"/>
          <w:color w:val="181717"/>
          <w:sz w:val="21"/>
        </w:rPr>
        <w:tab/>
        <w:t>смерти.</w:t>
      </w:r>
    </w:p>
    <w:p w:rsidR="00E92E5C" w:rsidRDefault="0026071B">
      <w:pPr>
        <w:spacing w:after="20" w:line="249" w:lineRule="auto"/>
        <w:ind w:right="116" w:firstLine="330"/>
        <w:jc w:val="both"/>
      </w:pPr>
      <w:r>
        <w:rPr>
          <w:rFonts w:ascii="Century Schoolbook" w:eastAsia="Century Schoolbook" w:hAnsi="Century Schoolbook" w:cs="Century Schoolbook"/>
          <w:b/>
          <w:color w:val="181717"/>
          <w:sz w:val="21"/>
        </w:rPr>
        <w:t>Постсуицидальный период</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временной</w:t>
      </w:r>
      <w:r>
        <w:rPr>
          <w:rFonts w:ascii="Century Schoolbook" w:eastAsia="Century Schoolbook" w:hAnsi="Century Schoolbook" w:cs="Century Schoolbook"/>
          <w:color w:val="181717"/>
          <w:sz w:val="21"/>
        </w:rPr>
        <w:tab/>
        <w:t>промежуток</w:t>
      </w:r>
      <w:r>
        <w:rPr>
          <w:rFonts w:ascii="Century Schoolbook" w:eastAsia="Century Schoolbook" w:hAnsi="Century Schoolbook" w:cs="Century Schoolbook"/>
          <w:color w:val="181717"/>
          <w:sz w:val="21"/>
        </w:rPr>
        <w:tab/>
        <w:t>после</w:t>
      </w:r>
      <w:r>
        <w:rPr>
          <w:rFonts w:ascii="Century Schoolbook" w:eastAsia="Century Schoolbook" w:hAnsi="Century Schoolbook" w:cs="Century Schoolbook"/>
          <w:color w:val="181717"/>
          <w:sz w:val="21"/>
        </w:rPr>
        <w:tab/>
        <w:t>совершения</w:t>
      </w:r>
      <w:r>
        <w:rPr>
          <w:rFonts w:ascii="Century Schoolbook" w:eastAsia="Century Schoolbook" w:hAnsi="Century Schoolbook" w:cs="Century Schoolbook"/>
          <w:color w:val="181717"/>
          <w:sz w:val="21"/>
        </w:rPr>
        <w:tab/>
        <w:t>суицидальной</w:t>
      </w:r>
      <w:r>
        <w:rPr>
          <w:rFonts w:ascii="Century Schoolbook" w:eastAsia="Century Schoolbook" w:hAnsi="Century Schoolbook" w:cs="Century Schoolbook"/>
          <w:color w:val="181717"/>
          <w:sz w:val="21"/>
        </w:rPr>
        <w:tab/>
      </w:r>
      <w:r>
        <w:rPr>
          <w:rFonts w:ascii="Century Schoolbook" w:eastAsia="Century Schoolbook" w:hAnsi="Century Schoolbook" w:cs="Century Schoolbook"/>
          <w:color w:val="181717"/>
          <w:sz w:val="21"/>
        </w:rPr>
        <w:t>попытки.</w:t>
      </w:r>
      <w:r>
        <w:rPr>
          <w:rFonts w:ascii="Century Schoolbook" w:eastAsia="Century Schoolbook" w:hAnsi="Century Schoolbook" w:cs="Century Schoolbook"/>
          <w:color w:val="181717"/>
          <w:sz w:val="21"/>
        </w:rPr>
        <w:tab/>
        <w:t>Выделяют</w:t>
      </w:r>
      <w:r>
        <w:rPr>
          <w:rFonts w:ascii="Century Schoolbook" w:eastAsia="Century Schoolbook" w:hAnsi="Century Schoolbook" w:cs="Century Schoolbook"/>
          <w:color w:val="181717"/>
          <w:sz w:val="21"/>
        </w:rPr>
        <w:tab/>
        <w:t>следующие</w:t>
      </w:r>
      <w:r>
        <w:rPr>
          <w:rFonts w:ascii="Century Schoolbook" w:eastAsia="Century Schoolbook" w:hAnsi="Century Schoolbook" w:cs="Century Schoolbook"/>
          <w:color w:val="181717"/>
          <w:sz w:val="21"/>
        </w:rPr>
        <w:tab/>
        <w:t>типы</w:t>
      </w:r>
      <w:r>
        <w:rPr>
          <w:rFonts w:ascii="Century Schoolbook" w:eastAsia="Century Schoolbook" w:hAnsi="Century Schoolbook" w:cs="Century Schoolbook"/>
          <w:color w:val="181717"/>
          <w:sz w:val="21"/>
        </w:rPr>
        <w:tab/>
        <w:t>постсуицидального</w:t>
      </w:r>
      <w:r>
        <w:rPr>
          <w:rFonts w:ascii="Century Schoolbook" w:eastAsia="Century Schoolbook" w:hAnsi="Century Schoolbook" w:cs="Century Schoolbook"/>
          <w:color w:val="181717"/>
          <w:sz w:val="21"/>
        </w:rPr>
        <w:tab/>
        <w:t>периода:</w:t>
      </w:r>
      <w:r>
        <w:rPr>
          <w:rFonts w:ascii="Century Schoolbook" w:eastAsia="Century Schoolbook" w:hAnsi="Century Schoolbook" w:cs="Century Schoolbook"/>
          <w:color w:val="181717"/>
          <w:sz w:val="21"/>
        </w:rPr>
        <w:tab/>
      </w:r>
    </w:p>
    <w:p w:rsidR="00E92E5C" w:rsidRDefault="0026071B">
      <w:pPr>
        <w:numPr>
          <w:ilvl w:val="0"/>
          <w:numId w:val="28"/>
        </w:numPr>
        <w:spacing w:after="20" w:line="249" w:lineRule="auto"/>
        <w:ind w:right="115" w:hanging="340"/>
        <w:jc w:val="both"/>
      </w:pPr>
      <w:r>
        <w:rPr>
          <w:rFonts w:ascii="Century Schoolbook" w:eastAsia="Century Schoolbook" w:hAnsi="Century Schoolbook" w:cs="Century Schoolbook"/>
          <w:i/>
          <w:color w:val="181717"/>
          <w:sz w:val="21"/>
        </w:rPr>
        <w:t>суицидально-фиксированный</w:t>
      </w:r>
      <w:r>
        <w:rPr>
          <w:rFonts w:ascii="Century Schoolbook" w:eastAsia="Century Schoolbook" w:hAnsi="Century Schoolbook" w:cs="Century Schoolbook"/>
          <w:color w:val="181717"/>
          <w:sz w:val="21"/>
        </w:rPr>
        <w:t>:</w:t>
      </w:r>
      <w:r>
        <w:rPr>
          <w:rFonts w:ascii="Century Schoolbook" w:eastAsia="Century Schoolbook" w:hAnsi="Century Schoolbook" w:cs="Century Schoolbook"/>
          <w:color w:val="181717"/>
          <w:sz w:val="21"/>
        </w:rPr>
        <w:tab/>
        <w:t>суицидогенный</w:t>
      </w:r>
      <w:r>
        <w:rPr>
          <w:rFonts w:ascii="Century Schoolbook" w:eastAsia="Century Schoolbook" w:hAnsi="Century Schoolbook" w:cs="Century Schoolbook"/>
          <w:color w:val="181717"/>
          <w:sz w:val="21"/>
        </w:rPr>
        <w:tab/>
        <w:t>конфликт</w:t>
      </w:r>
      <w:r>
        <w:rPr>
          <w:rFonts w:ascii="Century Schoolbook" w:eastAsia="Century Schoolbook" w:hAnsi="Century Schoolbook" w:cs="Century Schoolbook"/>
          <w:color w:val="181717"/>
          <w:sz w:val="21"/>
        </w:rPr>
        <w:tab/>
        <w:t>актуален</w:t>
      </w:r>
      <w:r>
        <w:rPr>
          <w:rFonts w:ascii="Century Schoolbook" w:eastAsia="Century Schoolbook" w:hAnsi="Century Schoolbook" w:cs="Century Schoolbook"/>
          <w:color w:val="181717"/>
          <w:sz w:val="21"/>
        </w:rPr>
        <w:tab/>
        <w:t>или</w:t>
      </w:r>
      <w:r>
        <w:rPr>
          <w:rFonts w:ascii="Century Schoolbook" w:eastAsia="Century Schoolbook" w:hAnsi="Century Schoolbook" w:cs="Century Schoolbook"/>
          <w:color w:val="181717"/>
          <w:sz w:val="21"/>
        </w:rPr>
        <w:tab/>
        <w:t>диссимулируется;</w:t>
      </w:r>
      <w:r>
        <w:rPr>
          <w:rFonts w:ascii="Century Schoolbook" w:eastAsia="Century Schoolbook" w:hAnsi="Century Schoolbook" w:cs="Century Schoolbook"/>
          <w:color w:val="181717"/>
          <w:sz w:val="21"/>
        </w:rPr>
        <w:tab/>
        <w:t>суицидальные</w:t>
      </w:r>
      <w:r>
        <w:rPr>
          <w:rFonts w:ascii="Century Schoolbook" w:eastAsia="Century Schoolbook" w:hAnsi="Century Schoolbook" w:cs="Century Schoolbook"/>
          <w:color w:val="181717"/>
          <w:sz w:val="21"/>
        </w:rPr>
        <w:tab/>
        <w:t>проявления</w:t>
      </w:r>
      <w:r>
        <w:rPr>
          <w:rFonts w:ascii="Century Schoolbook" w:eastAsia="Century Schoolbook" w:hAnsi="Century Schoolbook" w:cs="Century Schoolbook"/>
          <w:color w:val="181717"/>
          <w:sz w:val="21"/>
        </w:rPr>
        <w:tab/>
        <w:t>сохраняются;</w:t>
      </w:r>
      <w:r>
        <w:rPr>
          <w:rFonts w:ascii="Century Schoolbook" w:eastAsia="Century Schoolbook" w:hAnsi="Century Schoolbook" w:cs="Century Schoolbook"/>
          <w:color w:val="181717"/>
          <w:sz w:val="21"/>
        </w:rPr>
        <w:tab/>
        <w:t>положительная</w:t>
      </w:r>
      <w:r>
        <w:rPr>
          <w:rFonts w:ascii="Century Schoolbook" w:eastAsia="Century Schoolbook" w:hAnsi="Century Schoolbook" w:cs="Century Schoolbook"/>
          <w:color w:val="181717"/>
          <w:sz w:val="21"/>
        </w:rPr>
        <w:tab/>
        <w:t>трактовка,</w:t>
      </w:r>
      <w:r>
        <w:rPr>
          <w:rFonts w:ascii="Century Schoolbook" w:eastAsia="Century Schoolbook" w:hAnsi="Century Schoolbook" w:cs="Century Schoolbook"/>
          <w:color w:val="181717"/>
          <w:sz w:val="21"/>
        </w:rPr>
        <w:tab/>
        <w:t>оценка</w:t>
      </w:r>
      <w:r>
        <w:rPr>
          <w:rFonts w:ascii="Century Schoolbook" w:eastAsia="Century Schoolbook" w:hAnsi="Century Schoolbook" w:cs="Century Schoolbook"/>
          <w:color w:val="181717"/>
          <w:sz w:val="21"/>
        </w:rPr>
        <w:tab/>
        <w:t>совершенной</w:t>
      </w:r>
      <w:r>
        <w:rPr>
          <w:rFonts w:ascii="Century Schoolbook" w:eastAsia="Century Schoolbook" w:hAnsi="Century Schoolbook" w:cs="Century Schoolbook"/>
          <w:color w:val="181717"/>
          <w:sz w:val="21"/>
        </w:rPr>
        <w:tab/>
        <w:t>суицидальной</w:t>
      </w:r>
      <w:r>
        <w:rPr>
          <w:rFonts w:ascii="Century Schoolbook" w:eastAsia="Century Schoolbook" w:hAnsi="Century Schoolbook" w:cs="Century Schoolbook"/>
          <w:color w:val="181717"/>
          <w:sz w:val="21"/>
        </w:rPr>
        <w:tab/>
        <w:t>попытки;</w:t>
      </w:r>
      <w:r>
        <w:rPr>
          <w:rFonts w:ascii="Century Schoolbook" w:eastAsia="Century Schoolbook" w:hAnsi="Century Schoolbook" w:cs="Century Schoolbook"/>
          <w:color w:val="181717"/>
          <w:sz w:val="21"/>
        </w:rPr>
        <w:tab/>
        <w:t>вероятность</w:t>
      </w:r>
      <w:r>
        <w:rPr>
          <w:rFonts w:ascii="Century Schoolbook" w:eastAsia="Century Schoolbook" w:hAnsi="Century Schoolbook" w:cs="Century Schoolbook"/>
          <w:color w:val="181717"/>
          <w:sz w:val="21"/>
        </w:rPr>
        <w:tab/>
      </w:r>
      <w:r>
        <w:rPr>
          <w:rFonts w:ascii="Century Schoolbook" w:eastAsia="Century Schoolbook" w:hAnsi="Century Schoolbook" w:cs="Century Schoolbook"/>
          <w:color w:val="181717"/>
          <w:sz w:val="21"/>
        </w:rPr>
        <w:t>рецидивирования</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действий</w:t>
      </w:r>
      <w:r>
        <w:rPr>
          <w:rFonts w:ascii="Century Schoolbook" w:eastAsia="Century Schoolbook" w:hAnsi="Century Schoolbook" w:cs="Century Schoolbook"/>
          <w:color w:val="181717"/>
          <w:sz w:val="21"/>
        </w:rPr>
        <w:tab/>
        <w:t>очень</w:t>
      </w:r>
      <w:r>
        <w:rPr>
          <w:rFonts w:ascii="Century Schoolbook" w:eastAsia="Century Schoolbook" w:hAnsi="Century Schoolbook" w:cs="Century Schoolbook"/>
          <w:color w:val="181717"/>
          <w:sz w:val="21"/>
        </w:rPr>
        <w:tab/>
        <w:t>высока;</w:t>
      </w:r>
    </w:p>
    <w:p w:rsidR="00E92E5C" w:rsidRDefault="0026071B">
      <w:pPr>
        <w:numPr>
          <w:ilvl w:val="0"/>
          <w:numId w:val="28"/>
        </w:numPr>
        <w:spacing w:after="20" w:line="249" w:lineRule="auto"/>
        <w:ind w:right="115" w:hanging="340"/>
        <w:jc w:val="both"/>
      </w:pPr>
      <w:r>
        <w:rPr>
          <w:rFonts w:ascii="Century Schoolbook" w:eastAsia="Century Schoolbook" w:hAnsi="Century Schoolbook" w:cs="Century Schoolbook"/>
          <w:i/>
          <w:color w:val="181717"/>
          <w:sz w:val="21"/>
        </w:rPr>
        <w:t>аналитический</w:t>
      </w:r>
      <w:r>
        <w:rPr>
          <w:rFonts w:ascii="Century Schoolbook" w:eastAsia="Century Schoolbook" w:hAnsi="Century Schoolbook" w:cs="Century Schoolbook"/>
          <w:color w:val="181717"/>
          <w:sz w:val="21"/>
        </w:rPr>
        <w:t>:</w:t>
      </w:r>
      <w:r>
        <w:rPr>
          <w:rFonts w:ascii="Century Schoolbook" w:eastAsia="Century Schoolbook" w:hAnsi="Century Schoolbook" w:cs="Century Schoolbook"/>
          <w:color w:val="181717"/>
          <w:sz w:val="21"/>
        </w:rPr>
        <w:tab/>
        <w:t>суицидогенный</w:t>
      </w:r>
      <w:r>
        <w:rPr>
          <w:rFonts w:ascii="Century Schoolbook" w:eastAsia="Century Schoolbook" w:hAnsi="Century Schoolbook" w:cs="Century Schoolbook"/>
          <w:color w:val="181717"/>
          <w:sz w:val="21"/>
        </w:rPr>
        <w:tab/>
        <w:t>конфликт</w:t>
      </w:r>
      <w:r>
        <w:rPr>
          <w:rFonts w:ascii="Century Schoolbook" w:eastAsia="Century Schoolbook" w:hAnsi="Century Schoolbook" w:cs="Century Schoolbook"/>
          <w:color w:val="181717"/>
          <w:sz w:val="21"/>
        </w:rPr>
        <w:tab/>
        <w:t>актуален,</w:t>
      </w:r>
      <w:r>
        <w:rPr>
          <w:rFonts w:ascii="Century Schoolbook" w:eastAsia="Century Schoolbook" w:hAnsi="Century Schoolbook" w:cs="Century Schoolbook"/>
          <w:color w:val="181717"/>
          <w:sz w:val="21"/>
        </w:rPr>
        <w:tab/>
        <w:t>однако</w:t>
      </w:r>
      <w:r>
        <w:rPr>
          <w:rFonts w:ascii="Century Schoolbook" w:eastAsia="Century Schoolbook" w:hAnsi="Century Schoolbook" w:cs="Century Schoolbook"/>
          <w:color w:val="181717"/>
          <w:sz w:val="21"/>
        </w:rPr>
        <w:tab/>
        <w:t>суицидальные</w:t>
      </w:r>
      <w:r>
        <w:rPr>
          <w:rFonts w:ascii="Century Schoolbook" w:eastAsia="Century Schoolbook" w:hAnsi="Century Schoolbook" w:cs="Century Schoolbook"/>
          <w:color w:val="181717"/>
          <w:sz w:val="21"/>
        </w:rPr>
        <w:tab/>
        <w:t>проявления</w:t>
      </w:r>
      <w:r>
        <w:rPr>
          <w:rFonts w:ascii="Century Schoolbook" w:eastAsia="Century Schoolbook" w:hAnsi="Century Schoolbook" w:cs="Century Schoolbook"/>
          <w:color w:val="181717"/>
          <w:sz w:val="21"/>
        </w:rPr>
        <w:tab/>
        <w:t>не</w:t>
      </w:r>
      <w:r>
        <w:rPr>
          <w:rFonts w:ascii="Century Schoolbook" w:eastAsia="Century Schoolbook" w:hAnsi="Century Schoolbook" w:cs="Century Schoolbook"/>
          <w:color w:val="181717"/>
          <w:sz w:val="21"/>
        </w:rPr>
        <w:tab/>
        <w:t>сохраняются,</w:t>
      </w:r>
      <w:r>
        <w:rPr>
          <w:rFonts w:ascii="Century Schoolbook" w:eastAsia="Century Schoolbook" w:hAnsi="Century Schoolbook" w:cs="Century Schoolbook"/>
          <w:color w:val="181717"/>
          <w:sz w:val="21"/>
        </w:rPr>
        <w:tab/>
        <w:t>критическое</w:t>
      </w:r>
      <w:r>
        <w:rPr>
          <w:rFonts w:ascii="Century Schoolbook" w:eastAsia="Century Schoolbook" w:hAnsi="Century Schoolbook" w:cs="Century Schoolbook"/>
          <w:color w:val="181717"/>
          <w:sz w:val="21"/>
        </w:rPr>
        <w:tab/>
        <w:t>отношение</w:t>
      </w:r>
      <w:r>
        <w:rPr>
          <w:rFonts w:ascii="Century Schoolbook" w:eastAsia="Century Schoolbook" w:hAnsi="Century Schoolbook" w:cs="Century Schoolbook"/>
          <w:color w:val="181717"/>
          <w:sz w:val="21"/>
        </w:rPr>
        <w:tab/>
        <w:t>к</w:t>
      </w:r>
      <w:r>
        <w:rPr>
          <w:rFonts w:ascii="Century Schoolbook" w:eastAsia="Century Schoolbook" w:hAnsi="Century Schoolbook" w:cs="Century Schoolbook"/>
          <w:color w:val="181717"/>
          <w:sz w:val="21"/>
        </w:rPr>
        <w:tab/>
        <w:t>суицидальной</w:t>
      </w:r>
      <w:r>
        <w:rPr>
          <w:rFonts w:ascii="Century Schoolbook" w:eastAsia="Century Schoolbook" w:hAnsi="Century Schoolbook" w:cs="Century Schoolbook"/>
          <w:color w:val="181717"/>
          <w:sz w:val="21"/>
        </w:rPr>
        <w:tab/>
        <w:t>попытке;</w:t>
      </w:r>
      <w:r>
        <w:rPr>
          <w:rFonts w:ascii="Century Schoolbook" w:eastAsia="Century Schoolbook" w:hAnsi="Century Schoolbook" w:cs="Century Schoolbook"/>
          <w:color w:val="181717"/>
          <w:sz w:val="21"/>
        </w:rPr>
        <w:tab/>
        <w:t>рецидивирование</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действий</w:t>
      </w:r>
      <w:r>
        <w:rPr>
          <w:rFonts w:ascii="Century Schoolbook" w:eastAsia="Century Schoolbook" w:hAnsi="Century Schoolbook" w:cs="Century Schoolbook"/>
          <w:color w:val="181717"/>
          <w:sz w:val="21"/>
        </w:rPr>
        <w:tab/>
        <w:t>возможно;</w:t>
      </w:r>
    </w:p>
    <w:p w:rsidR="00E92E5C" w:rsidRDefault="0026071B">
      <w:pPr>
        <w:numPr>
          <w:ilvl w:val="0"/>
          <w:numId w:val="28"/>
        </w:numPr>
        <w:spacing w:after="20" w:line="249" w:lineRule="auto"/>
        <w:ind w:right="115" w:hanging="340"/>
        <w:jc w:val="both"/>
      </w:pPr>
      <w:r>
        <w:rPr>
          <w:rFonts w:ascii="Century Schoolbook" w:eastAsia="Century Schoolbook" w:hAnsi="Century Schoolbook" w:cs="Century Schoolbook"/>
          <w:i/>
          <w:color w:val="181717"/>
          <w:sz w:val="21"/>
        </w:rPr>
        <w:t>манипулятивный</w:t>
      </w:r>
      <w:r>
        <w:rPr>
          <w:rFonts w:ascii="Century Schoolbook" w:eastAsia="Century Schoolbook" w:hAnsi="Century Schoolbook" w:cs="Century Schoolbook"/>
          <w:color w:val="181717"/>
          <w:sz w:val="21"/>
        </w:rPr>
        <w:t>:</w:t>
      </w:r>
      <w:r>
        <w:rPr>
          <w:rFonts w:ascii="Century Schoolbook" w:eastAsia="Century Schoolbook" w:hAnsi="Century Schoolbook" w:cs="Century Schoolbook"/>
          <w:color w:val="181717"/>
          <w:sz w:val="21"/>
        </w:rPr>
        <w:tab/>
        <w:t>суицидогенный</w:t>
      </w:r>
      <w:r>
        <w:rPr>
          <w:rFonts w:ascii="Century Schoolbook" w:eastAsia="Century Schoolbook" w:hAnsi="Century Schoolbook" w:cs="Century Schoolbook"/>
          <w:color w:val="181717"/>
          <w:sz w:val="21"/>
        </w:rPr>
        <w:tab/>
        <w:t>конфликт</w:t>
      </w:r>
      <w:r>
        <w:rPr>
          <w:rFonts w:ascii="Century Schoolbook" w:eastAsia="Century Schoolbook" w:hAnsi="Century Schoolbook" w:cs="Century Schoolbook"/>
          <w:color w:val="181717"/>
          <w:sz w:val="21"/>
        </w:rPr>
        <w:tab/>
        <w:t>снижается</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при</w:t>
      </w:r>
      <w:r>
        <w:rPr>
          <w:rFonts w:ascii="Century Schoolbook" w:eastAsia="Century Schoolbook" w:hAnsi="Century Schoolbook" w:cs="Century Schoolbook"/>
          <w:color w:val="181717"/>
          <w:sz w:val="21"/>
        </w:rPr>
        <w:tab/>
        <w:t>благоприятном</w:t>
      </w:r>
      <w:r>
        <w:rPr>
          <w:rFonts w:ascii="Century Schoolbook" w:eastAsia="Century Schoolbook" w:hAnsi="Century Schoolbook" w:cs="Century Schoolbook"/>
          <w:color w:val="181717"/>
          <w:sz w:val="21"/>
        </w:rPr>
        <w:tab/>
        <w:t>для</w:t>
      </w:r>
      <w:r>
        <w:rPr>
          <w:rFonts w:ascii="Century Schoolbook" w:eastAsia="Century Schoolbook" w:hAnsi="Century Schoolbook" w:cs="Century Schoolbook"/>
          <w:color w:val="181717"/>
          <w:sz w:val="21"/>
        </w:rPr>
        <w:tab/>
        <w:t>суицидента</w:t>
      </w:r>
      <w:r>
        <w:rPr>
          <w:rFonts w:ascii="Century Schoolbook" w:eastAsia="Century Schoolbook" w:hAnsi="Century Schoolbook" w:cs="Century Schoolbook"/>
          <w:color w:val="181717"/>
          <w:sz w:val="21"/>
        </w:rPr>
        <w:tab/>
        <w:t>изменении</w:t>
      </w:r>
      <w:r>
        <w:rPr>
          <w:rFonts w:ascii="Century Schoolbook" w:eastAsia="Century Schoolbook" w:hAnsi="Century Schoolbook" w:cs="Century Schoolbook"/>
          <w:color w:val="181717"/>
          <w:sz w:val="21"/>
        </w:rPr>
        <w:tab/>
        <w:t>ситуации,</w:t>
      </w:r>
      <w:r>
        <w:rPr>
          <w:rFonts w:ascii="Century Schoolbook" w:eastAsia="Century Schoolbook" w:hAnsi="Century Schoolbook" w:cs="Century Schoolbook"/>
          <w:color w:val="181717"/>
          <w:sz w:val="21"/>
        </w:rPr>
        <w:tab/>
        <w:t>либо</w:t>
      </w:r>
      <w:r>
        <w:rPr>
          <w:rFonts w:ascii="Century Schoolbook" w:eastAsia="Century Schoolbook" w:hAnsi="Century Schoolbook" w:cs="Century Schoolbook"/>
          <w:color w:val="181717"/>
          <w:sz w:val="21"/>
        </w:rPr>
        <w:tab/>
        <w:t>сохраняется</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при</w:t>
      </w:r>
      <w:r>
        <w:rPr>
          <w:rFonts w:ascii="Century Schoolbook" w:eastAsia="Century Schoolbook" w:hAnsi="Century Schoolbook" w:cs="Century Schoolbook"/>
          <w:color w:val="181717"/>
          <w:sz w:val="21"/>
        </w:rPr>
        <w:tab/>
        <w:t>нереализации</w:t>
      </w:r>
      <w:r>
        <w:rPr>
          <w:rFonts w:ascii="Century Schoolbook" w:eastAsia="Century Schoolbook" w:hAnsi="Century Schoolbook" w:cs="Century Schoolbook"/>
          <w:color w:val="181717"/>
          <w:sz w:val="21"/>
        </w:rPr>
        <w:tab/>
        <w:t>рентных</w:t>
      </w:r>
      <w:r>
        <w:rPr>
          <w:rFonts w:ascii="Century Schoolbook" w:eastAsia="Century Schoolbook" w:hAnsi="Century Schoolbook" w:cs="Century Schoolbook"/>
          <w:color w:val="181717"/>
          <w:sz w:val="21"/>
        </w:rPr>
        <w:tab/>
        <w:t>установок</w:t>
      </w:r>
      <w:r>
        <w:rPr>
          <w:rFonts w:ascii="Century Schoolbook" w:eastAsia="Century Schoolbook" w:hAnsi="Century Schoolbook" w:cs="Century Schoolbook"/>
          <w:color w:val="181717"/>
          <w:sz w:val="21"/>
        </w:rPr>
        <w:tab/>
        <w:t>(ожидание</w:t>
      </w:r>
      <w:r>
        <w:rPr>
          <w:rFonts w:ascii="Century Schoolbook" w:eastAsia="Century Schoolbook" w:hAnsi="Century Schoolbook" w:cs="Century Schoolbook"/>
          <w:color w:val="181717"/>
          <w:sz w:val="21"/>
        </w:rPr>
        <w:tab/>
        <w:t>материальной</w:t>
      </w:r>
      <w:r>
        <w:rPr>
          <w:rFonts w:ascii="Century Schoolbook" w:eastAsia="Century Schoolbook" w:hAnsi="Century Schoolbook" w:cs="Century Schoolbook"/>
          <w:color w:val="181717"/>
          <w:sz w:val="21"/>
        </w:rPr>
        <w:tab/>
        <w:t>или</w:t>
      </w:r>
      <w:r>
        <w:rPr>
          <w:rFonts w:ascii="Century Schoolbook" w:eastAsia="Century Schoolbook" w:hAnsi="Century Schoolbook" w:cs="Century Schoolbook"/>
          <w:color w:val="181717"/>
          <w:sz w:val="21"/>
        </w:rPr>
        <w:tab/>
        <w:t>моральной</w:t>
      </w:r>
      <w:r>
        <w:rPr>
          <w:rFonts w:ascii="Century Schoolbook" w:eastAsia="Century Schoolbook" w:hAnsi="Century Schoolbook" w:cs="Century Schoolbook"/>
          <w:color w:val="181717"/>
          <w:sz w:val="21"/>
        </w:rPr>
        <w:tab/>
        <w:t>выгоды</w:t>
      </w:r>
      <w:r>
        <w:rPr>
          <w:rFonts w:ascii="Century Schoolbook" w:eastAsia="Century Schoolbook" w:hAnsi="Century Schoolbook" w:cs="Century Schoolbook"/>
          <w:color w:val="181717"/>
          <w:sz w:val="21"/>
        </w:rPr>
        <w:tab/>
        <w:t>от</w:t>
      </w:r>
      <w:r>
        <w:rPr>
          <w:rFonts w:ascii="Century Schoolbook" w:eastAsia="Century Schoolbook" w:hAnsi="Century Schoolbook" w:cs="Century Schoolbook"/>
          <w:color w:val="181717"/>
          <w:sz w:val="21"/>
        </w:rPr>
        <w:tab/>
        <w:t>своего</w:t>
      </w:r>
      <w:r>
        <w:rPr>
          <w:rFonts w:ascii="Century Schoolbook" w:eastAsia="Century Schoolbook" w:hAnsi="Century Schoolbook" w:cs="Century Schoolbook"/>
          <w:color w:val="181717"/>
          <w:sz w:val="21"/>
        </w:rPr>
        <w:tab/>
        <w:t>неблагополучного</w:t>
      </w:r>
      <w:r>
        <w:rPr>
          <w:rFonts w:ascii="Century Schoolbook" w:eastAsia="Century Schoolbook" w:hAnsi="Century Schoolbook" w:cs="Century Schoolbook"/>
          <w:color w:val="181717"/>
          <w:sz w:val="21"/>
        </w:rPr>
        <w:tab/>
        <w:t>положения);</w:t>
      </w:r>
    </w:p>
    <w:p w:rsidR="00E92E5C" w:rsidRDefault="0026071B">
      <w:pPr>
        <w:numPr>
          <w:ilvl w:val="0"/>
          <w:numId w:val="28"/>
        </w:numPr>
        <w:spacing w:after="48" w:line="249" w:lineRule="auto"/>
        <w:ind w:right="115" w:hanging="340"/>
        <w:jc w:val="both"/>
      </w:pPr>
      <w:r>
        <w:rPr>
          <w:rFonts w:ascii="Century Schoolbook" w:eastAsia="Century Schoolbook" w:hAnsi="Century Schoolbook" w:cs="Century Schoolbook"/>
          <w:i/>
          <w:color w:val="181717"/>
          <w:sz w:val="21"/>
        </w:rPr>
        <w:t>критический</w:t>
      </w:r>
      <w:r>
        <w:rPr>
          <w:rFonts w:ascii="Century Schoolbook" w:eastAsia="Century Schoolbook" w:hAnsi="Century Schoolbook" w:cs="Century Schoolbook"/>
          <w:color w:val="181717"/>
          <w:sz w:val="21"/>
        </w:rPr>
        <w:t>:</w:t>
      </w:r>
      <w:r>
        <w:rPr>
          <w:rFonts w:ascii="Century Schoolbook" w:eastAsia="Century Schoolbook" w:hAnsi="Century Schoolbook" w:cs="Century Schoolbook"/>
          <w:color w:val="181717"/>
          <w:sz w:val="21"/>
        </w:rPr>
        <w:tab/>
        <w:t>суицидогенный</w:t>
      </w:r>
      <w:r>
        <w:rPr>
          <w:rFonts w:ascii="Century Schoolbook" w:eastAsia="Century Schoolbook" w:hAnsi="Century Schoolbook" w:cs="Century Schoolbook"/>
          <w:color w:val="181717"/>
          <w:sz w:val="21"/>
        </w:rPr>
        <w:tab/>
        <w:t>кон</w:t>
      </w:r>
      <w:r>
        <w:rPr>
          <w:rFonts w:ascii="Century Schoolbook" w:eastAsia="Century Schoolbook" w:hAnsi="Century Schoolbook" w:cs="Century Schoolbook"/>
          <w:color w:val="181717"/>
          <w:sz w:val="21"/>
        </w:rPr>
        <w:t>фликт</w:t>
      </w:r>
      <w:r>
        <w:rPr>
          <w:rFonts w:ascii="Century Schoolbook" w:eastAsia="Century Schoolbook" w:hAnsi="Century Schoolbook" w:cs="Century Schoolbook"/>
          <w:color w:val="181717"/>
          <w:sz w:val="21"/>
        </w:rPr>
        <w:tab/>
        <w:t>утратил</w:t>
      </w:r>
      <w:r>
        <w:rPr>
          <w:rFonts w:ascii="Century Schoolbook" w:eastAsia="Century Schoolbook" w:hAnsi="Century Schoolbook" w:cs="Century Schoolbook"/>
          <w:color w:val="181717"/>
          <w:sz w:val="21"/>
        </w:rPr>
        <w:tab/>
        <w:t>актуальность</w:t>
      </w:r>
      <w:r>
        <w:rPr>
          <w:rFonts w:ascii="Century Schoolbook" w:eastAsia="Century Schoolbook" w:hAnsi="Century Schoolbook" w:cs="Century Schoolbook"/>
          <w:color w:val="181717"/>
          <w:sz w:val="21"/>
        </w:rPr>
        <w:tab/>
        <w:t>(«обрывающий»</w:t>
      </w:r>
      <w:r>
        <w:rPr>
          <w:rFonts w:ascii="Century Schoolbook" w:eastAsia="Century Schoolbook" w:hAnsi="Century Schoolbook" w:cs="Century Schoolbook"/>
          <w:color w:val="181717"/>
          <w:sz w:val="21"/>
        </w:rPr>
        <w:tab/>
        <w:t>эффект</w:t>
      </w:r>
      <w:r>
        <w:rPr>
          <w:rFonts w:ascii="Century Schoolbook" w:eastAsia="Century Schoolbook" w:hAnsi="Century Schoolbook" w:cs="Century Schoolbook"/>
          <w:color w:val="181717"/>
          <w:sz w:val="21"/>
        </w:rPr>
        <w:tab/>
        <w:t>суицидальной</w:t>
      </w:r>
      <w:r>
        <w:rPr>
          <w:rFonts w:ascii="Century Schoolbook" w:eastAsia="Century Schoolbook" w:hAnsi="Century Schoolbook" w:cs="Century Schoolbook"/>
          <w:color w:val="181717"/>
          <w:sz w:val="21"/>
        </w:rPr>
        <w:tab/>
        <w:t>попытки),</w:t>
      </w:r>
      <w:r>
        <w:rPr>
          <w:rFonts w:ascii="Century Schoolbook" w:eastAsia="Century Schoolbook" w:hAnsi="Century Schoolbook" w:cs="Century Schoolbook"/>
          <w:color w:val="181717"/>
          <w:sz w:val="21"/>
        </w:rPr>
        <w:tab/>
        <w:t>суицидальные</w:t>
      </w:r>
      <w:r>
        <w:rPr>
          <w:rFonts w:ascii="Century Schoolbook" w:eastAsia="Century Schoolbook" w:hAnsi="Century Schoolbook" w:cs="Century Schoolbook"/>
          <w:color w:val="181717"/>
          <w:sz w:val="21"/>
        </w:rPr>
        <w:tab/>
        <w:t>проявления</w:t>
      </w:r>
      <w:r>
        <w:rPr>
          <w:rFonts w:ascii="Century Schoolbook" w:eastAsia="Century Schoolbook" w:hAnsi="Century Schoolbook" w:cs="Century Schoolbook"/>
          <w:color w:val="181717"/>
          <w:sz w:val="21"/>
        </w:rPr>
        <w:tab/>
        <w:t>отсутствуют.</w:t>
      </w:r>
    </w:p>
    <w:p w:rsidR="00E92E5C" w:rsidRDefault="0026071B">
      <w:pPr>
        <w:spacing w:after="0" w:line="249" w:lineRule="auto"/>
        <w:ind w:left="98" w:firstLine="330"/>
        <w:jc w:val="both"/>
      </w:pPr>
      <w:r>
        <w:rPr>
          <w:rFonts w:ascii="Century Schoolbook" w:eastAsia="Century Schoolbook" w:hAnsi="Century Schoolbook" w:cs="Century Schoolbook"/>
          <w:b/>
          <w:color w:val="181717"/>
          <w:sz w:val="21"/>
        </w:rPr>
        <w:t>Пресуицидальный период</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период</w:t>
      </w:r>
      <w:r>
        <w:rPr>
          <w:rFonts w:ascii="Century Schoolbook" w:eastAsia="Century Schoolbook" w:hAnsi="Century Schoolbook" w:cs="Century Schoolbook"/>
          <w:color w:val="181717"/>
          <w:sz w:val="21"/>
        </w:rPr>
        <w:tab/>
        <w:t>формирования</w:t>
      </w:r>
      <w:r>
        <w:rPr>
          <w:rFonts w:ascii="Century Schoolbook" w:eastAsia="Century Schoolbook" w:hAnsi="Century Schoolbook" w:cs="Century Schoolbook"/>
          <w:color w:val="181717"/>
          <w:sz w:val="21"/>
        </w:rPr>
        <w:tab/>
        <w:t>суицидальной</w:t>
      </w:r>
      <w:r>
        <w:rPr>
          <w:rFonts w:ascii="Century Schoolbook" w:eastAsia="Century Schoolbook" w:hAnsi="Century Schoolbook" w:cs="Century Schoolbook"/>
          <w:color w:val="181717"/>
          <w:sz w:val="21"/>
        </w:rPr>
        <w:tab/>
        <w:t>активности,</w:t>
      </w:r>
      <w:r>
        <w:rPr>
          <w:rFonts w:ascii="Century Schoolbook" w:eastAsia="Century Schoolbook" w:hAnsi="Century Schoolbook" w:cs="Century Schoolbook"/>
          <w:color w:val="181717"/>
          <w:sz w:val="21"/>
        </w:rPr>
        <w:tab/>
        <w:t>границами</w:t>
      </w:r>
      <w:r>
        <w:rPr>
          <w:rFonts w:ascii="Century Schoolbook" w:eastAsia="Century Schoolbook" w:hAnsi="Century Schoolbook" w:cs="Century Schoolbook"/>
          <w:color w:val="181717"/>
          <w:sz w:val="21"/>
        </w:rPr>
        <w:tab/>
        <w:t>которого</w:t>
      </w:r>
      <w:r>
        <w:rPr>
          <w:rFonts w:ascii="Century Schoolbook" w:eastAsia="Century Schoolbook" w:hAnsi="Century Schoolbook" w:cs="Century Schoolbook"/>
          <w:color w:val="181717"/>
          <w:sz w:val="21"/>
        </w:rPr>
        <w:tab/>
        <w:t>являются</w:t>
      </w:r>
      <w:r>
        <w:rPr>
          <w:rFonts w:ascii="Century Schoolbook" w:eastAsia="Century Schoolbook" w:hAnsi="Century Schoolbook" w:cs="Century Schoolbook"/>
          <w:color w:val="181717"/>
          <w:sz w:val="21"/>
        </w:rPr>
        <w:tab/>
        <w:t>момент</w:t>
      </w:r>
      <w:r>
        <w:rPr>
          <w:rFonts w:ascii="Century Schoolbook" w:eastAsia="Century Schoolbook" w:hAnsi="Century Schoolbook" w:cs="Century Schoolbook"/>
          <w:color w:val="181717"/>
          <w:sz w:val="21"/>
        </w:rPr>
        <w:tab/>
        <w:t>возникновения</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побуждений</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мом</w:t>
      </w:r>
      <w:r>
        <w:rPr>
          <w:rFonts w:ascii="Century Schoolbook" w:eastAsia="Century Schoolbook" w:hAnsi="Century Schoolbook" w:cs="Century Schoolbook"/>
          <w:color w:val="181717"/>
          <w:sz w:val="21"/>
        </w:rPr>
        <w:t>ент</w:t>
      </w:r>
      <w:r>
        <w:rPr>
          <w:rFonts w:ascii="Century Schoolbook" w:eastAsia="Century Schoolbook" w:hAnsi="Century Schoolbook" w:cs="Century Schoolbook"/>
          <w:color w:val="181717"/>
          <w:sz w:val="21"/>
        </w:rPr>
        <w:tab/>
        <w:t>осуществления</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lastRenderedPageBreak/>
        <w:tab/>
        <w:t>действий.</w:t>
      </w:r>
      <w:r>
        <w:rPr>
          <w:rFonts w:ascii="Century Schoolbook" w:eastAsia="Century Schoolbook" w:hAnsi="Century Schoolbook" w:cs="Century Schoolbook"/>
          <w:color w:val="181717"/>
          <w:sz w:val="21"/>
        </w:rPr>
        <w:tab/>
        <w:t>Прогностически</w:t>
      </w:r>
      <w:r>
        <w:rPr>
          <w:rFonts w:ascii="Century Schoolbook" w:eastAsia="Century Schoolbook" w:hAnsi="Century Schoolbook" w:cs="Century Schoolbook"/>
          <w:color w:val="181717"/>
          <w:sz w:val="21"/>
        </w:rPr>
        <w:tab/>
        <w:t>целесообразно</w:t>
      </w:r>
      <w:r>
        <w:rPr>
          <w:rFonts w:ascii="Century Schoolbook" w:eastAsia="Century Schoolbook" w:hAnsi="Century Schoolbook" w:cs="Century Schoolbook"/>
          <w:color w:val="181717"/>
          <w:sz w:val="21"/>
        </w:rPr>
        <w:tab/>
        <w:t>выделение</w:t>
      </w:r>
      <w:r>
        <w:rPr>
          <w:rFonts w:ascii="Century Schoolbook" w:eastAsia="Century Schoolbook" w:hAnsi="Century Schoolbook" w:cs="Century Schoolbook"/>
          <w:color w:val="181717"/>
          <w:sz w:val="21"/>
        </w:rPr>
        <w:tab/>
        <w:t>двух</w:t>
      </w:r>
      <w:r>
        <w:rPr>
          <w:rFonts w:ascii="Century Schoolbook" w:eastAsia="Century Schoolbook" w:hAnsi="Century Schoolbook" w:cs="Century Schoolbook"/>
          <w:color w:val="181717"/>
          <w:sz w:val="21"/>
        </w:rPr>
        <w:tab/>
        <w:t>типов</w:t>
      </w:r>
      <w:r>
        <w:rPr>
          <w:rFonts w:ascii="Century Schoolbook" w:eastAsia="Century Schoolbook" w:hAnsi="Century Schoolbook" w:cs="Century Schoolbook"/>
          <w:color w:val="181717"/>
          <w:sz w:val="21"/>
        </w:rPr>
        <w:tab/>
        <w:t>пресуицидальных</w:t>
      </w:r>
      <w:r>
        <w:rPr>
          <w:rFonts w:ascii="Century Schoolbook" w:eastAsia="Century Schoolbook" w:hAnsi="Century Schoolbook" w:cs="Century Schoolbook"/>
          <w:color w:val="181717"/>
          <w:sz w:val="21"/>
        </w:rPr>
        <w:tab/>
        <w:t>периодов:</w:t>
      </w:r>
    </w:p>
    <w:p w:rsidR="00E92E5C" w:rsidRDefault="0026071B">
      <w:pPr>
        <w:numPr>
          <w:ilvl w:val="0"/>
          <w:numId w:val="28"/>
        </w:numPr>
        <w:spacing w:after="57" w:line="239" w:lineRule="auto"/>
        <w:ind w:right="115" w:hanging="340"/>
        <w:jc w:val="both"/>
      </w:pPr>
      <w:r>
        <w:rPr>
          <w:rFonts w:ascii="Century Schoolbook" w:eastAsia="Century Schoolbook" w:hAnsi="Century Schoolbook" w:cs="Century Schoolbook"/>
          <w:i/>
          <w:color w:val="181717"/>
          <w:sz w:val="21"/>
        </w:rPr>
        <w:t>аффективно-импульсивный (острый) тип (до суток);</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r>
      <w:r>
        <w:rPr>
          <w:rFonts w:ascii="Century Schoolbook" w:eastAsia="Century Schoolbook" w:hAnsi="Century Schoolbook" w:cs="Century Schoolbook"/>
          <w:i/>
          <w:color w:val="181717"/>
          <w:sz w:val="21"/>
        </w:rPr>
        <w:t>гипотимный (хронический) тип (свыше суток)</w:t>
      </w:r>
      <w:r>
        <w:rPr>
          <w:rFonts w:ascii="Century Schoolbook" w:eastAsia="Century Schoolbook" w:hAnsi="Century Schoolbook" w:cs="Century Schoolbook"/>
          <w:color w:val="181717"/>
          <w:sz w:val="21"/>
        </w:rPr>
        <w:t>.</w:t>
      </w:r>
      <w:r>
        <w:rPr>
          <w:rFonts w:ascii="Century Schoolbook" w:eastAsia="Century Schoolbook" w:hAnsi="Century Schoolbook" w:cs="Century Schoolbook"/>
          <w:color w:val="181717"/>
          <w:sz w:val="21"/>
        </w:rPr>
        <w:tab/>
      </w:r>
    </w:p>
    <w:p w:rsidR="00E92E5C" w:rsidRDefault="0026071B">
      <w:pPr>
        <w:spacing w:after="20" w:line="249" w:lineRule="auto"/>
        <w:ind w:left="98" w:firstLine="330"/>
        <w:jc w:val="both"/>
      </w:pPr>
      <w:r>
        <w:rPr>
          <w:rFonts w:ascii="Century Schoolbook" w:eastAsia="Century Schoolbook" w:hAnsi="Century Schoolbook" w:cs="Century Schoolbook"/>
          <w:b/>
          <w:color w:val="181717"/>
          <w:sz w:val="21"/>
        </w:rPr>
        <w:t>Профилактика суицидального поведения</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разл</w:t>
      </w:r>
      <w:r>
        <w:rPr>
          <w:rFonts w:ascii="Century Schoolbook" w:eastAsia="Century Schoolbook" w:hAnsi="Century Schoolbook" w:cs="Century Schoolbook"/>
          <w:color w:val="181717"/>
          <w:sz w:val="21"/>
        </w:rPr>
        <w:t>ичные</w:t>
      </w:r>
      <w:r>
        <w:rPr>
          <w:rFonts w:ascii="Century Schoolbook" w:eastAsia="Century Schoolbook" w:hAnsi="Century Schoolbook" w:cs="Century Schoolbook"/>
          <w:color w:val="181717"/>
          <w:sz w:val="21"/>
        </w:rPr>
        <w:tab/>
        <w:t>мероприятия,</w:t>
      </w:r>
      <w:r>
        <w:rPr>
          <w:rFonts w:ascii="Century Schoolbook" w:eastAsia="Century Schoolbook" w:hAnsi="Century Schoolbook" w:cs="Century Schoolbook"/>
          <w:color w:val="181717"/>
          <w:sz w:val="21"/>
        </w:rPr>
        <w:tab/>
        <w:t>направленные</w:t>
      </w:r>
      <w:r>
        <w:rPr>
          <w:rFonts w:ascii="Century Schoolbook" w:eastAsia="Century Schoolbook" w:hAnsi="Century Schoolbook" w:cs="Century Schoolbook"/>
          <w:color w:val="181717"/>
          <w:sz w:val="21"/>
        </w:rPr>
        <w:tab/>
        <w:t>на</w:t>
      </w:r>
      <w:r>
        <w:rPr>
          <w:rFonts w:ascii="Century Schoolbook" w:eastAsia="Century Schoolbook" w:hAnsi="Century Schoolbook" w:cs="Century Schoolbook"/>
          <w:color w:val="181717"/>
          <w:sz w:val="21"/>
        </w:rPr>
        <w:tab/>
        <w:t>снижение</w:t>
      </w:r>
      <w:r>
        <w:rPr>
          <w:rFonts w:ascii="Century Schoolbook" w:eastAsia="Century Schoolbook" w:hAnsi="Century Schoolbook" w:cs="Century Schoolbook"/>
          <w:color w:val="181717"/>
          <w:sz w:val="21"/>
        </w:rPr>
        <w:tab/>
        <w:t>уровня</w:t>
      </w:r>
      <w:r>
        <w:rPr>
          <w:rFonts w:ascii="Century Schoolbook" w:eastAsia="Century Schoolbook" w:hAnsi="Century Schoolbook" w:cs="Century Schoolbook"/>
          <w:color w:val="181717"/>
          <w:sz w:val="21"/>
        </w:rPr>
        <w:tab/>
        <w:t>суицидальной</w:t>
      </w:r>
      <w:r>
        <w:rPr>
          <w:rFonts w:ascii="Century Schoolbook" w:eastAsia="Century Schoolbook" w:hAnsi="Century Schoolbook" w:cs="Century Schoolbook"/>
          <w:color w:val="181717"/>
          <w:sz w:val="21"/>
        </w:rPr>
        <w:tab/>
        <w:t>активности,</w:t>
      </w:r>
      <w:r>
        <w:rPr>
          <w:rFonts w:ascii="Century Schoolbook" w:eastAsia="Century Schoolbook" w:hAnsi="Century Schoolbook" w:cs="Century Schoolbook"/>
          <w:color w:val="181717"/>
          <w:sz w:val="21"/>
        </w:rPr>
        <w:tab/>
        <w:t>предотвращение</w:t>
      </w:r>
      <w:r>
        <w:rPr>
          <w:rFonts w:ascii="Century Schoolbook" w:eastAsia="Century Schoolbook" w:hAnsi="Century Schoolbook" w:cs="Century Schoolbook"/>
          <w:color w:val="181717"/>
          <w:sz w:val="21"/>
        </w:rPr>
        <w:tab/>
        <w:t>осуществления</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действий</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рецидивирования</w:t>
      </w:r>
      <w:r>
        <w:rPr>
          <w:rFonts w:ascii="Century Schoolbook" w:eastAsia="Century Schoolbook" w:hAnsi="Century Schoolbook" w:cs="Century Schoolbook"/>
          <w:color w:val="181717"/>
          <w:sz w:val="21"/>
        </w:rPr>
        <w:tab/>
        <w:t>суицидального</w:t>
      </w:r>
      <w:r>
        <w:rPr>
          <w:rFonts w:ascii="Century Schoolbook" w:eastAsia="Century Schoolbook" w:hAnsi="Century Schoolbook" w:cs="Century Schoolbook"/>
          <w:color w:val="181717"/>
          <w:sz w:val="21"/>
        </w:rPr>
        <w:tab/>
        <w:t>поведения,</w:t>
      </w:r>
      <w:r>
        <w:rPr>
          <w:rFonts w:ascii="Century Schoolbook" w:eastAsia="Century Schoolbook" w:hAnsi="Century Schoolbook" w:cs="Century Schoolbook"/>
          <w:color w:val="181717"/>
          <w:sz w:val="21"/>
        </w:rPr>
        <w:tab/>
        <w:t>а</w:t>
      </w:r>
      <w:r>
        <w:rPr>
          <w:rFonts w:ascii="Century Schoolbook" w:eastAsia="Century Schoolbook" w:hAnsi="Century Schoolbook" w:cs="Century Schoolbook"/>
          <w:color w:val="181717"/>
          <w:sz w:val="21"/>
        </w:rPr>
        <w:tab/>
        <w:t>также</w:t>
      </w:r>
      <w:r>
        <w:rPr>
          <w:rFonts w:ascii="Century Schoolbook" w:eastAsia="Century Schoolbook" w:hAnsi="Century Schoolbook" w:cs="Century Schoolbook"/>
          <w:color w:val="181717"/>
          <w:sz w:val="21"/>
        </w:rPr>
        <w:tab/>
        <w:t>на</w:t>
      </w:r>
      <w:r>
        <w:rPr>
          <w:rFonts w:ascii="Century Schoolbook" w:eastAsia="Century Schoolbook" w:hAnsi="Century Schoolbook" w:cs="Century Schoolbook"/>
          <w:color w:val="181717"/>
          <w:sz w:val="21"/>
        </w:rPr>
        <w:tab/>
        <w:t>превенцию</w:t>
      </w:r>
      <w:r>
        <w:rPr>
          <w:rFonts w:ascii="Century Schoolbook" w:eastAsia="Century Schoolbook" w:hAnsi="Century Schoolbook" w:cs="Century Schoolbook"/>
          <w:color w:val="181717"/>
          <w:sz w:val="21"/>
        </w:rPr>
        <w:tab/>
        <w:t>формирования</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побуждений</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рамках</w:t>
      </w:r>
      <w:r>
        <w:rPr>
          <w:rFonts w:ascii="Century Schoolbook" w:eastAsia="Century Schoolbook" w:hAnsi="Century Schoolbook" w:cs="Century Schoolbook"/>
          <w:color w:val="181717"/>
          <w:sz w:val="21"/>
        </w:rPr>
        <w:tab/>
        <w:t>психолого-педагогич</w:t>
      </w:r>
      <w:r>
        <w:rPr>
          <w:rFonts w:ascii="Century Schoolbook" w:eastAsia="Century Schoolbook" w:hAnsi="Century Schoolbook" w:cs="Century Schoolbook"/>
          <w:color w:val="181717"/>
          <w:sz w:val="21"/>
        </w:rPr>
        <w:t>еской</w:t>
      </w:r>
      <w:r>
        <w:rPr>
          <w:rFonts w:ascii="Century Schoolbook" w:eastAsia="Century Schoolbook" w:hAnsi="Century Schoolbook" w:cs="Century Schoolbook"/>
          <w:color w:val="181717"/>
          <w:sz w:val="21"/>
        </w:rPr>
        <w:tab/>
        <w:t>профилактики.</w:t>
      </w:r>
      <w:r>
        <w:rPr>
          <w:rFonts w:ascii="Century Schoolbook" w:eastAsia="Century Schoolbook" w:hAnsi="Century Schoolbook" w:cs="Century Schoolbook"/>
          <w:color w:val="181717"/>
          <w:sz w:val="21"/>
        </w:rPr>
        <w:tab/>
        <w:t>Различают</w:t>
      </w:r>
      <w:r>
        <w:rPr>
          <w:rFonts w:ascii="Century Schoolbook" w:eastAsia="Century Schoolbook" w:hAnsi="Century Schoolbook" w:cs="Century Schoolbook"/>
          <w:color w:val="181717"/>
          <w:sz w:val="21"/>
        </w:rPr>
        <w:tab/>
        <w:t>следующие</w:t>
      </w:r>
      <w:r>
        <w:rPr>
          <w:rFonts w:ascii="Century Schoolbook" w:eastAsia="Century Schoolbook" w:hAnsi="Century Schoolbook" w:cs="Century Schoolbook"/>
          <w:color w:val="181717"/>
          <w:sz w:val="21"/>
        </w:rPr>
        <w:tab/>
        <w:t>виды</w:t>
      </w:r>
      <w:r>
        <w:rPr>
          <w:rFonts w:ascii="Century Schoolbook" w:eastAsia="Century Schoolbook" w:hAnsi="Century Schoolbook" w:cs="Century Schoolbook"/>
          <w:color w:val="181717"/>
          <w:sz w:val="21"/>
        </w:rPr>
        <w:tab/>
        <w:t>профилактики</w:t>
      </w:r>
      <w:r>
        <w:rPr>
          <w:rFonts w:ascii="Century Schoolbook" w:eastAsia="Century Schoolbook" w:hAnsi="Century Schoolbook" w:cs="Century Schoolbook"/>
          <w:color w:val="181717"/>
          <w:sz w:val="21"/>
        </w:rPr>
        <w:tab/>
        <w:t>суицидального</w:t>
      </w:r>
      <w:r>
        <w:rPr>
          <w:rFonts w:ascii="Century Schoolbook" w:eastAsia="Century Schoolbook" w:hAnsi="Century Schoolbook" w:cs="Century Schoolbook"/>
          <w:color w:val="181717"/>
          <w:sz w:val="21"/>
        </w:rPr>
        <w:tab/>
        <w:t>поведения:</w:t>
      </w:r>
    </w:p>
    <w:p w:rsidR="00E92E5C" w:rsidRDefault="0026071B">
      <w:pPr>
        <w:numPr>
          <w:ilvl w:val="0"/>
          <w:numId w:val="28"/>
        </w:numPr>
        <w:spacing w:after="20" w:line="249" w:lineRule="auto"/>
        <w:ind w:right="115" w:hanging="340"/>
        <w:jc w:val="both"/>
      </w:pPr>
      <w:r>
        <w:rPr>
          <w:rFonts w:ascii="Century Schoolbook" w:eastAsia="Century Schoolbook" w:hAnsi="Century Schoolbook" w:cs="Century Schoolbook"/>
          <w:i/>
          <w:color w:val="181717"/>
          <w:sz w:val="21"/>
        </w:rPr>
        <w:t>первичная</w:t>
      </w:r>
      <w:r>
        <w:rPr>
          <w:rFonts w:ascii="Century Schoolbook" w:eastAsia="Century Schoolbook" w:hAnsi="Century Schoolbook" w:cs="Century Schoolbook"/>
          <w:color w:val="181717"/>
          <w:sz w:val="21"/>
        </w:rPr>
        <w:t>:</w:t>
      </w:r>
      <w:r>
        <w:rPr>
          <w:rFonts w:ascii="Century Schoolbook" w:eastAsia="Century Schoolbook" w:hAnsi="Century Schoolbook" w:cs="Century Schoolbook"/>
          <w:color w:val="181717"/>
          <w:sz w:val="21"/>
        </w:rPr>
        <w:tab/>
        <w:t>содержит</w:t>
      </w:r>
      <w:r>
        <w:rPr>
          <w:rFonts w:ascii="Century Schoolbook" w:eastAsia="Century Schoolbook" w:hAnsi="Century Schoolbook" w:cs="Century Schoolbook"/>
          <w:color w:val="181717"/>
          <w:sz w:val="21"/>
        </w:rPr>
        <w:tab/>
        <w:t>информационно-обучающие</w:t>
      </w:r>
      <w:r>
        <w:rPr>
          <w:rFonts w:ascii="Century Schoolbook" w:eastAsia="Century Schoolbook" w:hAnsi="Century Schoolbook" w:cs="Century Schoolbook"/>
          <w:color w:val="181717"/>
          <w:sz w:val="21"/>
        </w:rPr>
        <w:tab/>
        <w:t>мероприятия</w:t>
      </w:r>
      <w:r>
        <w:rPr>
          <w:rFonts w:ascii="Century Schoolbook" w:eastAsia="Century Schoolbook" w:hAnsi="Century Schoolbook" w:cs="Century Schoolbook"/>
          <w:color w:val="181717"/>
          <w:sz w:val="21"/>
        </w:rPr>
        <w:tab/>
        <w:t>по</w:t>
      </w:r>
      <w:r>
        <w:rPr>
          <w:rFonts w:ascii="Century Schoolbook" w:eastAsia="Century Schoolbook" w:hAnsi="Century Schoolbook" w:cs="Century Schoolbook"/>
          <w:color w:val="181717"/>
          <w:sz w:val="21"/>
        </w:rPr>
        <w:tab/>
        <w:t>вопросам</w:t>
      </w:r>
      <w:r>
        <w:rPr>
          <w:rFonts w:ascii="Century Schoolbook" w:eastAsia="Century Schoolbook" w:hAnsi="Century Schoolbook" w:cs="Century Schoolbook"/>
          <w:color w:val="181717"/>
          <w:sz w:val="21"/>
        </w:rPr>
        <w:tab/>
        <w:t>психического</w:t>
      </w:r>
      <w:r>
        <w:rPr>
          <w:rFonts w:ascii="Century Schoolbook" w:eastAsia="Century Schoolbook" w:hAnsi="Century Schoolbook" w:cs="Century Schoolbook"/>
          <w:color w:val="181717"/>
          <w:sz w:val="21"/>
        </w:rPr>
        <w:tab/>
        <w:t>здоровья,</w:t>
      </w:r>
      <w:r>
        <w:rPr>
          <w:rFonts w:ascii="Century Schoolbook" w:eastAsia="Century Schoolbook" w:hAnsi="Century Schoolbook" w:cs="Century Schoolbook"/>
          <w:color w:val="181717"/>
          <w:sz w:val="21"/>
        </w:rPr>
        <w:tab/>
        <w:t>суицидологии,</w:t>
      </w:r>
      <w:r>
        <w:rPr>
          <w:rFonts w:ascii="Century Schoolbook" w:eastAsia="Century Schoolbook" w:hAnsi="Century Schoolbook" w:cs="Century Schoolbook"/>
          <w:color w:val="181717"/>
          <w:sz w:val="21"/>
        </w:rPr>
        <w:tab/>
        <w:t>проводимые</w:t>
      </w:r>
      <w:r>
        <w:rPr>
          <w:rFonts w:ascii="Century Schoolbook" w:eastAsia="Century Schoolbook" w:hAnsi="Century Schoolbook" w:cs="Century Schoolbook"/>
          <w:color w:val="181717"/>
          <w:sz w:val="21"/>
        </w:rPr>
        <w:tab/>
        <w:t>для</w:t>
      </w:r>
      <w:r>
        <w:rPr>
          <w:rFonts w:ascii="Century Schoolbook" w:eastAsia="Century Schoolbook" w:hAnsi="Century Schoolbook" w:cs="Century Schoolbook"/>
          <w:color w:val="181717"/>
          <w:sz w:val="21"/>
        </w:rPr>
        <w:tab/>
        <w:t>любых</w:t>
      </w:r>
      <w:r>
        <w:rPr>
          <w:rFonts w:ascii="Century Schoolbook" w:eastAsia="Century Schoolbook" w:hAnsi="Century Schoolbook" w:cs="Century Schoolbook"/>
          <w:color w:val="181717"/>
          <w:sz w:val="21"/>
        </w:rPr>
        <w:tab/>
        <w:t>категорий</w:t>
      </w:r>
      <w:r>
        <w:rPr>
          <w:rFonts w:ascii="Century Schoolbook" w:eastAsia="Century Schoolbook" w:hAnsi="Century Schoolbook" w:cs="Century Schoolbook"/>
          <w:color w:val="181717"/>
          <w:sz w:val="21"/>
        </w:rPr>
        <w:tab/>
        <w:t>населения;</w:t>
      </w:r>
    </w:p>
    <w:p w:rsidR="00E92E5C" w:rsidRDefault="0026071B">
      <w:pPr>
        <w:numPr>
          <w:ilvl w:val="0"/>
          <w:numId w:val="28"/>
        </w:numPr>
        <w:spacing w:after="20" w:line="249" w:lineRule="auto"/>
        <w:ind w:right="115" w:hanging="340"/>
        <w:jc w:val="both"/>
      </w:pPr>
      <w:r>
        <w:rPr>
          <w:rFonts w:ascii="Century Schoolbook" w:eastAsia="Century Schoolbook" w:hAnsi="Century Schoolbook" w:cs="Century Schoolbook"/>
          <w:i/>
          <w:color w:val="181717"/>
          <w:sz w:val="21"/>
        </w:rPr>
        <w:t>вторичная</w:t>
      </w:r>
      <w:r>
        <w:rPr>
          <w:rFonts w:ascii="Century Schoolbook" w:eastAsia="Century Schoolbook" w:hAnsi="Century Schoolbook" w:cs="Century Schoolbook"/>
          <w:color w:val="181717"/>
          <w:sz w:val="21"/>
        </w:rPr>
        <w:t>,</w:t>
      </w:r>
      <w:r>
        <w:rPr>
          <w:rFonts w:ascii="Century Schoolbook" w:eastAsia="Century Schoolbook" w:hAnsi="Century Schoolbook" w:cs="Century Schoolbook"/>
          <w:color w:val="181717"/>
          <w:sz w:val="21"/>
        </w:rPr>
        <w:tab/>
        <w:t>включает</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себя</w:t>
      </w:r>
      <w:r>
        <w:rPr>
          <w:rFonts w:ascii="Century Schoolbook" w:eastAsia="Century Schoolbook" w:hAnsi="Century Schoolbook" w:cs="Century Schoolbook"/>
          <w:color w:val="181717"/>
          <w:sz w:val="21"/>
        </w:rPr>
        <w:tab/>
        <w:t>следующие</w:t>
      </w:r>
      <w:r>
        <w:rPr>
          <w:rFonts w:ascii="Century Schoolbook" w:eastAsia="Century Schoolbook" w:hAnsi="Century Schoolbook" w:cs="Century Schoolbook"/>
          <w:color w:val="181717"/>
          <w:sz w:val="21"/>
        </w:rPr>
        <w:tab/>
        <w:t>стратегии:</w:t>
      </w:r>
      <w:r>
        <w:rPr>
          <w:rFonts w:ascii="Century Schoolbook" w:eastAsia="Century Schoolbook" w:hAnsi="Century Schoolbook" w:cs="Century Schoolbook"/>
          <w:color w:val="181717"/>
          <w:sz w:val="21"/>
        </w:rPr>
        <w:tab/>
      </w:r>
      <w:r>
        <w:rPr>
          <w:rFonts w:ascii="Century Schoolbook" w:eastAsia="Century Schoolbook" w:hAnsi="Century Schoolbook" w:cs="Century Schoolbook"/>
          <w:b/>
          <w:i/>
          <w:color w:val="181717"/>
          <w:sz w:val="21"/>
        </w:rPr>
        <w:t>селективные</w:t>
      </w:r>
      <w:r>
        <w:rPr>
          <w:rFonts w:ascii="Century Schoolbook" w:eastAsia="Century Schoolbook" w:hAnsi="Century Schoolbook" w:cs="Century Schoolbook"/>
          <w:color w:val="181717"/>
          <w:sz w:val="21"/>
        </w:rPr>
        <w:tab/>
      </w:r>
      <w:r>
        <w:rPr>
          <w:rFonts w:ascii="Century Schoolbook" w:eastAsia="Century Schoolbook" w:hAnsi="Century Schoolbook" w:cs="Century Schoolbook"/>
          <w:i/>
          <w:color w:val="181717"/>
          <w:sz w:val="21"/>
        </w:rPr>
        <w:t>(избирательные)</w:t>
      </w:r>
      <w:r>
        <w:rPr>
          <w:rFonts w:ascii="Century Schoolbook" w:eastAsia="Century Schoolbook" w:hAnsi="Century Schoolbook" w:cs="Century Schoolbook"/>
          <w:color w:val="181717"/>
          <w:sz w:val="21"/>
        </w:rPr>
        <w:t>,</w:t>
      </w:r>
      <w:r>
        <w:rPr>
          <w:rFonts w:ascii="Century Schoolbook" w:eastAsia="Century Schoolbook" w:hAnsi="Century Schoolbook" w:cs="Century Schoolbook"/>
          <w:color w:val="181717"/>
          <w:sz w:val="21"/>
        </w:rPr>
        <w:tab/>
        <w:t>противодействующие</w:t>
      </w:r>
      <w:r>
        <w:rPr>
          <w:rFonts w:ascii="Century Schoolbook" w:eastAsia="Century Schoolbook" w:hAnsi="Century Schoolbook" w:cs="Century Schoolbook"/>
          <w:color w:val="181717"/>
          <w:sz w:val="21"/>
        </w:rPr>
        <w:tab/>
        <w:t>факторам</w:t>
      </w:r>
      <w:r>
        <w:rPr>
          <w:rFonts w:ascii="Century Schoolbook" w:eastAsia="Century Schoolbook" w:hAnsi="Century Schoolbook" w:cs="Century Schoolbook"/>
          <w:color w:val="181717"/>
          <w:sz w:val="21"/>
        </w:rPr>
        <w:tab/>
        <w:t>риска</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особой</w:t>
      </w:r>
      <w:r>
        <w:rPr>
          <w:rFonts w:ascii="Century Schoolbook" w:eastAsia="Century Schoolbook" w:hAnsi="Century Schoolbook" w:cs="Century Schoolbook"/>
          <w:color w:val="181717"/>
          <w:sz w:val="21"/>
        </w:rPr>
        <w:tab/>
        <w:t>группе</w:t>
      </w:r>
      <w:r>
        <w:rPr>
          <w:rFonts w:ascii="Century Schoolbook" w:eastAsia="Century Schoolbook" w:hAnsi="Century Schoolbook" w:cs="Century Schoolbook"/>
          <w:color w:val="181717"/>
          <w:sz w:val="21"/>
        </w:rPr>
        <w:tab/>
        <w:t>подростков,</w:t>
      </w:r>
      <w:r>
        <w:rPr>
          <w:rFonts w:ascii="Century Schoolbook" w:eastAsia="Century Schoolbook" w:hAnsi="Century Schoolbook" w:cs="Century Schoolbook"/>
          <w:color w:val="181717"/>
          <w:sz w:val="21"/>
        </w:rPr>
        <w:tab/>
        <w:t>на</w:t>
      </w:r>
      <w:r>
        <w:rPr>
          <w:rFonts w:ascii="Century Schoolbook" w:eastAsia="Century Schoolbook" w:hAnsi="Century Schoolbook" w:cs="Century Schoolbook"/>
          <w:color w:val="181717"/>
          <w:sz w:val="21"/>
        </w:rPr>
        <w:tab/>
        <w:t>текущий</w:t>
      </w:r>
      <w:r>
        <w:rPr>
          <w:rFonts w:ascii="Century Schoolbook" w:eastAsia="Century Schoolbook" w:hAnsi="Century Schoolbook" w:cs="Century Schoolbook"/>
          <w:color w:val="181717"/>
          <w:sz w:val="21"/>
        </w:rPr>
        <w:tab/>
        <w:t>момент</w:t>
      </w:r>
      <w:r>
        <w:rPr>
          <w:rFonts w:ascii="Century Schoolbook" w:eastAsia="Century Schoolbook" w:hAnsi="Century Schoolbook" w:cs="Century Schoolbook"/>
          <w:color w:val="181717"/>
          <w:sz w:val="21"/>
        </w:rPr>
        <w:tab/>
        <w:t>не</w:t>
      </w:r>
      <w:r>
        <w:rPr>
          <w:rFonts w:ascii="Century Schoolbook" w:eastAsia="Century Schoolbook" w:hAnsi="Century Schoolbook" w:cs="Century Schoolbook"/>
          <w:color w:val="181717"/>
          <w:sz w:val="21"/>
        </w:rPr>
        <w:tab/>
        <w:t>проявляющих</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наклонностей,</w:t>
      </w:r>
      <w:r>
        <w:rPr>
          <w:rFonts w:ascii="Century Schoolbook" w:eastAsia="Century Schoolbook" w:hAnsi="Century Schoolbook" w:cs="Century Schoolbook"/>
          <w:color w:val="181717"/>
          <w:sz w:val="21"/>
        </w:rPr>
        <w:tab/>
        <w:t>но</w:t>
      </w:r>
      <w:r>
        <w:rPr>
          <w:rFonts w:ascii="Century Schoolbook" w:eastAsia="Century Schoolbook" w:hAnsi="Century Schoolbook" w:cs="Century Schoolbook"/>
          <w:color w:val="181717"/>
          <w:sz w:val="21"/>
        </w:rPr>
        <w:tab/>
        <w:t>которые</w:t>
      </w:r>
      <w:r>
        <w:rPr>
          <w:rFonts w:ascii="Century Schoolbook" w:eastAsia="Century Schoolbook" w:hAnsi="Century Schoolbook" w:cs="Century Schoolbook"/>
          <w:color w:val="181717"/>
          <w:sz w:val="21"/>
        </w:rPr>
        <w:tab/>
        <w:t>могут</w:t>
      </w:r>
      <w:r>
        <w:rPr>
          <w:rFonts w:ascii="Century Schoolbook" w:eastAsia="Century Schoolbook" w:hAnsi="Century Schoolbook" w:cs="Century Schoolbook"/>
          <w:color w:val="181717"/>
          <w:sz w:val="21"/>
        </w:rPr>
        <w:tab/>
        <w:t>быть</w:t>
      </w:r>
      <w:r>
        <w:rPr>
          <w:rFonts w:ascii="Century Schoolbook" w:eastAsia="Century Schoolbook" w:hAnsi="Century Schoolbook" w:cs="Century Schoolbook"/>
          <w:color w:val="181717"/>
          <w:sz w:val="21"/>
        </w:rPr>
        <w:tab/>
        <w:t>подвержены</w:t>
      </w:r>
      <w:r>
        <w:rPr>
          <w:rFonts w:ascii="Century Schoolbook" w:eastAsia="Century Schoolbook" w:hAnsi="Century Schoolbook" w:cs="Century Schoolbook"/>
          <w:color w:val="181717"/>
          <w:sz w:val="21"/>
        </w:rPr>
        <w:tab/>
        <w:t>повышенному</w:t>
      </w:r>
      <w:r>
        <w:rPr>
          <w:rFonts w:ascii="Century Schoolbook" w:eastAsia="Century Schoolbook" w:hAnsi="Century Schoolbook" w:cs="Century Schoolbook"/>
          <w:color w:val="181717"/>
          <w:sz w:val="21"/>
        </w:rPr>
        <w:tab/>
        <w:t>риску</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биологическом</w:t>
      </w:r>
      <w:r>
        <w:rPr>
          <w:rFonts w:ascii="Century Schoolbook" w:eastAsia="Century Schoolbook" w:hAnsi="Century Schoolbook" w:cs="Century Schoolbook"/>
          <w:color w:val="181717"/>
          <w:sz w:val="21"/>
        </w:rPr>
        <w:t>,</w:t>
      </w:r>
      <w:r>
        <w:rPr>
          <w:rFonts w:ascii="Century Schoolbook" w:eastAsia="Century Schoolbook" w:hAnsi="Century Schoolbook" w:cs="Century Schoolbook"/>
          <w:color w:val="181717"/>
          <w:sz w:val="21"/>
        </w:rPr>
        <w:tab/>
        <w:t>психологическом</w:t>
      </w:r>
      <w:r>
        <w:rPr>
          <w:rFonts w:ascii="Century Schoolbook" w:eastAsia="Century Schoolbook" w:hAnsi="Century Schoolbook" w:cs="Century Schoolbook"/>
          <w:color w:val="181717"/>
          <w:sz w:val="21"/>
        </w:rPr>
        <w:tab/>
        <w:t>или</w:t>
      </w:r>
      <w:r>
        <w:rPr>
          <w:rFonts w:ascii="Century Schoolbook" w:eastAsia="Century Schoolbook" w:hAnsi="Century Schoolbook" w:cs="Century Schoolbook"/>
          <w:color w:val="181717"/>
          <w:sz w:val="21"/>
        </w:rPr>
        <w:tab/>
        <w:t>социально-экономическом</w:t>
      </w:r>
      <w:r>
        <w:rPr>
          <w:rFonts w:ascii="Century Schoolbook" w:eastAsia="Century Schoolbook" w:hAnsi="Century Schoolbook" w:cs="Century Schoolbook"/>
          <w:color w:val="181717"/>
          <w:sz w:val="21"/>
        </w:rPr>
        <w:tab/>
        <w:t>отношении,</w:t>
      </w:r>
      <w:r>
        <w:rPr>
          <w:rFonts w:ascii="Century Schoolbook" w:eastAsia="Century Schoolbook" w:hAnsi="Century Schoolbook" w:cs="Century Schoolbook"/>
          <w:color w:val="181717"/>
          <w:sz w:val="21"/>
        </w:rPr>
        <w:tab/>
      </w:r>
      <w:r>
        <w:rPr>
          <w:rFonts w:ascii="Century Schoolbook" w:eastAsia="Century Schoolbook" w:hAnsi="Century Schoolbook" w:cs="Century Schoolbook"/>
          <w:b/>
          <w:i/>
          <w:color w:val="181717"/>
          <w:sz w:val="21"/>
        </w:rPr>
        <w:t>антикризисные</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осуществляются</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пресуицидальном</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ближайшем</w:t>
      </w:r>
      <w:r>
        <w:rPr>
          <w:rFonts w:ascii="Century Schoolbook" w:eastAsia="Century Schoolbook" w:hAnsi="Century Schoolbook" w:cs="Century Schoolbook"/>
          <w:color w:val="181717"/>
          <w:sz w:val="21"/>
        </w:rPr>
        <w:tab/>
        <w:t>постсуицидальном</w:t>
      </w:r>
      <w:r>
        <w:rPr>
          <w:rFonts w:ascii="Century Schoolbook" w:eastAsia="Century Schoolbook" w:hAnsi="Century Schoolbook" w:cs="Century Schoolbook"/>
          <w:color w:val="181717"/>
          <w:sz w:val="21"/>
        </w:rPr>
        <w:tab/>
        <w:t>периодах</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направлены</w:t>
      </w:r>
      <w:r>
        <w:rPr>
          <w:rFonts w:ascii="Century Schoolbook" w:eastAsia="Century Schoolbook" w:hAnsi="Century Schoolbook" w:cs="Century Schoolbook"/>
          <w:color w:val="181717"/>
          <w:sz w:val="21"/>
        </w:rPr>
        <w:tab/>
        <w:t>на</w:t>
      </w:r>
      <w:r>
        <w:rPr>
          <w:rFonts w:ascii="Century Schoolbook" w:eastAsia="Century Schoolbook" w:hAnsi="Century Schoolbook" w:cs="Century Schoolbook"/>
          <w:color w:val="181717"/>
          <w:sz w:val="21"/>
        </w:rPr>
        <w:tab/>
        <w:t>предупреждение</w:t>
      </w:r>
      <w:r>
        <w:rPr>
          <w:rFonts w:ascii="Century Schoolbook" w:eastAsia="Century Schoolbook" w:hAnsi="Century Schoolbook" w:cs="Century Schoolbook"/>
          <w:color w:val="181717"/>
          <w:sz w:val="21"/>
        </w:rPr>
        <w:tab/>
        <w:t>реализации</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намерений</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планов,</w:t>
      </w:r>
      <w:r>
        <w:rPr>
          <w:rFonts w:ascii="Century Schoolbook" w:eastAsia="Century Schoolbook" w:hAnsi="Century Schoolbook" w:cs="Century Schoolbook"/>
          <w:color w:val="181717"/>
          <w:sz w:val="21"/>
        </w:rPr>
        <w:tab/>
        <w:t>а</w:t>
      </w:r>
      <w:r>
        <w:rPr>
          <w:rFonts w:ascii="Century Schoolbook" w:eastAsia="Century Schoolbook" w:hAnsi="Century Schoolbook" w:cs="Century Schoolbook"/>
          <w:color w:val="181717"/>
          <w:sz w:val="21"/>
        </w:rPr>
        <w:tab/>
        <w:t>также</w:t>
      </w:r>
      <w:r>
        <w:rPr>
          <w:rFonts w:ascii="Century Schoolbook" w:eastAsia="Century Schoolbook" w:hAnsi="Century Schoolbook" w:cs="Century Schoolbook"/>
          <w:color w:val="181717"/>
          <w:sz w:val="21"/>
        </w:rPr>
        <w:tab/>
        <w:t>на</w:t>
      </w:r>
      <w:r>
        <w:rPr>
          <w:rFonts w:ascii="Century Schoolbook" w:eastAsia="Century Schoolbook" w:hAnsi="Century Schoolbook" w:cs="Century Schoolbook"/>
          <w:color w:val="181717"/>
          <w:sz w:val="21"/>
        </w:rPr>
        <w:tab/>
        <w:t>купирование</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з</w:t>
      </w:r>
      <w:r>
        <w:rPr>
          <w:rFonts w:ascii="Century Schoolbook" w:eastAsia="Century Schoolbook" w:hAnsi="Century Schoolbook" w:cs="Century Schoolbook"/>
          <w:color w:val="181717"/>
          <w:sz w:val="21"/>
        </w:rPr>
        <w:t>амыслов</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намерений;</w:t>
      </w:r>
    </w:p>
    <w:p w:rsidR="00E92E5C" w:rsidRDefault="0026071B">
      <w:pPr>
        <w:numPr>
          <w:ilvl w:val="0"/>
          <w:numId w:val="28"/>
        </w:numPr>
        <w:spacing w:after="105" w:line="249" w:lineRule="auto"/>
        <w:ind w:right="115" w:hanging="340"/>
        <w:jc w:val="both"/>
      </w:pPr>
      <w:r>
        <w:rPr>
          <w:rFonts w:ascii="Century Schoolbook" w:eastAsia="Century Schoolbook" w:hAnsi="Century Schoolbook" w:cs="Century Schoolbook"/>
          <w:i/>
          <w:color w:val="181717"/>
          <w:sz w:val="21"/>
        </w:rPr>
        <w:t>третичная</w:t>
      </w:r>
      <w:r>
        <w:rPr>
          <w:rFonts w:ascii="Century Schoolbook" w:eastAsia="Century Schoolbook" w:hAnsi="Century Schoolbook" w:cs="Century Schoolbook"/>
          <w:color w:val="181717"/>
          <w:sz w:val="21"/>
        </w:rPr>
        <w:t>:</w:t>
      </w:r>
      <w:r>
        <w:rPr>
          <w:rFonts w:ascii="Century Schoolbook" w:eastAsia="Century Schoolbook" w:hAnsi="Century Schoolbook" w:cs="Century Schoolbook"/>
          <w:color w:val="181717"/>
          <w:sz w:val="21"/>
        </w:rPr>
        <w:tab/>
        <w:t>мероприятия,</w:t>
      </w:r>
      <w:r>
        <w:rPr>
          <w:rFonts w:ascii="Century Schoolbook" w:eastAsia="Century Schoolbook" w:hAnsi="Century Schoolbook" w:cs="Century Schoolbook"/>
          <w:color w:val="181717"/>
          <w:sz w:val="21"/>
        </w:rPr>
        <w:tab/>
        <w:t>проводимые</w:t>
      </w:r>
      <w:r>
        <w:rPr>
          <w:rFonts w:ascii="Century Schoolbook" w:eastAsia="Century Schoolbook" w:hAnsi="Century Schoolbook" w:cs="Century Schoolbook"/>
          <w:color w:val="181717"/>
          <w:sz w:val="21"/>
        </w:rPr>
        <w:tab/>
        <w:t>с</w:t>
      </w:r>
      <w:r>
        <w:rPr>
          <w:rFonts w:ascii="Century Schoolbook" w:eastAsia="Century Schoolbook" w:hAnsi="Century Schoolbook" w:cs="Century Schoolbook"/>
          <w:color w:val="181717"/>
          <w:sz w:val="21"/>
        </w:rPr>
        <w:tab/>
        <w:t>близким</w:t>
      </w:r>
      <w:r>
        <w:rPr>
          <w:rFonts w:ascii="Century Schoolbook" w:eastAsia="Century Schoolbook" w:hAnsi="Century Schoolbook" w:cs="Century Schoolbook"/>
          <w:color w:val="181717"/>
          <w:sz w:val="21"/>
        </w:rPr>
        <w:tab/>
        <w:t>окружением</w:t>
      </w:r>
      <w:r>
        <w:rPr>
          <w:rFonts w:ascii="Century Schoolbook" w:eastAsia="Century Schoolbook" w:hAnsi="Century Schoolbook" w:cs="Century Schoolbook"/>
          <w:color w:val="181717"/>
          <w:sz w:val="21"/>
        </w:rPr>
        <w:tab/>
        <w:t>(родственники,</w:t>
      </w:r>
      <w:r>
        <w:rPr>
          <w:rFonts w:ascii="Century Schoolbook" w:eastAsia="Century Schoolbook" w:hAnsi="Century Schoolbook" w:cs="Century Schoolbook"/>
          <w:color w:val="181717"/>
          <w:sz w:val="21"/>
        </w:rPr>
        <w:tab/>
        <w:t>друзья</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т.д.)</w:t>
      </w:r>
      <w:r>
        <w:rPr>
          <w:rFonts w:ascii="Century Schoolbook" w:eastAsia="Century Schoolbook" w:hAnsi="Century Schoolbook" w:cs="Century Schoolbook"/>
          <w:color w:val="181717"/>
          <w:sz w:val="21"/>
        </w:rPr>
        <w:lastRenderedPageBreak/>
        <w:tab/>
        <w:t>суицидентов,</w:t>
      </w:r>
      <w:r>
        <w:rPr>
          <w:rFonts w:ascii="Century Schoolbook" w:eastAsia="Century Schoolbook" w:hAnsi="Century Schoolbook" w:cs="Century Schoolbook"/>
          <w:color w:val="181717"/>
          <w:sz w:val="21"/>
        </w:rPr>
        <w:tab/>
        <w:t>членов</w:t>
      </w:r>
      <w:r>
        <w:rPr>
          <w:rFonts w:ascii="Century Schoolbook" w:eastAsia="Century Schoolbook" w:hAnsi="Century Schoolbook" w:cs="Century Schoolbook"/>
          <w:color w:val="181717"/>
          <w:sz w:val="21"/>
        </w:rPr>
        <w:tab/>
        <w:t>учебно-профессионального</w:t>
      </w:r>
      <w:r>
        <w:rPr>
          <w:rFonts w:ascii="Century Schoolbook" w:eastAsia="Century Schoolbook" w:hAnsi="Century Schoolbook" w:cs="Century Schoolbook"/>
          <w:color w:val="181717"/>
          <w:sz w:val="21"/>
        </w:rPr>
        <w:tab/>
        <w:t>сообщества.</w:t>
      </w:r>
    </w:p>
    <w:p w:rsidR="00E92E5C" w:rsidRDefault="0026071B">
      <w:pPr>
        <w:spacing w:after="48" w:line="249" w:lineRule="auto"/>
        <w:ind w:left="98" w:firstLine="330"/>
        <w:jc w:val="both"/>
      </w:pPr>
      <w:r>
        <w:rPr>
          <w:rFonts w:ascii="Century Schoolbook" w:eastAsia="Century Schoolbook" w:hAnsi="Century Schoolbook" w:cs="Century Schoolbook"/>
          <w:b/>
          <w:color w:val="181717"/>
          <w:sz w:val="21"/>
        </w:rPr>
        <w:t>Самоповреждающее поведение</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комплекс</w:t>
      </w:r>
      <w:r>
        <w:rPr>
          <w:rFonts w:ascii="Century Schoolbook" w:eastAsia="Century Schoolbook" w:hAnsi="Century Schoolbook" w:cs="Century Schoolbook"/>
          <w:color w:val="181717"/>
          <w:sz w:val="21"/>
        </w:rPr>
        <w:tab/>
        <w:t>действий</w:t>
      </w:r>
      <w:r>
        <w:rPr>
          <w:rFonts w:ascii="Century Schoolbook" w:eastAsia="Century Schoolbook" w:hAnsi="Century Schoolbook" w:cs="Century Schoolbook"/>
          <w:color w:val="181717"/>
          <w:sz w:val="21"/>
        </w:rPr>
        <w:tab/>
        <w:t>аутоагрессивного</w:t>
      </w:r>
      <w:r>
        <w:rPr>
          <w:rFonts w:ascii="Century Schoolbook" w:eastAsia="Century Schoolbook" w:hAnsi="Century Schoolbook" w:cs="Century Schoolbook"/>
          <w:color w:val="181717"/>
          <w:sz w:val="21"/>
        </w:rPr>
        <w:tab/>
        <w:t>характера,</w:t>
      </w:r>
      <w:r>
        <w:rPr>
          <w:rFonts w:ascii="Century Schoolbook" w:eastAsia="Century Schoolbook" w:hAnsi="Century Schoolbook" w:cs="Century Schoolbook"/>
          <w:color w:val="181717"/>
          <w:sz w:val="21"/>
        </w:rPr>
        <w:tab/>
        <w:t>нацеленных</w:t>
      </w:r>
      <w:r>
        <w:rPr>
          <w:rFonts w:ascii="Century Schoolbook" w:eastAsia="Century Schoolbook" w:hAnsi="Century Schoolbook" w:cs="Century Schoolbook"/>
          <w:color w:val="181717"/>
          <w:sz w:val="21"/>
        </w:rPr>
        <w:tab/>
        <w:t>на</w:t>
      </w:r>
      <w:r>
        <w:rPr>
          <w:rFonts w:ascii="Century Schoolbook" w:eastAsia="Century Schoolbook" w:hAnsi="Century Schoolbook" w:cs="Century Schoolbook"/>
          <w:color w:val="181717"/>
          <w:sz w:val="21"/>
        </w:rPr>
        <w:tab/>
        <w:t>при</w:t>
      </w:r>
      <w:r>
        <w:rPr>
          <w:rFonts w:ascii="Century Schoolbook" w:eastAsia="Century Schoolbook" w:hAnsi="Century Schoolbook" w:cs="Century Schoolbook"/>
          <w:color w:val="181717"/>
          <w:sz w:val="21"/>
        </w:rPr>
        <w:t>чинение</w:t>
      </w:r>
      <w:r>
        <w:rPr>
          <w:rFonts w:ascii="Century Schoolbook" w:eastAsia="Century Schoolbook" w:hAnsi="Century Schoolbook" w:cs="Century Schoolbook"/>
          <w:color w:val="181717"/>
          <w:sz w:val="21"/>
        </w:rPr>
        <w:tab/>
        <w:t>физического</w:t>
      </w:r>
      <w:r>
        <w:rPr>
          <w:rFonts w:ascii="Century Schoolbook" w:eastAsia="Century Schoolbook" w:hAnsi="Century Schoolbook" w:cs="Century Schoolbook"/>
          <w:color w:val="181717"/>
          <w:sz w:val="21"/>
        </w:rPr>
        <w:tab/>
        <w:t>вреда</w:t>
      </w:r>
      <w:r>
        <w:rPr>
          <w:rFonts w:ascii="Century Schoolbook" w:eastAsia="Century Schoolbook" w:hAnsi="Century Schoolbook" w:cs="Century Schoolbook"/>
          <w:color w:val="181717"/>
          <w:sz w:val="21"/>
        </w:rPr>
        <w:tab/>
        <w:t>собственному</w:t>
      </w:r>
      <w:r>
        <w:rPr>
          <w:rFonts w:ascii="Century Schoolbook" w:eastAsia="Century Schoolbook" w:hAnsi="Century Schoolbook" w:cs="Century Schoolbook"/>
          <w:color w:val="181717"/>
          <w:sz w:val="21"/>
        </w:rPr>
        <w:tab/>
        <w:t>телу</w:t>
      </w:r>
      <w:r>
        <w:rPr>
          <w:rFonts w:ascii="Century Schoolbook" w:eastAsia="Century Schoolbook" w:hAnsi="Century Schoolbook" w:cs="Century Schoolbook"/>
          <w:color w:val="181717"/>
          <w:sz w:val="21"/>
        </w:rPr>
        <w:tab/>
        <w:t>(может</w:t>
      </w:r>
      <w:r>
        <w:rPr>
          <w:rFonts w:ascii="Century Schoolbook" w:eastAsia="Century Schoolbook" w:hAnsi="Century Schoolbook" w:cs="Century Schoolbook"/>
          <w:color w:val="181717"/>
          <w:sz w:val="21"/>
        </w:rPr>
        <w:tab/>
        <w:t>включать</w:t>
      </w:r>
      <w:r>
        <w:rPr>
          <w:rFonts w:ascii="Century Schoolbook" w:eastAsia="Century Schoolbook" w:hAnsi="Century Schoolbook" w:cs="Century Schoolbook"/>
          <w:color w:val="181717"/>
          <w:sz w:val="21"/>
        </w:rPr>
        <w:tab/>
        <w:t>как</w:t>
      </w:r>
      <w:r>
        <w:rPr>
          <w:rFonts w:ascii="Century Schoolbook" w:eastAsia="Century Schoolbook" w:hAnsi="Century Schoolbook" w:cs="Century Schoolbook"/>
          <w:color w:val="181717"/>
          <w:sz w:val="21"/>
        </w:rPr>
        <w:tab/>
        <w:t>несуицидальное</w:t>
      </w:r>
      <w:r>
        <w:rPr>
          <w:rFonts w:ascii="Century Schoolbook" w:eastAsia="Century Schoolbook" w:hAnsi="Century Schoolbook" w:cs="Century Schoolbook"/>
          <w:color w:val="181717"/>
          <w:sz w:val="21"/>
        </w:rPr>
        <w:tab/>
        <w:t>самоповреждающее</w:t>
      </w:r>
      <w:r>
        <w:rPr>
          <w:rFonts w:ascii="Century Schoolbook" w:eastAsia="Century Schoolbook" w:hAnsi="Century Schoolbook" w:cs="Century Schoolbook"/>
          <w:color w:val="181717"/>
          <w:sz w:val="21"/>
        </w:rPr>
        <w:tab/>
        <w:t>поведение,</w:t>
      </w:r>
      <w:r>
        <w:rPr>
          <w:rFonts w:ascii="Century Schoolbook" w:eastAsia="Century Schoolbook" w:hAnsi="Century Schoolbook" w:cs="Century Schoolbook"/>
          <w:color w:val="181717"/>
          <w:sz w:val="21"/>
        </w:rPr>
        <w:tab/>
        <w:t>так</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суицидальные</w:t>
      </w:r>
      <w:r>
        <w:rPr>
          <w:rFonts w:ascii="Century Schoolbook" w:eastAsia="Century Schoolbook" w:hAnsi="Century Schoolbook" w:cs="Century Schoolbook"/>
          <w:color w:val="181717"/>
          <w:sz w:val="21"/>
        </w:rPr>
        <w:tab/>
        <w:t>попытки).</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МКБ-10</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рубрика</w:t>
      </w:r>
      <w:r>
        <w:rPr>
          <w:rFonts w:ascii="Century Schoolbook" w:eastAsia="Century Schoolbook" w:hAnsi="Century Schoolbook" w:cs="Century Schoolbook"/>
          <w:color w:val="181717"/>
          <w:sz w:val="21"/>
        </w:rPr>
        <w:tab/>
        <w:t>«Преднамеренное</w:t>
      </w:r>
      <w:r>
        <w:rPr>
          <w:rFonts w:ascii="Century Schoolbook" w:eastAsia="Century Schoolbook" w:hAnsi="Century Schoolbook" w:cs="Century Schoolbook"/>
          <w:color w:val="181717"/>
          <w:sz w:val="21"/>
        </w:rPr>
        <w:tab/>
        <w:t>самоповреждение</w:t>
      </w:r>
      <w:r>
        <w:rPr>
          <w:rFonts w:ascii="Century Schoolbook" w:eastAsia="Century Schoolbook" w:hAnsi="Century Schoolbook" w:cs="Century Schoolbook"/>
          <w:color w:val="181717"/>
          <w:sz w:val="21"/>
        </w:rPr>
        <w:tab/>
        <w:t>(X60–X84)».</w:t>
      </w:r>
    </w:p>
    <w:p w:rsidR="00E92E5C" w:rsidRDefault="0026071B">
      <w:pPr>
        <w:spacing w:after="48" w:line="249" w:lineRule="auto"/>
        <w:ind w:left="98" w:firstLine="330"/>
        <w:jc w:val="both"/>
      </w:pPr>
      <w:r>
        <w:rPr>
          <w:rFonts w:ascii="Century Schoolbook" w:eastAsia="Century Schoolbook" w:hAnsi="Century Schoolbook" w:cs="Century Schoolbook"/>
          <w:b/>
          <w:color w:val="181717"/>
          <w:sz w:val="21"/>
        </w:rPr>
        <w:t>Самоубийство (суицид)</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действия,</w:t>
      </w:r>
      <w:r>
        <w:rPr>
          <w:rFonts w:ascii="Century Schoolbook" w:eastAsia="Century Schoolbook" w:hAnsi="Century Schoolbook" w:cs="Century Schoolbook"/>
          <w:color w:val="181717"/>
          <w:sz w:val="21"/>
        </w:rPr>
        <w:tab/>
        <w:t>направленные</w:t>
      </w:r>
      <w:r>
        <w:rPr>
          <w:rFonts w:ascii="Century Schoolbook" w:eastAsia="Century Schoolbook" w:hAnsi="Century Schoolbook" w:cs="Century Schoolbook"/>
          <w:color w:val="181717"/>
          <w:sz w:val="21"/>
        </w:rPr>
        <w:tab/>
        <w:t>на</w:t>
      </w:r>
      <w:r>
        <w:rPr>
          <w:rFonts w:ascii="Century Schoolbook" w:eastAsia="Century Schoolbook" w:hAnsi="Century Schoolbook" w:cs="Century Schoolbook"/>
          <w:color w:val="181717"/>
          <w:sz w:val="21"/>
        </w:rPr>
        <w:tab/>
        <w:t>лишение</w:t>
      </w:r>
      <w:r>
        <w:rPr>
          <w:rFonts w:ascii="Century Schoolbook" w:eastAsia="Century Schoolbook" w:hAnsi="Century Schoolbook" w:cs="Century Schoolbook"/>
          <w:color w:val="181717"/>
          <w:sz w:val="21"/>
        </w:rPr>
        <w:tab/>
        <w:t>себя</w:t>
      </w:r>
      <w:r>
        <w:rPr>
          <w:rFonts w:ascii="Century Schoolbook" w:eastAsia="Century Schoolbook" w:hAnsi="Century Schoolbook" w:cs="Century Schoolbook"/>
          <w:color w:val="181717"/>
          <w:sz w:val="21"/>
        </w:rPr>
        <w:tab/>
        <w:t>жизни</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завершившиеся</w:t>
      </w:r>
      <w:r>
        <w:rPr>
          <w:rFonts w:ascii="Century Schoolbook" w:eastAsia="Century Schoolbook" w:hAnsi="Century Schoolbook" w:cs="Century Schoolbook"/>
          <w:color w:val="181717"/>
          <w:sz w:val="21"/>
        </w:rPr>
        <w:tab/>
        <w:t>летальным</w:t>
      </w:r>
      <w:r>
        <w:rPr>
          <w:rFonts w:ascii="Century Schoolbook" w:eastAsia="Century Schoolbook" w:hAnsi="Century Schoolbook" w:cs="Century Schoolbook"/>
          <w:color w:val="181717"/>
          <w:sz w:val="21"/>
        </w:rPr>
        <w:tab/>
        <w:t>исходом.</w:t>
      </w:r>
    </w:p>
    <w:p w:rsidR="00E92E5C" w:rsidRDefault="0026071B">
      <w:pPr>
        <w:spacing w:after="48" w:line="249" w:lineRule="auto"/>
        <w:ind w:right="115" w:firstLine="330"/>
        <w:jc w:val="both"/>
      </w:pPr>
      <w:r>
        <w:rPr>
          <w:rFonts w:ascii="Century Schoolbook" w:eastAsia="Century Schoolbook" w:hAnsi="Century Schoolbook" w:cs="Century Schoolbook"/>
          <w:b/>
          <w:color w:val="181717"/>
          <w:sz w:val="21"/>
        </w:rPr>
        <w:t>Склонение к совершению самоубийства</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целенаправленные</w:t>
      </w:r>
      <w:r>
        <w:rPr>
          <w:rFonts w:ascii="Century Schoolbook" w:eastAsia="Century Schoolbook" w:hAnsi="Century Schoolbook" w:cs="Century Schoolbook"/>
          <w:color w:val="181717"/>
          <w:sz w:val="21"/>
        </w:rPr>
        <w:tab/>
        <w:t>действия,</w:t>
      </w:r>
      <w:r>
        <w:rPr>
          <w:rFonts w:ascii="Century Schoolbook" w:eastAsia="Century Schoolbook" w:hAnsi="Century Schoolbook" w:cs="Century Schoolbook"/>
          <w:color w:val="181717"/>
          <w:sz w:val="21"/>
        </w:rPr>
        <w:tab/>
        <w:t>включая</w:t>
      </w:r>
      <w:r>
        <w:rPr>
          <w:rFonts w:ascii="Century Schoolbook" w:eastAsia="Century Schoolbook" w:hAnsi="Century Schoolbook" w:cs="Century Schoolbook"/>
          <w:color w:val="181717"/>
          <w:sz w:val="21"/>
        </w:rPr>
        <w:tab/>
        <w:t>уговоры,</w:t>
      </w:r>
      <w:r>
        <w:rPr>
          <w:rFonts w:ascii="Century Schoolbook" w:eastAsia="Century Schoolbook" w:hAnsi="Century Schoolbook" w:cs="Century Schoolbook"/>
          <w:color w:val="181717"/>
          <w:sz w:val="21"/>
        </w:rPr>
        <w:tab/>
        <w:t>предложения,</w:t>
      </w:r>
      <w:r>
        <w:rPr>
          <w:rFonts w:ascii="Century Schoolbook" w:eastAsia="Century Schoolbook" w:hAnsi="Century Schoolbook" w:cs="Century Schoolbook"/>
          <w:color w:val="181717"/>
          <w:sz w:val="21"/>
        </w:rPr>
        <w:tab/>
        <w:t>подкуп,</w:t>
      </w:r>
      <w:r>
        <w:rPr>
          <w:rFonts w:ascii="Century Schoolbook" w:eastAsia="Century Schoolbook" w:hAnsi="Century Schoolbook" w:cs="Century Schoolbook"/>
          <w:color w:val="181717"/>
          <w:sz w:val="21"/>
        </w:rPr>
        <w:tab/>
        <w:t>обман</w:t>
      </w:r>
      <w:r>
        <w:rPr>
          <w:rFonts w:ascii="Century Schoolbook" w:eastAsia="Century Schoolbook" w:hAnsi="Century Schoolbook" w:cs="Century Schoolbook"/>
          <w:color w:val="181717"/>
          <w:sz w:val="21"/>
        </w:rPr>
        <w:tab/>
        <w:t>или</w:t>
      </w:r>
      <w:r>
        <w:rPr>
          <w:rFonts w:ascii="Century Schoolbook" w:eastAsia="Century Schoolbook" w:hAnsi="Century Schoolbook" w:cs="Century Schoolbook"/>
          <w:color w:val="181717"/>
          <w:sz w:val="21"/>
        </w:rPr>
        <w:tab/>
        <w:t>иной</w:t>
      </w:r>
      <w:r>
        <w:rPr>
          <w:rFonts w:ascii="Century Schoolbook" w:eastAsia="Century Schoolbook" w:hAnsi="Century Schoolbook" w:cs="Century Schoolbook"/>
          <w:color w:val="181717"/>
          <w:sz w:val="21"/>
        </w:rPr>
        <w:tab/>
        <w:t>способ</w:t>
      </w:r>
      <w:r>
        <w:rPr>
          <w:rFonts w:ascii="Century Schoolbook" w:eastAsia="Century Schoolbook" w:hAnsi="Century Schoolbook" w:cs="Century Schoolbook"/>
          <w:color w:val="181717"/>
          <w:sz w:val="21"/>
        </w:rPr>
        <w:tab/>
        <w:t>побуждения</w:t>
      </w:r>
      <w:r>
        <w:rPr>
          <w:rFonts w:ascii="Century Schoolbook" w:eastAsia="Century Schoolbook" w:hAnsi="Century Schoolbook" w:cs="Century Schoolbook"/>
          <w:color w:val="181717"/>
          <w:sz w:val="21"/>
        </w:rPr>
        <w:tab/>
        <w:t>человека</w:t>
      </w:r>
      <w:r>
        <w:rPr>
          <w:rFonts w:ascii="Century Schoolbook" w:eastAsia="Century Schoolbook" w:hAnsi="Century Schoolbook" w:cs="Century Schoolbook"/>
          <w:color w:val="181717"/>
          <w:sz w:val="21"/>
        </w:rPr>
        <w:tab/>
        <w:t>к</w:t>
      </w:r>
      <w:r>
        <w:rPr>
          <w:rFonts w:ascii="Century Schoolbook" w:eastAsia="Century Schoolbook" w:hAnsi="Century Schoolbook" w:cs="Century Schoolbook"/>
          <w:color w:val="181717"/>
          <w:sz w:val="21"/>
        </w:rPr>
        <w:tab/>
        <w:t>совершению</w:t>
      </w:r>
      <w:r>
        <w:rPr>
          <w:rFonts w:ascii="Century Schoolbook" w:eastAsia="Century Schoolbook" w:hAnsi="Century Schoolbook" w:cs="Century Schoolbook"/>
          <w:color w:val="181717"/>
          <w:sz w:val="21"/>
        </w:rPr>
        <w:tab/>
        <w:t>самоубийства</w:t>
      </w:r>
      <w:r>
        <w:rPr>
          <w:rFonts w:ascii="Century Schoolbook" w:eastAsia="Century Schoolbook" w:hAnsi="Century Schoolbook" w:cs="Century Schoolbook"/>
          <w:color w:val="181717"/>
          <w:sz w:val="21"/>
        </w:rPr>
        <w:tab/>
        <w:t>при</w:t>
      </w:r>
      <w:r>
        <w:rPr>
          <w:rFonts w:ascii="Century Schoolbook" w:eastAsia="Century Schoolbook" w:hAnsi="Century Schoolbook" w:cs="Century Schoolbook"/>
          <w:color w:val="181717"/>
          <w:sz w:val="21"/>
        </w:rPr>
        <w:tab/>
        <w:t>отсутствии</w:t>
      </w:r>
      <w:r>
        <w:rPr>
          <w:rFonts w:ascii="Century Schoolbook" w:eastAsia="Century Schoolbook" w:hAnsi="Century Schoolbook" w:cs="Century Schoolbook"/>
          <w:color w:val="181717"/>
          <w:sz w:val="21"/>
        </w:rPr>
        <w:tab/>
        <w:t>признаков</w:t>
      </w:r>
      <w:r>
        <w:rPr>
          <w:rFonts w:ascii="Century Schoolbook" w:eastAsia="Century Schoolbook" w:hAnsi="Century Schoolbook" w:cs="Century Schoolbook"/>
          <w:color w:val="181717"/>
          <w:sz w:val="21"/>
        </w:rPr>
        <w:tab/>
        <w:t>доведения</w:t>
      </w:r>
      <w:r>
        <w:rPr>
          <w:rFonts w:ascii="Century Schoolbook" w:eastAsia="Century Schoolbook" w:hAnsi="Century Schoolbook" w:cs="Century Schoolbook"/>
          <w:color w:val="181717"/>
          <w:sz w:val="21"/>
        </w:rPr>
        <w:tab/>
        <w:t>до</w:t>
      </w:r>
      <w:r>
        <w:rPr>
          <w:rFonts w:ascii="Century Schoolbook" w:eastAsia="Century Schoolbook" w:hAnsi="Century Schoolbook" w:cs="Century Schoolbook"/>
          <w:color w:val="181717"/>
          <w:sz w:val="21"/>
        </w:rPr>
        <w:tab/>
      </w:r>
      <w:r>
        <w:rPr>
          <w:rFonts w:ascii="Century Schoolbook" w:eastAsia="Century Schoolbook" w:hAnsi="Century Schoolbook" w:cs="Century Schoolbook"/>
          <w:color w:val="181717"/>
          <w:sz w:val="21"/>
        </w:rPr>
        <w:t>самоубийства</w:t>
      </w:r>
      <w:r>
        <w:rPr>
          <w:rFonts w:ascii="Century Schoolbook" w:eastAsia="Century Schoolbook" w:hAnsi="Century Schoolbook" w:cs="Century Schoolbook"/>
          <w:color w:val="181717"/>
          <w:sz w:val="21"/>
        </w:rPr>
        <w:tab/>
        <w:t>путем</w:t>
      </w:r>
      <w:r>
        <w:rPr>
          <w:rFonts w:ascii="Century Schoolbook" w:eastAsia="Century Schoolbook" w:hAnsi="Century Schoolbook" w:cs="Century Schoolbook"/>
          <w:color w:val="181717"/>
          <w:sz w:val="21"/>
        </w:rPr>
        <w:tab/>
        <w:t>угроз,</w:t>
      </w:r>
      <w:r>
        <w:rPr>
          <w:rFonts w:ascii="Century Schoolbook" w:eastAsia="Century Schoolbook" w:hAnsi="Century Schoolbook" w:cs="Century Schoolbook"/>
          <w:color w:val="181717"/>
          <w:sz w:val="21"/>
        </w:rPr>
        <w:tab/>
        <w:t>жестокого</w:t>
      </w:r>
      <w:r>
        <w:rPr>
          <w:rFonts w:ascii="Century Schoolbook" w:eastAsia="Century Schoolbook" w:hAnsi="Century Schoolbook" w:cs="Century Schoolbook"/>
          <w:color w:val="181717"/>
          <w:sz w:val="21"/>
        </w:rPr>
        <w:tab/>
        <w:t>обращения</w:t>
      </w:r>
      <w:r>
        <w:rPr>
          <w:rFonts w:ascii="Century Schoolbook" w:eastAsia="Century Schoolbook" w:hAnsi="Century Schoolbook" w:cs="Century Schoolbook"/>
          <w:color w:val="181717"/>
          <w:sz w:val="21"/>
        </w:rPr>
        <w:tab/>
        <w:t>или</w:t>
      </w:r>
      <w:r>
        <w:rPr>
          <w:rFonts w:ascii="Century Schoolbook" w:eastAsia="Century Schoolbook" w:hAnsi="Century Schoolbook" w:cs="Century Schoolbook"/>
          <w:color w:val="181717"/>
          <w:sz w:val="21"/>
        </w:rPr>
        <w:tab/>
        <w:t>систематического</w:t>
      </w:r>
      <w:r>
        <w:rPr>
          <w:rFonts w:ascii="Century Schoolbook" w:eastAsia="Century Schoolbook" w:hAnsi="Century Schoolbook" w:cs="Century Schoolbook"/>
          <w:color w:val="181717"/>
          <w:sz w:val="21"/>
        </w:rPr>
        <w:tab/>
        <w:t>унижения</w:t>
      </w:r>
      <w:r>
        <w:rPr>
          <w:rFonts w:ascii="Century Schoolbook" w:eastAsia="Century Schoolbook" w:hAnsi="Century Schoolbook" w:cs="Century Schoolbook"/>
          <w:color w:val="181717"/>
          <w:sz w:val="21"/>
        </w:rPr>
        <w:tab/>
        <w:t>человеческого</w:t>
      </w:r>
      <w:r>
        <w:rPr>
          <w:rFonts w:ascii="Century Schoolbook" w:eastAsia="Century Schoolbook" w:hAnsi="Century Schoolbook" w:cs="Century Schoolbook"/>
          <w:color w:val="181717"/>
          <w:sz w:val="21"/>
        </w:rPr>
        <w:tab/>
        <w:t>достоинства.</w:t>
      </w:r>
      <w:r>
        <w:rPr>
          <w:rFonts w:ascii="Century Schoolbook" w:eastAsia="Century Schoolbook" w:hAnsi="Century Schoolbook" w:cs="Century Schoolbook"/>
          <w:color w:val="181717"/>
          <w:sz w:val="21"/>
        </w:rPr>
        <w:tab/>
        <w:t>Является</w:t>
      </w:r>
      <w:r>
        <w:rPr>
          <w:rFonts w:ascii="Century Schoolbook" w:eastAsia="Century Schoolbook" w:hAnsi="Century Schoolbook" w:cs="Century Schoolbook"/>
          <w:color w:val="181717"/>
          <w:sz w:val="21"/>
        </w:rPr>
        <w:tab/>
        <w:t>преступлением</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соответствии</w:t>
      </w:r>
      <w:r>
        <w:rPr>
          <w:rFonts w:ascii="Century Schoolbook" w:eastAsia="Century Schoolbook" w:hAnsi="Century Schoolbook" w:cs="Century Schoolbook"/>
          <w:color w:val="181717"/>
          <w:sz w:val="21"/>
        </w:rPr>
        <w:tab/>
        <w:t>со</w:t>
      </w:r>
      <w:r>
        <w:rPr>
          <w:rFonts w:ascii="Century Schoolbook" w:eastAsia="Century Schoolbook" w:hAnsi="Century Schoolbook" w:cs="Century Schoolbook"/>
          <w:color w:val="181717"/>
          <w:sz w:val="21"/>
        </w:rPr>
        <w:tab/>
        <w:t>ст.110.1</w:t>
      </w:r>
      <w:r>
        <w:rPr>
          <w:rFonts w:ascii="Century Schoolbook" w:eastAsia="Century Schoolbook" w:hAnsi="Century Schoolbook" w:cs="Century Schoolbook"/>
          <w:color w:val="181717"/>
          <w:sz w:val="21"/>
        </w:rPr>
        <w:tab/>
        <w:t>Уголовного</w:t>
      </w:r>
      <w:r>
        <w:rPr>
          <w:rFonts w:ascii="Century Schoolbook" w:eastAsia="Century Schoolbook" w:hAnsi="Century Schoolbook" w:cs="Century Schoolbook"/>
          <w:color w:val="181717"/>
          <w:sz w:val="21"/>
        </w:rPr>
        <w:tab/>
        <w:t>кодекса</w:t>
      </w:r>
      <w:r>
        <w:rPr>
          <w:rFonts w:ascii="Century Schoolbook" w:eastAsia="Century Schoolbook" w:hAnsi="Century Schoolbook" w:cs="Century Schoolbook"/>
          <w:color w:val="181717"/>
          <w:sz w:val="21"/>
        </w:rPr>
        <w:tab/>
        <w:t>РФ.</w:t>
      </w:r>
    </w:p>
    <w:p w:rsidR="00E92E5C" w:rsidRDefault="0026071B">
      <w:pPr>
        <w:spacing w:after="48" w:line="249" w:lineRule="auto"/>
        <w:ind w:right="115" w:firstLine="330"/>
        <w:jc w:val="both"/>
      </w:pPr>
      <w:r>
        <w:rPr>
          <w:rFonts w:ascii="Century Schoolbook" w:eastAsia="Century Schoolbook" w:hAnsi="Century Schoolbook" w:cs="Century Schoolbook"/>
          <w:b/>
          <w:color w:val="181717"/>
          <w:sz w:val="21"/>
        </w:rPr>
        <w:t>Содействие совершению самоубийства</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целенаправленные</w:t>
      </w:r>
      <w:r>
        <w:rPr>
          <w:rFonts w:ascii="Century Schoolbook" w:eastAsia="Century Schoolbook" w:hAnsi="Century Schoolbook" w:cs="Century Schoolbook"/>
          <w:color w:val="181717"/>
          <w:sz w:val="21"/>
        </w:rPr>
        <w:tab/>
        <w:t>действия,</w:t>
      </w:r>
      <w:r>
        <w:rPr>
          <w:rFonts w:ascii="Century Schoolbook" w:eastAsia="Century Schoolbook" w:hAnsi="Century Schoolbook" w:cs="Century Schoolbook"/>
          <w:color w:val="181717"/>
          <w:sz w:val="21"/>
        </w:rPr>
        <w:tab/>
        <w:t>включая</w:t>
      </w:r>
      <w:r>
        <w:rPr>
          <w:rFonts w:ascii="Century Schoolbook" w:eastAsia="Century Schoolbook" w:hAnsi="Century Schoolbook" w:cs="Century Schoolbook"/>
          <w:color w:val="181717"/>
          <w:sz w:val="21"/>
        </w:rPr>
        <w:tab/>
        <w:t>советы,</w:t>
      </w:r>
      <w:r>
        <w:rPr>
          <w:rFonts w:ascii="Century Schoolbook" w:eastAsia="Century Schoolbook" w:hAnsi="Century Schoolbook" w:cs="Century Schoolbook"/>
          <w:color w:val="181717"/>
          <w:sz w:val="21"/>
        </w:rPr>
        <w:tab/>
      </w:r>
      <w:r>
        <w:rPr>
          <w:rFonts w:ascii="Century Schoolbook" w:eastAsia="Century Schoolbook" w:hAnsi="Century Schoolbook" w:cs="Century Schoolbook"/>
          <w:color w:val="181717"/>
          <w:sz w:val="21"/>
        </w:rPr>
        <w:t>указания</w:t>
      </w:r>
      <w:r>
        <w:rPr>
          <w:rFonts w:ascii="Century Schoolbook" w:eastAsia="Century Schoolbook" w:hAnsi="Century Schoolbook" w:cs="Century Schoolbook"/>
          <w:color w:val="181717"/>
          <w:sz w:val="21"/>
        </w:rPr>
        <w:tab/>
        <w:t>по</w:t>
      </w:r>
      <w:r>
        <w:rPr>
          <w:rFonts w:ascii="Century Schoolbook" w:eastAsia="Century Schoolbook" w:hAnsi="Century Schoolbook" w:cs="Century Schoolbook"/>
          <w:color w:val="181717"/>
          <w:sz w:val="21"/>
        </w:rPr>
        <w:tab/>
        <w:t>совершению</w:t>
      </w:r>
      <w:r>
        <w:rPr>
          <w:rFonts w:ascii="Century Schoolbook" w:eastAsia="Century Schoolbook" w:hAnsi="Century Schoolbook" w:cs="Century Schoolbook"/>
          <w:color w:val="181717"/>
          <w:sz w:val="21"/>
        </w:rPr>
        <w:tab/>
        <w:t>самоубийства,</w:t>
      </w:r>
      <w:r>
        <w:rPr>
          <w:rFonts w:ascii="Century Schoolbook" w:eastAsia="Century Schoolbook" w:hAnsi="Century Schoolbook" w:cs="Century Schoolbook"/>
          <w:color w:val="181717"/>
          <w:sz w:val="21"/>
        </w:rPr>
        <w:tab/>
        <w:t>предоставление</w:t>
      </w:r>
      <w:r>
        <w:rPr>
          <w:rFonts w:ascii="Century Schoolbook" w:eastAsia="Century Schoolbook" w:hAnsi="Century Schoolbook" w:cs="Century Schoolbook"/>
          <w:color w:val="181717"/>
          <w:sz w:val="21"/>
        </w:rPr>
        <w:tab/>
        <w:t>информации,</w:t>
      </w:r>
      <w:r>
        <w:rPr>
          <w:rFonts w:ascii="Century Schoolbook" w:eastAsia="Century Schoolbook" w:hAnsi="Century Schoolbook" w:cs="Century Schoolbook"/>
          <w:color w:val="181717"/>
          <w:sz w:val="21"/>
        </w:rPr>
        <w:tab/>
        <w:t>средств</w:t>
      </w:r>
      <w:r>
        <w:rPr>
          <w:rFonts w:ascii="Century Schoolbook" w:eastAsia="Century Schoolbook" w:hAnsi="Century Schoolbook" w:cs="Century Schoolbook"/>
          <w:color w:val="181717"/>
          <w:sz w:val="21"/>
        </w:rPr>
        <w:tab/>
        <w:t>или</w:t>
      </w:r>
      <w:r>
        <w:rPr>
          <w:rFonts w:ascii="Century Schoolbook" w:eastAsia="Century Schoolbook" w:hAnsi="Century Schoolbook" w:cs="Century Schoolbook"/>
          <w:color w:val="181717"/>
          <w:sz w:val="21"/>
        </w:rPr>
        <w:tab/>
        <w:t>орудий</w:t>
      </w:r>
      <w:r>
        <w:rPr>
          <w:rFonts w:ascii="Century Schoolbook" w:eastAsia="Century Schoolbook" w:hAnsi="Century Schoolbook" w:cs="Century Schoolbook"/>
          <w:color w:val="181717"/>
          <w:sz w:val="21"/>
        </w:rPr>
        <w:tab/>
        <w:t>совершения</w:t>
      </w:r>
      <w:r>
        <w:rPr>
          <w:rFonts w:ascii="Century Schoolbook" w:eastAsia="Century Schoolbook" w:hAnsi="Century Schoolbook" w:cs="Century Schoolbook"/>
          <w:color w:val="181717"/>
          <w:sz w:val="21"/>
        </w:rPr>
        <w:tab/>
        <w:t>самоубийства,</w:t>
      </w:r>
      <w:r>
        <w:rPr>
          <w:rFonts w:ascii="Century Schoolbook" w:eastAsia="Century Schoolbook" w:hAnsi="Century Schoolbook" w:cs="Century Schoolbook"/>
          <w:color w:val="181717"/>
          <w:sz w:val="21"/>
        </w:rPr>
        <w:tab/>
        <w:t>устранение</w:t>
      </w:r>
      <w:r>
        <w:rPr>
          <w:rFonts w:ascii="Century Schoolbook" w:eastAsia="Century Schoolbook" w:hAnsi="Century Schoolbook" w:cs="Century Schoolbook"/>
          <w:color w:val="181717"/>
          <w:sz w:val="21"/>
        </w:rPr>
        <w:tab/>
        <w:t>препятствий</w:t>
      </w:r>
      <w:r>
        <w:rPr>
          <w:rFonts w:ascii="Century Schoolbook" w:eastAsia="Century Schoolbook" w:hAnsi="Century Schoolbook" w:cs="Century Schoolbook"/>
          <w:color w:val="181717"/>
          <w:sz w:val="21"/>
        </w:rPr>
        <w:tab/>
        <w:t>к</w:t>
      </w:r>
      <w:r>
        <w:rPr>
          <w:rFonts w:ascii="Century Schoolbook" w:eastAsia="Century Schoolbook" w:hAnsi="Century Schoolbook" w:cs="Century Schoolbook"/>
          <w:color w:val="181717"/>
          <w:sz w:val="21"/>
        </w:rPr>
        <w:tab/>
        <w:t>его</w:t>
      </w:r>
      <w:r>
        <w:rPr>
          <w:rFonts w:ascii="Century Schoolbook" w:eastAsia="Century Schoolbook" w:hAnsi="Century Schoolbook" w:cs="Century Schoolbook"/>
          <w:color w:val="181717"/>
          <w:sz w:val="21"/>
        </w:rPr>
        <w:tab/>
        <w:t>совершению,</w:t>
      </w:r>
      <w:r>
        <w:rPr>
          <w:rFonts w:ascii="Century Schoolbook" w:eastAsia="Century Schoolbook" w:hAnsi="Century Schoolbook" w:cs="Century Schoolbook"/>
          <w:color w:val="181717"/>
          <w:sz w:val="21"/>
        </w:rPr>
        <w:tab/>
        <w:t>обещание</w:t>
      </w:r>
      <w:r>
        <w:rPr>
          <w:rFonts w:ascii="Century Schoolbook" w:eastAsia="Century Schoolbook" w:hAnsi="Century Schoolbook" w:cs="Century Schoolbook"/>
          <w:color w:val="181717"/>
          <w:sz w:val="21"/>
        </w:rPr>
        <w:tab/>
        <w:t>скрыть</w:t>
      </w:r>
      <w:r>
        <w:rPr>
          <w:rFonts w:ascii="Century Schoolbook" w:eastAsia="Century Schoolbook" w:hAnsi="Century Schoolbook" w:cs="Century Schoolbook"/>
          <w:color w:val="181717"/>
          <w:sz w:val="21"/>
        </w:rPr>
        <w:tab/>
        <w:t>средства</w:t>
      </w:r>
      <w:r>
        <w:rPr>
          <w:rFonts w:ascii="Century Schoolbook" w:eastAsia="Century Schoolbook" w:hAnsi="Century Schoolbook" w:cs="Century Schoolbook"/>
          <w:color w:val="181717"/>
          <w:sz w:val="21"/>
        </w:rPr>
        <w:tab/>
        <w:t>или</w:t>
      </w:r>
      <w:r>
        <w:rPr>
          <w:rFonts w:ascii="Century Schoolbook" w:eastAsia="Century Schoolbook" w:hAnsi="Century Schoolbook" w:cs="Century Schoolbook"/>
          <w:color w:val="181717"/>
          <w:sz w:val="21"/>
        </w:rPr>
        <w:tab/>
        <w:t>орудия</w:t>
      </w:r>
      <w:r>
        <w:rPr>
          <w:rFonts w:ascii="Century Schoolbook" w:eastAsia="Century Schoolbook" w:hAnsi="Century Schoolbook" w:cs="Century Schoolbook"/>
          <w:color w:val="181717"/>
          <w:sz w:val="21"/>
        </w:rPr>
        <w:tab/>
        <w:t>совершения</w:t>
      </w:r>
      <w:r>
        <w:rPr>
          <w:rFonts w:ascii="Century Schoolbook" w:eastAsia="Century Schoolbook" w:hAnsi="Century Schoolbook" w:cs="Century Schoolbook"/>
          <w:color w:val="181717"/>
          <w:sz w:val="21"/>
        </w:rPr>
        <w:tab/>
        <w:t>самоубийства</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иные.</w:t>
      </w:r>
      <w:r>
        <w:rPr>
          <w:rFonts w:ascii="Century Schoolbook" w:eastAsia="Century Schoolbook" w:hAnsi="Century Schoolbook" w:cs="Century Schoolbook"/>
          <w:color w:val="181717"/>
          <w:sz w:val="21"/>
        </w:rPr>
        <w:tab/>
        <w:t>Является</w:t>
      </w:r>
      <w:r>
        <w:rPr>
          <w:rFonts w:ascii="Century Schoolbook" w:eastAsia="Century Schoolbook" w:hAnsi="Century Schoolbook" w:cs="Century Schoolbook"/>
          <w:color w:val="181717"/>
          <w:sz w:val="21"/>
        </w:rPr>
        <w:tab/>
        <w:t>преступлением</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соответствии</w:t>
      </w:r>
      <w:r>
        <w:rPr>
          <w:rFonts w:ascii="Century Schoolbook" w:eastAsia="Century Schoolbook" w:hAnsi="Century Schoolbook" w:cs="Century Schoolbook"/>
          <w:color w:val="181717"/>
          <w:sz w:val="21"/>
        </w:rPr>
        <w:tab/>
        <w:t>с</w:t>
      </w:r>
      <w:r>
        <w:rPr>
          <w:rFonts w:ascii="Century Schoolbook" w:eastAsia="Century Schoolbook" w:hAnsi="Century Schoolbook" w:cs="Century Schoolbook"/>
          <w:color w:val="181717"/>
          <w:sz w:val="21"/>
        </w:rPr>
        <w:t>о</w:t>
      </w:r>
      <w:r>
        <w:rPr>
          <w:rFonts w:ascii="Century Schoolbook" w:eastAsia="Century Schoolbook" w:hAnsi="Century Schoolbook" w:cs="Century Schoolbook"/>
          <w:color w:val="181717"/>
          <w:sz w:val="21"/>
        </w:rPr>
        <w:tab/>
        <w:t>ст.110.1</w:t>
      </w:r>
      <w:r>
        <w:rPr>
          <w:rFonts w:ascii="Century Schoolbook" w:eastAsia="Century Schoolbook" w:hAnsi="Century Schoolbook" w:cs="Century Schoolbook"/>
          <w:color w:val="181717"/>
          <w:sz w:val="21"/>
        </w:rPr>
        <w:tab/>
        <w:t>Уголовного</w:t>
      </w:r>
      <w:r>
        <w:rPr>
          <w:rFonts w:ascii="Century Schoolbook" w:eastAsia="Century Schoolbook" w:hAnsi="Century Schoolbook" w:cs="Century Schoolbook"/>
          <w:color w:val="181717"/>
          <w:sz w:val="21"/>
        </w:rPr>
        <w:tab/>
        <w:t>кодекса</w:t>
      </w:r>
      <w:r>
        <w:rPr>
          <w:rFonts w:ascii="Century Schoolbook" w:eastAsia="Century Schoolbook" w:hAnsi="Century Schoolbook" w:cs="Century Schoolbook"/>
          <w:color w:val="181717"/>
          <w:sz w:val="21"/>
        </w:rPr>
        <w:tab/>
        <w:t>РФ.</w:t>
      </w:r>
    </w:p>
    <w:p w:rsidR="00E92E5C" w:rsidRDefault="0026071B">
      <w:pPr>
        <w:spacing w:after="48" w:line="249" w:lineRule="auto"/>
        <w:ind w:firstLine="330"/>
        <w:jc w:val="both"/>
      </w:pPr>
      <w:r>
        <w:rPr>
          <w:rFonts w:ascii="Century Schoolbook" w:eastAsia="Century Schoolbook" w:hAnsi="Century Schoolbook" w:cs="Century Schoolbook"/>
          <w:b/>
          <w:color w:val="181717"/>
          <w:sz w:val="21"/>
        </w:rPr>
        <w:t>Суицидальные действия</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действия,</w:t>
      </w:r>
      <w:r>
        <w:rPr>
          <w:rFonts w:ascii="Century Schoolbook" w:eastAsia="Century Schoolbook" w:hAnsi="Century Schoolbook" w:cs="Century Schoolbook"/>
          <w:color w:val="181717"/>
          <w:sz w:val="21"/>
        </w:rPr>
        <w:tab/>
        <w:t>направленные</w:t>
      </w:r>
      <w:r>
        <w:rPr>
          <w:rFonts w:ascii="Century Schoolbook" w:eastAsia="Century Schoolbook" w:hAnsi="Century Schoolbook" w:cs="Century Schoolbook"/>
          <w:color w:val="181717"/>
          <w:sz w:val="21"/>
        </w:rPr>
        <w:tab/>
        <w:t>на</w:t>
      </w:r>
      <w:r>
        <w:rPr>
          <w:rFonts w:ascii="Century Schoolbook" w:eastAsia="Century Schoolbook" w:hAnsi="Century Schoolbook" w:cs="Century Schoolbook"/>
          <w:color w:val="181717"/>
          <w:sz w:val="21"/>
        </w:rPr>
        <w:tab/>
        <w:t>лишение</w:t>
      </w:r>
      <w:r>
        <w:rPr>
          <w:rFonts w:ascii="Century Schoolbook" w:eastAsia="Century Schoolbook" w:hAnsi="Century Schoolbook" w:cs="Century Schoolbook"/>
          <w:color w:val="181717"/>
          <w:sz w:val="21"/>
        </w:rPr>
        <w:tab/>
        <w:t>себя</w:t>
      </w:r>
      <w:r>
        <w:rPr>
          <w:rFonts w:ascii="Century Schoolbook" w:eastAsia="Century Schoolbook" w:hAnsi="Century Schoolbook" w:cs="Century Schoolbook"/>
          <w:color w:val="181717"/>
          <w:sz w:val="21"/>
        </w:rPr>
        <w:tab/>
        <w:t>жизни.</w:t>
      </w:r>
    </w:p>
    <w:p w:rsidR="00E92E5C" w:rsidRDefault="0026071B">
      <w:pPr>
        <w:spacing w:after="48" w:line="249" w:lineRule="auto"/>
        <w:ind w:right="115" w:firstLine="330"/>
        <w:jc w:val="both"/>
      </w:pPr>
      <w:r>
        <w:rPr>
          <w:rFonts w:ascii="Century Schoolbook" w:eastAsia="Century Schoolbook" w:hAnsi="Century Schoolbook" w:cs="Century Schoolbook"/>
          <w:b/>
          <w:color w:val="181717"/>
          <w:sz w:val="21"/>
        </w:rPr>
        <w:lastRenderedPageBreak/>
        <w:t>Суицидальное кризисное состояние</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острое</w:t>
      </w:r>
      <w:r>
        <w:rPr>
          <w:rFonts w:ascii="Century Schoolbook" w:eastAsia="Century Schoolbook" w:hAnsi="Century Schoolbook" w:cs="Century Schoolbook"/>
          <w:color w:val="181717"/>
          <w:sz w:val="21"/>
        </w:rPr>
        <w:tab/>
        <w:t>или</w:t>
      </w:r>
      <w:r>
        <w:rPr>
          <w:rFonts w:ascii="Century Schoolbook" w:eastAsia="Century Schoolbook" w:hAnsi="Century Schoolbook" w:cs="Century Schoolbook"/>
          <w:color w:val="181717"/>
          <w:sz w:val="21"/>
        </w:rPr>
        <w:tab/>
        <w:t>хроническое</w:t>
      </w:r>
      <w:r>
        <w:rPr>
          <w:rFonts w:ascii="Century Schoolbook" w:eastAsia="Century Schoolbook" w:hAnsi="Century Schoolbook" w:cs="Century Schoolbook"/>
          <w:color w:val="181717"/>
          <w:sz w:val="21"/>
        </w:rPr>
        <w:tab/>
        <w:t>болезненное</w:t>
      </w:r>
      <w:r>
        <w:rPr>
          <w:rFonts w:ascii="Century Schoolbook" w:eastAsia="Century Schoolbook" w:hAnsi="Century Schoolbook" w:cs="Century Schoolbook"/>
          <w:color w:val="181717"/>
          <w:sz w:val="21"/>
        </w:rPr>
        <w:tab/>
        <w:t>психическое</w:t>
      </w:r>
      <w:r>
        <w:rPr>
          <w:rFonts w:ascii="Century Schoolbook" w:eastAsia="Century Schoolbook" w:hAnsi="Century Schoolbook" w:cs="Century Schoolbook"/>
          <w:color w:val="181717"/>
          <w:sz w:val="21"/>
        </w:rPr>
        <w:tab/>
        <w:t>состояние,</w:t>
      </w:r>
      <w:r>
        <w:rPr>
          <w:rFonts w:ascii="Century Schoolbook" w:eastAsia="Century Schoolbook" w:hAnsi="Century Schoolbook" w:cs="Century Schoolbook"/>
          <w:color w:val="181717"/>
          <w:sz w:val="21"/>
        </w:rPr>
        <w:tab/>
        <w:t>характеризующееся</w:t>
      </w:r>
      <w:r>
        <w:rPr>
          <w:rFonts w:ascii="Century Schoolbook" w:eastAsia="Century Schoolbook" w:hAnsi="Century Schoolbook" w:cs="Century Schoolbook"/>
          <w:color w:val="181717"/>
          <w:sz w:val="21"/>
        </w:rPr>
        <w:tab/>
        <w:t>выраженными</w:t>
      </w:r>
      <w:r>
        <w:rPr>
          <w:rFonts w:ascii="Century Schoolbook" w:eastAsia="Century Schoolbook" w:hAnsi="Century Schoolbook" w:cs="Century Schoolbook"/>
          <w:color w:val="181717"/>
          <w:sz w:val="21"/>
        </w:rPr>
        <w:tab/>
        <w:t>нарушениями</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аффективной,</w:t>
      </w:r>
      <w:r>
        <w:rPr>
          <w:rFonts w:ascii="Century Schoolbook" w:eastAsia="Century Schoolbook" w:hAnsi="Century Schoolbook" w:cs="Century Schoolbook"/>
          <w:color w:val="181717"/>
          <w:sz w:val="21"/>
        </w:rPr>
        <w:tab/>
        <w:t>ко</w:t>
      </w:r>
      <w:r>
        <w:rPr>
          <w:rFonts w:ascii="Century Schoolbook" w:eastAsia="Century Schoolbook" w:hAnsi="Century Schoolbook" w:cs="Century Schoolbook"/>
          <w:color w:val="181717"/>
          <w:sz w:val="21"/>
        </w:rPr>
        <w:t>гнитивной</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поведенческой</w:t>
      </w:r>
      <w:r>
        <w:rPr>
          <w:rFonts w:ascii="Century Schoolbook" w:eastAsia="Century Schoolbook" w:hAnsi="Century Schoolbook" w:cs="Century Schoolbook"/>
          <w:color w:val="181717"/>
          <w:sz w:val="21"/>
        </w:rPr>
        <w:tab/>
        <w:t>сферах</w:t>
      </w:r>
      <w:r>
        <w:rPr>
          <w:rFonts w:ascii="Century Schoolbook" w:eastAsia="Century Schoolbook" w:hAnsi="Century Schoolbook" w:cs="Century Schoolbook"/>
          <w:color w:val="181717"/>
          <w:sz w:val="21"/>
        </w:rPr>
        <w:tab/>
        <w:t>с</w:t>
      </w:r>
      <w:r>
        <w:rPr>
          <w:rFonts w:ascii="Century Schoolbook" w:eastAsia="Century Schoolbook" w:hAnsi="Century Schoolbook" w:cs="Century Schoolbook"/>
          <w:color w:val="181717"/>
          <w:sz w:val="21"/>
        </w:rPr>
        <w:tab/>
        <w:t>переживаниями</w:t>
      </w:r>
      <w:r>
        <w:rPr>
          <w:rFonts w:ascii="Century Schoolbook" w:eastAsia="Century Schoolbook" w:hAnsi="Century Schoolbook" w:cs="Century Schoolbook"/>
          <w:color w:val="181717"/>
          <w:sz w:val="21"/>
        </w:rPr>
        <w:tab/>
        <w:t>безысходности,</w:t>
      </w:r>
      <w:r>
        <w:rPr>
          <w:rFonts w:ascii="Century Schoolbook" w:eastAsia="Century Schoolbook" w:hAnsi="Century Schoolbook" w:cs="Century Schoolbook"/>
          <w:color w:val="181717"/>
          <w:sz w:val="21"/>
        </w:rPr>
        <w:tab/>
        <w:t>безвыходности,</w:t>
      </w:r>
      <w:r>
        <w:rPr>
          <w:rFonts w:ascii="Century Schoolbook" w:eastAsia="Century Schoolbook" w:hAnsi="Century Schoolbook" w:cs="Century Schoolbook"/>
          <w:color w:val="181717"/>
          <w:sz w:val="21"/>
        </w:rPr>
        <w:tab/>
        <w:t>нахождение</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котором</w:t>
      </w:r>
      <w:r>
        <w:rPr>
          <w:rFonts w:ascii="Century Schoolbook" w:eastAsia="Century Schoolbook" w:hAnsi="Century Schoolbook" w:cs="Century Schoolbook"/>
          <w:color w:val="181717"/>
          <w:sz w:val="21"/>
        </w:rPr>
        <w:tab/>
        <w:t>может</w:t>
      </w:r>
      <w:r>
        <w:rPr>
          <w:rFonts w:ascii="Century Schoolbook" w:eastAsia="Century Schoolbook" w:hAnsi="Century Schoolbook" w:cs="Century Schoolbook"/>
          <w:color w:val="181717"/>
          <w:sz w:val="21"/>
        </w:rPr>
        <w:tab/>
        <w:t>приводить</w:t>
      </w:r>
      <w:r>
        <w:rPr>
          <w:rFonts w:ascii="Century Schoolbook" w:eastAsia="Century Schoolbook" w:hAnsi="Century Schoolbook" w:cs="Century Schoolbook"/>
          <w:color w:val="181717"/>
          <w:sz w:val="21"/>
        </w:rPr>
        <w:tab/>
        <w:t>к</w:t>
      </w:r>
      <w:r>
        <w:rPr>
          <w:rFonts w:ascii="Century Schoolbook" w:eastAsia="Century Schoolbook" w:hAnsi="Century Schoolbook" w:cs="Century Schoolbook"/>
          <w:color w:val="181717"/>
          <w:sz w:val="21"/>
        </w:rPr>
        <w:tab/>
        <w:t>самоубийству.</w:t>
      </w:r>
      <w:r>
        <w:rPr>
          <w:rFonts w:ascii="Century Schoolbook" w:eastAsia="Century Schoolbook" w:hAnsi="Century Schoolbook" w:cs="Century Schoolbook"/>
          <w:color w:val="181717"/>
          <w:sz w:val="21"/>
        </w:rPr>
        <w:tab/>
        <w:t>Внешним</w:t>
      </w:r>
      <w:r>
        <w:rPr>
          <w:rFonts w:ascii="Century Schoolbook" w:eastAsia="Century Schoolbook" w:hAnsi="Century Schoolbook" w:cs="Century Schoolbook"/>
          <w:color w:val="181717"/>
          <w:sz w:val="21"/>
        </w:rPr>
        <w:tab/>
        <w:t>выражением</w:t>
      </w:r>
      <w:r>
        <w:rPr>
          <w:rFonts w:ascii="Century Schoolbook" w:eastAsia="Century Schoolbook" w:hAnsi="Century Schoolbook" w:cs="Century Schoolbook"/>
          <w:color w:val="181717"/>
          <w:sz w:val="21"/>
        </w:rPr>
        <w:tab/>
        <w:t>суицидального</w:t>
      </w:r>
      <w:r>
        <w:rPr>
          <w:rFonts w:ascii="Century Schoolbook" w:eastAsia="Century Schoolbook" w:hAnsi="Century Schoolbook" w:cs="Century Schoolbook"/>
          <w:color w:val="181717"/>
          <w:sz w:val="21"/>
        </w:rPr>
        <w:tab/>
        <w:t>кризиса</w:t>
      </w:r>
      <w:r>
        <w:rPr>
          <w:rFonts w:ascii="Century Schoolbook" w:eastAsia="Century Schoolbook" w:hAnsi="Century Schoolbook" w:cs="Century Schoolbook"/>
          <w:color w:val="181717"/>
          <w:sz w:val="21"/>
        </w:rPr>
        <w:tab/>
        <w:t>могут</w:t>
      </w:r>
      <w:r>
        <w:rPr>
          <w:rFonts w:ascii="Century Schoolbook" w:eastAsia="Century Schoolbook" w:hAnsi="Century Schoolbook" w:cs="Century Schoolbook"/>
          <w:color w:val="181717"/>
          <w:sz w:val="21"/>
        </w:rPr>
        <w:tab/>
        <w:t>быть</w:t>
      </w:r>
      <w:r>
        <w:rPr>
          <w:rFonts w:ascii="Century Schoolbook" w:eastAsia="Century Schoolbook" w:hAnsi="Century Schoolbook" w:cs="Century Schoolbook"/>
          <w:color w:val="181717"/>
          <w:sz w:val="21"/>
        </w:rPr>
        <w:tab/>
        <w:t>различные</w:t>
      </w:r>
      <w:r>
        <w:rPr>
          <w:rFonts w:ascii="Century Schoolbook" w:eastAsia="Century Schoolbook" w:hAnsi="Century Schoolbook" w:cs="Century Schoolbook"/>
          <w:color w:val="181717"/>
          <w:sz w:val="21"/>
        </w:rPr>
        <w:tab/>
        <w:t>формы</w:t>
      </w:r>
      <w:r>
        <w:rPr>
          <w:rFonts w:ascii="Century Schoolbook" w:eastAsia="Century Schoolbook" w:hAnsi="Century Schoolbook" w:cs="Century Schoolbook"/>
          <w:color w:val="181717"/>
          <w:sz w:val="21"/>
        </w:rPr>
        <w:tab/>
        <w:t>самоповреждающего</w:t>
      </w:r>
      <w:r>
        <w:rPr>
          <w:rFonts w:ascii="Century Schoolbook" w:eastAsia="Century Schoolbook" w:hAnsi="Century Schoolbook" w:cs="Century Schoolbook"/>
          <w:color w:val="181717"/>
          <w:sz w:val="21"/>
        </w:rPr>
        <w:tab/>
        <w:t>поведения.</w:t>
      </w:r>
    </w:p>
    <w:p w:rsidR="00E92E5C" w:rsidRDefault="0026071B">
      <w:pPr>
        <w:spacing w:after="0" w:line="249" w:lineRule="auto"/>
        <w:ind w:right="116" w:firstLine="330"/>
        <w:jc w:val="both"/>
      </w:pPr>
      <w:r>
        <w:rPr>
          <w:rFonts w:ascii="Century Schoolbook" w:eastAsia="Century Schoolbook" w:hAnsi="Century Schoolbook" w:cs="Century Schoolbook"/>
          <w:b/>
          <w:color w:val="181717"/>
          <w:sz w:val="21"/>
        </w:rPr>
        <w:t>Суицидальные мысли (суицида</w:t>
      </w:r>
      <w:r>
        <w:rPr>
          <w:rFonts w:ascii="Century Schoolbook" w:eastAsia="Century Schoolbook" w:hAnsi="Century Schoolbook" w:cs="Century Schoolbook"/>
          <w:b/>
          <w:color w:val="181717"/>
          <w:sz w:val="21"/>
        </w:rPr>
        <w:t>льная идеация)</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мысли</w:t>
      </w:r>
      <w:r>
        <w:rPr>
          <w:rFonts w:ascii="Century Schoolbook" w:eastAsia="Century Schoolbook" w:hAnsi="Century Schoolbook" w:cs="Century Schoolbook"/>
          <w:color w:val="181717"/>
          <w:sz w:val="21"/>
        </w:rPr>
        <w:tab/>
        <w:t>о</w:t>
      </w:r>
      <w:r>
        <w:rPr>
          <w:rFonts w:ascii="Century Schoolbook" w:eastAsia="Century Schoolbook" w:hAnsi="Century Schoolbook" w:cs="Century Schoolbook"/>
          <w:color w:val="181717"/>
          <w:sz w:val="21"/>
        </w:rPr>
        <w:tab/>
        <w:t>собственной</w:t>
      </w:r>
      <w:r>
        <w:rPr>
          <w:rFonts w:ascii="Century Schoolbook" w:eastAsia="Century Schoolbook" w:hAnsi="Century Schoolbook" w:cs="Century Schoolbook"/>
          <w:color w:val="181717"/>
          <w:sz w:val="21"/>
        </w:rPr>
        <w:tab/>
        <w:t>смерти,</w:t>
      </w:r>
      <w:r>
        <w:rPr>
          <w:rFonts w:ascii="Century Schoolbook" w:eastAsia="Century Schoolbook" w:hAnsi="Century Schoolbook" w:cs="Century Schoolbook"/>
          <w:color w:val="181717"/>
          <w:sz w:val="21"/>
        </w:rPr>
        <w:tab/>
        <w:t>рассмотрение</w:t>
      </w:r>
      <w:r>
        <w:rPr>
          <w:rFonts w:ascii="Century Schoolbook" w:eastAsia="Century Schoolbook" w:hAnsi="Century Schoolbook" w:cs="Century Schoolbook"/>
          <w:color w:val="181717"/>
          <w:sz w:val="21"/>
        </w:rPr>
        <w:tab/>
        <w:t>аргументов</w:t>
      </w:r>
      <w:r>
        <w:rPr>
          <w:rFonts w:ascii="Century Schoolbook" w:eastAsia="Century Schoolbook" w:hAnsi="Century Schoolbook" w:cs="Century Schoolbook"/>
          <w:color w:val="181717"/>
          <w:sz w:val="21"/>
        </w:rPr>
        <w:tab/>
        <w:t>отказа</w:t>
      </w:r>
      <w:r>
        <w:rPr>
          <w:rFonts w:ascii="Century Schoolbook" w:eastAsia="Century Schoolbook" w:hAnsi="Century Schoolbook" w:cs="Century Schoolbook"/>
          <w:color w:val="181717"/>
          <w:sz w:val="21"/>
        </w:rPr>
        <w:tab/>
        <w:t>от</w:t>
      </w:r>
      <w:r>
        <w:rPr>
          <w:rFonts w:ascii="Century Schoolbook" w:eastAsia="Century Schoolbook" w:hAnsi="Century Schoolbook" w:cs="Century Schoolbook"/>
          <w:color w:val="181717"/>
          <w:sz w:val="21"/>
        </w:rPr>
        <w:tab/>
        <w:t>жизни</w:t>
      </w:r>
      <w:r>
        <w:rPr>
          <w:rFonts w:ascii="Century Schoolbook" w:eastAsia="Century Schoolbook" w:hAnsi="Century Schoolbook" w:cs="Century Schoolbook"/>
          <w:color w:val="181717"/>
          <w:sz w:val="21"/>
        </w:rPr>
        <w:tab/>
        <w:t>путем</w:t>
      </w:r>
      <w:r>
        <w:rPr>
          <w:rFonts w:ascii="Century Schoolbook" w:eastAsia="Century Schoolbook" w:hAnsi="Century Schoolbook" w:cs="Century Schoolbook"/>
          <w:color w:val="181717"/>
          <w:sz w:val="21"/>
        </w:rPr>
        <w:tab/>
        <w:t>самоубийства</w:t>
      </w:r>
      <w:r>
        <w:rPr>
          <w:rFonts w:ascii="Century Schoolbook" w:eastAsia="Century Schoolbook" w:hAnsi="Century Schoolbook" w:cs="Century Schoolbook"/>
          <w:color w:val="181717"/>
          <w:sz w:val="21"/>
        </w:rPr>
        <w:tab/>
        <w:t>с</w:t>
      </w:r>
      <w:r>
        <w:rPr>
          <w:rFonts w:ascii="Century Schoolbook" w:eastAsia="Century Schoolbook" w:hAnsi="Century Schoolbook" w:cs="Century Schoolbook"/>
          <w:color w:val="181717"/>
          <w:sz w:val="21"/>
        </w:rPr>
        <w:tab/>
        <w:t>последующим</w:t>
      </w:r>
      <w:r>
        <w:rPr>
          <w:rFonts w:ascii="Century Schoolbook" w:eastAsia="Century Schoolbook" w:hAnsi="Century Schoolbook" w:cs="Century Schoolbook"/>
          <w:color w:val="181717"/>
          <w:sz w:val="21"/>
        </w:rPr>
        <w:tab/>
        <w:t>размышлением</w:t>
      </w:r>
      <w:r>
        <w:rPr>
          <w:rFonts w:ascii="Century Schoolbook" w:eastAsia="Century Schoolbook" w:hAnsi="Century Schoolbook" w:cs="Century Schoolbook"/>
          <w:color w:val="181717"/>
          <w:sz w:val="21"/>
        </w:rPr>
        <w:tab/>
        <w:t>над</w:t>
      </w:r>
      <w:r>
        <w:rPr>
          <w:rFonts w:ascii="Century Schoolbook" w:eastAsia="Century Schoolbook" w:hAnsi="Century Schoolbook" w:cs="Century Schoolbook"/>
          <w:color w:val="181717"/>
          <w:sz w:val="21"/>
        </w:rPr>
        <w:tab/>
        <w:t>способом</w:t>
      </w:r>
      <w:r>
        <w:rPr>
          <w:rFonts w:ascii="Century Schoolbook" w:eastAsia="Century Schoolbook" w:hAnsi="Century Schoolbook" w:cs="Century Schoolbook"/>
          <w:color w:val="181717"/>
          <w:sz w:val="21"/>
        </w:rPr>
        <w:tab/>
        <w:t>совершения</w:t>
      </w:r>
      <w:r>
        <w:rPr>
          <w:rFonts w:ascii="Century Schoolbook" w:eastAsia="Century Schoolbook" w:hAnsi="Century Schoolbook" w:cs="Century Schoolbook"/>
          <w:color w:val="181717"/>
          <w:sz w:val="21"/>
        </w:rPr>
        <w:tab/>
        <w:t>самоубийства.</w:t>
      </w:r>
    </w:p>
    <w:p w:rsidR="00E92E5C" w:rsidRDefault="0026071B">
      <w:pPr>
        <w:spacing w:after="9" w:line="249" w:lineRule="auto"/>
        <w:ind w:left="340"/>
        <w:jc w:val="both"/>
      </w:pPr>
      <w:r>
        <w:rPr>
          <w:rFonts w:ascii="Century Schoolbook" w:eastAsia="Century Schoolbook" w:hAnsi="Century Schoolbook" w:cs="Century Schoolbook"/>
          <w:color w:val="181717"/>
          <w:sz w:val="21"/>
        </w:rPr>
        <w:t>Различают:</w:t>
      </w:r>
    </w:p>
    <w:p w:rsidR="00E92E5C" w:rsidRDefault="0026071B">
      <w:pPr>
        <w:numPr>
          <w:ilvl w:val="0"/>
          <w:numId w:val="29"/>
        </w:numPr>
        <w:spacing w:after="8" w:line="249" w:lineRule="auto"/>
        <w:ind w:right="115" w:hanging="340"/>
        <w:jc w:val="both"/>
      </w:pPr>
      <w:r>
        <w:rPr>
          <w:rFonts w:ascii="Century Schoolbook" w:eastAsia="Century Schoolbook" w:hAnsi="Century Schoolbook" w:cs="Century Schoolbook"/>
          <w:i/>
          <w:color w:val="181717"/>
          <w:sz w:val="21"/>
        </w:rPr>
        <w:t>пассивные суицидальные мысли</w:t>
      </w:r>
      <w:r>
        <w:rPr>
          <w:rFonts w:ascii="Century Schoolbook" w:eastAsia="Century Schoolbook" w:hAnsi="Century Schoolbook" w:cs="Century Schoolbook"/>
          <w:color w:val="181717"/>
          <w:sz w:val="21"/>
        </w:rPr>
        <w:tab/>
        <w:t>характеризуются</w:t>
      </w:r>
      <w:r>
        <w:rPr>
          <w:rFonts w:ascii="Century Schoolbook" w:eastAsia="Century Schoolbook" w:hAnsi="Century Schoolbook" w:cs="Century Schoolbook"/>
          <w:color w:val="181717"/>
          <w:sz w:val="21"/>
        </w:rPr>
        <w:tab/>
        <w:t>представ</w:t>
      </w:r>
      <w:r>
        <w:rPr>
          <w:rFonts w:ascii="Century Schoolbook" w:eastAsia="Century Schoolbook" w:hAnsi="Century Schoolbook" w:cs="Century Schoolbook"/>
          <w:color w:val="181717"/>
          <w:sz w:val="21"/>
        </w:rPr>
        <w:t>лением</w:t>
      </w:r>
      <w:r>
        <w:rPr>
          <w:rFonts w:ascii="Century Schoolbook" w:eastAsia="Century Schoolbook" w:hAnsi="Century Schoolbook" w:cs="Century Schoolbook"/>
          <w:color w:val="181717"/>
          <w:sz w:val="21"/>
        </w:rPr>
        <w:tab/>
        <w:t>своей</w:t>
      </w:r>
      <w:r>
        <w:rPr>
          <w:rFonts w:ascii="Century Schoolbook" w:eastAsia="Century Schoolbook" w:hAnsi="Century Schoolbook" w:cs="Century Schoolbook"/>
          <w:color w:val="181717"/>
          <w:sz w:val="21"/>
        </w:rPr>
        <w:tab/>
        <w:t>смерти</w:t>
      </w:r>
      <w:r>
        <w:rPr>
          <w:rFonts w:ascii="Century Schoolbook" w:eastAsia="Century Schoolbook" w:hAnsi="Century Schoolbook" w:cs="Century Schoolbook"/>
          <w:color w:val="181717"/>
          <w:sz w:val="21"/>
        </w:rPr>
        <w:tab/>
        <w:t>без</w:t>
      </w:r>
      <w:r>
        <w:rPr>
          <w:rFonts w:ascii="Century Schoolbook" w:eastAsia="Century Schoolbook" w:hAnsi="Century Schoolbook" w:cs="Century Schoolbook"/>
          <w:color w:val="181717"/>
          <w:sz w:val="21"/>
        </w:rPr>
        <w:tab/>
        <w:t>желания</w:t>
      </w:r>
      <w:r>
        <w:rPr>
          <w:rFonts w:ascii="Century Schoolbook" w:eastAsia="Century Schoolbook" w:hAnsi="Century Schoolbook" w:cs="Century Schoolbook"/>
          <w:color w:val="181717"/>
          <w:sz w:val="21"/>
        </w:rPr>
        <w:tab/>
        <w:t>лишения</w:t>
      </w:r>
      <w:r>
        <w:rPr>
          <w:rFonts w:ascii="Century Schoolbook" w:eastAsia="Century Schoolbook" w:hAnsi="Century Schoolbook" w:cs="Century Schoolbook"/>
          <w:color w:val="181717"/>
          <w:sz w:val="21"/>
        </w:rPr>
        <w:tab/>
        <w:t>себя</w:t>
      </w:r>
      <w:r>
        <w:rPr>
          <w:rFonts w:ascii="Century Schoolbook" w:eastAsia="Century Schoolbook" w:hAnsi="Century Schoolbook" w:cs="Century Schoolbook"/>
          <w:color w:val="181717"/>
          <w:sz w:val="21"/>
        </w:rPr>
        <w:tab/>
        <w:t>жизни;</w:t>
      </w:r>
    </w:p>
    <w:p w:rsidR="00E92E5C" w:rsidRDefault="0026071B">
      <w:pPr>
        <w:numPr>
          <w:ilvl w:val="0"/>
          <w:numId w:val="29"/>
        </w:numPr>
        <w:spacing w:after="8" w:line="249" w:lineRule="auto"/>
        <w:ind w:right="115" w:hanging="340"/>
        <w:jc w:val="both"/>
      </w:pPr>
      <w:r>
        <w:rPr>
          <w:rFonts w:ascii="Century Schoolbook" w:eastAsia="Century Schoolbook" w:hAnsi="Century Schoolbook" w:cs="Century Schoolbook"/>
          <w:i/>
          <w:color w:val="181717"/>
          <w:sz w:val="21"/>
        </w:rPr>
        <w:t>навязчивые суицидальные мысли</w:t>
      </w:r>
      <w:r>
        <w:rPr>
          <w:rFonts w:ascii="Century Schoolbook" w:eastAsia="Century Schoolbook" w:hAnsi="Century Schoolbook" w:cs="Century Schoolbook"/>
          <w:color w:val="181717"/>
          <w:sz w:val="21"/>
        </w:rPr>
        <w:tab/>
        <w:t>(суицидальные</w:t>
      </w:r>
      <w:r>
        <w:rPr>
          <w:rFonts w:ascii="Century Schoolbook" w:eastAsia="Century Schoolbook" w:hAnsi="Century Schoolbook" w:cs="Century Schoolbook"/>
          <w:color w:val="181717"/>
          <w:sz w:val="21"/>
        </w:rPr>
        <w:tab/>
        <w:t>руминации)</w:t>
      </w:r>
      <w:r>
        <w:rPr>
          <w:rFonts w:ascii="Century Schoolbook" w:eastAsia="Century Schoolbook" w:hAnsi="Century Schoolbook" w:cs="Century Schoolbook"/>
          <w:color w:val="181717"/>
          <w:sz w:val="21"/>
        </w:rPr>
        <w:tab/>
        <w:t>характеризуются</w:t>
      </w:r>
      <w:r>
        <w:rPr>
          <w:rFonts w:ascii="Century Schoolbook" w:eastAsia="Century Schoolbook" w:hAnsi="Century Schoolbook" w:cs="Century Schoolbook"/>
          <w:color w:val="181717"/>
          <w:sz w:val="21"/>
        </w:rPr>
        <w:tab/>
        <w:t>постоянным</w:t>
      </w:r>
      <w:r>
        <w:rPr>
          <w:rFonts w:ascii="Century Schoolbook" w:eastAsia="Century Schoolbook" w:hAnsi="Century Schoolbook" w:cs="Century Schoolbook"/>
          <w:color w:val="181717"/>
          <w:sz w:val="21"/>
        </w:rPr>
        <w:tab/>
        <w:t>возвращением</w:t>
      </w:r>
      <w:r>
        <w:rPr>
          <w:rFonts w:ascii="Century Schoolbook" w:eastAsia="Century Schoolbook" w:hAnsi="Century Schoolbook" w:cs="Century Schoolbook"/>
          <w:color w:val="181717"/>
          <w:sz w:val="21"/>
        </w:rPr>
        <w:tab/>
        <w:t>к</w:t>
      </w:r>
      <w:r>
        <w:rPr>
          <w:rFonts w:ascii="Century Schoolbook" w:eastAsia="Century Schoolbook" w:hAnsi="Century Schoolbook" w:cs="Century Schoolbook"/>
          <w:color w:val="181717"/>
          <w:sz w:val="21"/>
        </w:rPr>
        <w:tab/>
        <w:t>травмирующим</w:t>
      </w:r>
      <w:r>
        <w:rPr>
          <w:rFonts w:ascii="Century Schoolbook" w:eastAsia="Century Schoolbook" w:hAnsi="Century Schoolbook" w:cs="Century Schoolbook"/>
          <w:color w:val="181717"/>
          <w:sz w:val="21"/>
        </w:rPr>
        <w:tab/>
        <w:t>событиям</w:t>
      </w:r>
      <w:r>
        <w:rPr>
          <w:rFonts w:ascii="Century Schoolbook" w:eastAsia="Century Schoolbook" w:hAnsi="Century Schoolbook" w:cs="Century Schoolbook"/>
          <w:color w:val="181717"/>
          <w:sz w:val="21"/>
        </w:rPr>
        <w:tab/>
        <w:t>с</w:t>
      </w:r>
      <w:r>
        <w:rPr>
          <w:rFonts w:ascii="Century Schoolbook" w:eastAsia="Century Schoolbook" w:hAnsi="Century Schoolbook" w:cs="Century Schoolbook"/>
          <w:color w:val="181717"/>
          <w:sz w:val="21"/>
        </w:rPr>
        <w:tab/>
        <w:t>невозможностью</w:t>
      </w:r>
      <w:r>
        <w:rPr>
          <w:rFonts w:ascii="Century Schoolbook" w:eastAsia="Century Schoolbook" w:hAnsi="Century Schoolbook" w:cs="Century Schoolbook"/>
          <w:color w:val="181717"/>
          <w:sz w:val="21"/>
        </w:rPr>
        <w:tab/>
        <w:t>остановить</w:t>
      </w:r>
      <w:r>
        <w:rPr>
          <w:rFonts w:ascii="Century Schoolbook" w:eastAsia="Century Schoolbook" w:hAnsi="Century Schoolbook" w:cs="Century Schoolbook"/>
          <w:color w:val="181717"/>
          <w:sz w:val="21"/>
        </w:rPr>
        <w:tab/>
        <w:t>поток</w:t>
      </w:r>
      <w:r>
        <w:rPr>
          <w:rFonts w:ascii="Century Schoolbook" w:eastAsia="Century Schoolbook" w:hAnsi="Century Schoolbook" w:cs="Century Schoolbook"/>
          <w:color w:val="181717"/>
          <w:sz w:val="21"/>
        </w:rPr>
        <w:tab/>
        <w:t>негативных</w:t>
      </w:r>
      <w:r>
        <w:rPr>
          <w:rFonts w:ascii="Century Schoolbook" w:eastAsia="Century Schoolbook" w:hAnsi="Century Schoolbook" w:cs="Century Schoolbook"/>
          <w:color w:val="181717"/>
          <w:sz w:val="21"/>
        </w:rPr>
        <w:tab/>
        <w:t>мыслей,</w:t>
      </w:r>
      <w:r>
        <w:rPr>
          <w:rFonts w:ascii="Century Schoolbook" w:eastAsia="Century Schoolbook" w:hAnsi="Century Schoolbook" w:cs="Century Schoolbook"/>
          <w:color w:val="181717"/>
          <w:sz w:val="21"/>
        </w:rPr>
        <w:tab/>
        <w:t>формирующих</w:t>
      </w:r>
      <w:r>
        <w:rPr>
          <w:rFonts w:ascii="Century Schoolbook" w:eastAsia="Century Schoolbook" w:hAnsi="Century Schoolbook" w:cs="Century Schoolbook"/>
          <w:color w:val="181717"/>
          <w:sz w:val="21"/>
        </w:rPr>
        <w:tab/>
        <w:t>суицидальное</w:t>
      </w:r>
      <w:r>
        <w:rPr>
          <w:rFonts w:ascii="Century Schoolbook" w:eastAsia="Century Schoolbook" w:hAnsi="Century Schoolbook" w:cs="Century Schoolbook"/>
          <w:color w:val="181717"/>
          <w:sz w:val="21"/>
        </w:rPr>
        <w:tab/>
        <w:t>поведен</w:t>
      </w:r>
      <w:r>
        <w:rPr>
          <w:rFonts w:ascii="Century Schoolbook" w:eastAsia="Century Schoolbook" w:hAnsi="Century Schoolbook" w:cs="Century Schoolbook"/>
          <w:color w:val="181717"/>
          <w:sz w:val="21"/>
        </w:rPr>
        <w:t>ие;</w:t>
      </w:r>
    </w:p>
    <w:p w:rsidR="00E92E5C" w:rsidRDefault="0026071B">
      <w:pPr>
        <w:numPr>
          <w:ilvl w:val="0"/>
          <w:numId w:val="29"/>
        </w:numPr>
        <w:spacing w:after="48" w:line="249" w:lineRule="auto"/>
        <w:ind w:right="115" w:hanging="340"/>
        <w:jc w:val="both"/>
      </w:pPr>
      <w:r>
        <w:rPr>
          <w:rFonts w:ascii="Century Schoolbook" w:eastAsia="Century Schoolbook" w:hAnsi="Century Schoolbook" w:cs="Century Schoolbook"/>
          <w:i/>
          <w:color w:val="181717"/>
          <w:sz w:val="21"/>
        </w:rPr>
        <w:t>активные суицидальные мысли</w:t>
      </w:r>
      <w:r>
        <w:rPr>
          <w:rFonts w:ascii="Century Schoolbook" w:eastAsia="Century Schoolbook" w:hAnsi="Century Schoolbook" w:cs="Century Schoolbook"/>
          <w:color w:val="181717"/>
          <w:sz w:val="21"/>
        </w:rPr>
        <w:tab/>
        <w:t>характеризуются</w:t>
      </w:r>
      <w:r>
        <w:rPr>
          <w:rFonts w:ascii="Century Schoolbook" w:eastAsia="Century Schoolbook" w:hAnsi="Century Schoolbook" w:cs="Century Schoolbook"/>
          <w:color w:val="181717"/>
          <w:sz w:val="21"/>
        </w:rPr>
        <w:tab/>
        <w:t>желанием</w:t>
      </w:r>
      <w:r>
        <w:rPr>
          <w:rFonts w:ascii="Century Schoolbook" w:eastAsia="Century Schoolbook" w:hAnsi="Century Schoolbook" w:cs="Century Schoolbook"/>
          <w:color w:val="181717"/>
          <w:sz w:val="21"/>
        </w:rPr>
        <w:tab/>
        <w:t>покончить</w:t>
      </w:r>
      <w:r>
        <w:rPr>
          <w:rFonts w:ascii="Century Schoolbook" w:eastAsia="Century Schoolbook" w:hAnsi="Century Schoolbook" w:cs="Century Schoolbook"/>
          <w:color w:val="181717"/>
          <w:sz w:val="21"/>
        </w:rPr>
        <w:tab/>
        <w:t>с</w:t>
      </w:r>
      <w:r>
        <w:rPr>
          <w:rFonts w:ascii="Century Schoolbook" w:eastAsia="Century Schoolbook" w:hAnsi="Century Schoolbook" w:cs="Century Schoolbook"/>
          <w:color w:val="181717"/>
          <w:sz w:val="21"/>
        </w:rPr>
        <w:tab/>
        <w:t>собой,</w:t>
      </w:r>
      <w:r>
        <w:rPr>
          <w:rFonts w:ascii="Century Schoolbook" w:eastAsia="Century Schoolbook" w:hAnsi="Century Schoolbook" w:cs="Century Schoolbook"/>
          <w:color w:val="181717"/>
          <w:sz w:val="21"/>
        </w:rPr>
        <w:tab/>
        <w:t>разработкой</w:t>
      </w:r>
      <w:r>
        <w:rPr>
          <w:rFonts w:ascii="Century Schoolbook" w:eastAsia="Century Schoolbook" w:hAnsi="Century Schoolbook" w:cs="Century Schoolbook"/>
          <w:color w:val="181717"/>
          <w:sz w:val="21"/>
        </w:rPr>
        <w:tab/>
        <w:t>плана</w:t>
      </w:r>
      <w:r>
        <w:rPr>
          <w:rFonts w:ascii="Century Schoolbook" w:eastAsia="Century Schoolbook" w:hAnsi="Century Schoolbook" w:cs="Century Schoolbook"/>
          <w:color w:val="181717"/>
          <w:sz w:val="21"/>
        </w:rPr>
        <w:tab/>
        <w:t>реализации</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действий</w:t>
      </w:r>
      <w:r>
        <w:rPr>
          <w:rFonts w:ascii="Century Schoolbook" w:eastAsia="Century Schoolbook" w:hAnsi="Century Schoolbook" w:cs="Century Schoolbook"/>
          <w:color w:val="181717"/>
          <w:sz w:val="21"/>
        </w:rPr>
        <w:tab/>
        <w:t>(суицидальные</w:t>
      </w:r>
      <w:r>
        <w:rPr>
          <w:rFonts w:ascii="Century Schoolbook" w:eastAsia="Century Schoolbook" w:hAnsi="Century Schoolbook" w:cs="Century Schoolbook"/>
          <w:color w:val="181717"/>
          <w:sz w:val="21"/>
        </w:rPr>
        <w:tab/>
        <w:t>намерения,</w:t>
      </w:r>
      <w:r>
        <w:rPr>
          <w:rFonts w:ascii="Century Schoolbook" w:eastAsia="Century Schoolbook" w:hAnsi="Century Schoolbook" w:cs="Century Schoolbook"/>
          <w:color w:val="181717"/>
          <w:sz w:val="21"/>
        </w:rPr>
        <w:tab/>
        <w:t>замыслы,</w:t>
      </w:r>
      <w:r>
        <w:rPr>
          <w:rFonts w:ascii="Century Schoolbook" w:eastAsia="Century Schoolbook" w:hAnsi="Century Schoolbook" w:cs="Century Schoolbook"/>
          <w:color w:val="181717"/>
          <w:sz w:val="21"/>
        </w:rPr>
        <w:tab/>
        <w:t>планы);</w:t>
      </w:r>
    </w:p>
    <w:p w:rsidR="00E92E5C" w:rsidRDefault="0026071B">
      <w:pPr>
        <w:numPr>
          <w:ilvl w:val="0"/>
          <w:numId w:val="29"/>
        </w:numPr>
        <w:spacing w:after="48" w:line="249" w:lineRule="auto"/>
        <w:ind w:right="115" w:hanging="340"/>
        <w:jc w:val="both"/>
      </w:pPr>
      <w:r>
        <w:rPr>
          <w:rFonts w:ascii="Century Schoolbook" w:eastAsia="Century Schoolbook" w:hAnsi="Century Schoolbook" w:cs="Century Schoolbook"/>
          <w:i/>
          <w:color w:val="181717"/>
          <w:sz w:val="21"/>
        </w:rPr>
        <w:t>суицидальный императив</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«внутренний»</w:t>
      </w:r>
      <w:r>
        <w:rPr>
          <w:rFonts w:ascii="Century Schoolbook" w:eastAsia="Century Schoolbook" w:hAnsi="Century Schoolbook" w:cs="Century Schoolbook"/>
          <w:color w:val="181717"/>
          <w:sz w:val="21"/>
        </w:rPr>
        <w:tab/>
        <w:t>приказ</w:t>
      </w:r>
      <w:r>
        <w:rPr>
          <w:rFonts w:ascii="Century Schoolbook" w:eastAsia="Century Schoolbook" w:hAnsi="Century Schoolbook" w:cs="Century Schoolbook"/>
          <w:color w:val="181717"/>
          <w:sz w:val="21"/>
        </w:rPr>
        <w:tab/>
        <w:t>о</w:t>
      </w:r>
      <w:r>
        <w:rPr>
          <w:rFonts w:ascii="Century Schoolbook" w:eastAsia="Century Schoolbook" w:hAnsi="Century Schoolbook" w:cs="Century Schoolbook"/>
          <w:color w:val="181717"/>
          <w:sz w:val="21"/>
        </w:rPr>
        <w:tab/>
        <w:t>не</w:t>
      </w:r>
      <w:r>
        <w:rPr>
          <w:rFonts w:ascii="Century Schoolbook" w:eastAsia="Century Schoolbook" w:hAnsi="Century Schoolbook" w:cs="Century Schoolbook"/>
          <w:color w:val="181717"/>
          <w:sz w:val="21"/>
        </w:rPr>
        <w:t>медленном</w:t>
      </w:r>
      <w:r>
        <w:rPr>
          <w:rFonts w:ascii="Century Schoolbook" w:eastAsia="Century Schoolbook" w:hAnsi="Century Schoolbook" w:cs="Century Schoolbook"/>
          <w:color w:val="181717"/>
          <w:sz w:val="21"/>
        </w:rPr>
        <w:tab/>
        <w:t>осуществлении</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действий</w:t>
      </w:r>
      <w:r>
        <w:rPr>
          <w:rFonts w:ascii="Century Schoolbook" w:eastAsia="Century Schoolbook" w:hAnsi="Century Schoolbook" w:cs="Century Schoolbook"/>
          <w:color w:val="181717"/>
          <w:sz w:val="21"/>
        </w:rPr>
        <w:tab/>
        <w:t>(часто</w:t>
      </w:r>
      <w:r>
        <w:rPr>
          <w:rFonts w:ascii="Century Schoolbook" w:eastAsia="Century Schoolbook" w:hAnsi="Century Schoolbook" w:cs="Century Schoolbook"/>
          <w:color w:val="181717"/>
          <w:sz w:val="21"/>
        </w:rPr>
        <w:tab/>
        <w:t>подсказывается</w:t>
      </w:r>
      <w:r>
        <w:rPr>
          <w:rFonts w:ascii="Century Schoolbook" w:eastAsia="Century Schoolbook" w:hAnsi="Century Schoolbook" w:cs="Century Schoolbook"/>
          <w:color w:val="181717"/>
          <w:sz w:val="21"/>
        </w:rPr>
        <w:tab/>
        <w:t>способ</w:t>
      </w:r>
      <w:r>
        <w:rPr>
          <w:rFonts w:ascii="Century Schoolbook" w:eastAsia="Century Schoolbook" w:hAnsi="Century Schoolbook" w:cs="Century Schoolbook"/>
          <w:color w:val="181717"/>
          <w:sz w:val="21"/>
        </w:rPr>
        <w:tab/>
        <w:t>их</w:t>
      </w:r>
      <w:r>
        <w:rPr>
          <w:rFonts w:ascii="Century Schoolbook" w:eastAsia="Century Schoolbook" w:hAnsi="Century Schoolbook" w:cs="Century Schoolbook"/>
          <w:color w:val="181717"/>
          <w:sz w:val="21"/>
        </w:rPr>
        <w:tab/>
        <w:t>совершения);</w:t>
      </w:r>
      <w:r>
        <w:rPr>
          <w:rFonts w:ascii="Century Schoolbook" w:eastAsia="Century Schoolbook" w:hAnsi="Century Schoolbook" w:cs="Century Schoolbook"/>
          <w:color w:val="181717"/>
          <w:sz w:val="21"/>
        </w:rPr>
        <w:tab/>
        <w:t>подразумевает</w:t>
      </w:r>
      <w:r>
        <w:rPr>
          <w:rFonts w:ascii="Century Schoolbook" w:eastAsia="Century Schoolbook" w:hAnsi="Century Schoolbook" w:cs="Century Schoolbook"/>
          <w:color w:val="181717"/>
          <w:sz w:val="21"/>
        </w:rPr>
        <w:tab/>
        <w:t>беспрекословное</w:t>
      </w:r>
      <w:r>
        <w:rPr>
          <w:rFonts w:ascii="Century Schoolbook" w:eastAsia="Century Schoolbook" w:hAnsi="Century Schoolbook" w:cs="Century Schoolbook"/>
          <w:color w:val="181717"/>
          <w:sz w:val="21"/>
        </w:rPr>
        <w:tab/>
        <w:t>подчинение.</w:t>
      </w:r>
    </w:p>
    <w:p w:rsidR="00E92E5C" w:rsidRDefault="0026071B">
      <w:pPr>
        <w:spacing w:after="48" w:line="249" w:lineRule="auto"/>
        <w:ind w:left="98" w:firstLine="330"/>
        <w:jc w:val="both"/>
      </w:pPr>
      <w:r>
        <w:rPr>
          <w:rFonts w:ascii="Century Schoolbook" w:eastAsia="Century Schoolbook" w:hAnsi="Century Schoolbook" w:cs="Century Schoolbook"/>
          <w:b/>
          <w:color w:val="181717"/>
          <w:sz w:val="21"/>
        </w:rPr>
        <w:lastRenderedPageBreak/>
        <w:t>Суицидальное поведение</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диапазон</w:t>
      </w:r>
      <w:r>
        <w:rPr>
          <w:rFonts w:ascii="Century Schoolbook" w:eastAsia="Century Schoolbook" w:hAnsi="Century Schoolbook" w:cs="Century Schoolbook"/>
          <w:color w:val="181717"/>
          <w:sz w:val="21"/>
        </w:rPr>
        <w:tab/>
        <w:t>различных</w:t>
      </w:r>
      <w:r>
        <w:rPr>
          <w:rFonts w:ascii="Century Schoolbook" w:eastAsia="Century Schoolbook" w:hAnsi="Century Schoolbook" w:cs="Century Schoolbook"/>
          <w:color w:val="181717"/>
          <w:sz w:val="21"/>
        </w:rPr>
        <w:tab/>
        <w:t>вариантов</w:t>
      </w:r>
      <w:r>
        <w:rPr>
          <w:rFonts w:ascii="Century Schoolbook" w:eastAsia="Century Schoolbook" w:hAnsi="Century Schoolbook" w:cs="Century Schoolbook"/>
          <w:color w:val="181717"/>
          <w:sz w:val="21"/>
        </w:rPr>
        <w:tab/>
        <w:t>сочетания</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мыслей</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действий.</w:t>
      </w:r>
    </w:p>
    <w:p w:rsidR="00E92E5C" w:rsidRDefault="0026071B">
      <w:pPr>
        <w:spacing w:after="20" w:line="249" w:lineRule="auto"/>
        <w:ind w:left="98" w:firstLine="330"/>
        <w:jc w:val="both"/>
      </w:pPr>
      <w:r>
        <w:rPr>
          <w:rFonts w:ascii="Century Schoolbook" w:eastAsia="Century Schoolbook" w:hAnsi="Century Schoolbook" w:cs="Century Schoolbook"/>
          <w:b/>
          <w:color w:val="181717"/>
          <w:sz w:val="21"/>
        </w:rPr>
        <w:t>Суицидальный р</w:t>
      </w:r>
      <w:r>
        <w:rPr>
          <w:rFonts w:ascii="Century Schoolbook" w:eastAsia="Century Schoolbook" w:hAnsi="Century Schoolbook" w:cs="Century Schoolbook"/>
          <w:b/>
          <w:color w:val="181717"/>
          <w:sz w:val="21"/>
        </w:rPr>
        <w:t>иск</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вероятность</w:t>
      </w:r>
      <w:r>
        <w:rPr>
          <w:rFonts w:ascii="Century Schoolbook" w:eastAsia="Century Schoolbook" w:hAnsi="Century Schoolbook" w:cs="Century Schoolbook"/>
          <w:color w:val="181717"/>
          <w:sz w:val="21"/>
        </w:rPr>
        <w:tab/>
        <w:t>совершения</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действий,</w:t>
      </w:r>
      <w:r>
        <w:rPr>
          <w:rFonts w:ascii="Century Schoolbook" w:eastAsia="Century Schoolbook" w:hAnsi="Century Schoolbook" w:cs="Century Schoolbook"/>
          <w:color w:val="181717"/>
          <w:sz w:val="21"/>
        </w:rPr>
        <w:tab/>
        <w:t>которую</w:t>
      </w:r>
      <w:r>
        <w:rPr>
          <w:rFonts w:ascii="Century Schoolbook" w:eastAsia="Century Schoolbook" w:hAnsi="Century Schoolbook" w:cs="Century Schoolbook"/>
          <w:color w:val="181717"/>
          <w:sz w:val="21"/>
        </w:rPr>
        <w:tab/>
        <w:t>прогнозируют</w:t>
      </w:r>
      <w:r>
        <w:rPr>
          <w:rFonts w:ascii="Century Schoolbook" w:eastAsia="Century Schoolbook" w:hAnsi="Century Schoolbook" w:cs="Century Schoolbook"/>
          <w:color w:val="181717"/>
          <w:sz w:val="21"/>
        </w:rPr>
        <w:tab/>
        <w:t>на</w:t>
      </w:r>
      <w:r>
        <w:rPr>
          <w:rFonts w:ascii="Century Schoolbook" w:eastAsia="Century Schoolbook" w:hAnsi="Century Schoolbook" w:cs="Century Schoolbook"/>
          <w:color w:val="181717"/>
          <w:sz w:val="21"/>
        </w:rPr>
        <w:tab/>
        <w:t>основе</w:t>
      </w:r>
      <w:r>
        <w:rPr>
          <w:rFonts w:ascii="Century Schoolbook" w:eastAsia="Century Schoolbook" w:hAnsi="Century Schoolbook" w:cs="Century Schoolbook"/>
          <w:color w:val="181717"/>
          <w:sz w:val="21"/>
        </w:rPr>
        <w:tab/>
        <w:t>клинической</w:t>
      </w:r>
      <w:r>
        <w:rPr>
          <w:rFonts w:ascii="Century Schoolbook" w:eastAsia="Century Schoolbook" w:hAnsi="Century Schoolbook" w:cs="Century Schoolbook"/>
          <w:color w:val="181717"/>
          <w:sz w:val="21"/>
        </w:rPr>
        <w:tab/>
        <w:t>оценки,</w:t>
      </w:r>
      <w:r>
        <w:rPr>
          <w:rFonts w:ascii="Century Schoolbook" w:eastAsia="Century Schoolbook" w:hAnsi="Century Schoolbook" w:cs="Century Schoolbook"/>
          <w:color w:val="181717"/>
          <w:sz w:val="21"/>
        </w:rPr>
        <w:tab/>
        <w:t>экспериментально-психологического</w:t>
      </w:r>
      <w:r>
        <w:rPr>
          <w:rFonts w:ascii="Century Schoolbook" w:eastAsia="Century Schoolbook" w:hAnsi="Century Schoolbook" w:cs="Century Schoolbook"/>
          <w:color w:val="181717"/>
          <w:sz w:val="21"/>
        </w:rPr>
        <w:tab/>
        <w:t>исследования,</w:t>
      </w:r>
      <w:r>
        <w:rPr>
          <w:rFonts w:ascii="Century Schoolbook" w:eastAsia="Century Schoolbook" w:hAnsi="Century Schoolbook" w:cs="Century Schoolbook"/>
          <w:color w:val="181717"/>
          <w:sz w:val="21"/>
        </w:rPr>
        <w:tab/>
        <w:t>включающего</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себя</w:t>
      </w:r>
      <w:r>
        <w:rPr>
          <w:rFonts w:ascii="Century Schoolbook" w:eastAsia="Century Schoolbook" w:hAnsi="Century Schoolbook" w:cs="Century Schoolbook"/>
          <w:color w:val="181717"/>
          <w:sz w:val="21"/>
        </w:rPr>
        <w:tab/>
        <w:t>психодиагностику</w:t>
      </w:r>
      <w:r>
        <w:rPr>
          <w:rFonts w:ascii="Century Schoolbook" w:eastAsia="Century Schoolbook" w:hAnsi="Century Schoolbook" w:cs="Century Schoolbook"/>
          <w:color w:val="181717"/>
          <w:sz w:val="21"/>
        </w:rPr>
        <w:tab/>
        <w:t>с</w:t>
      </w:r>
      <w:r>
        <w:rPr>
          <w:rFonts w:ascii="Century Schoolbook" w:eastAsia="Century Schoolbook" w:hAnsi="Century Schoolbook" w:cs="Century Schoolbook"/>
          <w:color w:val="181717"/>
          <w:sz w:val="21"/>
        </w:rPr>
        <w:tab/>
        <w:t>помощью</w:t>
      </w:r>
      <w:r>
        <w:rPr>
          <w:rFonts w:ascii="Century Schoolbook" w:eastAsia="Century Schoolbook" w:hAnsi="Century Schoolbook" w:cs="Century Schoolbook"/>
          <w:color w:val="181717"/>
          <w:sz w:val="21"/>
        </w:rPr>
        <w:tab/>
        <w:t>тестовых</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опросных</w:t>
      </w:r>
      <w:r>
        <w:rPr>
          <w:rFonts w:ascii="Century Schoolbook" w:eastAsia="Century Schoolbook" w:hAnsi="Century Schoolbook" w:cs="Century Schoolbook"/>
          <w:color w:val="181717"/>
          <w:sz w:val="21"/>
        </w:rPr>
        <w:tab/>
        <w:t>методов</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психолого-педагогического</w:t>
      </w:r>
      <w:r>
        <w:rPr>
          <w:rFonts w:ascii="Century Schoolbook" w:eastAsia="Century Schoolbook" w:hAnsi="Century Schoolbook" w:cs="Century Schoolbook"/>
          <w:color w:val="181717"/>
          <w:sz w:val="21"/>
        </w:rPr>
        <w:tab/>
        <w:t>наб</w:t>
      </w:r>
      <w:r>
        <w:rPr>
          <w:rFonts w:ascii="Century Schoolbook" w:eastAsia="Century Schoolbook" w:hAnsi="Century Schoolbook" w:cs="Century Schoolbook"/>
          <w:color w:val="181717"/>
          <w:sz w:val="21"/>
        </w:rPr>
        <w:t>людения.</w:t>
      </w:r>
      <w:r>
        <w:rPr>
          <w:rFonts w:ascii="Century Schoolbook" w:eastAsia="Century Schoolbook" w:hAnsi="Century Schoolbook" w:cs="Century Schoolbook"/>
          <w:color w:val="181717"/>
          <w:sz w:val="21"/>
        </w:rPr>
        <w:tab/>
        <w:t>Условно</w:t>
      </w:r>
      <w:r>
        <w:rPr>
          <w:rFonts w:ascii="Century Schoolbook" w:eastAsia="Century Schoolbook" w:hAnsi="Century Schoolbook" w:cs="Century Schoolbook"/>
          <w:color w:val="181717"/>
          <w:sz w:val="21"/>
        </w:rPr>
        <w:tab/>
        <w:t>можно</w:t>
      </w:r>
      <w:r>
        <w:rPr>
          <w:rFonts w:ascii="Century Schoolbook" w:eastAsia="Century Schoolbook" w:hAnsi="Century Schoolbook" w:cs="Century Schoolbook"/>
          <w:color w:val="181717"/>
          <w:sz w:val="21"/>
        </w:rPr>
        <w:tab/>
        <w:t>выделить</w:t>
      </w:r>
      <w:r>
        <w:rPr>
          <w:rFonts w:ascii="Century Schoolbook" w:eastAsia="Century Schoolbook" w:hAnsi="Century Schoolbook" w:cs="Century Schoolbook"/>
          <w:color w:val="181717"/>
          <w:sz w:val="21"/>
        </w:rPr>
        <w:tab/>
        <w:t>три</w:t>
      </w:r>
      <w:r>
        <w:rPr>
          <w:rFonts w:ascii="Century Schoolbook" w:eastAsia="Century Schoolbook" w:hAnsi="Century Schoolbook" w:cs="Century Schoolbook"/>
          <w:color w:val="181717"/>
          <w:sz w:val="21"/>
        </w:rPr>
        <w:tab/>
        <w:t>группы</w:t>
      </w:r>
      <w:r>
        <w:rPr>
          <w:rFonts w:ascii="Century Schoolbook" w:eastAsia="Century Schoolbook" w:hAnsi="Century Schoolbook" w:cs="Century Schoolbook"/>
          <w:color w:val="181717"/>
          <w:sz w:val="21"/>
        </w:rPr>
        <w:tab/>
        <w:t>риска:</w:t>
      </w:r>
    </w:p>
    <w:p w:rsidR="00E92E5C" w:rsidRDefault="0026071B">
      <w:pPr>
        <w:spacing w:after="20" w:line="249" w:lineRule="auto"/>
        <w:ind w:left="454"/>
        <w:jc w:val="both"/>
      </w:pPr>
      <w:r>
        <w:rPr>
          <w:rFonts w:ascii="Century Schoolbook" w:eastAsia="Century Schoolbook" w:hAnsi="Century Schoolbook" w:cs="Century Schoolbook"/>
          <w:i/>
          <w:color w:val="181717"/>
          <w:sz w:val="21"/>
        </w:rPr>
        <w:t>Незначительный (пограничный).</w:t>
      </w:r>
      <w:r>
        <w:rPr>
          <w:rFonts w:ascii="Century Schoolbook" w:eastAsia="Century Schoolbook" w:hAnsi="Century Schoolbook" w:cs="Century Schoolbook"/>
          <w:color w:val="181717"/>
          <w:sz w:val="21"/>
        </w:rPr>
        <w:tab/>
        <w:t>Суицидальные</w:t>
      </w:r>
      <w:r>
        <w:rPr>
          <w:rFonts w:ascii="Century Schoolbook" w:eastAsia="Century Schoolbook" w:hAnsi="Century Schoolbook" w:cs="Century Schoolbook"/>
          <w:color w:val="181717"/>
          <w:sz w:val="21"/>
        </w:rPr>
        <w:tab/>
        <w:t>идеи</w:t>
      </w:r>
      <w:r>
        <w:rPr>
          <w:rFonts w:ascii="Century Schoolbook" w:eastAsia="Century Schoolbook" w:hAnsi="Century Schoolbook" w:cs="Century Schoolbook"/>
          <w:color w:val="181717"/>
          <w:sz w:val="21"/>
        </w:rPr>
        <w:tab/>
        <w:t>единичны,</w:t>
      </w:r>
      <w:r>
        <w:rPr>
          <w:rFonts w:ascii="Century Schoolbook" w:eastAsia="Century Schoolbook" w:hAnsi="Century Schoolbook" w:cs="Century Schoolbook"/>
          <w:color w:val="181717"/>
          <w:sz w:val="21"/>
        </w:rPr>
        <w:tab/>
        <w:t>нестойки,</w:t>
      </w:r>
      <w:r>
        <w:rPr>
          <w:rFonts w:ascii="Century Schoolbook" w:eastAsia="Century Schoolbook" w:hAnsi="Century Schoolbook" w:cs="Century Schoolbook"/>
          <w:color w:val="181717"/>
          <w:sz w:val="21"/>
        </w:rPr>
        <w:tab/>
        <w:t>нет</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намерений,</w:t>
      </w:r>
      <w:r>
        <w:rPr>
          <w:rFonts w:ascii="Century Schoolbook" w:eastAsia="Century Schoolbook" w:hAnsi="Century Schoolbook" w:cs="Century Schoolbook"/>
          <w:color w:val="181717"/>
          <w:sz w:val="21"/>
        </w:rPr>
        <w:tab/>
        <w:t>твердых</w:t>
      </w:r>
      <w:r>
        <w:rPr>
          <w:rFonts w:ascii="Century Schoolbook" w:eastAsia="Century Schoolbook" w:hAnsi="Century Schoolbook" w:cs="Century Schoolbook"/>
          <w:color w:val="181717"/>
          <w:sz w:val="21"/>
        </w:rPr>
        <w:tab/>
        <w:t>планов</w:t>
      </w:r>
      <w:r>
        <w:rPr>
          <w:rFonts w:ascii="Century Schoolbook" w:eastAsia="Century Schoolbook" w:hAnsi="Century Schoolbook" w:cs="Century Schoolbook"/>
          <w:color w:val="181717"/>
          <w:sz w:val="21"/>
        </w:rPr>
        <w:tab/>
        <w:t>или</w:t>
      </w:r>
      <w:r>
        <w:rPr>
          <w:rFonts w:ascii="Century Schoolbook" w:eastAsia="Century Schoolbook" w:hAnsi="Century Schoolbook" w:cs="Century Schoolbook"/>
          <w:color w:val="181717"/>
          <w:sz w:val="21"/>
        </w:rPr>
        <w:tab/>
        <w:t>подготовки</w:t>
      </w:r>
      <w:r>
        <w:rPr>
          <w:rFonts w:ascii="Century Schoolbook" w:eastAsia="Century Schoolbook" w:hAnsi="Century Schoolbook" w:cs="Century Schoolbook"/>
          <w:color w:val="181717"/>
          <w:sz w:val="21"/>
        </w:rPr>
        <w:tab/>
        <w:t>к</w:t>
      </w:r>
      <w:r>
        <w:rPr>
          <w:rFonts w:ascii="Century Schoolbook" w:eastAsia="Century Schoolbook" w:hAnsi="Century Schoolbook" w:cs="Century Schoolbook"/>
          <w:color w:val="181717"/>
          <w:sz w:val="21"/>
        </w:rPr>
        <w:tab/>
        <w:t>нанесению</w:t>
      </w:r>
      <w:r>
        <w:rPr>
          <w:rFonts w:ascii="Century Schoolbook" w:eastAsia="Century Schoolbook" w:hAnsi="Century Schoolbook" w:cs="Century Schoolbook"/>
          <w:color w:val="181717"/>
          <w:sz w:val="21"/>
        </w:rPr>
        <w:tab/>
        <w:t>себе</w:t>
      </w:r>
      <w:r>
        <w:rPr>
          <w:rFonts w:ascii="Century Schoolbook" w:eastAsia="Century Schoolbook" w:hAnsi="Century Schoolbook" w:cs="Century Schoolbook"/>
          <w:color w:val="181717"/>
          <w:sz w:val="21"/>
        </w:rPr>
        <w:tab/>
        <w:t>вреда.</w:t>
      </w:r>
      <w:r>
        <w:rPr>
          <w:rFonts w:ascii="Century Schoolbook" w:eastAsia="Century Schoolbook" w:hAnsi="Century Schoolbook" w:cs="Century Schoolbook"/>
          <w:color w:val="181717"/>
          <w:sz w:val="21"/>
        </w:rPr>
        <w:tab/>
        <w:t>Выявляются</w:t>
      </w:r>
      <w:r>
        <w:rPr>
          <w:rFonts w:ascii="Century Schoolbook" w:eastAsia="Century Schoolbook" w:hAnsi="Century Schoolbook" w:cs="Century Schoolbook"/>
          <w:color w:val="181717"/>
          <w:sz w:val="21"/>
        </w:rPr>
        <w:tab/>
        <w:t>лишь</w:t>
      </w:r>
      <w:r>
        <w:rPr>
          <w:rFonts w:ascii="Century Schoolbook" w:eastAsia="Century Schoolbook" w:hAnsi="Century Schoolbook" w:cs="Century Schoolbook"/>
          <w:color w:val="181717"/>
          <w:sz w:val="21"/>
        </w:rPr>
        <w:tab/>
        <w:t>несколько</w:t>
      </w:r>
      <w:r>
        <w:rPr>
          <w:rFonts w:ascii="Century Schoolbook" w:eastAsia="Century Schoolbook" w:hAnsi="Century Schoolbook" w:cs="Century Schoolbook"/>
          <w:color w:val="181717"/>
          <w:sz w:val="21"/>
        </w:rPr>
        <w:tab/>
        <w:t>факторов</w:t>
      </w:r>
      <w:r>
        <w:rPr>
          <w:rFonts w:ascii="Century Schoolbook" w:eastAsia="Century Schoolbook" w:hAnsi="Century Schoolbook" w:cs="Century Schoolbook"/>
          <w:color w:val="181717"/>
          <w:sz w:val="21"/>
        </w:rPr>
        <w:tab/>
        <w:t>риска.</w:t>
      </w:r>
      <w:r>
        <w:rPr>
          <w:rFonts w:ascii="Century Schoolbook" w:eastAsia="Century Schoolbook" w:hAnsi="Century Schoolbook" w:cs="Century Schoolbook"/>
          <w:color w:val="181717"/>
          <w:sz w:val="21"/>
        </w:rPr>
        <w:tab/>
        <w:t>Имеются</w:t>
      </w:r>
      <w:r>
        <w:rPr>
          <w:rFonts w:ascii="Century Schoolbook" w:eastAsia="Century Schoolbook" w:hAnsi="Century Schoolbook" w:cs="Century Schoolbook"/>
          <w:color w:val="181717"/>
          <w:sz w:val="21"/>
        </w:rPr>
        <w:tab/>
        <w:t>единич</w:t>
      </w:r>
      <w:r>
        <w:rPr>
          <w:rFonts w:ascii="Century Schoolbook" w:eastAsia="Century Schoolbook" w:hAnsi="Century Schoolbook" w:cs="Century Schoolbook"/>
          <w:color w:val="181717"/>
          <w:sz w:val="21"/>
        </w:rPr>
        <w:t>ные</w:t>
      </w:r>
      <w:r>
        <w:rPr>
          <w:rFonts w:ascii="Century Schoolbook" w:eastAsia="Century Schoolbook" w:hAnsi="Century Schoolbook" w:cs="Century Schoolbook"/>
          <w:color w:val="181717"/>
          <w:sz w:val="21"/>
        </w:rPr>
        <w:tab/>
        <w:t>случаи</w:t>
      </w:r>
      <w:r>
        <w:rPr>
          <w:rFonts w:ascii="Century Schoolbook" w:eastAsia="Century Schoolbook" w:hAnsi="Century Schoolbook" w:cs="Century Schoolbook"/>
          <w:color w:val="181717"/>
          <w:sz w:val="21"/>
        </w:rPr>
        <w:tab/>
        <w:t>несуицидальных</w:t>
      </w:r>
      <w:r>
        <w:rPr>
          <w:rFonts w:ascii="Century Schoolbook" w:eastAsia="Century Schoolbook" w:hAnsi="Century Schoolbook" w:cs="Century Schoolbook"/>
          <w:color w:val="181717"/>
          <w:sz w:val="21"/>
        </w:rPr>
        <w:tab/>
        <w:t>самоповреждений.</w:t>
      </w:r>
    </w:p>
    <w:p w:rsidR="00E92E5C" w:rsidRDefault="0026071B">
      <w:pPr>
        <w:spacing w:after="20" w:line="249" w:lineRule="auto"/>
        <w:ind w:left="454"/>
        <w:jc w:val="both"/>
      </w:pPr>
      <w:r>
        <w:rPr>
          <w:rFonts w:ascii="Century Schoolbook" w:eastAsia="Century Schoolbook" w:hAnsi="Century Schoolbook" w:cs="Century Schoolbook"/>
          <w:i/>
          <w:color w:val="181717"/>
          <w:sz w:val="21"/>
        </w:rPr>
        <w:t>Умеренный (долгосрочный).</w:t>
      </w:r>
      <w:r>
        <w:rPr>
          <w:rFonts w:ascii="Century Schoolbook" w:eastAsia="Century Schoolbook" w:hAnsi="Century Schoolbook" w:cs="Century Schoolbook"/>
          <w:color w:val="181717"/>
          <w:sz w:val="21"/>
        </w:rPr>
        <w:tab/>
        <w:t>Присутствуют</w:t>
      </w:r>
      <w:r>
        <w:rPr>
          <w:rFonts w:ascii="Century Schoolbook" w:eastAsia="Century Schoolbook" w:hAnsi="Century Schoolbook" w:cs="Century Schoolbook"/>
          <w:color w:val="181717"/>
          <w:sz w:val="21"/>
        </w:rPr>
        <w:tab/>
        <w:t>суицидальные</w:t>
      </w:r>
      <w:r>
        <w:rPr>
          <w:rFonts w:ascii="Century Schoolbook" w:eastAsia="Century Schoolbook" w:hAnsi="Century Schoolbook" w:cs="Century Schoolbook"/>
          <w:color w:val="181717"/>
          <w:sz w:val="21"/>
        </w:rPr>
        <w:tab/>
        <w:t>мысли</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намерения,</w:t>
      </w:r>
      <w:r>
        <w:rPr>
          <w:rFonts w:ascii="Century Schoolbook" w:eastAsia="Century Schoolbook" w:hAnsi="Century Schoolbook" w:cs="Century Schoolbook"/>
          <w:color w:val="181717"/>
          <w:sz w:val="21"/>
        </w:rPr>
        <w:tab/>
        <w:t>но</w:t>
      </w:r>
      <w:r>
        <w:rPr>
          <w:rFonts w:ascii="Century Schoolbook" w:eastAsia="Century Schoolbook" w:hAnsi="Century Schoolbook" w:cs="Century Schoolbook"/>
          <w:color w:val="181717"/>
          <w:sz w:val="21"/>
        </w:rPr>
        <w:tab/>
        <w:t>отрицается</w:t>
      </w:r>
      <w:r>
        <w:rPr>
          <w:rFonts w:ascii="Century Schoolbook" w:eastAsia="Century Schoolbook" w:hAnsi="Century Schoolbook" w:cs="Century Schoolbook"/>
          <w:color w:val="181717"/>
          <w:sz w:val="21"/>
        </w:rPr>
        <w:tab/>
        <w:t>наличие</w:t>
      </w:r>
      <w:r>
        <w:rPr>
          <w:rFonts w:ascii="Century Schoolbook" w:eastAsia="Century Schoolbook" w:hAnsi="Century Schoolbook" w:cs="Century Schoolbook"/>
          <w:color w:val="181717"/>
          <w:sz w:val="21"/>
        </w:rPr>
        <w:tab/>
        <w:t>четкого</w:t>
      </w:r>
      <w:r>
        <w:rPr>
          <w:rFonts w:ascii="Century Schoolbook" w:eastAsia="Century Schoolbook" w:hAnsi="Century Schoolbook" w:cs="Century Schoolbook"/>
          <w:color w:val="181717"/>
          <w:sz w:val="21"/>
        </w:rPr>
        <w:tab/>
        <w:t>плана,</w:t>
      </w:r>
      <w:r>
        <w:rPr>
          <w:rFonts w:ascii="Century Schoolbook" w:eastAsia="Century Schoolbook" w:hAnsi="Century Schoolbook" w:cs="Century Schoolbook"/>
          <w:color w:val="181717"/>
          <w:sz w:val="21"/>
        </w:rPr>
        <w:tab/>
        <w:t>возможно</w:t>
      </w:r>
      <w:r>
        <w:rPr>
          <w:rFonts w:ascii="Century Schoolbook" w:eastAsia="Century Schoolbook" w:hAnsi="Century Schoolbook" w:cs="Century Schoolbook"/>
          <w:color w:val="181717"/>
          <w:sz w:val="21"/>
        </w:rPr>
        <w:tab/>
        <w:t>наличие</w:t>
      </w:r>
      <w:r>
        <w:rPr>
          <w:rFonts w:ascii="Century Schoolbook" w:eastAsia="Century Schoolbook" w:hAnsi="Century Schoolbook" w:cs="Century Schoolbook"/>
          <w:color w:val="181717"/>
          <w:sz w:val="21"/>
        </w:rPr>
        <w:tab/>
        <w:t>попыток</w:t>
      </w:r>
      <w:r>
        <w:rPr>
          <w:rFonts w:ascii="Century Schoolbook" w:eastAsia="Century Schoolbook" w:hAnsi="Century Schoolbook" w:cs="Century Schoolbook"/>
          <w:color w:val="181717"/>
          <w:sz w:val="21"/>
        </w:rPr>
        <w:tab/>
        <w:t>суицида</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прошлом.</w:t>
      </w:r>
      <w:r>
        <w:rPr>
          <w:rFonts w:ascii="Century Schoolbook" w:eastAsia="Century Schoolbook" w:hAnsi="Century Schoolbook" w:cs="Century Schoolbook"/>
          <w:color w:val="181717"/>
          <w:sz w:val="21"/>
        </w:rPr>
        <w:tab/>
        <w:t>Не</w:t>
      </w:r>
      <w:r>
        <w:rPr>
          <w:rFonts w:ascii="Century Schoolbook" w:eastAsia="Century Schoolbook" w:hAnsi="Century Schoolbook" w:cs="Century Schoolbook"/>
          <w:color w:val="181717"/>
          <w:sz w:val="21"/>
        </w:rPr>
        <w:tab/>
        <w:t>выявляется</w:t>
      </w:r>
      <w:r>
        <w:rPr>
          <w:rFonts w:ascii="Century Schoolbook" w:eastAsia="Century Schoolbook" w:hAnsi="Century Schoolbook" w:cs="Century Schoolbook"/>
          <w:color w:val="181717"/>
          <w:sz w:val="21"/>
        </w:rPr>
        <w:tab/>
        <w:t>признаков</w:t>
      </w:r>
      <w:r>
        <w:rPr>
          <w:rFonts w:ascii="Century Schoolbook" w:eastAsia="Century Schoolbook" w:hAnsi="Century Schoolbook" w:cs="Century Schoolbook"/>
          <w:color w:val="181717"/>
          <w:sz w:val="21"/>
        </w:rPr>
        <w:tab/>
        <w:t>суицидального</w:t>
      </w:r>
      <w:r>
        <w:rPr>
          <w:rFonts w:ascii="Century Schoolbook" w:eastAsia="Century Schoolbook" w:hAnsi="Century Schoolbook" w:cs="Century Schoolbook"/>
          <w:color w:val="181717"/>
          <w:sz w:val="21"/>
        </w:rPr>
        <w:tab/>
        <w:t>кризисного</w:t>
      </w:r>
      <w:r>
        <w:rPr>
          <w:rFonts w:ascii="Century Schoolbook" w:eastAsia="Century Schoolbook" w:hAnsi="Century Schoolbook" w:cs="Century Schoolbook"/>
          <w:color w:val="181717"/>
          <w:sz w:val="21"/>
        </w:rPr>
        <w:tab/>
        <w:t>состояния,</w:t>
      </w:r>
      <w:r>
        <w:rPr>
          <w:rFonts w:ascii="Century Schoolbook" w:eastAsia="Century Schoolbook" w:hAnsi="Century Schoolbook" w:cs="Century Schoolbook"/>
          <w:color w:val="181717"/>
          <w:sz w:val="21"/>
        </w:rPr>
        <w:tab/>
        <w:t>т</w:t>
      </w:r>
      <w:r>
        <w:rPr>
          <w:rFonts w:ascii="Century Schoolbook" w:eastAsia="Century Schoolbook" w:hAnsi="Century Schoolbook" w:cs="Century Schoolbook"/>
          <w:color w:val="181717"/>
          <w:sz w:val="21"/>
        </w:rPr>
        <w:t>яжелого</w:t>
      </w:r>
      <w:r>
        <w:rPr>
          <w:rFonts w:ascii="Century Schoolbook" w:eastAsia="Century Schoolbook" w:hAnsi="Century Schoolbook" w:cs="Century Schoolbook"/>
          <w:color w:val="181717"/>
          <w:sz w:val="21"/>
        </w:rPr>
        <w:tab/>
        <w:t>психического</w:t>
      </w:r>
      <w:r>
        <w:rPr>
          <w:rFonts w:ascii="Century Schoolbook" w:eastAsia="Century Schoolbook" w:hAnsi="Century Schoolbook" w:cs="Century Schoolbook"/>
          <w:color w:val="181717"/>
          <w:sz w:val="21"/>
        </w:rPr>
        <w:tab/>
        <w:t>расстройства.</w:t>
      </w:r>
      <w:r>
        <w:rPr>
          <w:rFonts w:ascii="Century Schoolbook" w:eastAsia="Century Schoolbook" w:hAnsi="Century Schoolbook" w:cs="Century Schoolbook"/>
          <w:color w:val="181717"/>
          <w:sz w:val="21"/>
        </w:rPr>
        <w:tab/>
        <w:t>Присутствует</w:t>
      </w:r>
      <w:r>
        <w:rPr>
          <w:rFonts w:ascii="Century Schoolbook" w:eastAsia="Century Schoolbook" w:hAnsi="Century Schoolbook" w:cs="Century Schoolbook"/>
          <w:color w:val="181717"/>
          <w:sz w:val="21"/>
        </w:rPr>
        <w:tab/>
        <w:t>мотивация</w:t>
      </w:r>
      <w:r>
        <w:rPr>
          <w:rFonts w:ascii="Century Schoolbook" w:eastAsia="Century Schoolbook" w:hAnsi="Century Schoolbook" w:cs="Century Schoolbook"/>
          <w:color w:val="181717"/>
          <w:sz w:val="21"/>
        </w:rPr>
        <w:tab/>
        <w:t>к</w:t>
      </w:r>
      <w:r>
        <w:rPr>
          <w:rFonts w:ascii="Century Schoolbook" w:eastAsia="Century Schoolbook" w:hAnsi="Century Schoolbook" w:cs="Century Schoolbook"/>
          <w:color w:val="181717"/>
          <w:sz w:val="21"/>
        </w:rPr>
        <w:tab/>
        <w:t>терапии.</w:t>
      </w:r>
    </w:p>
    <w:p w:rsidR="00E92E5C" w:rsidRDefault="0026071B">
      <w:pPr>
        <w:spacing w:after="48" w:line="249" w:lineRule="auto"/>
        <w:ind w:left="454"/>
        <w:jc w:val="both"/>
      </w:pPr>
      <w:r>
        <w:rPr>
          <w:rFonts w:ascii="Century Schoolbook" w:eastAsia="Century Schoolbook" w:hAnsi="Century Schoolbook" w:cs="Century Schoolbook"/>
          <w:i/>
          <w:color w:val="181717"/>
          <w:sz w:val="21"/>
        </w:rPr>
        <w:t>Высокий/краткосрочный.</w:t>
      </w:r>
      <w:r>
        <w:rPr>
          <w:rFonts w:ascii="Century Schoolbook" w:eastAsia="Century Schoolbook" w:hAnsi="Century Schoolbook" w:cs="Century Schoolbook"/>
          <w:color w:val="181717"/>
          <w:sz w:val="21"/>
        </w:rPr>
        <w:tab/>
        <w:t>Четкие</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твердые</w:t>
      </w:r>
      <w:r>
        <w:rPr>
          <w:rFonts w:ascii="Century Schoolbook" w:eastAsia="Century Schoolbook" w:hAnsi="Century Schoolbook" w:cs="Century Schoolbook"/>
          <w:color w:val="181717"/>
          <w:sz w:val="21"/>
        </w:rPr>
        <w:tab/>
        <w:t>планы,</w:t>
      </w:r>
      <w:r>
        <w:rPr>
          <w:rFonts w:ascii="Century Schoolbook" w:eastAsia="Century Schoolbook" w:hAnsi="Century Schoolbook" w:cs="Century Schoolbook"/>
          <w:color w:val="181717"/>
          <w:sz w:val="21"/>
        </w:rPr>
        <w:tab/>
        <w:t>подготовка</w:t>
      </w:r>
      <w:r>
        <w:rPr>
          <w:rFonts w:ascii="Century Schoolbook" w:eastAsia="Century Schoolbook" w:hAnsi="Century Schoolbook" w:cs="Century Schoolbook"/>
          <w:color w:val="181717"/>
          <w:sz w:val="21"/>
        </w:rPr>
        <w:tab/>
        <w:t>к</w:t>
      </w:r>
      <w:r>
        <w:rPr>
          <w:rFonts w:ascii="Century Schoolbook" w:eastAsia="Century Schoolbook" w:hAnsi="Century Schoolbook" w:cs="Century Schoolbook"/>
          <w:color w:val="181717"/>
          <w:sz w:val="21"/>
        </w:rPr>
        <w:tab/>
        <w:t>тому,</w:t>
      </w:r>
      <w:r>
        <w:rPr>
          <w:rFonts w:ascii="Century Schoolbook" w:eastAsia="Century Schoolbook" w:hAnsi="Century Schoolbook" w:cs="Century Schoolbook"/>
          <w:color w:val="181717"/>
          <w:sz w:val="21"/>
        </w:rPr>
        <w:tab/>
        <w:t>чтобы</w:t>
      </w:r>
      <w:r>
        <w:rPr>
          <w:rFonts w:ascii="Century Schoolbook" w:eastAsia="Century Schoolbook" w:hAnsi="Century Schoolbook" w:cs="Century Schoolbook"/>
          <w:color w:val="181717"/>
          <w:sz w:val="21"/>
        </w:rPr>
        <w:tab/>
        <w:t>причинить</w:t>
      </w:r>
      <w:r>
        <w:rPr>
          <w:rFonts w:ascii="Century Schoolbook" w:eastAsia="Century Schoolbook" w:hAnsi="Century Schoolbook" w:cs="Century Schoolbook"/>
          <w:color w:val="181717"/>
          <w:sz w:val="21"/>
        </w:rPr>
        <w:tab/>
        <w:t>себе</w:t>
      </w:r>
      <w:r>
        <w:rPr>
          <w:rFonts w:ascii="Century Schoolbook" w:eastAsia="Century Schoolbook" w:hAnsi="Century Schoolbook" w:cs="Century Schoolbook"/>
          <w:color w:val="181717"/>
          <w:sz w:val="21"/>
        </w:rPr>
        <w:tab/>
        <w:t>вред;</w:t>
      </w:r>
      <w:r>
        <w:rPr>
          <w:rFonts w:ascii="Century Schoolbook" w:eastAsia="Century Schoolbook" w:hAnsi="Century Schoolbook" w:cs="Century Schoolbook"/>
          <w:color w:val="181717"/>
          <w:sz w:val="21"/>
        </w:rPr>
        <w:tab/>
        <w:t>известно,</w:t>
      </w:r>
      <w:r>
        <w:rPr>
          <w:rFonts w:ascii="Century Schoolbook" w:eastAsia="Century Schoolbook" w:hAnsi="Century Schoolbook" w:cs="Century Schoolbook"/>
          <w:color w:val="181717"/>
          <w:sz w:val="21"/>
        </w:rPr>
        <w:tab/>
        <w:t>что</w:t>
      </w:r>
      <w:r>
        <w:rPr>
          <w:rFonts w:ascii="Century Schoolbook" w:eastAsia="Century Schoolbook" w:hAnsi="Century Schoolbook" w:cs="Century Schoolbook"/>
          <w:color w:val="181717"/>
          <w:sz w:val="21"/>
        </w:rPr>
        <w:tab/>
        <w:t>у</w:t>
      </w:r>
      <w:r>
        <w:rPr>
          <w:rFonts w:ascii="Century Schoolbook" w:eastAsia="Century Schoolbook" w:hAnsi="Century Schoolbook" w:cs="Century Schoolbook"/>
          <w:color w:val="181717"/>
          <w:sz w:val="21"/>
        </w:rPr>
        <w:tab/>
        <w:t>индивидуума</w:t>
      </w:r>
      <w:r>
        <w:rPr>
          <w:rFonts w:ascii="Century Schoolbook" w:eastAsia="Century Schoolbook" w:hAnsi="Century Schoolbook" w:cs="Century Schoolbook"/>
          <w:color w:val="181717"/>
          <w:sz w:val="21"/>
        </w:rPr>
        <w:tab/>
        <w:t>были</w:t>
      </w:r>
      <w:r>
        <w:rPr>
          <w:rFonts w:ascii="Century Schoolbook" w:eastAsia="Century Schoolbook" w:hAnsi="Century Schoolbook" w:cs="Century Schoolbook"/>
          <w:color w:val="181717"/>
          <w:sz w:val="21"/>
        </w:rPr>
        <w:tab/>
        <w:t>многочисленные</w:t>
      </w:r>
      <w:r>
        <w:rPr>
          <w:rFonts w:ascii="Century Schoolbook" w:eastAsia="Century Schoolbook" w:hAnsi="Century Schoolbook" w:cs="Century Schoolbook"/>
          <w:color w:val="181717"/>
          <w:sz w:val="21"/>
        </w:rPr>
        <w:tab/>
        <w:t>попытки</w:t>
      </w:r>
      <w:r>
        <w:rPr>
          <w:rFonts w:ascii="Century Schoolbook" w:eastAsia="Century Schoolbook" w:hAnsi="Century Schoolbook" w:cs="Century Schoolbook"/>
          <w:color w:val="181717"/>
          <w:sz w:val="21"/>
        </w:rPr>
        <w:tab/>
        <w:t>самоубийства</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прошлом.</w:t>
      </w:r>
      <w:r>
        <w:rPr>
          <w:rFonts w:ascii="Century Schoolbook" w:eastAsia="Century Schoolbook" w:hAnsi="Century Schoolbook" w:cs="Century Schoolbook"/>
          <w:color w:val="181717"/>
          <w:sz w:val="21"/>
        </w:rPr>
        <w:tab/>
        <w:t>Потеря</w:t>
      </w:r>
      <w:r>
        <w:rPr>
          <w:rFonts w:ascii="Century Schoolbook" w:eastAsia="Century Schoolbook" w:hAnsi="Century Schoolbook" w:cs="Century Schoolbook"/>
          <w:color w:val="181717"/>
          <w:sz w:val="21"/>
        </w:rPr>
        <w:tab/>
        <w:t>когнити</w:t>
      </w:r>
      <w:r>
        <w:rPr>
          <w:rFonts w:ascii="Century Schoolbook" w:eastAsia="Century Schoolbook" w:hAnsi="Century Schoolbook" w:cs="Century Schoolbook"/>
          <w:color w:val="181717"/>
          <w:sz w:val="21"/>
        </w:rPr>
        <w:t>вного</w:t>
      </w:r>
      <w:r>
        <w:rPr>
          <w:rFonts w:ascii="Century Schoolbook" w:eastAsia="Century Schoolbook" w:hAnsi="Century Schoolbook" w:cs="Century Schoolbook"/>
          <w:color w:val="181717"/>
          <w:sz w:val="21"/>
        </w:rPr>
        <w:tab/>
        <w:t>контроля</w:t>
      </w:r>
      <w:r>
        <w:rPr>
          <w:rFonts w:ascii="Century Schoolbook" w:eastAsia="Century Schoolbook" w:hAnsi="Century Schoolbook" w:cs="Century Schoolbook"/>
          <w:color w:val="181717"/>
          <w:sz w:val="21"/>
        </w:rPr>
        <w:tab/>
        <w:t>(тоннельное</w:t>
      </w:r>
      <w:r>
        <w:rPr>
          <w:rFonts w:ascii="Century Schoolbook" w:eastAsia="Century Schoolbook" w:hAnsi="Century Schoolbook" w:cs="Century Schoolbook"/>
          <w:color w:val="181717"/>
          <w:sz w:val="21"/>
        </w:rPr>
        <w:tab/>
        <w:t>восприятие)</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отсутствие</w:t>
      </w:r>
      <w:r>
        <w:rPr>
          <w:rFonts w:ascii="Century Schoolbook" w:eastAsia="Century Schoolbook" w:hAnsi="Century Schoolbook" w:cs="Century Schoolbook"/>
          <w:color w:val="181717"/>
          <w:sz w:val="21"/>
        </w:rPr>
        <w:tab/>
        <w:t>надежд</w:t>
      </w:r>
      <w:r>
        <w:rPr>
          <w:rFonts w:ascii="Century Schoolbook" w:eastAsia="Century Schoolbook" w:hAnsi="Century Schoolbook" w:cs="Century Schoolbook"/>
          <w:color w:val="181717"/>
          <w:sz w:val="21"/>
        </w:rPr>
        <w:tab/>
        <w:t>на</w:t>
      </w:r>
      <w:r>
        <w:rPr>
          <w:rFonts w:ascii="Century Schoolbook" w:eastAsia="Century Schoolbook" w:hAnsi="Century Schoolbook" w:cs="Century Schoolbook"/>
          <w:color w:val="181717"/>
          <w:sz w:val="21"/>
        </w:rPr>
        <w:tab/>
        <w:t>будущее,</w:t>
      </w:r>
      <w:r>
        <w:rPr>
          <w:rFonts w:ascii="Century Schoolbook" w:eastAsia="Century Schoolbook" w:hAnsi="Century Schoolbook" w:cs="Century Schoolbook"/>
          <w:color w:val="181717"/>
          <w:sz w:val="21"/>
        </w:rPr>
        <w:tab/>
        <w:t>признаки</w:t>
      </w:r>
      <w:r>
        <w:rPr>
          <w:rFonts w:ascii="Century Schoolbook" w:eastAsia="Century Schoolbook" w:hAnsi="Century Schoolbook" w:cs="Century Schoolbook"/>
          <w:color w:val="181717"/>
          <w:sz w:val="21"/>
        </w:rPr>
        <w:tab/>
        <w:t>острого</w:t>
      </w:r>
      <w:r>
        <w:rPr>
          <w:rFonts w:ascii="Century Schoolbook" w:eastAsia="Century Schoolbook" w:hAnsi="Century Schoolbook" w:cs="Century Schoolbook"/>
          <w:color w:val="181717"/>
          <w:sz w:val="21"/>
        </w:rPr>
        <w:tab/>
        <w:t>суицидального</w:t>
      </w:r>
      <w:r>
        <w:rPr>
          <w:rFonts w:ascii="Century Schoolbook" w:eastAsia="Century Schoolbook" w:hAnsi="Century Schoolbook" w:cs="Century Schoolbook"/>
          <w:color w:val="181717"/>
          <w:sz w:val="21"/>
        </w:rPr>
        <w:tab/>
        <w:t>кризисного</w:t>
      </w:r>
      <w:r>
        <w:rPr>
          <w:rFonts w:ascii="Century Schoolbook" w:eastAsia="Century Schoolbook" w:hAnsi="Century Schoolbook" w:cs="Century Schoolbook"/>
          <w:color w:val="181717"/>
          <w:sz w:val="21"/>
        </w:rPr>
        <w:tab/>
        <w:t>состояния,</w:t>
      </w:r>
      <w:r>
        <w:rPr>
          <w:rFonts w:ascii="Century Schoolbook" w:eastAsia="Century Schoolbook" w:hAnsi="Century Schoolbook" w:cs="Century Schoolbook"/>
          <w:color w:val="181717"/>
          <w:sz w:val="21"/>
        </w:rPr>
        <w:tab/>
        <w:t>предлагаемая</w:t>
      </w:r>
      <w:r>
        <w:rPr>
          <w:rFonts w:ascii="Century Schoolbook" w:eastAsia="Century Schoolbook" w:hAnsi="Century Schoolbook" w:cs="Century Schoolbook"/>
          <w:color w:val="181717"/>
          <w:sz w:val="21"/>
        </w:rPr>
        <w:tab/>
        <w:t>помощь</w:t>
      </w:r>
      <w:r>
        <w:rPr>
          <w:rFonts w:ascii="Century Schoolbook" w:eastAsia="Century Schoolbook" w:hAnsi="Century Schoolbook" w:cs="Century Schoolbook"/>
          <w:color w:val="181717"/>
          <w:sz w:val="21"/>
        </w:rPr>
        <w:tab/>
        <w:t>отвергается.</w:t>
      </w:r>
      <w:r>
        <w:rPr>
          <w:rFonts w:ascii="Century Schoolbook" w:eastAsia="Century Schoolbook" w:hAnsi="Century Schoolbook" w:cs="Century Schoolbook"/>
          <w:color w:val="181717"/>
          <w:sz w:val="21"/>
        </w:rPr>
        <w:tab/>
      </w:r>
    </w:p>
    <w:p w:rsidR="00E92E5C" w:rsidRDefault="0026071B">
      <w:pPr>
        <w:spacing w:after="48" w:line="249" w:lineRule="auto"/>
        <w:ind w:left="98" w:firstLine="330"/>
        <w:jc w:val="both"/>
      </w:pPr>
      <w:r>
        <w:rPr>
          <w:rFonts w:ascii="Century Schoolbook" w:eastAsia="Century Schoolbook" w:hAnsi="Century Schoolbook" w:cs="Century Schoolbook"/>
          <w:b/>
          <w:color w:val="181717"/>
          <w:sz w:val="21"/>
        </w:rPr>
        <w:lastRenderedPageBreak/>
        <w:t>Суицидент</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человек,</w:t>
      </w:r>
      <w:r>
        <w:rPr>
          <w:rFonts w:ascii="Century Schoolbook" w:eastAsia="Century Schoolbook" w:hAnsi="Century Schoolbook" w:cs="Century Schoolbook"/>
          <w:color w:val="181717"/>
          <w:sz w:val="21"/>
        </w:rPr>
        <w:tab/>
        <w:t>обнаруживающий</w:t>
      </w:r>
      <w:r>
        <w:rPr>
          <w:rFonts w:ascii="Century Schoolbook" w:eastAsia="Century Schoolbook" w:hAnsi="Century Schoolbook" w:cs="Century Schoolbook"/>
          <w:color w:val="181717"/>
          <w:sz w:val="21"/>
        </w:rPr>
        <w:tab/>
        <w:t>любые</w:t>
      </w:r>
      <w:r>
        <w:rPr>
          <w:rFonts w:ascii="Century Schoolbook" w:eastAsia="Century Schoolbook" w:hAnsi="Century Schoolbook" w:cs="Century Schoolbook"/>
          <w:color w:val="181717"/>
          <w:sz w:val="21"/>
        </w:rPr>
        <w:tab/>
        <w:t>формы</w:t>
      </w:r>
      <w:r>
        <w:rPr>
          <w:rFonts w:ascii="Century Schoolbook" w:eastAsia="Century Schoolbook" w:hAnsi="Century Schoolbook" w:cs="Century Schoolbook"/>
          <w:color w:val="181717"/>
          <w:sz w:val="21"/>
        </w:rPr>
        <w:tab/>
        <w:t>суицидального</w:t>
      </w:r>
      <w:r>
        <w:rPr>
          <w:rFonts w:ascii="Century Schoolbook" w:eastAsia="Century Schoolbook" w:hAnsi="Century Schoolbook" w:cs="Century Schoolbook"/>
          <w:color w:val="181717"/>
          <w:sz w:val="21"/>
        </w:rPr>
        <w:tab/>
        <w:t>поведения.</w:t>
      </w:r>
    </w:p>
    <w:p w:rsidR="00E92E5C" w:rsidRDefault="0026071B">
      <w:pPr>
        <w:spacing w:after="48" w:line="249" w:lineRule="auto"/>
        <w:ind w:left="98" w:firstLine="330"/>
        <w:jc w:val="both"/>
      </w:pPr>
      <w:r>
        <w:rPr>
          <w:rFonts w:ascii="Century Schoolbook" w:eastAsia="Century Schoolbook" w:hAnsi="Century Schoolbook" w:cs="Century Schoolbook"/>
          <w:b/>
          <w:color w:val="181717"/>
          <w:sz w:val="21"/>
        </w:rPr>
        <w:t>Суицидогенез</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процесс</w:t>
      </w:r>
      <w:r>
        <w:rPr>
          <w:rFonts w:ascii="Century Schoolbook" w:eastAsia="Century Schoolbook" w:hAnsi="Century Schoolbook" w:cs="Century Schoolbook"/>
          <w:color w:val="181717"/>
          <w:sz w:val="21"/>
        </w:rPr>
        <w:tab/>
        <w:t>фо</w:t>
      </w:r>
      <w:r>
        <w:rPr>
          <w:rFonts w:ascii="Century Schoolbook" w:eastAsia="Century Schoolbook" w:hAnsi="Century Schoolbook" w:cs="Century Schoolbook"/>
          <w:color w:val="181717"/>
          <w:sz w:val="21"/>
        </w:rPr>
        <w:t>рмирования</w:t>
      </w:r>
      <w:r>
        <w:rPr>
          <w:rFonts w:ascii="Century Schoolbook" w:eastAsia="Century Schoolbook" w:hAnsi="Century Schoolbook" w:cs="Century Schoolbook"/>
          <w:color w:val="181717"/>
          <w:sz w:val="21"/>
        </w:rPr>
        <w:tab/>
        <w:t>суицидального</w:t>
      </w:r>
      <w:r>
        <w:rPr>
          <w:rFonts w:ascii="Century Schoolbook" w:eastAsia="Century Schoolbook" w:hAnsi="Century Schoolbook" w:cs="Century Schoolbook"/>
          <w:color w:val="181717"/>
          <w:sz w:val="21"/>
        </w:rPr>
        <w:tab/>
        <w:t>поведения</w:t>
      </w:r>
      <w:r>
        <w:rPr>
          <w:rFonts w:ascii="Century Schoolbook" w:eastAsia="Century Schoolbook" w:hAnsi="Century Schoolbook" w:cs="Century Schoolbook"/>
          <w:color w:val="181717"/>
          <w:sz w:val="21"/>
        </w:rPr>
        <w:tab/>
        <w:t>от</w:t>
      </w:r>
      <w:r>
        <w:rPr>
          <w:rFonts w:ascii="Century Schoolbook" w:eastAsia="Century Schoolbook" w:hAnsi="Century Schoolbook" w:cs="Century Schoolbook"/>
          <w:color w:val="181717"/>
          <w:sz w:val="21"/>
        </w:rPr>
        <w:tab/>
        <w:t>момента</w:t>
      </w:r>
      <w:r>
        <w:rPr>
          <w:rFonts w:ascii="Century Schoolbook" w:eastAsia="Century Schoolbook" w:hAnsi="Century Schoolbook" w:cs="Century Schoolbook"/>
          <w:color w:val="181717"/>
          <w:sz w:val="21"/>
        </w:rPr>
        <w:tab/>
        <w:t>возникновения</w:t>
      </w:r>
      <w:r>
        <w:rPr>
          <w:rFonts w:ascii="Century Schoolbook" w:eastAsia="Century Schoolbook" w:hAnsi="Century Schoolbook" w:cs="Century Schoolbook"/>
          <w:color w:val="181717"/>
          <w:sz w:val="21"/>
        </w:rPr>
        <w:tab/>
        <w:t>антивитальных</w:t>
      </w:r>
      <w:r>
        <w:rPr>
          <w:rFonts w:ascii="Century Schoolbook" w:eastAsia="Century Schoolbook" w:hAnsi="Century Schoolbook" w:cs="Century Schoolbook"/>
          <w:color w:val="181717"/>
          <w:sz w:val="21"/>
        </w:rPr>
        <w:tab/>
        <w:t>переживаний</w:t>
      </w:r>
      <w:r>
        <w:rPr>
          <w:rFonts w:ascii="Century Schoolbook" w:eastAsia="Century Schoolbook" w:hAnsi="Century Schoolbook" w:cs="Century Schoolbook"/>
          <w:color w:val="181717"/>
          <w:sz w:val="21"/>
        </w:rPr>
        <w:tab/>
        <w:t>вплоть</w:t>
      </w:r>
      <w:r>
        <w:rPr>
          <w:rFonts w:ascii="Century Schoolbook" w:eastAsia="Century Schoolbook" w:hAnsi="Century Schoolbook" w:cs="Century Schoolbook"/>
          <w:color w:val="181717"/>
          <w:sz w:val="21"/>
        </w:rPr>
        <w:tab/>
        <w:t>до</w:t>
      </w:r>
      <w:r>
        <w:rPr>
          <w:rFonts w:ascii="Century Schoolbook" w:eastAsia="Century Schoolbook" w:hAnsi="Century Schoolbook" w:cs="Century Schoolbook"/>
          <w:color w:val="181717"/>
          <w:sz w:val="21"/>
        </w:rPr>
        <w:tab/>
        <w:t>момента</w:t>
      </w:r>
      <w:r>
        <w:rPr>
          <w:rFonts w:ascii="Century Schoolbook" w:eastAsia="Century Schoolbook" w:hAnsi="Century Schoolbook" w:cs="Century Schoolbook"/>
          <w:color w:val="181717"/>
          <w:sz w:val="21"/>
        </w:rPr>
        <w:tab/>
        <w:t>осознания</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четкой</w:t>
      </w:r>
      <w:r>
        <w:rPr>
          <w:rFonts w:ascii="Century Schoolbook" w:eastAsia="Century Schoolbook" w:hAnsi="Century Schoolbook" w:cs="Century Schoolbook"/>
          <w:color w:val="181717"/>
          <w:sz w:val="21"/>
        </w:rPr>
        <w:tab/>
        <w:t>формулировки</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намерений</w:t>
      </w:r>
      <w:r>
        <w:rPr>
          <w:rFonts w:ascii="Century Schoolbook" w:eastAsia="Century Schoolbook" w:hAnsi="Century Schoolbook" w:cs="Century Schoolbook"/>
          <w:color w:val="181717"/>
          <w:sz w:val="21"/>
        </w:rPr>
        <w:tab/>
        <w:t>или</w:t>
      </w:r>
      <w:r>
        <w:rPr>
          <w:rFonts w:ascii="Century Schoolbook" w:eastAsia="Century Schoolbook" w:hAnsi="Century Schoolbook" w:cs="Century Schoolbook"/>
          <w:color w:val="181717"/>
          <w:sz w:val="21"/>
        </w:rPr>
        <w:tab/>
        <w:t>реализации</w:t>
      </w:r>
      <w:r>
        <w:rPr>
          <w:rFonts w:ascii="Century Schoolbook" w:eastAsia="Century Schoolbook" w:hAnsi="Century Schoolbook" w:cs="Century Schoolbook"/>
          <w:color w:val="181717"/>
          <w:sz w:val="21"/>
        </w:rPr>
        <w:tab/>
        <w:t>суицидальных</w:t>
      </w:r>
      <w:r>
        <w:rPr>
          <w:rFonts w:ascii="Century Schoolbook" w:eastAsia="Century Schoolbook" w:hAnsi="Century Schoolbook" w:cs="Century Schoolbook"/>
          <w:color w:val="181717"/>
          <w:sz w:val="21"/>
        </w:rPr>
        <w:tab/>
        <w:t>действий.</w:t>
      </w:r>
    </w:p>
    <w:p w:rsidR="00E92E5C" w:rsidRDefault="0026071B">
      <w:pPr>
        <w:spacing w:after="48" w:line="249" w:lineRule="auto"/>
        <w:ind w:left="98" w:firstLine="330"/>
        <w:jc w:val="both"/>
      </w:pPr>
      <w:r>
        <w:rPr>
          <w:rFonts w:ascii="Century Schoolbook" w:eastAsia="Century Schoolbook" w:hAnsi="Century Schoolbook" w:cs="Century Schoolbook"/>
          <w:b/>
          <w:color w:val="181717"/>
          <w:sz w:val="21"/>
        </w:rPr>
        <w:t>Суицидогенный конфликт</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наличие</w:t>
      </w:r>
      <w:r>
        <w:rPr>
          <w:rFonts w:ascii="Century Schoolbook" w:eastAsia="Century Schoolbook" w:hAnsi="Century Schoolbook" w:cs="Century Schoolbook"/>
          <w:color w:val="181717"/>
          <w:sz w:val="21"/>
        </w:rPr>
        <w:tab/>
        <w:t>двух</w:t>
      </w:r>
      <w:r>
        <w:rPr>
          <w:rFonts w:ascii="Century Schoolbook" w:eastAsia="Century Schoolbook" w:hAnsi="Century Schoolbook" w:cs="Century Schoolbook"/>
          <w:color w:val="181717"/>
          <w:sz w:val="21"/>
        </w:rPr>
        <w:tab/>
        <w:t>или</w:t>
      </w:r>
      <w:r>
        <w:rPr>
          <w:rFonts w:ascii="Century Schoolbook" w:eastAsia="Century Schoolbook" w:hAnsi="Century Schoolbook" w:cs="Century Schoolbook"/>
          <w:color w:val="181717"/>
          <w:sz w:val="21"/>
        </w:rPr>
        <w:tab/>
        <w:t>нескольких</w:t>
      </w:r>
      <w:r>
        <w:rPr>
          <w:rFonts w:ascii="Century Schoolbook" w:eastAsia="Century Schoolbook" w:hAnsi="Century Schoolbook" w:cs="Century Schoolbook"/>
          <w:color w:val="181717"/>
          <w:sz w:val="21"/>
        </w:rPr>
        <w:tab/>
        <w:t>разнон</w:t>
      </w:r>
      <w:r>
        <w:rPr>
          <w:rFonts w:ascii="Century Schoolbook" w:eastAsia="Century Schoolbook" w:hAnsi="Century Schoolbook" w:cs="Century Schoolbook"/>
          <w:color w:val="181717"/>
          <w:sz w:val="21"/>
        </w:rPr>
        <w:t>аправленных</w:t>
      </w:r>
      <w:r>
        <w:rPr>
          <w:rFonts w:ascii="Century Schoolbook" w:eastAsia="Century Schoolbook" w:hAnsi="Century Schoolbook" w:cs="Century Schoolbook"/>
          <w:color w:val="181717"/>
          <w:sz w:val="21"/>
        </w:rPr>
        <w:tab/>
        <w:t>(с</w:t>
      </w:r>
      <w:r>
        <w:rPr>
          <w:rFonts w:ascii="Century Schoolbook" w:eastAsia="Century Schoolbook" w:hAnsi="Century Schoolbook" w:cs="Century Schoolbook"/>
          <w:color w:val="181717"/>
          <w:sz w:val="21"/>
        </w:rPr>
        <w:tab/>
        <w:t>различной</w:t>
      </w:r>
      <w:r>
        <w:rPr>
          <w:rFonts w:ascii="Century Schoolbook" w:eastAsia="Century Schoolbook" w:hAnsi="Century Schoolbook" w:cs="Century Schoolbook"/>
          <w:color w:val="181717"/>
          <w:sz w:val="21"/>
        </w:rPr>
        <w:tab/>
        <w:t>мотивацией)</w:t>
      </w:r>
      <w:r>
        <w:rPr>
          <w:rFonts w:ascii="Century Schoolbook" w:eastAsia="Century Schoolbook" w:hAnsi="Century Schoolbook" w:cs="Century Schoolbook"/>
          <w:color w:val="181717"/>
          <w:sz w:val="21"/>
        </w:rPr>
        <w:tab/>
        <w:t>тенденций,</w:t>
      </w:r>
      <w:r>
        <w:rPr>
          <w:rFonts w:ascii="Century Schoolbook" w:eastAsia="Century Schoolbook" w:hAnsi="Century Schoolbook" w:cs="Century Schoolbook"/>
          <w:color w:val="181717"/>
          <w:sz w:val="21"/>
        </w:rPr>
        <w:tab/>
        <w:t>одна</w:t>
      </w:r>
      <w:r>
        <w:rPr>
          <w:rFonts w:ascii="Century Schoolbook" w:eastAsia="Century Schoolbook" w:hAnsi="Century Schoolbook" w:cs="Century Schoolbook"/>
          <w:color w:val="181717"/>
          <w:sz w:val="21"/>
        </w:rPr>
        <w:tab/>
        <w:t>из</w:t>
      </w:r>
      <w:r>
        <w:rPr>
          <w:rFonts w:ascii="Century Schoolbook" w:eastAsia="Century Schoolbook" w:hAnsi="Century Schoolbook" w:cs="Century Schoolbook"/>
          <w:color w:val="181717"/>
          <w:sz w:val="21"/>
        </w:rPr>
        <w:tab/>
        <w:t>которых</w:t>
      </w:r>
      <w:r>
        <w:rPr>
          <w:rFonts w:ascii="Century Schoolbook" w:eastAsia="Century Schoolbook" w:hAnsi="Century Schoolbook" w:cs="Century Schoolbook"/>
          <w:color w:val="181717"/>
          <w:sz w:val="21"/>
        </w:rPr>
        <w:tab/>
        <w:t>является</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данный</w:t>
      </w:r>
      <w:r>
        <w:rPr>
          <w:rFonts w:ascii="Century Schoolbook" w:eastAsia="Century Schoolbook" w:hAnsi="Century Schoolbook" w:cs="Century Schoolbook"/>
          <w:color w:val="181717"/>
          <w:sz w:val="21"/>
        </w:rPr>
        <w:tab/>
        <w:t>момент</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данной</w:t>
      </w:r>
      <w:r>
        <w:rPr>
          <w:rFonts w:ascii="Century Schoolbook" w:eastAsia="Century Schoolbook" w:hAnsi="Century Schoolbook" w:cs="Century Schoolbook"/>
          <w:color w:val="181717"/>
          <w:sz w:val="21"/>
        </w:rPr>
        <w:tab/>
        <w:t>ситуации</w:t>
      </w:r>
      <w:r>
        <w:rPr>
          <w:rFonts w:ascii="Century Schoolbook" w:eastAsia="Century Schoolbook" w:hAnsi="Century Schoolbook" w:cs="Century Schoolbook"/>
          <w:color w:val="181717"/>
          <w:sz w:val="21"/>
        </w:rPr>
        <w:tab/>
        <w:t>актуальной</w:t>
      </w:r>
      <w:r>
        <w:rPr>
          <w:rFonts w:ascii="Century Schoolbook" w:eastAsia="Century Schoolbook" w:hAnsi="Century Schoolbook" w:cs="Century Schoolbook"/>
          <w:color w:val="181717"/>
          <w:sz w:val="21"/>
        </w:rPr>
        <w:tab/>
        <w:t>потребностью</w:t>
      </w:r>
      <w:r>
        <w:rPr>
          <w:rFonts w:ascii="Century Schoolbook" w:eastAsia="Century Schoolbook" w:hAnsi="Century Schoolbook" w:cs="Century Schoolbook"/>
          <w:color w:val="181717"/>
          <w:sz w:val="21"/>
        </w:rPr>
        <w:tab/>
        <w:t>человека,</w:t>
      </w:r>
      <w:r>
        <w:rPr>
          <w:rFonts w:ascii="Century Schoolbook" w:eastAsia="Century Schoolbook" w:hAnsi="Century Schoolbook" w:cs="Century Schoolbook"/>
          <w:color w:val="181717"/>
          <w:sz w:val="21"/>
        </w:rPr>
        <w:tab/>
        <w:t>а</w:t>
      </w:r>
      <w:r>
        <w:rPr>
          <w:rFonts w:ascii="Century Schoolbook" w:eastAsia="Century Schoolbook" w:hAnsi="Century Schoolbook" w:cs="Century Schoolbook"/>
          <w:color w:val="181717"/>
          <w:sz w:val="21"/>
        </w:rPr>
        <w:tab/>
        <w:t>другая</w:t>
      </w:r>
      <w:r>
        <w:rPr>
          <w:rFonts w:ascii="Century Schoolbook" w:eastAsia="Century Schoolbook" w:hAnsi="Century Schoolbook" w:cs="Century Schoolbook"/>
          <w:color w:val="181717"/>
          <w:sz w:val="21"/>
        </w:rPr>
        <w:tab/>
        <w:t>(или</w:t>
      </w:r>
      <w:r>
        <w:rPr>
          <w:rFonts w:ascii="Century Schoolbook" w:eastAsia="Century Schoolbook" w:hAnsi="Century Schoolbook" w:cs="Century Schoolbook"/>
          <w:color w:val="181717"/>
          <w:sz w:val="21"/>
        </w:rPr>
        <w:tab/>
        <w:t>другие)</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препятствует</w:t>
      </w:r>
      <w:r>
        <w:rPr>
          <w:rFonts w:ascii="Century Schoolbook" w:eastAsia="Century Schoolbook" w:hAnsi="Century Schoolbook" w:cs="Century Schoolbook"/>
          <w:color w:val="181717"/>
          <w:sz w:val="21"/>
        </w:rPr>
        <w:tab/>
        <w:t>удовлетворению</w:t>
      </w:r>
      <w:r>
        <w:rPr>
          <w:rFonts w:ascii="Century Schoolbook" w:eastAsia="Century Schoolbook" w:hAnsi="Century Schoolbook" w:cs="Century Schoolbook"/>
          <w:color w:val="181717"/>
          <w:sz w:val="21"/>
        </w:rPr>
        <w:tab/>
        <w:t>этой</w:t>
      </w:r>
      <w:r>
        <w:rPr>
          <w:rFonts w:ascii="Century Schoolbook" w:eastAsia="Century Schoolbook" w:hAnsi="Century Schoolbook" w:cs="Century Schoolbook"/>
          <w:color w:val="181717"/>
          <w:sz w:val="21"/>
        </w:rPr>
        <w:tab/>
        <w:t>потребности.</w:t>
      </w:r>
      <w:r>
        <w:rPr>
          <w:rFonts w:ascii="Century Schoolbook" w:eastAsia="Century Schoolbook" w:hAnsi="Century Schoolbook" w:cs="Century Schoolbook"/>
          <w:color w:val="181717"/>
          <w:sz w:val="21"/>
        </w:rPr>
        <w:tab/>
        <w:t>Суицидогенный</w:t>
      </w:r>
      <w:r>
        <w:rPr>
          <w:rFonts w:ascii="Century Schoolbook" w:eastAsia="Century Schoolbook" w:hAnsi="Century Schoolbook" w:cs="Century Schoolbook"/>
          <w:color w:val="181717"/>
          <w:sz w:val="21"/>
        </w:rPr>
        <w:tab/>
        <w:t>конфликт</w:t>
      </w:r>
      <w:r>
        <w:rPr>
          <w:rFonts w:ascii="Century Schoolbook" w:eastAsia="Century Schoolbook" w:hAnsi="Century Schoolbook" w:cs="Century Schoolbook"/>
          <w:color w:val="181717"/>
          <w:sz w:val="21"/>
        </w:rPr>
        <w:tab/>
        <w:t>может</w:t>
      </w:r>
      <w:r>
        <w:rPr>
          <w:rFonts w:ascii="Century Schoolbook" w:eastAsia="Century Schoolbook" w:hAnsi="Century Schoolbook" w:cs="Century Schoolbook"/>
          <w:color w:val="181717"/>
          <w:sz w:val="21"/>
        </w:rPr>
        <w:tab/>
        <w:t>быть</w:t>
      </w:r>
      <w:r>
        <w:rPr>
          <w:rFonts w:ascii="Century Schoolbook" w:eastAsia="Century Schoolbook" w:hAnsi="Century Schoolbook" w:cs="Century Schoolbook"/>
          <w:color w:val="181717"/>
          <w:sz w:val="21"/>
        </w:rPr>
        <w:tab/>
        <w:t>внутрилич</w:t>
      </w:r>
      <w:r>
        <w:rPr>
          <w:rFonts w:ascii="Century Schoolbook" w:eastAsia="Century Schoolbook" w:hAnsi="Century Schoolbook" w:cs="Century Schoolbook"/>
          <w:color w:val="181717"/>
          <w:sz w:val="21"/>
        </w:rPr>
        <w:t>ностный</w:t>
      </w:r>
      <w:r>
        <w:rPr>
          <w:rFonts w:ascii="Century Schoolbook" w:eastAsia="Century Schoolbook" w:hAnsi="Century Schoolbook" w:cs="Century Schoolbook"/>
          <w:color w:val="181717"/>
          <w:sz w:val="21"/>
        </w:rPr>
        <w:tab/>
        <w:t>или</w:t>
      </w:r>
      <w:r>
        <w:rPr>
          <w:rFonts w:ascii="Century Schoolbook" w:eastAsia="Century Schoolbook" w:hAnsi="Century Schoolbook" w:cs="Century Schoolbook"/>
          <w:color w:val="181717"/>
          <w:sz w:val="21"/>
        </w:rPr>
        <w:tab/>
        <w:t>межличностный.</w:t>
      </w:r>
      <w:r>
        <w:rPr>
          <w:rFonts w:ascii="Century Schoolbook" w:eastAsia="Century Schoolbook" w:hAnsi="Century Schoolbook" w:cs="Century Schoolbook"/>
          <w:color w:val="181717"/>
          <w:sz w:val="21"/>
        </w:rPr>
        <w:tab/>
        <w:t>Данное</w:t>
      </w:r>
      <w:r>
        <w:rPr>
          <w:rFonts w:ascii="Century Schoolbook" w:eastAsia="Century Schoolbook" w:hAnsi="Century Schoolbook" w:cs="Century Schoolbook"/>
          <w:color w:val="181717"/>
          <w:sz w:val="21"/>
        </w:rPr>
        <w:tab/>
        <w:t>состояние</w:t>
      </w:r>
      <w:r>
        <w:rPr>
          <w:rFonts w:ascii="Century Schoolbook" w:eastAsia="Century Schoolbook" w:hAnsi="Century Schoolbook" w:cs="Century Schoolbook"/>
          <w:color w:val="181717"/>
          <w:sz w:val="21"/>
        </w:rPr>
        <w:tab/>
        <w:t>(вследствие</w:t>
      </w:r>
      <w:r>
        <w:rPr>
          <w:rFonts w:ascii="Century Schoolbook" w:eastAsia="Century Schoolbook" w:hAnsi="Century Schoolbook" w:cs="Century Schoolbook"/>
          <w:color w:val="181717"/>
          <w:sz w:val="21"/>
        </w:rPr>
        <w:tab/>
        <w:t>его</w:t>
      </w:r>
      <w:r>
        <w:rPr>
          <w:rFonts w:ascii="Century Schoolbook" w:eastAsia="Century Schoolbook" w:hAnsi="Century Schoolbook" w:cs="Century Schoolbook"/>
          <w:color w:val="181717"/>
          <w:sz w:val="21"/>
        </w:rPr>
        <w:tab/>
        <w:t>неразрешимости)</w:t>
      </w:r>
      <w:r>
        <w:rPr>
          <w:rFonts w:ascii="Century Schoolbook" w:eastAsia="Century Schoolbook" w:hAnsi="Century Schoolbook" w:cs="Century Schoolbook"/>
          <w:color w:val="181717"/>
          <w:sz w:val="21"/>
        </w:rPr>
        <w:tab/>
        <w:t>может</w:t>
      </w:r>
      <w:r>
        <w:rPr>
          <w:rFonts w:ascii="Century Schoolbook" w:eastAsia="Century Schoolbook" w:hAnsi="Century Schoolbook" w:cs="Century Schoolbook"/>
          <w:color w:val="181717"/>
          <w:sz w:val="21"/>
        </w:rPr>
        <w:tab/>
        <w:t>являться</w:t>
      </w:r>
      <w:r>
        <w:rPr>
          <w:rFonts w:ascii="Century Schoolbook" w:eastAsia="Century Schoolbook" w:hAnsi="Century Schoolbook" w:cs="Century Schoolbook"/>
          <w:color w:val="181717"/>
          <w:sz w:val="21"/>
        </w:rPr>
        <w:tab/>
        <w:t>причиной</w:t>
      </w:r>
      <w:r>
        <w:rPr>
          <w:rFonts w:ascii="Century Schoolbook" w:eastAsia="Century Schoolbook" w:hAnsi="Century Schoolbook" w:cs="Century Schoolbook"/>
          <w:color w:val="181717"/>
          <w:sz w:val="21"/>
        </w:rPr>
        <w:tab/>
        <w:t>формирования</w:t>
      </w:r>
      <w:r>
        <w:rPr>
          <w:rFonts w:ascii="Century Schoolbook" w:eastAsia="Century Schoolbook" w:hAnsi="Century Schoolbook" w:cs="Century Schoolbook"/>
          <w:color w:val="181717"/>
          <w:sz w:val="21"/>
        </w:rPr>
        <w:tab/>
        <w:t>суицидального</w:t>
      </w:r>
      <w:r>
        <w:rPr>
          <w:rFonts w:ascii="Century Schoolbook" w:eastAsia="Century Schoolbook" w:hAnsi="Century Schoolbook" w:cs="Century Schoolbook"/>
          <w:color w:val="181717"/>
          <w:sz w:val="21"/>
        </w:rPr>
        <w:tab/>
        <w:t>поведения.</w:t>
      </w:r>
    </w:p>
    <w:p w:rsidR="00E92E5C" w:rsidRDefault="0026071B">
      <w:pPr>
        <w:spacing w:after="48" w:line="249" w:lineRule="auto"/>
        <w:ind w:right="115" w:firstLine="330"/>
        <w:jc w:val="both"/>
      </w:pPr>
      <w:r>
        <w:rPr>
          <w:rFonts w:ascii="Century Schoolbook" w:eastAsia="Century Schoolbook" w:hAnsi="Century Schoolbook" w:cs="Century Schoolbook"/>
          <w:b/>
          <w:color w:val="181717"/>
          <w:sz w:val="21"/>
        </w:rPr>
        <w:t>Телефонная психологическая, психотерапевтическая помощь</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анонимная</w:t>
      </w:r>
      <w:r>
        <w:rPr>
          <w:rFonts w:ascii="Century Schoolbook" w:eastAsia="Century Schoolbook" w:hAnsi="Century Schoolbook" w:cs="Century Schoolbook"/>
          <w:color w:val="181717"/>
          <w:sz w:val="21"/>
        </w:rPr>
        <w:tab/>
        <w:t>психологическая,</w:t>
      </w:r>
      <w:r>
        <w:rPr>
          <w:rFonts w:ascii="Century Schoolbook" w:eastAsia="Century Schoolbook" w:hAnsi="Century Schoolbook" w:cs="Century Schoolbook"/>
          <w:color w:val="181717"/>
          <w:sz w:val="21"/>
        </w:rPr>
        <w:tab/>
        <w:t>психотерапевтическая</w:t>
      </w:r>
      <w:r>
        <w:rPr>
          <w:rFonts w:ascii="Century Schoolbook" w:eastAsia="Century Schoolbook" w:hAnsi="Century Schoolbook" w:cs="Century Schoolbook"/>
          <w:color w:val="181717"/>
          <w:sz w:val="21"/>
        </w:rPr>
        <w:tab/>
        <w:t>помощь,</w:t>
      </w:r>
      <w:r>
        <w:rPr>
          <w:rFonts w:ascii="Century Schoolbook" w:eastAsia="Century Schoolbook" w:hAnsi="Century Schoolbook" w:cs="Century Schoolbook"/>
          <w:color w:val="181717"/>
          <w:sz w:val="21"/>
        </w:rPr>
        <w:tab/>
        <w:t>оказ</w:t>
      </w:r>
      <w:r>
        <w:rPr>
          <w:rFonts w:ascii="Century Schoolbook" w:eastAsia="Century Schoolbook" w:hAnsi="Century Schoolbook" w:cs="Century Schoolbook"/>
          <w:color w:val="181717"/>
          <w:sz w:val="21"/>
        </w:rPr>
        <w:t>ываемая</w:t>
      </w:r>
      <w:r>
        <w:rPr>
          <w:rFonts w:ascii="Century Schoolbook" w:eastAsia="Century Schoolbook" w:hAnsi="Century Schoolbook" w:cs="Century Schoolbook"/>
          <w:color w:val="181717"/>
          <w:sz w:val="21"/>
        </w:rPr>
        <w:tab/>
        <w:t>по</w:t>
      </w:r>
      <w:r>
        <w:rPr>
          <w:rFonts w:ascii="Century Schoolbook" w:eastAsia="Century Schoolbook" w:hAnsi="Century Schoolbook" w:cs="Century Schoolbook"/>
          <w:color w:val="181717"/>
          <w:sz w:val="21"/>
        </w:rPr>
        <w:tab/>
        <w:t>телефону.</w:t>
      </w:r>
      <w:r>
        <w:rPr>
          <w:rFonts w:ascii="Century Schoolbook" w:eastAsia="Century Schoolbook" w:hAnsi="Century Schoolbook" w:cs="Century Schoolbook"/>
          <w:color w:val="181717"/>
          <w:sz w:val="21"/>
        </w:rPr>
        <w:tab/>
        <w:t>Направлена</w:t>
      </w:r>
      <w:r>
        <w:rPr>
          <w:rFonts w:ascii="Century Schoolbook" w:eastAsia="Century Schoolbook" w:hAnsi="Century Schoolbook" w:cs="Century Schoolbook"/>
          <w:color w:val="181717"/>
          <w:sz w:val="21"/>
        </w:rPr>
        <w:tab/>
        <w:t>на</w:t>
      </w:r>
      <w:r>
        <w:rPr>
          <w:rFonts w:ascii="Century Schoolbook" w:eastAsia="Century Schoolbook" w:hAnsi="Century Schoolbook" w:cs="Century Schoolbook"/>
          <w:color w:val="181717"/>
          <w:sz w:val="21"/>
        </w:rPr>
        <w:tab/>
        <w:t>круглосуточное</w:t>
      </w:r>
      <w:r>
        <w:rPr>
          <w:rFonts w:ascii="Century Schoolbook" w:eastAsia="Century Schoolbook" w:hAnsi="Century Schoolbook" w:cs="Century Schoolbook"/>
          <w:color w:val="181717"/>
          <w:sz w:val="21"/>
        </w:rPr>
        <w:tab/>
        <w:t>купирование</w:t>
      </w:r>
      <w:r>
        <w:rPr>
          <w:rFonts w:ascii="Century Schoolbook" w:eastAsia="Century Schoolbook" w:hAnsi="Century Schoolbook" w:cs="Century Schoolbook"/>
          <w:color w:val="181717"/>
          <w:sz w:val="21"/>
        </w:rPr>
        <w:tab/>
        <w:t>различных</w:t>
      </w:r>
      <w:r>
        <w:rPr>
          <w:rFonts w:ascii="Century Schoolbook" w:eastAsia="Century Schoolbook" w:hAnsi="Century Schoolbook" w:cs="Century Schoolbook"/>
          <w:color w:val="181717"/>
          <w:sz w:val="21"/>
        </w:rPr>
        <w:tab/>
        <w:t>кризисных</w:t>
      </w:r>
      <w:r>
        <w:rPr>
          <w:rFonts w:ascii="Century Schoolbook" w:eastAsia="Century Schoolbook" w:hAnsi="Century Schoolbook" w:cs="Century Schoolbook"/>
          <w:color w:val="181717"/>
          <w:sz w:val="21"/>
        </w:rPr>
        <w:tab/>
        <w:t>состояний</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том</w:t>
      </w:r>
      <w:r>
        <w:rPr>
          <w:rFonts w:ascii="Century Schoolbook" w:eastAsia="Century Schoolbook" w:hAnsi="Century Schoolbook" w:cs="Century Schoolbook"/>
          <w:color w:val="181717"/>
          <w:sz w:val="21"/>
        </w:rPr>
        <w:tab/>
        <w:t>числе</w:t>
      </w:r>
      <w:r>
        <w:rPr>
          <w:rFonts w:ascii="Century Schoolbook" w:eastAsia="Century Schoolbook" w:hAnsi="Century Schoolbook" w:cs="Century Schoolbook"/>
          <w:color w:val="181717"/>
          <w:sz w:val="21"/>
        </w:rPr>
        <w:tab/>
        <w:t>суицидоопасных),</w:t>
      </w:r>
      <w:r>
        <w:rPr>
          <w:rFonts w:ascii="Century Schoolbook" w:eastAsia="Century Schoolbook" w:hAnsi="Century Schoolbook" w:cs="Century Schoolbook"/>
          <w:color w:val="181717"/>
          <w:sz w:val="21"/>
        </w:rPr>
        <w:tab/>
        <w:t>разрешение</w:t>
      </w:r>
      <w:r>
        <w:rPr>
          <w:rFonts w:ascii="Century Schoolbook" w:eastAsia="Century Schoolbook" w:hAnsi="Century Schoolbook" w:cs="Century Schoolbook"/>
          <w:color w:val="181717"/>
          <w:sz w:val="21"/>
        </w:rPr>
        <w:tab/>
        <w:t>межличностных</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микросоциальных</w:t>
      </w:r>
      <w:r>
        <w:rPr>
          <w:rFonts w:ascii="Century Schoolbook" w:eastAsia="Century Schoolbook" w:hAnsi="Century Schoolbook" w:cs="Century Schoolbook"/>
          <w:color w:val="181717"/>
          <w:sz w:val="21"/>
        </w:rPr>
        <w:tab/>
        <w:t>конфликтов.</w:t>
      </w:r>
      <w:r>
        <w:rPr>
          <w:rFonts w:ascii="Century Schoolbook" w:eastAsia="Century Schoolbook" w:hAnsi="Century Schoolbook" w:cs="Century Schoolbook"/>
          <w:color w:val="181717"/>
          <w:sz w:val="21"/>
        </w:rPr>
        <w:tab/>
        <w:t>Осуществляется</w:t>
      </w:r>
      <w:r>
        <w:rPr>
          <w:rFonts w:ascii="Century Schoolbook" w:eastAsia="Century Schoolbook" w:hAnsi="Century Schoolbook" w:cs="Century Schoolbook"/>
          <w:color w:val="181717"/>
          <w:sz w:val="21"/>
        </w:rPr>
        <w:tab/>
        <w:t>службой</w:t>
      </w:r>
      <w:r>
        <w:rPr>
          <w:rFonts w:ascii="Century Schoolbook" w:eastAsia="Century Schoolbook" w:hAnsi="Century Schoolbook" w:cs="Century Schoolbook"/>
          <w:color w:val="181717"/>
          <w:sz w:val="21"/>
        </w:rPr>
        <w:tab/>
        <w:t>телефона</w:t>
      </w:r>
      <w:r>
        <w:rPr>
          <w:rFonts w:ascii="Century Schoolbook" w:eastAsia="Century Schoolbook" w:hAnsi="Century Schoolbook" w:cs="Century Schoolbook"/>
          <w:color w:val="181717"/>
          <w:sz w:val="21"/>
        </w:rPr>
        <w:tab/>
        <w:t>доверия.</w:t>
      </w:r>
    </w:p>
    <w:p w:rsidR="00E92E5C" w:rsidRDefault="0026071B">
      <w:pPr>
        <w:spacing w:after="48" w:line="249" w:lineRule="auto"/>
        <w:ind w:right="115" w:firstLine="330"/>
        <w:jc w:val="both"/>
      </w:pPr>
      <w:r>
        <w:rPr>
          <w:rFonts w:ascii="Century Schoolbook" w:eastAsia="Century Schoolbook" w:hAnsi="Century Schoolbook" w:cs="Century Schoolbook"/>
          <w:b/>
          <w:color w:val="181717"/>
          <w:sz w:val="21"/>
        </w:rPr>
        <w:t>Факторы суицидального риска</w:t>
      </w:r>
      <w:r>
        <w:rPr>
          <w:rFonts w:ascii="Century Schoolbook" w:eastAsia="Century Schoolbook" w:hAnsi="Century Schoolbook" w:cs="Century Schoolbook"/>
          <w:color w:val="181717"/>
          <w:sz w:val="21"/>
        </w:rPr>
        <w:tab/>
        <w:t>–</w:t>
      </w:r>
      <w:r>
        <w:rPr>
          <w:rFonts w:ascii="Century Schoolbook" w:eastAsia="Century Schoolbook" w:hAnsi="Century Schoolbook" w:cs="Century Schoolbook"/>
          <w:color w:val="181717"/>
          <w:sz w:val="21"/>
        </w:rPr>
        <w:tab/>
        <w:t>внешние</w:t>
      </w:r>
      <w:r>
        <w:rPr>
          <w:rFonts w:ascii="Century Schoolbook" w:eastAsia="Century Schoolbook" w:hAnsi="Century Schoolbook" w:cs="Century Schoolbook"/>
          <w:color w:val="181717"/>
          <w:sz w:val="21"/>
        </w:rPr>
        <w:tab/>
      </w:r>
      <w:r>
        <w:rPr>
          <w:rFonts w:ascii="Century Schoolbook" w:eastAsia="Century Schoolbook" w:hAnsi="Century Schoolbook" w:cs="Century Schoolbook"/>
          <w:color w:val="181717"/>
          <w:sz w:val="21"/>
        </w:rPr>
        <w:t>или</w:t>
      </w:r>
      <w:r>
        <w:rPr>
          <w:rFonts w:ascii="Century Schoolbook" w:eastAsia="Century Schoolbook" w:hAnsi="Century Schoolbook" w:cs="Century Schoolbook"/>
          <w:color w:val="181717"/>
          <w:sz w:val="21"/>
        </w:rPr>
        <w:tab/>
        <w:t>внутренние</w:t>
      </w:r>
      <w:r>
        <w:rPr>
          <w:rFonts w:ascii="Century Schoolbook" w:eastAsia="Century Schoolbook" w:hAnsi="Century Schoolbook" w:cs="Century Schoolbook"/>
          <w:color w:val="181717"/>
          <w:sz w:val="21"/>
        </w:rPr>
        <w:tab/>
        <w:t>стимулы</w:t>
      </w:r>
      <w:r>
        <w:rPr>
          <w:rFonts w:ascii="Century Schoolbook" w:eastAsia="Century Schoolbook" w:hAnsi="Century Schoolbook" w:cs="Century Schoolbook"/>
          <w:color w:val="181717"/>
          <w:sz w:val="21"/>
        </w:rPr>
        <w:tab/>
        <w:t>(условия,</w:t>
      </w:r>
      <w:r>
        <w:rPr>
          <w:rFonts w:ascii="Century Schoolbook" w:eastAsia="Century Schoolbook" w:hAnsi="Century Schoolbook" w:cs="Century Schoolbook"/>
          <w:color w:val="181717"/>
          <w:sz w:val="21"/>
        </w:rPr>
        <w:tab/>
        <w:t>обстоятельства),</w:t>
      </w:r>
      <w:r>
        <w:rPr>
          <w:rFonts w:ascii="Century Schoolbook" w:eastAsia="Century Schoolbook" w:hAnsi="Century Schoolbook" w:cs="Century Schoolbook"/>
          <w:color w:val="181717"/>
          <w:sz w:val="21"/>
        </w:rPr>
        <w:tab/>
        <w:t>способствующие</w:t>
      </w:r>
      <w:r>
        <w:rPr>
          <w:rFonts w:ascii="Century Schoolbook" w:eastAsia="Century Schoolbook" w:hAnsi="Century Schoolbook" w:cs="Century Schoolbook"/>
          <w:color w:val="181717"/>
          <w:sz w:val="21"/>
        </w:rPr>
        <w:tab/>
        <w:t>или</w:t>
      </w:r>
      <w:r>
        <w:rPr>
          <w:rFonts w:ascii="Century Schoolbook" w:eastAsia="Century Schoolbook" w:hAnsi="Century Schoolbook" w:cs="Century Schoolbook"/>
          <w:color w:val="181717"/>
          <w:sz w:val="21"/>
        </w:rPr>
        <w:tab/>
        <w:t>непосредственно</w:t>
      </w:r>
      <w:r>
        <w:rPr>
          <w:rFonts w:ascii="Century Schoolbook" w:eastAsia="Century Schoolbook" w:hAnsi="Century Schoolbook" w:cs="Century Schoolbook"/>
          <w:color w:val="181717"/>
          <w:sz w:val="21"/>
        </w:rPr>
        <w:tab/>
        <w:t>вызывающие</w:t>
      </w:r>
      <w:r>
        <w:rPr>
          <w:rFonts w:ascii="Century Schoolbook" w:eastAsia="Century Schoolbook" w:hAnsi="Century Schoolbook" w:cs="Century Schoolbook"/>
          <w:color w:val="181717"/>
          <w:sz w:val="21"/>
        </w:rPr>
        <w:tab/>
        <w:t>формирование</w:t>
      </w:r>
      <w:r>
        <w:rPr>
          <w:rFonts w:ascii="Century Schoolbook" w:eastAsia="Century Schoolbook" w:hAnsi="Century Schoolbook" w:cs="Century Schoolbook"/>
          <w:color w:val="181717"/>
          <w:sz w:val="21"/>
        </w:rPr>
        <w:tab/>
        <w:t>суицидального</w:t>
      </w:r>
      <w:r>
        <w:rPr>
          <w:rFonts w:ascii="Century Schoolbook" w:eastAsia="Century Schoolbook" w:hAnsi="Century Schoolbook" w:cs="Century Schoolbook"/>
          <w:color w:val="181717"/>
          <w:sz w:val="21"/>
        </w:rPr>
        <w:tab/>
        <w:t>поведения.</w:t>
      </w:r>
      <w:r>
        <w:rPr>
          <w:rFonts w:ascii="Century Schoolbook" w:eastAsia="Century Schoolbook" w:hAnsi="Century Schoolbook" w:cs="Century Schoolbook"/>
          <w:color w:val="181717"/>
          <w:sz w:val="21"/>
        </w:rPr>
        <w:tab/>
        <w:t>Различают</w:t>
      </w:r>
      <w:r>
        <w:rPr>
          <w:rFonts w:ascii="Century Schoolbook" w:eastAsia="Century Schoolbook" w:hAnsi="Century Schoolbook" w:cs="Century Schoolbook"/>
          <w:color w:val="181717"/>
          <w:sz w:val="21"/>
        </w:rPr>
        <w:tab/>
        <w:t>социально-экономические</w:t>
      </w:r>
      <w:r>
        <w:rPr>
          <w:rFonts w:ascii="Century Schoolbook" w:eastAsia="Century Schoolbook" w:hAnsi="Century Schoolbook" w:cs="Century Schoolbook"/>
          <w:color w:val="181717"/>
          <w:sz w:val="21"/>
        </w:rPr>
        <w:tab/>
        <w:t>(уровень</w:t>
      </w:r>
      <w:r>
        <w:rPr>
          <w:rFonts w:ascii="Century Schoolbook" w:eastAsia="Century Schoolbook" w:hAnsi="Century Schoolbook" w:cs="Century Schoolbook"/>
          <w:color w:val="181717"/>
          <w:sz w:val="21"/>
        </w:rPr>
        <w:tab/>
        <w:t>жизни,</w:t>
      </w:r>
      <w:r>
        <w:rPr>
          <w:rFonts w:ascii="Century Schoolbook" w:eastAsia="Century Schoolbook" w:hAnsi="Century Schoolbook" w:cs="Century Schoolbook"/>
          <w:color w:val="181717"/>
          <w:sz w:val="21"/>
        </w:rPr>
        <w:tab/>
        <w:t>наличие</w:t>
      </w:r>
      <w:r>
        <w:rPr>
          <w:rFonts w:ascii="Century Schoolbook" w:eastAsia="Century Schoolbook" w:hAnsi="Century Schoolbook" w:cs="Century Schoolbook"/>
          <w:color w:val="181717"/>
          <w:sz w:val="21"/>
        </w:rPr>
        <w:tab/>
        <w:t>работы,</w:t>
      </w:r>
      <w:r>
        <w:rPr>
          <w:rFonts w:ascii="Century Schoolbook" w:eastAsia="Century Schoolbook" w:hAnsi="Century Schoolbook" w:cs="Century Schoolbook"/>
          <w:color w:val="181717"/>
          <w:sz w:val="21"/>
        </w:rPr>
        <w:tab/>
        <w:t>профессии,</w:t>
      </w:r>
      <w:r>
        <w:rPr>
          <w:rFonts w:ascii="Century Schoolbook" w:eastAsia="Century Schoolbook" w:hAnsi="Century Schoolbook" w:cs="Century Schoolbook"/>
          <w:color w:val="181717"/>
          <w:sz w:val="21"/>
        </w:rPr>
        <w:tab/>
        <w:t>семьи),</w:t>
      </w:r>
      <w:r>
        <w:rPr>
          <w:rFonts w:ascii="Century Schoolbook" w:eastAsia="Century Schoolbook" w:hAnsi="Century Schoolbook" w:cs="Century Schoolbook"/>
          <w:color w:val="181717"/>
          <w:sz w:val="21"/>
        </w:rPr>
        <w:lastRenderedPageBreak/>
        <w:tab/>
        <w:t>социально-демографические</w:t>
      </w:r>
      <w:r>
        <w:rPr>
          <w:rFonts w:ascii="Century Schoolbook" w:eastAsia="Century Schoolbook" w:hAnsi="Century Schoolbook" w:cs="Century Schoolbook"/>
          <w:color w:val="181717"/>
          <w:sz w:val="21"/>
        </w:rPr>
        <w:tab/>
        <w:t>(пол,</w:t>
      </w:r>
      <w:r>
        <w:rPr>
          <w:rFonts w:ascii="Century Schoolbook" w:eastAsia="Century Schoolbook" w:hAnsi="Century Schoolbook" w:cs="Century Schoolbook"/>
          <w:color w:val="181717"/>
          <w:sz w:val="21"/>
        </w:rPr>
        <w:tab/>
        <w:t>возра</w:t>
      </w:r>
      <w:r>
        <w:rPr>
          <w:rFonts w:ascii="Century Schoolbook" w:eastAsia="Century Schoolbook" w:hAnsi="Century Schoolbook" w:cs="Century Schoolbook"/>
          <w:color w:val="181717"/>
          <w:sz w:val="21"/>
        </w:rPr>
        <w:t>ст,</w:t>
      </w:r>
      <w:r>
        <w:rPr>
          <w:rFonts w:ascii="Century Schoolbook" w:eastAsia="Century Schoolbook" w:hAnsi="Century Schoolbook" w:cs="Century Schoolbook"/>
          <w:color w:val="181717"/>
          <w:sz w:val="21"/>
        </w:rPr>
        <w:tab/>
        <w:t>социальное</w:t>
      </w:r>
      <w:r>
        <w:rPr>
          <w:rFonts w:ascii="Century Schoolbook" w:eastAsia="Century Schoolbook" w:hAnsi="Century Schoolbook" w:cs="Century Schoolbook"/>
          <w:color w:val="181717"/>
          <w:sz w:val="21"/>
        </w:rPr>
        <w:tab/>
        <w:t>положение),</w:t>
      </w:r>
      <w:r>
        <w:rPr>
          <w:rFonts w:ascii="Century Schoolbook" w:eastAsia="Century Schoolbook" w:hAnsi="Century Schoolbook" w:cs="Century Schoolbook"/>
          <w:color w:val="181717"/>
          <w:sz w:val="21"/>
        </w:rPr>
        <w:tab/>
        <w:t>биологические</w:t>
      </w:r>
      <w:r>
        <w:rPr>
          <w:rFonts w:ascii="Century Schoolbook" w:eastAsia="Century Schoolbook" w:hAnsi="Century Schoolbook" w:cs="Century Schoolbook"/>
          <w:color w:val="181717"/>
          <w:sz w:val="21"/>
        </w:rPr>
        <w:tab/>
        <w:t>(генетические),</w:t>
      </w:r>
      <w:r>
        <w:rPr>
          <w:rFonts w:ascii="Century Schoolbook" w:eastAsia="Century Schoolbook" w:hAnsi="Century Schoolbook" w:cs="Century Schoolbook"/>
          <w:color w:val="181717"/>
          <w:sz w:val="21"/>
        </w:rPr>
        <w:tab/>
        <w:t>индивидуально-психологические</w:t>
      </w:r>
      <w:r>
        <w:rPr>
          <w:rFonts w:ascii="Century Schoolbook" w:eastAsia="Century Schoolbook" w:hAnsi="Century Schoolbook" w:cs="Century Schoolbook"/>
          <w:color w:val="181717"/>
          <w:sz w:val="21"/>
        </w:rPr>
        <w:tab/>
        <w:t>(тревожность,</w:t>
      </w:r>
      <w:r>
        <w:rPr>
          <w:rFonts w:ascii="Century Schoolbook" w:eastAsia="Century Schoolbook" w:hAnsi="Century Schoolbook" w:cs="Century Schoolbook"/>
          <w:color w:val="181717"/>
          <w:sz w:val="21"/>
        </w:rPr>
        <w:tab/>
        <w:t>агрессивность,</w:t>
      </w:r>
      <w:r>
        <w:rPr>
          <w:rFonts w:ascii="Century Schoolbook" w:eastAsia="Century Schoolbook" w:hAnsi="Century Schoolbook" w:cs="Century Schoolbook"/>
          <w:color w:val="181717"/>
          <w:sz w:val="21"/>
        </w:rPr>
        <w:tab/>
        <w:t>безнадежность,</w:t>
      </w:r>
      <w:r>
        <w:rPr>
          <w:rFonts w:ascii="Century Schoolbook" w:eastAsia="Century Schoolbook" w:hAnsi="Century Schoolbook" w:cs="Century Schoolbook"/>
          <w:color w:val="181717"/>
          <w:sz w:val="21"/>
        </w:rPr>
        <w:tab/>
        <w:t>одиночество</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др.),</w:t>
      </w:r>
      <w:r>
        <w:rPr>
          <w:rFonts w:ascii="Century Schoolbook" w:eastAsia="Century Schoolbook" w:hAnsi="Century Schoolbook" w:cs="Century Schoolbook"/>
          <w:color w:val="181717"/>
          <w:sz w:val="21"/>
        </w:rPr>
        <w:tab/>
        <w:t>этнокультуральные</w:t>
      </w:r>
      <w:r>
        <w:rPr>
          <w:rFonts w:ascii="Century Schoolbook" w:eastAsia="Century Schoolbook" w:hAnsi="Century Schoolbook" w:cs="Century Schoolbook"/>
          <w:color w:val="181717"/>
          <w:sz w:val="21"/>
        </w:rPr>
        <w:tab/>
        <w:t>(наличие</w:t>
      </w:r>
      <w:r>
        <w:rPr>
          <w:rFonts w:ascii="Century Schoolbook" w:eastAsia="Century Schoolbook" w:hAnsi="Century Schoolbook" w:cs="Century Schoolbook"/>
          <w:color w:val="181717"/>
          <w:sz w:val="21"/>
        </w:rPr>
        <w:tab/>
        <w:t>в</w:t>
      </w:r>
      <w:r>
        <w:rPr>
          <w:rFonts w:ascii="Century Schoolbook" w:eastAsia="Century Schoolbook" w:hAnsi="Century Schoolbook" w:cs="Century Schoolbook"/>
          <w:color w:val="181717"/>
          <w:sz w:val="21"/>
        </w:rPr>
        <w:tab/>
        <w:t>традициях</w:t>
      </w:r>
      <w:r>
        <w:rPr>
          <w:rFonts w:ascii="Century Schoolbook" w:eastAsia="Century Schoolbook" w:hAnsi="Century Schoolbook" w:cs="Century Schoolbook"/>
          <w:color w:val="181717"/>
          <w:sz w:val="21"/>
        </w:rPr>
        <w:tab/>
        <w:t>определенных</w:t>
      </w:r>
      <w:r>
        <w:rPr>
          <w:rFonts w:ascii="Century Schoolbook" w:eastAsia="Century Schoolbook" w:hAnsi="Century Schoolbook" w:cs="Century Schoolbook"/>
          <w:color w:val="181717"/>
          <w:sz w:val="21"/>
        </w:rPr>
        <w:tab/>
        <w:t>народностей</w:t>
      </w:r>
      <w:r>
        <w:rPr>
          <w:rFonts w:ascii="Century Schoolbook" w:eastAsia="Century Schoolbook" w:hAnsi="Century Schoolbook" w:cs="Century Schoolbook"/>
          <w:color w:val="181717"/>
          <w:sz w:val="21"/>
        </w:rPr>
        <w:tab/>
        <w:t>суицидального</w:t>
      </w:r>
      <w:r>
        <w:rPr>
          <w:rFonts w:ascii="Century Schoolbook" w:eastAsia="Century Schoolbook" w:hAnsi="Century Schoolbook" w:cs="Century Schoolbook"/>
          <w:color w:val="181717"/>
          <w:sz w:val="21"/>
        </w:rPr>
        <w:tab/>
        <w:t>поведения</w:t>
      </w:r>
      <w:r>
        <w:rPr>
          <w:rFonts w:ascii="Century Schoolbook" w:eastAsia="Century Schoolbook" w:hAnsi="Century Schoolbook" w:cs="Century Schoolbook"/>
          <w:color w:val="181717"/>
          <w:sz w:val="21"/>
        </w:rPr>
        <w:tab/>
        <w:t>как</w:t>
      </w:r>
      <w:r>
        <w:rPr>
          <w:rFonts w:ascii="Century Schoolbook" w:eastAsia="Century Schoolbook" w:hAnsi="Century Schoolbook" w:cs="Century Schoolbook"/>
          <w:color w:val="181717"/>
          <w:sz w:val="21"/>
        </w:rPr>
        <w:tab/>
        <w:t>социально</w:t>
      </w:r>
      <w:r>
        <w:rPr>
          <w:rFonts w:ascii="Century Schoolbook" w:eastAsia="Century Schoolbook" w:hAnsi="Century Schoolbook" w:cs="Century Schoolbook"/>
          <w:color w:val="181717"/>
          <w:sz w:val="21"/>
        </w:rPr>
        <w:tab/>
        <w:t>при</w:t>
      </w:r>
      <w:r>
        <w:rPr>
          <w:rFonts w:ascii="Century Schoolbook" w:eastAsia="Century Schoolbook" w:hAnsi="Century Schoolbook" w:cs="Century Schoolbook"/>
          <w:color w:val="181717"/>
          <w:sz w:val="21"/>
        </w:rPr>
        <w:t>емлемой</w:t>
      </w:r>
      <w:r>
        <w:rPr>
          <w:rFonts w:ascii="Century Schoolbook" w:eastAsia="Century Schoolbook" w:hAnsi="Century Schoolbook" w:cs="Century Schoolbook"/>
          <w:color w:val="181717"/>
          <w:sz w:val="21"/>
        </w:rPr>
        <w:tab/>
        <w:t>нормы),</w:t>
      </w:r>
      <w:r>
        <w:rPr>
          <w:rFonts w:ascii="Century Schoolbook" w:eastAsia="Century Schoolbook" w:hAnsi="Century Schoolbook" w:cs="Century Schoolbook"/>
          <w:color w:val="181717"/>
          <w:sz w:val="21"/>
        </w:rPr>
        <w:tab/>
        <w:t>клинические</w:t>
      </w:r>
      <w:r>
        <w:rPr>
          <w:rFonts w:ascii="Century Schoolbook" w:eastAsia="Century Schoolbook" w:hAnsi="Century Schoolbook" w:cs="Century Schoolbook"/>
          <w:color w:val="181717"/>
          <w:sz w:val="21"/>
        </w:rPr>
        <w:tab/>
        <w:t>(предшествующая</w:t>
      </w:r>
      <w:r>
        <w:rPr>
          <w:rFonts w:ascii="Century Schoolbook" w:eastAsia="Century Schoolbook" w:hAnsi="Century Schoolbook" w:cs="Century Schoolbook"/>
          <w:color w:val="181717"/>
          <w:sz w:val="21"/>
        </w:rPr>
        <w:tab/>
        <w:t>суицидальная</w:t>
      </w:r>
      <w:r>
        <w:rPr>
          <w:rFonts w:ascii="Century Schoolbook" w:eastAsia="Century Schoolbook" w:hAnsi="Century Schoolbook" w:cs="Century Schoolbook"/>
          <w:color w:val="181717"/>
          <w:sz w:val="21"/>
        </w:rPr>
        <w:tab/>
        <w:t>попытка,</w:t>
      </w:r>
      <w:r>
        <w:rPr>
          <w:rFonts w:ascii="Century Schoolbook" w:eastAsia="Century Schoolbook" w:hAnsi="Century Schoolbook" w:cs="Century Schoolbook"/>
          <w:color w:val="181717"/>
          <w:sz w:val="21"/>
        </w:rPr>
        <w:tab/>
        <w:t>наличие</w:t>
      </w:r>
      <w:r>
        <w:rPr>
          <w:rFonts w:ascii="Century Schoolbook" w:eastAsia="Century Schoolbook" w:hAnsi="Century Schoolbook" w:cs="Century Schoolbook"/>
          <w:color w:val="181717"/>
          <w:sz w:val="21"/>
        </w:rPr>
        <w:tab/>
        <w:t>психического</w:t>
      </w:r>
      <w:r>
        <w:rPr>
          <w:rFonts w:ascii="Century Schoolbook" w:eastAsia="Century Schoolbook" w:hAnsi="Century Schoolbook" w:cs="Century Schoolbook"/>
          <w:color w:val="181717"/>
          <w:sz w:val="21"/>
        </w:rPr>
        <w:tab/>
        <w:t>или</w:t>
      </w:r>
      <w:r>
        <w:rPr>
          <w:rFonts w:ascii="Century Schoolbook" w:eastAsia="Century Schoolbook" w:hAnsi="Century Schoolbook" w:cs="Century Schoolbook"/>
          <w:color w:val="181717"/>
          <w:sz w:val="21"/>
        </w:rPr>
        <w:tab/>
        <w:t>тяжелого</w:t>
      </w:r>
      <w:r>
        <w:rPr>
          <w:rFonts w:ascii="Century Schoolbook" w:eastAsia="Century Schoolbook" w:hAnsi="Century Schoolbook" w:cs="Century Schoolbook"/>
          <w:color w:val="181717"/>
          <w:sz w:val="21"/>
        </w:rPr>
        <w:tab/>
        <w:t>соматического</w:t>
      </w:r>
      <w:r>
        <w:rPr>
          <w:rFonts w:ascii="Century Schoolbook" w:eastAsia="Century Schoolbook" w:hAnsi="Century Schoolbook" w:cs="Century Schoolbook"/>
          <w:color w:val="181717"/>
          <w:sz w:val="21"/>
        </w:rPr>
        <w:tab/>
        <w:t>заболевания)</w:t>
      </w:r>
      <w:r>
        <w:rPr>
          <w:rFonts w:ascii="Century Schoolbook" w:eastAsia="Century Schoolbook" w:hAnsi="Century Schoolbook" w:cs="Century Schoolbook"/>
          <w:color w:val="181717"/>
          <w:sz w:val="21"/>
        </w:rPr>
        <w:tab/>
        <w:t>и</w:t>
      </w:r>
      <w:r>
        <w:rPr>
          <w:rFonts w:ascii="Century Schoolbook" w:eastAsia="Century Schoolbook" w:hAnsi="Century Schoolbook" w:cs="Century Schoolbook"/>
          <w:color w:val="181717"/>
          <w:sz w:val="21"/>
        </w:rPr>
        <w:tab/>
        <w:t>другие</w:t>
      </w:r>
      <w:r>
        <w:rPr>
          <w:rFonts w:ascii="Century Schoolbook" w:eastAsia="Century Schoolbook" w:hAnsi="Century Schoolbook" w:cs="Century Schoolbook"/>
          <w:color w:val="181717"/>
          <w:sz w:val="21"/>
        </w:rPr>
        <w:tab/>
        <w:t>факторы</w:t>
      </w:r>
      <w:r>
        <w:rPr>
          <w:rFonts w:ascii="Century Schoolbook" w:eastAsia="Century Schoolbook" w:hAnsi="Century Schoolbook" w:cs="Century Schoolbook"/>
          <w:color w:val="181717"/>
          <w:sz w:val="21"/>
        </w:rPr>
        <w:tab/>
        <w:t>суицидального</w:t>
      </w:r>
      <w:r>
        <w:rPr>
          <w:rFonts w:ascii="Century Schoolbook" w:eastAsia="Century Schoolbook" w:hAnsi="Century Schoolbook" w:cs="Century Schoolbook"/>
          <w:color w:val="181717"/>
          <w:sz w:val="21"/>
        </w:rPr>
        <w:tab/>
        <w:t>риска.</w:t>
      </w:r>
    </w:p>
    <w:p w:rsidR="00E92E5C" w:rsidRDefault="0026071B">
      <w:pPr>
        <w:spacing w:after="239" w:line="265" w:lineRule="auto"/>
        <w:ind w:left="10" w:right="2" w:hanging="10"/>
        <w:jc w:val="right"/>
      </w:pPr>
      <w:r>
        <w:rPr>
          <w:rFonts w:ascii="Century Schoolbook" w:eastAsia="Century Schoolbook" w:hAnsi="Century Schoolbook" w:cs="Century Schoolbook"/>
          <w:b/>
          <w:color w:val="181717"/>
          <w:sz w:val="20"/>
          <w:u w:val="single" w:color="181717"/>
        </w:rPr>
        <w:t>ПРИЛОЖЕНИЕ 3</w:t>
      </w:r>
    </w:p>
    <w:p w:rsidR="00E92E5C" w:rsidRDefault="0026071B">
      <w:pPr>
        <w:spacing w:after="0" w:line="236" w:lineRule="auto"/>
        <w:ind w:left="1978" w:right="727" w:hanging="233"/>
      </w:pPr>
      <w:r>
        <w:rPr>
          <w:b/>
          <w:color w:val="181717"/>
          <w:sz w:val="20"/>
        </w:rPr>
        <w:t>ОПРОСНИК КРИЗИСНОГО СОСТОЯНИЯ НЕСОВЕРШЕННОЛЕТНЕГО (ОКС-7)</w:t>
      </w:r>
    </w:p>
    <w:p w:rsidR="00E92E5C" w:rsidRDefault="0026071B">
      <w:pPr>
        <w:spacing w:after="41"/>
        <w:ind w:left="108" w:right="-2"/>
      </w:pPr>
      <w:r>
        <w:rPr>
          <w:noProof/>
        </w:rPr>
        <w:lastRenderedPageBreak/>
        <w:drawing>
          <wp:inline distT="0" distB="0" distL="0" distR="0">
            <wp:extent cx="4181856" cy="4200145"/>
            <wp:effectExtent l="0" t="0" r="0" b="0"/>
            <wp:docPr id="184688" name="Picture 184688"/>
            <wp:cNvGraphicFramePr/>
            <a:graphic xmlns:a="http://schemas.openxmlformats.org/drawingml/2006/main">
              <a:graphicData uri="http://schemas.openxmlformats.org/drawingml/2006/picture">
                <pic:pic xmlns:pic="http://schemas.openxmlformats.org/drawingml/2006/picture">
                  <pic:nvPicPr>
                    <pic:cNvPr id="184688" name="Picture 184688"/>
                    <pic:cNvPicPr/>
                  </pic:nvPicPr>
                  <pic:blipFill>
                    <a:blip r:embed="rId89"/>
                    <a:stretch>
                      <a:fillRect/>
                    </a:stretch>
                  </pic:blipFill>
                  <pic:spPr>
                    <a:xfrm>
                      <a:off x="0" y="0"/>
                      <a:ext cx="4181856" cy="4200145"/>
                    </a:xfrm>
                    <a:prstGeom prst="rect">
                      <a:avLst/>
                    </a:prstGeom>
                  </pic:spPr>
                </pic:pic>
              </a:graphicData>
            </a:graphic>
          </wp:inline>
        </w:drawing>
      </w:r>
    </w:p>
    <w:p w:rsidR="00E92E5C" w:rsidRDefault="0026071B">
      <w:pPr>
        <w:spacing w:after="4" w:line="249" w:lineRule="auto"/>
        <w:ind w:left="123" w:hanging="10"/>
        <w:jc w:val="both"/>
      </w:pPr>
      <w:r>
        <w:rPr>
          <w:rFonts w:ascii="Century Schoolbook" w:eastAsia="Century Schoolbook" w:hAnsi="Century Schoolbook" w:cs="Century Schoolbook"/>
          <w:color w:val="181717"/>
          <w:sz w:val="18"/>
        </w:rPr>
        <w:t>если</w:t>
      </w:r>
      <w:r>
        <w:rPr>
          <w:rFonts w:ascii="Century Schoolbook" w:eastAsia="Century Schoolbook" w:hAnsi="Century Schoolbook" w:cs="Century Schoolbook"/>
          <w:color w:val="181717"/>
          <w:sz w:val="18"/>
        </w:rPr>
        <w:tab/>
        <w:t>отвечает</w:t>
      </w:r>
      <w:r>
        <w:rPr>
          <w:rFonts w:ascii="Century Schoolbook" w:eastAsia="Century Schoolbook" w:hAnsi="Century Schoolbook" w:cs="Century Schoolbook"/>
          <w:color w:val="181717"/>
          <w:sz w:val="18"/>
        </w:rPr>
        <w:tab/>
        <w:t>на</w:t>
      </w:r>
      <w:r>
        <w:rPr>
          <w:rFonts w:ascii="Century Schoolbook" w:eastAsia="Century Schoolbook" w:hAnsi="Century Schoolbook" w:cs="Century Schoolbook"/>
          <w:color w:val="181717"/>
          <w:sz w:val="18"/>
        </w:rPr>
        <w:tab/>
        <w:t>4</w:t>
      </w:r>
      <w:r>
        <w:rPr>
          <w:rFonts w:ascii="Century Schoolbook" w:eastAsia="Century Schoolbook" w:hAnsi="Century Schoolbook" w:cs="Century Schoolbook"/>
          <w:color w:val="181717"/>
          <w:sz w:val="18"/>
        </w:rPr>
        <w:tab/>
        <w:t>или</w:t>
      </w:r>
      <w:r>
        <w:rPr>
          <w:rFonts w:ascii="Century Schoolbook" w:eastAsia="Century Schoolbook" w:hAnsi="Century Schoolbook" w:cs="Century Schoolbook"/>
          <w:color w:val="181717"/>
          <w:sz w:val="18"/>
        </w:rPr>
        <w:tab/>
        <w:t>5</w:t>
      </w:r>
      <w:r>
        <w:rPr>
          <w:rFonts w:ascii="Century Schoolbook" w:eastAsia="Century Schoolbook" w:hAnsi="Century Schoolbook" w:cs="Century Schoolbook"/>
          <w:color w:val="181717"/>
          <w:sz w:val="18"/>
        </w:rPr>
        <w:tab/>
        <w:t>баллов</w:t>
      </w:r>
      <w:r>
        <w:rPr>
          <w:rFonts w:ascii="Century Schoolbook" w:eastAsia="Century Schoolbook" w:hAnsi="Century Schoolbook" w:cs="Century Schoolbook"/>
          <w:color w:val="181717"/>
          <w:sz w:val="18"/>
        </w:rPr>
        <w:tab/>
        <w:t>по</w:t>
      </w:r>
      <w:r>
        <w:rPr>
          <w:rFonts w:ascii="Century Schoolbook" w:eastAsia="Century Schoolbook" w:hAnsi="Century Schoolbook" w:cs="Century Schoolbook"/>
          <w:color w:val="181717"/>
          <w:sz w:val="18"/>
        </w:rPr>
        <w:tab/>
        <w:t>любому</w:t>
      </w:r>
      <w:r>
        <w:rPr>
          <w:rFonts w:ascii="Century Schoolbook" w:eastAsia="Century Schoolbook" w:hAnsi="Century Schoolbook" w:cs="Century Schoolbook"/>
          <w:color w:val="181717"/>
          <w:sz w:val="18"/>
        </w:rPr>
        <w:tab/>
        <w:t>из</w:t>
      </w:r>
      <w:r>
        <w:rPr>
          <w:rFonts w:ascii="Century Schoolbook" w:eastAsia="Century Schoolbook" w:hAnsi="Century Schoolbook" w:cs="Century Schoolbook"/>
          <w:color w:val="181717"/>
          <w:sz w:val="18"/>
        </w:rPr>
        <w:tab/>
        <w:t>представленных</w:t>
      </w:r>
      <w:r>
        <w:rPr>
          <w:rFonts w:ascii="Century Schoolbook" w:eastAsia="Century Schoolbook" w:hAnsi="Century Schoolbook" w:cs="Century Schoolbook"/>
          <w:color w:val="181717"/>
          <w:sz w:val="18"/>
        </w:rPr>
        <w:tab/>
        <w:t>вопросов</w:t>
      </w:r>
      <w:r>
        <w:rPr>
          <w:rFonts w:ascii="Century Schoolbook" w:eastAsia="Century Schoolbook" w:hAnsi="Century Schoolbook" w:cs="Century Schoolbook"/>
          <w:color w:val="181717"/>
          <w:sz w:val="18"/>
        </w:rPr>
        <w:tab/>
        <w:t>(для</w:t>
      </w:r>
      <w:r>
        <w:rPr>
          <w:rFonts w:ascii="Century Schoolbook" w:eastAsia="Century Schoolbook" w:hAnsi="Century Schoolbook" w:cs="Century Schoolbook"/>
          <w:color w:val="181717"/>
          <w:sz w:val="18"/>
        </w:rPr>
        <w:tab/>
        <w:t>верификации</w:t>
      </w:r>
      <w:r>
        <w:rPr>
          <w:rFonts w:ascii="Century Schoolbook" w:eastAsia="Century Schoolbook" w:hAnsi="Century Schoolbook" w:cs="Century Schoolbook"/>
          <w:color w:val="181717"/>
          <w:sz w:val="18"/>
        </w:rPr>
        <w:tab/>
        <w:t>результатов</w:t>
      </w:r>
      <w:r>
        <w:rPr>
          <w:rFonts w:ascii="Century Schoolbook" w:eastAsia="Century Schoolbook" w:hAnsi="Century Schoolbook" w:cs="Century Schoolbook"/>
          <w:color w:val="181717"/>
          <w:sz w:val="18"/>
        </w:rPr>
        <w:tab/>
        <w:t>необходима</w:t>
      </w:r>
      <w:r>
        <w:rPr>
          <w:rFonts w:ascii="Century Schoolbook" w:eastAsia="Century Schoolbook" w:hAnsi="Century Schoolbook" w:cs="Century Schoolbook"/>
          <w:color w:val="181717"/>
          <w:sz w:val="18"/>
        </w:rPr>
        <w:tab/>
        <w:t>индивидуальная</w:t>
      </w:r>
      <w:r>
        <w:rPr>
          <w:rFonts w:ascii="Century Schoolbook" w:eastAsia="Century Schoolbook" w:hAnsi="Century Schoolbook" w:cs="Century Schoolbook"/>
          <w:color w:val="181717"/>
          <w:sz w:val="18"/>
        </w:rPr>
        <w:tab/>
        <w:t>консультация):</w:t>
      </w:r>
    </w:p>
    <w:p w:rsidR="00E92E5C" w:rsidRDefault="0026071B">
      <w:pPr>
        <w:numPr>
          <w:ilvl w:val="0"/>
          <w:numId w:val="30"/>
        </w:numPr>
        <w:spacing w:after="4" w:line="249" w:lineRule="auto"/>
        <w:ind w:left="666" w:hanging="227"/>
        <w:jc w:val="both"/>
      </w:pPr>
      <w:r>
        <w:rPr>
          <w:rFonts w:ascii="Century Schoolbook" w:eastAsia="Century Schoolbook" w:hAnsi="Century Schoolbook" w:cs="Century Schoolbook"/>
          <w:color w:val="181717"/>
          <w:sz w:val="18"/>
        </w:rPr>
        <w:t>Попадания</w:t>
      </w:r>
      <w:r>
        <w:rPr>
          <w:rFonts w:ascii="Century Schoolbook" w:eastAsia="Century Schoolbook" w:hAnsi="Century Schoolbook" w:cs="Century Schoolbook"/>
          <w:color w:val="181717"/>
          <w:sz w:val="18"/>
        </w:rPr>
        <w:tab/>
        <w:t>в</w:t>
      </w:r>
      <w:r>
        <w:rPr>
          <w:rFonts w:ascii="Century Schoolbook" w:eastAsia="Century Schoolbook" w:hAnsi="Century Schoolbook" w:cs="Century Schoolbook"/>
          <w:color w:val="181717"/>
          <w:sz w:val="18"/>
        </w:rPr>
        <w:tab/>
        <w:t>сложную</w:t>
      </w:r>
      <w:r>
        <w:rPr>
          <w:rFonts w:ascii="Century Schoolbook" w:eastAsia="Century Schoolbook" w:hAnsi="Century Schoolbook" w:cs="Century Schoolbook"/>
          <w:color w:val="181717"/>
          <w:sz w:val="18"/>
        </w:rPr>
        <w:tab/>
        <w:t>жизненную</w:t>
      </w:r>
      <w:r>
        <w:rPr>
          <w:rFonts w:ascii="Century Schoolbook" w:eastAsia="Century Schoolbook" w:hAnsi="Century Schoolbook" w:cs="Century Schoolbook"/>
          <w:color w:val="181717"/>
          <w:sz w:val="18"/>
        </w:rPr>
        <w:tab/>
        <w:t>ситуацию</w:t>
      </w:r>
      <w:r>
        <w:rPr>
          <w:rFonts w:ascii="Century Schoolbook" w:eastAsia="Century Schoolbook" w:hAnsi="Century Schoolbook" w:cs="Century Schoolbook"/>
          <w:color w:val="181717"/>
          <w:sz w:val="18"/>
        </w:rPr>
        <w:tab/>
        <w:t>(вопрос</w:t>
      </w:r>
      <w:r>
        <w:rPr>
          <w:rFonts w:ascii="Century Schoolbook" w:eastAsia="Century Schoolbook" w:hAnsi="Century Schoolbook" w:cs="Century Schoolbook"/>
          <w:color w:val="181717"/>
          <w:sz w:val="18"/>
        </w:rPr>
        <w:tab/>
        <w:t>1).</w:t>
      </w:r>
    </w:p>
    <w:p w:rsidR="00E92E5C" w:rsidRDefault="0026071B">
      <w:pPr>
        <w:numPr>
          <w:ilvl w:val="0"/>
          <w:numId w:val="30"/>
        </w:numPr>
        <w:spacing w:after="4" w:line="249" w:lineRule="auto"/>
        <w:ind w:left="666" w:hanging="227"/>
        <w:jc w:val="both"/>
      </w:pPr>
      <w:r>
        <w:rPr>
          <w:rFonts w:ascii="Century Schoolbook" w:eastAsia="Century Schoolbook" w:hAnsi="Century Schoolbook" w:cs="Century Schoolbook"/>
          <w:color w:val="181717"/>
          <w:sz w:val="18"/>
        </w:rPr>
        <w:t>Безнадежность</w:t>
      </w:r>
      <w:r>
        <w:rPr>
          <w:rFonts w:ascii="Century Schoolbook" w:eastAsia="Century Schoolbook" w:hAnsi="Century Schoolbook" w:cs="Century Schoolbook"/>
          <w:color w:val="181717"/>
          <w:sz w:val="18"/>
        </w:rPr>
        <w:tab/>
        <w:t>(вопрос</w:t>
      </w:r>
      <w:r>
        <w:rPr>
          <w:rFonts w:ascii="Century Schoolbook" w:eastAsia="Century Schoolbook" w:hAnsi="Century Schoolbook" w:cs="Century Schoolbook"/>
          <w:color w:val="181717"/>
          <w:sz w:val="18"/>
        </w:rPr>
        <w:tab/>
        <w:t>2).</w:t>
      </w:r>
    </w:p>
    <w:p w:rsidR="00E92E5C" w:rsidRDefault="0026071B">
      <w:pPr>
        <w:numPr>
          <w:ilvl w:val="0"/>
          <w:numId w:val="30"/>
        </w:numPr>
        <w:spacing w:after="4" w:line="249" w:lineRule="auto"/>
        <w:ind w:left="666" w:hanging="227"/>
        <w:jc w:val="both"/>
      </w:pPr>
      <w:r>
        <w:rPr>
          <w:rFonts w:ascii="Century Schoolbook" w:eastAsia="Century Schoolbook" w:hAnsi="Century Schoolbook" w:cs="Century Schoolbook"/>
          <w:color w:val="181717"/>
          <w:sz w:val="18"/>
        </w:rPr>
        <w:t>Самоповреждающее</w:t>
      </w:r>
      <w:r>
        <w:rPr>
          <w:rFonts w:ascii="Century Schoolbook" w:eastAsia="Century Schoolbook" w:hAnsi="Century Schoolbook" w:cs="Century Schoolbook"/>
          <w:color w:val="181717"/>
          <w:sz w:val="18"/>
        </w:rPr>
        <w:tab/>
        <w:t>поведение</w:t>
      </w:r>
      <w:r>
        <w:rPr>
          <w:rFonts w:ascii="Century Schoolbook" w:eastAsia="Century Schoolbook" w:hAnsi="Century Schoolbook" w:cs="Century Schoolbook"/>
          <w:color w:val="181717"/>
          <w:sz w:val="18"/>
        </w:rPr>
        <w:tab/>
        <w:t>(вопрос</w:t>
      </w:r>
      <w:r>
        <w:rPr>
          <w:rFonts w:ascii="Century Schoolbook" w:eastAsia="Century Schoolbook" w:hAnsi="Century Schoolbook" w:cs="Century Schoolbook"/>
          <w:color w:val="181717"/>
          <w:sz w:val="18"/>
        </w:rPr>
        <w:tab/>
        <w:t>3).</w:t>
      </w:r>
    </w:p>
    <w:p w:rsidR="00E92E5C" w:rsidRDefault="0026071B">
      <w:pPr>
        <w:numPr>
          <w:ilvl w:val="0"/>
          <w:numId w:val="30"/>
        </w:numPr>
        <w:spacing w:after="4" w:line="249" w:lineRule="auto"/>
        <w:ind w:left="666" w:hanging="227"/>
        <w:jc w:val="both"/>
      </w:pPr>
      <w:r>
        <w:rPr>
          <w:rFonts w:ascii="Century Schoolbook" w:eastAsia="Century Schoolbook" w:hAnsi="Century Schoolbook" w:cs="Century Schoolbook"/>
          <w:color w:val="181717"/>
          <w:sz w:val="18"/>
        </w:rPr>
        <w:t>Депрессивные</w:t>
      </w:r>
      <w:r>
        <w:rPr>
          <w:rFonts w:ascii="Century Schoolbook" w:eastAsia="Century Schoolbook" w:hAnsi="Century Schoolbook" w:cs="Century Schoolbook"/>
          <w:color w:val="181717"/>
          <w:sz w:val="18"/>
        </w:rPr>
        <w:tab/>
        <w:t>руминации</w:t>
      </w:r>
      <w:r>
        <w:rPr>
          <w:rFonts w:ascii="Century Schoolbook" w:eastAsia="Century Schoolbook" w:hAnsi="Century Schoolbook" w:cs="Century Schoolbook"/>
          <w:color w:val="181717"/>
          <w:sz w:val="18"/>
        </w:rPr>
        <w:tab/>
        <w:t>(вопрос</w:t>
      </w:r>
      <w:r>
        <w:rPr>
          <w:rFonts w:ascii="Century Schoolbook" w:eastAsia="Century Schoolbook" w:hAnsi="Century Schoolbook" w:cs="Century Schoolbook"/>
          <w:color w:val="181717"/>
          <w:sz w:val="18"/>
        </w:rPr>
        <w:tab/>
        <w:t>4).</w:t>
      </w:r>
    </w:p>
    <w:p w:rsidR="00E92E5C" w:rsidRDefault="0026071B">
      <w:pPr>
        <w:numPr>
          <w:ilvl w:val="0"/>
          <w:numId w:val="30"/>
        </w:numPr>
        <w:spacing w:after="4" w:line="249" w:lineRule="auto"/>
        <w:ind w:left="666" w:hanging="227"/>
        <w:jc w:val="both"/>
      </w:pPr>
      <w:r>
        <w:rPr>
          <w:rFonts w:ascii="Century Schoolbook" w:eastAsia="Century Schoolbook" w:hAnsi="Century Schoolbook" w:cs="Century Schoolbook"/>
          <w:color w:val="181717"/>
          <w:sz w:val="18"/>
        </w:rPr>
        <w:t>Одиночество</w:t>
      </w:r>
      <w:r>
        <w:rPr>
          <w:rFonts w:ascii="Century Schoolbook" w:eastAsia="Century Schoolbook" w:hAnsi="Century Schoolbook" w:cs="Century Schoolbook"/>
          <w:color w:val="181717"/>
          <w:sz w:val="18"/>
        </w:rPr>
        <w:tab/>
        <w:t>(вопрос</w:t>
      </w:r>
      <w:r>
        <w:rPr>
          <w:rFonts w:ascii="Century Schoolbook" w:eastAsia="Century Schoolbook" w:hAnsi="Century Schoolbook" w:cs="Century Schoolbook"/>
          <w:color w:val="181717"/>
          <w:sz w:val="18"/>
        </w:rPr>
        <w:tab/>
        <w:t>5).</w:t>
      </w:r>
    </w:p>
    <w:p w:rsidR="00E92E5C" w:rsidRDefault="0026071B">
      <w:pPr>
        <w:numPr>
          <w:ilvl w:val="0"/>
          <w:numId w:val="30"/>
        </w:numPr>
        <w:spacing w:after="37" w:line="249" w:lineRule="auto"/>
        <w:ind w:left="666" w:hanging="227"/>
        <w:jc w:val="both"/>
      </w:pPr>
      <w:r>
        <w:rPr>
          <w:rFonts w:ascii="Century Schoolbook" w:eastAsia="Century Schoolbook" w:hAnsi="Century Schoolbook" w:cs="Century Schoolbook"/>
          <w:color w:val="181717"/>
          <w:sz w:val="18"/>
        </w:rPr>
        <w:t>Агрессия</w:t>
      </w:r>
      <w:r>
        <w:rPr>
          <w:rFonts w:ascii="Century Schoolbook" w:eastAsia="Century Schoolbook" w:hAnsi="Century Schoolbook" w:cs="Century Schoolbook"/>
          <w:color w:val="181717"/>
          <w:sz w:val="18"/>
        </w:rPr>
        <w:tab/>
        <w:t>(вопрос</w:t>
      </w:r>
      <w:r>
        <w:rPr>
          <w:rFonts w:ascii="Century Schoolbook" w:eastAsia="Century Schoolbook" w:hAnsi="Century Schoolbook" w:cs="Century Schoolbook"/>
          <w:color w:val="181717"/>
          <w:sz w:val="18"/>
        </w:rPr>
        <w:tab/>
        <w:t>6).</w:t>
      </w:r>
    </w:p>
    <w:p w:rsidR="00E92E5C" w:rsidRDefault="0026071B">
      <w:pPr>
        <w:numPr>
          <w:ilvl w:val="0"/>
          <w:numId w:val="30"/>
        </w:numPr>
        <w:spacing w:after="4" w:line="249" w:lineRule="auto"/>
        <w:ind w:left="666" w:hanging="227"/>
        <w:jc w:val="both"/>
      </w:pPr>
      <w:r>
        <w:rPr>
          <w:rFonts w:ascii="Century Schoolbook" w:eastAsia="Century Schoolbook" w:hAnsi="Century Schoolbook" w:cs="Century Schoolbook"/>
          <w:color w:val="181717"/>
          <w:sz w:val="18"/>
        </w:rPr>
        <w:t>Обременительность</w:t>
      </w:r>
      <w:r>
        <w:rPr>
          <w:rFonts w:ascii="Century Schoolbook" w:eastAsia="Century Schoolbook" w:hAnsi="Century Schoolbook" w:cs="Century Schoolbook"/>
          <w:color w:val="181717"/>
          <w:sz w:val="18"/>
        </w:rPr>
        <w:tab/>
        <w:t>(вопрос</w:t>
      </w:r>
      <w:r>
        <w:rPr>
          <w:rFonts w:ascii="Century Schoolbook" w:eastAsia="Century Schoolbook" w:hAnsi="Century Schoolbook" w:cs="Century Schoolbook"/>
          <w:color w:val="181717"/>
          <w:sz w:val="18"/>
        </w:rPr>
        <w:tab/>
        <w:t>7).</w:t>
      </w:r>
    </w:p>
    <w:p w:rsidR="00E92E5C" w:rsidRDefault="0026071B">
      <w:pPr>
        <w:spacing w:after="239" w:line="265" w:lineRule="auto"/>
        <w:ind w:left="10" w:right="101" w:hanging="10"/>
        <w:jc w:val="right"/>
      </w:pPr>
      <w:r>
        <w:rPr>
          <w:rFonts w:ascii="Century Schoolbook" w:eastAsia="Century Schoolbook" w:hAnsi="Century Schoolbook" w:cs="Century Schoolbook"/>
          <w:b/>
          <w:color w:val="181717"/>
          <w:sz w:val="20"/>
          <w:u w:val="single" w:color="181717"/>
        </w:rPr>
        <w:t>ПРИЛОЖЕНИЕ 4</w:t>
      </w:r>
    </w:p>
    <w:p w:rsidR="00E92E5C" w:rsidRDefault="0026071B">
      <w:pPr>
        <w:spacing w:after="36" w:line="216" w:lineRule="auto"/>
        <w:ind w:left="10" w:right="116" w:hanging="10"/>
        <w:jc w:val="center"/>
      </w:pPr>
      <w:r>
        <w:rPr>
          <w:b/>
          <w:color w:val="181717"/>
          <w:sz w:val="20"/>
        </w:rPr>
        <w:lastRenderedPageBreak/>
        <w:t>Чек лист оценки суицидального риска (ЧОСР)</w:t>
      </w:r>
    </w:p>
    <w:p w:rsidR="00E92E5C" w:rsidRDefault="0026071B">
      <w:pPr>
        <w:spacing w:after="0" w:line="236" w:lineRule="auto"/>
        <w:ind w:left="2158" w:right="727" w:hanging="1416"/>
      </w:pPr>
      <w:r>
        <w:rPr>
          <w:b/>
          <w:color w:val="181717"/>
          <w:sz w:val="20"/>
        </w:rPr>
        <w:t>(при проведении полуструктурированного интервью) у несовершеннолетнего</w:t>
      </w:r>
    </w:p>
    <w:p w:rsidR="00E92E5C" w:rsidRDefault="0026071B">
      <w:pPr>
        <w:spacing w:after="103"/>
      </w:pPr>
      <w:r>
        <w:rPr>
          <w:noProof/>
        </w:rPr>
        <mc:AlternateContent>
          <mc:Choice Requires="wpg">
            <w:drawing>
              <wp:inline distT="0" distB="0" distL="0" distR="0">
                <wp:extent cx="4176004" cy="6350"/>
                <wp:effectExtent l="0" t="0" r="0" b="0"/>
                <wp:docPr id="148721" name="Group 148721"/>
                <wp:cNvGraphicFramePr/>
                <a:graphic xmlns:a="http://schemas.openxmlformats.org/drawingml/2006/main">
                  <a:graphicData uri="http://schemas.microsoft.com/office/word/2010/wordprocessingGroup">
                    <wpg:wgp>
                      <wpg:cNvGrpSpPr/>
                      <wpg:grpSpPr>
                        <a:xfrm>
                          <a:off x="0" y="0"/>
                          <a:ext cx="4176004" cy="6350"/>
                          <a:chOff x="0" y="0"/>
                          <a:chExt cx="4176004" cy="6350"/>
                        </a:xfrm>
                      </wpg:grpSpPr>
                      <wps:wsp>
                        <wps:cNvPr id="6183" name="Shape 6183"/>
                        <wps:cNvSpPr/>
                        <wps:spPr>
                          <a:xfrm>
                            <a:off x="0" y="0"/>
                            <a:ext cx="3635998" cy="0"/>
                          </a:xfrm>
                          <a:custGeom>
                            <a:avLst/>
                            <a:gdLst/>
                            <a:ahLst/>
                            <a:cxnLst/>
                            <a:rect l="0" t="0" r="0" b="0"/>
                            <a:pathLst>
                              <a:path w="3635998">
                                <a:moveTo>
                                  <a:pt x="0" y="0"/>
                                </a:moveTo>
                                <a:lnTo>
                                  <a:pt x="363599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184" name="Shape 6184"/>
                        <wps:cNvSpPr/>
                        <wps:spPr>
                          <a:xfrm>
                            <a:off x="3636000" y="0"/>
                            <a:ext cx="540004" cy="0"/>
                          </a:xfrm>
                          <a:custGeom>
                            <a:avLst/>
                            <a:gdLst/>
                            <a:ahLst/>
                            <a:cxnLst/>
                            <a:rect l="0" t="0" r="0" b="0"/>
                            <a:pathLst>
                              <a:path w="540004">
                                <a:moveTo>
                                  <a:pt x="0" y="0"/>
                                </a:moveTo>
                                <a:lnTo>
                                  <a:pt x="54000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1E1771AD" id="Group 148721" o:spid="_x0000_s1026" style="width:328.8pt;height:.5pt;mso-position-horizontal-relative:char;mso-position-vertical-relative:line" coordsize="4176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">
                <v:shape id="Shape 6183" o:spid="_x0000_s1027" style="position:absolute;width:36359;height:0;visibility:visible;mso-wrap-style:square;v-text-anchor:top" coordsize="36359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P87sUA&#10;AADdAAAADwAAAGRycy9kb3ducmV2LnhtbESPzWrDMBCE74W8g9hAb7WcBExwrYTS/FB6KU2Cz4u1&#10;tkytlbEUx+nTV4VCj8PMfMMU28l2YqTBt44VLJIUBHHldMuNgsv58LQG4QOyxs4xKbiTh+1m9lBg&#10;rt2NP2k8hUZECPscFZgQ+lxKXxmy6BPXE0evdoPFEOXQSD3gLcJtJ5dpmkmLLccFgz29Gqq+Tler&#10;YP9+pr6sd9now/1QfnfmKD8mpR7n08sziEBT+A//td+0gmyxXsHvm/g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k/zuxQAAAN0AAAAPAAAAAAAAAAAAAAAAAJgCAABkcnMv&#10;ZG93bnJldi54bWxQSwUGAAAAAAQABAD1AAAAigMAAAAA&#10;" path="m,l3635998,e" filled="f" strokecolor="#181717" strokeweight=".5pt">
                  <v:stroke miterlimit="83231f" joinstyle="miter"/>
                  <v:path arrowok="t" textboxrect="0,0,3635998,0"/>
                </v:shape>
                <v:shape id="Shape 6184" o:spid="_x0000_s1028" style="position:absolute;left:36360;width:5400;height:0;visibility:visible;mso-wrap-style:square;v-text-anchor:top" coordsize="540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0psMYA&#10;AADdAAAADwAAAGRycy9kb3ducmV2LnhtbESPQWsCMRSE74X+h/CEXkSzioqsRtFaQcRDq4LXx+a5&#10;Wdy8LJusbv99Iwg9DjPzDTNftrYUd6p94VjBoJ+AIM6cLjhXcD5te1MQPiBrLB2Tgl/ysFy8v80x&#10;1e7BP3Q/hlxECPsUFZgQqlRKnxmy6PuuIo7e1dUWQ5R1LnWNjwi3pRwmyURaLDguGKzo01B2OzZW&#10;wfrCzdd29L3qHvbc3Gjcbs5ro9RHp13NQARqw3/41d5pBZPBdATPN/EJ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0psMYAAADdAAAADwAAAAAAAAAAAAAAAACYAgAAZHJz&#10;L2Rvd25yZXYueG1sUEsFBgAAAAAEAAQA9QAAAIsDAAAAAA==&#10;" path="m,l540004,e" filled="f" strokecolor="#181717" strokeweight=".5pt">
                  <v:stroke miterlimit="83231f" joinstyle="miter"/>
                  <v:path arrowok="t" textboxrect="0,0,540004,0"/>
                </v:shape>
                <w10:anchorlock/>
              </v:group>
            </w:pict>
          </mc:Fallback>
        </mc:AlternateContent>
      </w:r>
    </w:p>
    <w:p w:rsidR="00E92E5C" w:rsidRDefault="0026071B">
      <w:pPr>
        <w:numPr>
          <w:ilvl w:val="1"/>
          <w:numId w:val="30"/>
        </w:numPr>
        <w:spacing w:after="0"/>
        <w:ind w:right="205" w:hanging="205"/>
        <w:jc w:val="center"/>
      </w:pPr>
      <w:r>
        <w:rPr>
          <w:rFonts w:ascii="Century Schoolbook" w:eastAsia="Century Schoolbook" w:hAnsi="Century Schoolbook" w:cs="Century Schoolbook"/>
          <w:b/>
          <w:color w:val="181717"/>
          <w:sz w:val="18"/>
        </w:rPr>
        <w:t>Степень выраженности суицидальных тенденций</w:t>
      </w:r>
    </w:p>
    <w:tbl>
      <w:tblPr>
        <w:tblStyle w:val="TableGrid"/>
        <w:tblW w:w="6576" w:type="dxa"/>
        <w:tblInd w:w="0" w:type="dxa"/>
        <w:tblCellMar>
          <w:top w:w="80" w:type="dxa"/>
          <w:left w:w="80" w:type="dxa"/>
          <w:bottom w:w="0" w:type="dxa"/>
          <w:right w:w="30" w:type="dxa"/>
        </w:tblCellMar>
        <w:tblLook w:val="04A0" w:firstRow="1" w:lastRow="0" w:firstColumn="1" w:lastColumn="0" w:noHBand="0" w:noVBand="1"/>
      </w:tblPr>
      <w:tblGrid>
        <w:gridCol w:w="5726"/>
        <w:gridCol w:w="850"/>
      </w:tblGrid>
      <w:tr w:rsidR="00E92E5C">
        <w:trPr>
          <w:trHeight w:val="893"/>
        </w:trPr>
        <w:tc>
          <w:tcPr>
            <w:tcW w:w="5726" w:type="dxa"/>
            <w:tcBorders>
              <w:top w:val="single" w:sz="4" w:space="0" w:color="181717"/>
              <w:left w:val="nil"/>
              <w:bottom w:val="single" w:sz="4" w:space="0" w:color="181717"/>
              <w:right w:val="single" w:sz="4" w:space="0" w:color="181717"/>
            </w:tcBorders>
          </w:tcPr>
          <w:p w:rsidR="00E92E5C" w:rsidRDefault="0026071B">
            <w:pPr>
              <w:spacing w:after="0"/>
              <w:ind w:right="50"/>
              <w:jc w:val="both"/>
            </w:pPr>
            <w:r>
              <w:rPr>
                <w:rFonts w:ascii="Century Schoolbook" w:eastAsia="Century Schoolbook" w:hAnsi="Century Schoolbook" w:cs="Century Schoolbook"/>
                <w:i/>
                <w:color w:val="181717"/>
                <w:sz w:val="18"/>
              </w:rPr>
              <w:t>Пассивные суицидальные мысли</w:t>
            </w: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характеризуются</w:t>
            </w:r>
            <w:r>
              <w:rPr>
                <w:rFonts w:ascii="Century Schoolbook" w:eastAsia="Century Schoolbook" w:hAnsi="Century Schoolbook" w:cs="Century Schoolbook"/>
                <w:color w:val="181717"/>
                <w:sz w:val="18"/>
              </w:rPr>
              <w:tab/>
              <w:t>представлениями</w:t>
            </w:r>
            <w:r>
              <w:rPr>
                <w:rFonts w:ascii="Century Schoolbook" w:eastAsia="Century Schoolbook" w:hAnsi="Century Schoolbook" w:cs="Century Schoolbook"/>
                <w:color w:val="181717"/>
                <w:sz w:val="18"/>
              </w:rPr>
              <w:tab/>
              <w:t>(мыслями)</w:t>
            </w:r>
            <w:r>
              <w:rPr>
                <w:rFonts w:ascii="Century Schoolbook" w:eastAsia="Century Schoolbook" w:hAnsi="Century Schoolbook" w:cs="Century Schoolbook"/>
                <w:color w:val="181717"/>
                <w:sz w:val="18"/>
              </w:rPr>
              <w:tab/>
              <w:t>на</w:t>
            </w:r>
            <w:r>
              <w:rPr>
                <w:rFonts w:ascii="Century Schoolbook" w:eastAsia="Century Schoolbook" w:hAnsi="Century Schoolbook" w:cs="Century Schoolbook"/>
                <w:color w:val="181717"/>
                <w:sz w:val="18"/>
              </w:rPr>
              <w:tab/>
              <w:t>тему</w:t>
            </w:r>
            <w:r>
              <w:rPr>
                <w:rFonts w:ascii="Century Schoolbook" w:eastAsia="Century Schoolbook" w:hAnsi="Century Schoolbook" w:cs="Century Schoolbook"/>
                <w:color w:val="181717"/>
                <w:sz w:val="18"/>
              </w:rPr>
              <w:tab/>
              <w:t>своей</w:t>
            </w:r>
            <w:r>
              <w:rPr>
                <w:rFonts w:ascii="Century Schoolbook" w:eastAsia="Century Schoolbook" w:hAnsi="Century Schoolbook" w:cs="Century Schoolbook"/>
                <w:color w:val="181717"/>
                <w:sz w:val="18"/>
              </w:rPr>
              <w:tab/>
              <w:t>смерти,</w:t>
            </w:r>
            <w:r>
              <w:rPr>
                <w:rFonts w:ascii="Century Schoolbook" w:eastAsia="Century Schoolbook" w:hAnsi="Century Schoolbook" w:cs="Century Schoolbook"/>
                <w:color w:val="181717"/>
                <w:sz w:val="18"/>
              </w:rPr>
              <w:tab/>
              <w:t>но</w:t>
            </w:r>
            <w:r>
              <w:rPr>
                <w:rFonts w:ascii="Century Schoolbook" w:eastAsia="Century Schoolbook" w:hAnsi="Century Schoolbook" w:cs="Century Schoolbook"/>
                <w:color w:val="181717"/>
                <w:sz w:val="18"/>
              </w:rPr>
              <w:tab/>
              <w:t>не</w:t>
            </w:r>
            <w:r>
              <w:rPr>
                <w:rFonts w:ascii="Century Schoolbook" w:eastAsia="Century Schoolbook" w:hAnsi="Century Schoolbook" w:cs="Century Schoolbook"/>
                <w:color w:val="181717"/>
                <w:sz w:val="18"/>
              </w:rPr>
              <w:tab/>
              <w:t>оформляются</w:t>
            </w:r>
            <w:r>
              <w:rPr>
                <w:rFonts w:ascii="Century Schoolbook" w:eastAsia="Century Schoolbook" w:hAnsi="Century Schoolbook" w:cs="Century Schoolbook"/>
                <w:color w:val="181717"/>
                <w:sz w:val="18"/>
              </w:rPr>
              <w:tab/>
              <w:t>в</w:t>
            </w:r>
            <w:r>
              <w:rPr>
                <w:rFonts w:ascii="Century Schoolbook" w:eastAsia="Century Schoolbook" w:hAnsi="Century Schoolbook" w:cs="Century Schoolbook"/>
                <w:color w:val="181717"/>
                <w:sz w:val="18"/>
              </w:rPr>
              <w:tab/>
              <w:t>осознанное</w:t>
            </w:r>
            <w:r>
              <w:rPr>
                <w:rFonts w:ascii="Century Schoolbook" w:eastAsia="Century Schoolbook" w:hAnsi="Century Schoolbook" w:cs="Century Schoolbook"/>
                <w:color w:val="181717"/>
                <w:sz w:val="18"/>
              </w:rPr>
              <w:tab/>
              <w:t>желание</w:t>
            </w:r>
            <w:r>
              <w:rPr>
                <w:rFonts w:ascii="Century Schoolbook" w:eastAsia="Century Schoolbook" w:hAnsi="Century Schoolbook" w:cs="Century Schoolbook"/>
                <w:color w:val="181717"/>
                <w:sz w:val="18"/>
              </w:rPr>
              <w:tab/>
              <w:t>лишения</w:t>
            </w:r>
            <w:r>
              <w:rPr>
                <w:rFonts w:ascii="Century Schoolbook" w:eastAsia="Century Schoolbook" w:hAnsi="Century Schoolbook" w:cs="Century Schoolbook"/>
                <w:color w:val="181717"/>
                <w:sz w:val="18"/>
              </w:rPr>
              <w:tab/>
              <w:t>себя</w:t>
            </w:r>
            <w:r>
              <w:rPr>
                <w:rFonts w:ascii="Century Schoolbook" w:eastAsia="Century Schoolbook" w:hAnsi="Century Schoolbook" w:cs="Century Schoolbook"/>
                <w:color w:val="181717"/>
                <w:sz w:val="18"/>
              </w:rPr>
              <w:tab/>
              <w:t>жизни</w:t>
            </w:r>
            <w:r>
              <w:rPr>
                <w:rFonts w:ascii="Century Schoolbook" w:eastAsia="Century Schoolbook" w:hAnsi="Century Schoolbook" w:cs="Century Schoolbook"/>
                <w:color w:val="181717"/>
                <w:sz w:val="18"/>
              </w:rPr>
              <w:tab/>
              <w:t>как</w:t>
            </w:r>
            <w:r>
              <w:rPr>
                <w:rFonts w:ascii="Century Schoolbook" w:eastAsia="Century Schoolbook" w:hAnsi="Century Schoolbook" w:cs="Century Schoolbook"/>
                <w:color w:val="181717"/>
                <w:sz w:val="18"/>
              </w:rPr>
              <w:tab/>
              <w:t>варианта</w:t>
            </w:r>
            <w:r>
              <w:rPr>
                <w:rFonts w:ascii="Century Schoolbook" w:eastAsia="Century Schoolbook" w:hAnsi="Century Schoolbook" w:cs="Century Schoolbook"/>
                <w:color w:val="181717"/>
                <w:sz w:val="18"/>
              </w:rPr>
              <w:tab/>
              <w:t>самопроизвольной</w:t>
            </w:r>
            <w:r>
              <w:rPr>
                <w:rFonts w:ascii="Century Schoolbook" w:eastAsia="Century Schoolbook" w:hAnsi="Century Schoolbook" w:cs="Century Schoolbook"/>
                <w:color w:val="181717"/>
                <w:sz w:val="18"/>
              </w:rPr>
              <w:tab/>
              <w:t>активности</w:t>
            </w:r>
          </w:p>
        </w:tc>
        <w:tc>
          <w:tcPr>
            <w:tcW w:w="850" w:type="dxa"/>
            <w:tcBorders>
              <w:top w:val="single" w:sz="4" w:space="0" w:color="181717"/>
              <w:left w:val="single" w:sz="4" w:space="0" w:color="181717"/>
              <w:bottom w:val="single" w:sz="4" w:space="0" w:color="181717"/>
              <w:right w:val="nil"/>
            </w:tcBorders>
            <w:vAlign w:val="center"/>
          </w:tcPr>
          <w:p w:rsidR="00E92E5C" w:rsidRDefault="0026071B">
            <w:pPr>
              <w:spacing w:after="0"/>
              <w:ind w:left="55"/>
            </w:pPr>
            <w:r>
              <w:rPr>
                <w:rFonts w:ascii="Century Schoolbook" w:eastAsia="Century Schoolbook" w:hAnsi="Century Schoolbook" w:cs="Century Schoolbook"/>
                <w:color w:val="181717"/>
                <w:sz w:val="18"/>
              </w:rPr>
              <w:t>Нет/да</w:t>
            </w:r>
          </w:p>
        </w:tc>
      </w:tr>
      <w:tr w:rsidR="00E92E5C">
        <w:trPr>
          <w:trHeight w:val="893"/>
        </w:trPr>
        <w:tc>
          <w:tcPr>
            <w:tcW w:w="5726" w:type="dxa"/>
            <w:tcBorders>
              <w:top w:val="single" w:sz="4" w:space="0" w:color="181717"/>
              <w:left w:val="nil"/>
              <w:bottom w:val="single" w:sz="4" w:space="0" w:color="181717"/>
              <w:right w:val="single" w:sz="4" w:space="0" w:color="181717"/>
            </w:tcBorders>
          </w:tcPr>
          <w:p w:rsidR="00E92E5C" w:rsidRDefault="0026071B">
            <w:pPr>
              <w:spacing w:after="0"/>
              <w:ind w:right="50"/>
              <w:jc w:val="both"/>
            </w:pPr>
            <w:r>
              <w:rPr>
                <w:rFonts w:ascii="Century Schoolbook" w:eastAsia="Century Schoolbook" w:hAnsi="Century Schoolbook" w:cs="Century Schoolbook"/>
                <w:i/>
                <w:color w:val="181717"/>
                <w:sz w:val="18"/>
              </w:rPr>
              <w:t xml:space="preserve">Навязчивые </w:t>
            </w:r>
            <w:r>
              <w:rPr>
                <w:rFonts w:ascii="Century Schoolbook" w:eastAsia="Century Schoolbook" w:hAnsi="Century Schoolbook" w:cs="Century Schoolbook"/>
                <w:i/>
                <w:color w:val="181717"/>
                <w:sz w:val="18"/>
              </w:rPr>
              <w:t>мысли о смерти</w:t>
            </w: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периодически</w:t>
            </w:r>
            <w:r>
              <w:rPr>
                <w:rFonts w:ascii="Century Schoolbook" w:eastAsia="Century Schoolbook" w:hAnsi="Century Schoolbook" w:cs="Century Schoolbook"/>
                <w:color w:val="181717"/>
                <w:sz w:val="18"/>
              </w:rPr>
              <w:tab/>
              <w:t>возникающие,</w:t>
            </w:r>
            <w:r>
              <w:rPr>
                <w:rFonts w:ascii="Century Schoolbook" w:eastAsia="Century Schoolbook" w:hAnsi="Century Schoolbook" w:cs="Century Schoolbook"/>
                <w:color w:val="181717"/>
                <w:sz w:val="18"/>
              </w:rPr>
              <w:tab/>
              <w:t>реже</w:t>
            </w:r>
            <w:r>
              <w:rPr>
                <w:rFonts w:ascii="Century Schoolbook" w:eastAsia="Century Schoolbook" w:hAnsi="Century Schoolbook" w:cs="Century Schoolbook"/>
                <w:color w:val="181717"/>
                <w:sz w:val="18"/>
              </w:rPr>
              <w:tab/>
              <w:t>постоянные,</w:t>
            </w:r>
            <w:r>
              <w:rPr>
                <w:rFonts w:ascii="Century Schoolbook" w:eastAsia="Century Schoolbook" w:hAnsi="Century Schoolbook" w:cs="Century Schoolbook"/>
                <w:color w:val="181717"/>
                <w:sz w:val="18"/>
              </w:rPr>
              <w:tab/>
              <w:t>мысли</w:t>
            </w:r>
            <w:r>
              <w:rPr>
                <w:rFonts w:ascii="Century Schoolbook" w:eastAsia="Century Schoolbook" w:hAnsi="Century Schoolbook" w:cs="Century Schoolbook"/>
                <w:color w:val="181717"/>
                <w:sz w:val="18"/>
              </w:rPr>
              <w:tab/>
              <w:t>о</w:t>
            </w:r>
            <w:r>
              <w:rPr>
                <w:rFonts w:ascii="Century Schoolbook" w:eastAsia="Century Schoolbook" w:hAnsi="Century Schoolbook" w:cs="Century Schoolbook"/>
                <w:color w:val="181717"/>
                <w:sz w:val="18"/>
              </w:rPr>
              <w:tab/>
              <w:t>смерти,</w:t>
            </w:r>
            <w:r>
              <w:rPr>
                <w:rFonts w:ascii="Century Schoolbook" w:eastAsia="Century Schoolbook" w:hAnsi="Century Schoolbook" w:cs="Century Schoolbook"/>
                <w:color w:val="181717"/>
                <w:sz w:val="18"/>
              </w:rPr>
              <w:tab/>
              <w:t>самоубийстве.</w:t>
            </w:r>
            <w:r>
              <w:rPr>
                <w:rFonts w:ascii="Century Schoolbook" w:eastAsia="Century Schoolbook" w:hAnsi="Century Schoolbook" w:cs="Century Schoolbook"/>
                <w:color w:val="181717"/>
                <w:sz w:val="18"/>
              </w:rPr>
              <w:tab/>
              <w:t>Человек</w:t>
            </w:r>
            <w:r>
              <w:rPr>
                <w:rFonts w:ascii="Century Schoolbook" w:eastAsia="Century Schoolbook" w:hAnsi="Century Schoolbook" w:cs="Century Schoolbook"/>
                <w:color w:val="181717"/>
                <w:sz w:val="18"/>
              </w:rPr>
              <w:tab/>
              <w:t>воспринимает</w:t>
            </w:r>
            <w:r>
              <w:rPr>
                <w:rFonts w:ascii="Century Schoolbook" w:eastAsia="Century Schoolbook" w:hAnsi="Century Schoolbook" w:cs="Century Schoolbook"/>
                <w:color w:val="181717"/>
                <w:sz w:val="18"/>
              </w:rPr>
              <w:tab/>
              <w:t>их,</w:t>
            </w:r>
            <w:r>
              <w:rPr>
                <w:rFonts w:ascii="Century Schoolbook" w:eastAsia="Century Schoolbook" w:hAnsi="Century Schoolbook" w:cs="Century Schoolbook"/>
                <w:color w:val="181717"/>
                <w:sz w:val="18"/>
              </w:rPr>
              <w:tab/>
              <w:t>как</w:t>
            </w:r>
            <w:r>
              <w:rPr>
                <w:rFonts w:ascii="Century Schoolbook" w:eastAsia="Century Schoolbook" w:hAnsi="Century Schoolbook" w:cs="Century Schoolbook"/>
                <w:color w:val="181717"/>
                <w:sz w:val="18"/>
              </w:rPr>
              <w:tab/>
              <w:t>чуждое</w:t>
            </w:r>
            <w:r>
              <w:rPr>
                <w:rFonts w:ascii="Century Schoolbook" w:eastAsia="Century Schoolbook" w:hAnsi="Century Schoolbook" w:cs="Century Schoolbook"/>
                <w:color w:val="181717"/>
                <w:sz w:val="18"/>
              </w:rPr>
              <w:tab/>
              <w:t>для</w:t>
            </w:r>
            <w:r>
              <w:rPr>
                <w:rFonts w:ascii="Century Schoolbook" w:eastAsia="Century Schoolbook" w:hAnsi="Century Schoolbook" w:cs="Century Schoolbook"/>
                <w:color w:val="181717"/>
                <w:sz w:val="18"/>
              </w:rPr>
              <w:tab/>
              <w:t>себя</w:t>
            </w:r>
            <w:r>
              <w:rPr>
                <w:rFonts w:ascii="Century Schoolbook" w:eastAsia="Century Schoolbook" w:hAnsi="Century Schoolbook" w:cs="Century Schoolbook"/>
                <w:color w:val="181717"/>
                <w:sz w:val="18"/>
              </w:rPr>
              <w:tab/>
              <w:t>переживание</w:t>
            </w:r>
            <w:r>
              <w:rPr>
                <w:rFonts w:ascii="Century Schoolbook" w:eastAsia="Century Schoolbook" w:hAnsi="Century Schoolbook" w:cs="Century Schoolbook"/>
                <w:color w:val="181717"/>
                <w:sz w:val="18"/>
              </w:rPr>
              <w:tab/>
              <w:t>и</w:t>
            </w:r>
            <w:r>
              <w:rPr>
                <w:rFonts w:ascii="Century Schoolbook" w:eastAsia="Century Schoolbook" w:hAnsi="Century Schoolbook" w:cs="Century Schoolbook"/>
                <w:color w:val="181717"/>
                <w:sz w:val="18"/>
              </w:rPr>
              <w:tab/>
              <w:t>пытается</w:t>
            </w:r>
            <w:r>
              <w:rPr>
                <w:rFonts w:ascii="Century Schoolbook" w:eastAsia="Century Schoolbook" w:hAnsi="Century Schoolbook" w:cs="Century Schoolbook"/>
                <w:color w:val="181717"/>
                <w:sz w:val="18"/>
              </w:rPr>
              <w:tab/>
              <w:t>с</w:t>
            </w:r>
            <w:r>
              <w:rPr>
                <w:rFonts w:ascii="Century Schoolbook" w:eastAsia="Century Schoolbook" w:hAnsi="Century Schoolbook" w:cs="Century Schoolbook"/>
                <w:color w:val="181717"/>
                <w:sz w:val="18"/>
              </w:rPr>
              <w:tab/>
              <w:t>ними</w:t>
            </w:r>
            <w:r>
              <w:rPr>
                <w:rFonts w:ascii="Century Schoolbook" w:eastAsia="Century Schoolbook" w:hAnsi="Century Schoolbook" w:cs="Century Schoolbook"/>
                <w:color w:val="181717"/>
                <w:sz w:val="18"/>
              </w:rPr>
              <w:tab/>
              <w:t>справиться</w:t>
            </w:r>
          </w:p>
        </w:tc>
        <w:tc>
          <w:tcPr>
            <w:tcW w:w="850" w:type="dxa"/>
            <w:tcBorders>
              <w:top w:val="single" w:sz="4" w:space="0" w:color="181717"/>
              <w:left w:val="single" w:sz="4" w:space="0" w:color="181717"/>
              <w:bottom w:val="single" w:sz="4" w:space="0" w:color="181717"/>
              <w:right w:val="nil"/>
            </w:tcBorders>
            <w:vAlign w:val="center"/>
          </w:tcPr>
          <w:p w:rsidR="00E92E5C" w:rsidRDefault="0026071B">
            <w:pPr>
              <w:spacing w:after="0"/>
              <w:ind w:left="55"/>
            </w:pPr>
            <w:r>
              <w:rPr>
                <w:rFonts w:ascii="Century Schoolbook" w:eastAsia="Century Schoolbook" w:hAnsi="Century Schoolbook" w:cs="Century Schoolbook"/>
                <w:color w:val="181717"/>
                <w:sz w:val="18"/>
              </w:rPr>
              <w:t>Нет/да</w:t>
            </w:r>
          </w:p>
        </w:tc>
      </w:tr>
      <w:tr w:rsidR="00E92E5C">
        <w:trPr>
          <w:trHeight w:val="1093"/>
        </w:trPr>
        <w:tc>
          <w:tcPr>
            <w:tcW w:w="5726" w:type="dxa"/>
            <w:tcBorders>
              <w:top w:val="single" w:sz="4" w:space="0" w:color="181717"/>
              <w:left w:val="nil"/>
              <w:bottom w:val="single" w:sz="4" w:space="0" w:color="181717"/>
              <w:right w:val="single" w:sz="4" w:space="0" w:color="181717"/>
            </w:tcBorders>
          </w:tcPr>
          <w:p w:rsidR="00E92E5C" w:rsidRDefault="0026071B">
            <w:pPr>
              <w:spacing w:after="0"/>
              <w:ind w:right="50"/>
              <w:jc w:val="both"/>
            </w:pPr>
            <w:r>
              <w:rPr>
                <w:rFonts w:ascii="Century Schoolbook" w:eastAsia="Century Schoolbook" w:hAnsi="Century Schoolbook" w:cs="Century Schoolbook"/>
                <w:i/>
                <w:color w:val="181717"/>
                <w:sz w:val="18"/>
              </w:rPr>
              <w:t>Мысли о смерти сверхценного уровня</w:t>
            </w: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мысли</w:t>
            </w:r>
            <w:r>
              <w:rPr>
                <w:rFonts w:ascii="Century Schoolbook" w:eastAsia="Century Schoolbook" w:hAnsi="Century Schoolbook" w:cs="Century Schoolbook"/>
                <w:color w:val="181717"/>
                <w:sz w:val="18"/>
              </w:rPr>
              <w:tab/>
              <w:t>о</w:t>
            </w:r>
            <w:r>
              <w:rPr>
                <w:rFonts w:ascii="Century Schoolbook" w:eastAsia="Century Schoolbook" w:hAnsi="Century Schoolbook" w:cs="Century Schoolbook"/>
                <w:color w:val="181717"/>
                <w:sz w:val="18"/>
              </w:rPr>
              <w:tab/>
              <w:t>смерти</w:t>
            </w:r>
            <w:r>
              <w:rPr>
                <w:rFonts w:ascii="Century Schoolbook" w:eastAsia="Century Schoolbook" w:hAnsi="Century Schoolbook" w:cs="Century Schoolbook"/>
                <w:color w:val="181717"/>
                <w:sz w:val="18"/>
              </w:rPr>
              <w:tab/>
              <w:t>и</w:t>
            </w:r>
            <w:r>
              <w:rPr>
                <w:rFonts w:ascii="Century Schoolbook" w:eastAsia="Century Schoolbook" w:hAnsi="Century Schoolbook" w:cs="Century Schoolbook"/>
                <w:color w:val="181717"/>
                <w:sz w:val="18"/>
              </w:rPr>
              <w:tab/>
              <w:t>самоубийстве</w:t>
            </w:r>
            <w:r>
              <w:rPr>
                <w:rFonts w:ascii="Century Schoolbook" w:eastAsia="Century Schoolbook" w:hAnsi="Century Schoolbook" w:cs="Century Schoolbook"/>
                <w:color w:val="181717"/>
                <w:sz w:val="18"/>
              </w:rPr>
              <w:tab/>
              <w:t>носят</w:t>
            </w:r>
            <w:r>
              <w:rPr>
                <w:rFonts w:ascii="Century Schoolbook" w:eastAsia="Century Schoolbook" w:hAnsi="Century Schoolbook" w:cs="Century Schoolbook"/>
                <w:color w:val="181717"/>
                <w:sz w:val="18"/>
              </w:rPr>
              <w:tab/>
              <w:t>п</w:t>
            </w:r>
            <w:r>
              <w:rPr>
                <w:rFonts w:ascii="Century Schoolbook" w:eastAsia="Century Schoolbook" w:hAnsi="Century Schoolbook" w:cs="Century Schoolbook"/>
                <w:color w:val="181717"/>
                <w:sz w:val="18"/>
              </w:rPr>
              <w:t>остоянный</w:t>
            </w:r>
            <w:r>
              <w:rPr>
                <w:rFonts w:ascii="Century Schoolbook" w:eastAsia="Century Schoolbook" w:hAnsi="Century Schoolbook" w:cs="Century Schoolbook"/>
                <w:color w:val="181717"/>
                <w:sz w:val="18"/>
              </w:rPr>
              <w:tab/>
              <w:t>характер,</w:t>
            </w:r>
            <w:r>
              <w:rPr>
                <w:rFonts w:ascii="Century Schoolbook" w:eastAsia="Century Schoolbook" w:hAnsi="Century Schoolbook" w:cs="Century Schoolbook"/>
                <w:color w:val="181717"/>
                <w:sz w:val="18"/>
              </w:rPr>
              <w:tab/>
              <w:t>человек</w:t>
            </w:r>
            <w:r>
              <w:rPr>
                <w:rFonts w:ascii="Century Schoolbook" w:eastAsia="Century Schoolbook" w:hAnsi="Century Schoolbook" w:cs="Century Schoolbook"/>
                <w:color w:val="181717"/>
                <w:sz w:val="18"/>
              </w:rPr>
              <w:tab/>
              <w:t>погружен</w:t>
            </w:r>
            <w:r>
              <w:rPr>
                <w:rFonts w:ascii="Century Schoolbook" w:eastAsia="Century Schoolbook" w:hAnsi="Century Schoolbook" w:cs="Century Schoolbook"/>
                <w:color w:val="181717"/>
                <w:sz w:val="18"/>
              </w:rPr>
              <w:tab/>
              <w:t>в</w:t>
            </w:r>
            <w:r>
              <w:rPr>
                <w:rFonts w:ascii="Century Schoolbook" w:eastAsia="Century Schoolbook" w:hAnsi="Century Schoolbook" w:cs="Century Schoolbook"/>
                <w:color w:val="181717"/>
                <w:sz w:val="18"/>
              </w:rPr>
              <w:tab/>
              <w:t>них,</w:t>
            </w:r>
            <w:r>
              <w:rPr>
                <w:rFonts w:ascii="Century Schoolbook" w:eastAsia="Century Schoolbook" w:hAnsi="Century Schoolbook" w:cs="Century Schoolbook"/>
                <w:color w:val="181717"/>
                <w:sz w:val="18"/>
              </w:rPr>
              <w:tab/>
              <w:t>не</w:t>
            </w:r>
            <w:r>
              <w:rPr>
                <w:rFonts w:ascii="Century Schoolbook" w:eastAsia="Century Schoolbook" w:hAnsi="Century Schoolbook" w:cs="Century Schoolbook"/>
                <w:color w:val="181717"/>
                <w:sz w:val="18"/>
              </w:rPr>
              <w:tab/>
              <w:t>борется</w:t>
            </w:r>
            <w:r>
              <w:rPr>
                <w:rFonts w:ascii="Century Schoolbook" w:eastAsia="Century Schoolbook" w:hAnsi="Century Schoolbook" w:cs="Century Schoolbook"/>
                <w:color w:val="181717"/>
                <w:sz w:val="18"/>
              </w:rPr>
              <w:tab/>
              <w:t>с</w:t>
            </w:r>
            <w:r>
              <w:rPr>
                <w:rFonts w:ascii="Century Schoolbook" w:eastAsia="Century Schoolbook" w:hAnsi="Century Schoolbook" w:cs="Century Schoolbook"/>
                <w:color w:val="181717"/>
                <w:sz w:val="18"/>
              </w:rPr>
              <w:tab/>
              <w:t>ними,</w:t>
            </w:r>
            <w:r>
              <w:rPr>
                <w:rFonts w:ascii="Century Schoolbook" w:eastAsia="Century Schoolbook" w:hAnsi="Century Schoolbook" w:cs="Century Schoolbook"/>
                <w:color w:val="181717"/>
                <w:sz w:val="18"/>
              </w:rPr>
              <w:tab/>
              <w:t>есть</w:t>
            </w:r>
            <w:r>
              <w:rPr>
                <w:rFonts w:ascii="Century Schoolbook" w:eastAsia="Century Schoolbook" w:hAnsi="Century Schoolbook" w:cs="Century Schoolbook"/>
                <w:color w:val="181717"/>
                <w:sz w:val="18"/>
              </w:rPr>
              <w:tab/>
              <w:t>разработка</w:t>
            </w:r>
            <w:r>
              <w:rPr>
                <w:rFonts w:ascii="Century Schoolbook" w:eastAsia="Century Schoolbook" w:hAnsi="Century Schoolbook" w:cs="Century Schoolbook"/>
                <w:color w:val="181717"/>
                <w:sz w:val="18"/>
              </w:rPr>
              <w:tab/>
              <w:t>плана</w:t>
            </w:r>
            <w:r>
              <w:rPr>
                <w:rFonts w:ascii="Century Schoolbook" w:eastAsia="Century Schoolbook" w:hAnsi="Century Schoolbook" w:cs="Century Schoolbook"/>
                <w:color w:val="181717"/>
                <w:sz w:val="18"/>
              </w:rPr>
              <w:tab/>
              <w:t>самоубийства,</w:t>
            </w:r>
            <w:r>
              <w:rPr>
                <w:rFonts w:ascii="Century Schoolbook" w:eastAsia="Century Schoolbook" w:hAnsi="Century Schoolbook" w:cs="Century Schoolbook"/>
                <w:color w:val="181717"/>
                <w:sz w:val="18"/>
              </w:rPr>
              <w:tab/>
              <w:t>тяжело</w:t>
            </w:r>
            <w:r>
              <w:rPr>
                <w:rFonts w:ascii="Century Schoolbook" w:eastAsia="Century Schoolbook" w:hAnsi="Century Schoolbook" w:cs="Century Schoolbook"/>
                <w:color w:val="181717"/>
                <w:sz w:val="18"/>
              </w:rPr>
              <w:tab/>
              <w:t>поддается</w:t>
            </w:r>
            <w:r>
              <w:rPr>
                <w:rFonts w:ascii="Century Schoolbook" w:eastAsia="Century Schoolbook" w:hAnsi="Century Schoolbook" w:cs="Century Schoolbook"/>
                <w:color w:val="181717"/>
                <w:sz w:val="18"/>
              </w:rPr>
              <w:tab/>
              <w:t>переубеждению,</w:t>
            </w:r>
            <w:r>
              <w:rPr>
                <w:rFonts w:ascii="Century Schoolbook" w:eastAsia="Century Schoolbook" w:hAnsi="Century Schoolbook" w:cs="Century Schoolbook"/>
                <w:color w:val="181717"/>
                <w:sz w:val="18"/>
              </w:rPr>
              <w:tab/>
              <w:t>этому</w:t>
            </w:r>
            <w:r>
              <w:rPr>
                <w:rFonts w:ascii="Century Schoolbook" w:eastAsia="Century Schoolbook" w:hAnsi="Century Schoolbook" w:cs="Century Schoolbook"/>
                <w:color w:val="181717"/>
                <w:sz w:val="18"/>
              </w:rPr>
              <w:tab/>
              <w:t>часто</w:t>
            </w:r>
            <w:r>
              <w:rPr>
                <w:rFonts w:ascii="Century Schoolbook" w:eastAsia="Century Schoolbook" w:hAnsi="Century Schoolbook" w:cs="Century Schoolbook"/>
                <w:color w:val="181717"/>
                <w:sz w:val="18"/>
              </w:rPr>
              <w:tab/>
              <w:t>сопутствует</w:t>
            </w:r>
            <w:r>
              <w:rPr>
                <w:rFonts w:ascii="Century Schoolbook" w:eastAsia="Century Schoolbook" w:hAnsi="Century Schoolbook" w:cs="Century Schoolbook"/>
                <w:color w:val="181717"/>
                <w:sz w:val="18"/>
              </w:rPr>
              <w:tab/>
              <w:t>«тоннельное»</w:t>
            </w:r>
            <w:r>
              <w:rPr>
                <w:rFonts w:ascii="Century Schoolbook" w:eastAsia="Century Schoolbook" w:hAnsi="Century Schoolbook" w:cs="Century Schoolbook"/>
                <w:color w:val="181717"/>
                <w:sz w:val="18"/>
              </w:rPr>
              <w:tab/>
              <w:t>восприятие</w:t>
            </w:r>
            <w:r>
              <w:rPr>
                <w:rFonts w:ascii="Century Schoolbook" w:eastAsia="Century Schoolbook" w:hAnsi="Century Schoolbook" w:cs="Century Schoolbook"/>
                <w:color w:val="181717"/>
                <w:sz w:val="18"/>
              </w:rPr>
              <w:tab/>
              <w:t>мира</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b/>
                <w:color w:val="181717"/>
                <w:sz w:val="18"/>
                <w:u w:val="single" w:color="181717"/>
              </w:rPr>
              <w:t>положительный ответ – высокий риск</w:t>
            </w:r>
            <w:r>
              <w:rPr>
                <w:rFonts w:ascii="Century Schoolbook" w:eastAsia="Century Schoolbook" w:hAnsi="Century Schoolbook" w:cs="Century Schoolbook"/>
                <w:color w:val="181717"/>
                <w:sz w:val="18"/>
              </w:rPr>
              <w:t>)</w:t>
            </w:r>
          </w:p>
        </w:tc>
        <w:tc>
          <w:tcPr>
            <w:tcW w:w="850" w:type="dxa"/>
            <w:tcBorders>
              <w:top w:val="single" w:sz="4" w:space="0" w:color="181717"/>
              <w:left w:val="single" w:sz="4" w:space="0" w:color="181717"/>
              <w:bottom w:val="single" w:sz="4" w:space="0" w:color="181717"/>
              <w:right w:val="nil"/>
            </w:tcBorders>
            <w:vAlign w:val="center"/>
          </w:tcPr>
          <w:p w:rsidR="00E92E5C" w:rsidRDefault="0026071B">
            <w:pPr>
              <w:spacing w:after="0"/>
              <w:ind w:left="55"/>
            </w:pPr>
            <w:r>
              <w:rPr>
                <w:rFonts w:ascii="Century Schoolbook" w:eastAsia="Century Schoolbook" w:hAnsi="Century Schoolbook" w:cs="Century Schoolbook"/>
                <w:color w:val="181717"/>
                <w:sz w:val="18"/>
              </w:rPr>
              <w:t>Нет/да</w:t>
            </w:r>
          </w:p>
        </w:tc>
      </w:tr>
      <w:tr w:rsidR="00E92E5C">
        <w:trPr>
          <w:trHeight w:val="340"/>
        </w:trPr>
        <w:tc>
          <w:tcPr>
            <w:tcW w:w="5726"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b/>
                <w:i/>
                <w:color w:val="181717"/>
                <w:sz w:val="18"/>
              </w:rPr>
              <w:t>Наличие суицидальных попыток в предыдущие полгода</w:t>
            </w:r>
          </w:p>
        </w:tc>
        <w:tc>
          <w:tcPr>
            <w:tcW w:w="850" w:type="dxa"/>
            <w:tcBorders>
              <w:top w:val="single" w:sz="4" w:space="0" w:color="181717"/>
              <w:left w:val="single" w:sz="4" w:space="0" w:color="181717"/>
              <w:bottom w:val="single" w:sz="4" w:space="0" w:color="181717"/>
              <w:right w:val="nil"/>
            </w:tcBorders>
          </w:tcPr>
          <w:p w:rsidR="00E92E5C" w:rsidRDefault="0026071B">
            <w:pPr>
              <w:spacing w:after="0"/>
              <w:ind w:left="55"/>
            </w:pPr>
            <w:r>
              <w:rPr>
                <w:rFonts w:ascii="Century Schoolbook" w:eastAsia="Century Schoolbook" w:hAnsi="Century Schoolbook" w:cs="Century Schoolbook"/>
                <w:color w:val="181717"/>
                <w:sz w:val="18"/>
              </w:rPr>
              <w:t>Нет/да</w:t>
            </w:r>
          </w:p>
        </w:tc>
      </w:tr>
    </w:tbl>
    <w:p w:rsidR="00E92E5C" w:rsidRDefault="0026071B">
      <w:pPr>
        <w:numPr>
          <w:ilvl w:val="1"/>
          <w:numId w:val="30"/>
        </w:numPr>
        <w:spacing w:after="0"/>
        <w:ind w:right="205" w:hanging="205"/>
        <w:jc w:val="center"/>
      </w:pPr>
      <w:r>
        <w:rPr>
          <w:rFonts w:ascii="Century Schoolbook" w:eastAsia="Century Schoolbook" w:hAnsi="Century Schoolbook" w:cs="Century Schoolbook"/>
          <w:b/>
          <w:color w:val="181717"/>
          <w:sz w:val="18"/>
        </w:rPr>
        <w:t xml:space="preserve">Клинико-психопатологические проявления </w:t>
      </w:r>
    </w:p>
    <w:p w:rsidR="00E92E5C" w:rsidRDefault="0026071B">
      <w:pPr>
        <w:spacing w:after="72" w:line="249" w:lineRule="auto"/>
        <w:ind w:left="377" w:hanging="188"/>
        <w:jc w:val="both"/>
      </w:pPr>
      <w:r>
        <w:rPr>
          <w:rFonts w:ascii="Century Schoolbook" w:eastAsia="Century Schoolbook" w:hAnsi="Century Schoolbook" w:cs="Century Schoolbook"/>
          <w:color w:val="181717"/>
          <w:sz w:val="18"/>
        </w:rPr>
        <w:t>(Представлены</w:t>
      </w:r>
      <w:r>
        <w:rPr>
          <w:rFonts w:ascii="Century Schoolbook" w:eastAsia="Century Schoolbook" w:hAnsi="Century Schoolbook" w:cs="Century Schoolbook"/>
          <w:color w:val="181717"/>
          <w:sz w:val="18"/>
        </w:rPr>
        <w:tab/>
        <w:t>симптомы,</w:t>
      </w:r>
      <w:r>
        <w:rPr>
          <w:rFonts w:ascii="Century Schoolbook" w:eastAsia="Century Schoolbook" w:hAnsi="Century Schoolbook" w:cs="Century Schoolbook"/>
          <w:color w:val="181717"/>
          <w:sz w:val="18"/>
        </w:rPr>
        <w:tab/>
        <w:t>характерные</w:t>
      </w:r>
      <w:r>
        <w:rPr>
          <w:rFonts w:ascii="Century Schoolbook" w:eastAsia="Century Schoolbook" w:hAnsi="Century Schoolbook" w:cs="Century Schoolbook"/>
          <w:color w:val="181717"/>
          <w:sz w:val="18"/>
        </w:rPr>
        <w:tab/>
        <w:t>для</w:t>
      </w:r>
      <w:r>
        <w:rPr>
          <w:rFonts w:ascii="Century Schoolbook" w:eastAsia="Century Schoolbook" w:hAnsi="Century Schoolbook" w:cs="Century Schoolbook"/>
          <w:color w:val="181717"/>
          <w:sz w:val="18"/>
        </w:rPr>
        <w:tab/>
        <w:t>суицидального</w:t>
      </w:r>
      <w:r>
        <w:rPr>
          <w:rFonts w:ascii="Century Schoolbook" w:eastAsia="Century Schoolbook" w:hAnsi="Century Schoolbook" w:cs="Century Schoolbook"/>
          <w:color w:val="181717"/>
          <w:sz w:val="18"/>
        </w:rPr>
        <w:tab/>
        <w:t>кризисного</w:t>
      </w:r>
      <w:r>
        <w:rPr>
          <w:rFonts w:ascii="Century Schoolbook" w:eastAsia="Century Schoolbook" w:hAnsi="Century Schoolbook" w:cs="Century Schoolbook"/>
          <w:color w:val="181717"/>
          <w:sz w:val="18"/>
        </w:rPr>
        <w:tab/>
        <w:t>состояния</w:t>
      </w:r>
      <w:r>
        <w:rPr>
          <w:rFonts w:ascii="Century Schoolbook" w:eastAsia="Century Schoolbook" w:hAnsi="Century Schoolbook" w:cs="Century Schoolbook"/>
          <w:color w:val="181717"/>
          <w:sz w:val="18"/>
        </w:rPr>
        <w:tab/>
        <w:t>даже</w:t>
      </w:r>
      <w:r>
        <w:rPr>
          <w:rFonts w:ascii="Century Schoolbook" w:eastAsia="Century Schoolbook" w:hAnsi="Century Schoolbook" w:cs="Century Schoolbook"/>
          <w:color w:val="181717"/>
          <w:sz w:val="18"/>
        </w:rPr>
        <w:tab/>
      </w:r>
      <w:r>
        <w:rPr>
          <w:rFonts w:ascii="Century Schoolbook" w:eastAsia="Century Schoolbook" w:hAnsi="Century Schoolbook" w:cs="Century Schoolbook"/>
          <w:b/>
          <w:i/>
          <w:color w:val="181717"/>
          <w:sz w:val="18"/>
          <w:u w:val="single" w:color="181717"/>
        </w:rPr>
        <w:t>вне высказываний суицидальных намерений</w:t>
      </w:r>
      <w:r>
        <w:rPr>
          <w:rFonts w:ascii="Century Schoolbook" w:eastAsia="Century Schoolbook" w:hAnsi="Century Schoolbook" w:cs="Century Schoolbook"/>
          <w:color w:val="181717"/>
          <w:sz w:val="18"/>
        </w:rPr>
        <w:t>)</w:t>
      </w:r>
    </w:p>
    <w:p w:rsidR="00E92E5C" w:rsidRDefault="0026071B">
      <w:pPr>
        <w:spacing w:after="0"/>
        <w:ind w:left="422" w:hanging="10"/>
      </w:pPr>
      <w:r>
        <w:rPr>
          <w:rFonts w:ascii="Century Schoolbook" w:eastAsia="Century Schoolbook" w:hAnsi="Century Schoolbook" w:cs="Century Schoolbook"/>
          <w:b/>
          <w:i/>
          <w:color w:val="181717"/>
          <w:sz w:val="18"/>
        </w:rPr>
        <w:t>Попадание в тяжелое положение (безысходность/</w:t>
      </w:r>
    </w:p>
    <w:p w:rsidR="00E92E5C" w:rsidRDefault="0026071B">
      <w:pPr>
        <w:spacing w:after="0"/>
        <w:ind w:left="2124" w:hanging="10"/>
      </w:pPr>
      <w:r>
        <w:rPr>
          <w:rFonts w:ascii="Century Schoolbook" w:eastAsia="Century Schoolbook" w:hAnsi="Century Schoolbook" w:cs="Century Schoolbook"/>
          <w:b/>
          <w:i/>
          <w:color w:val="181717"/>
          <w:sz w:val="18"/>
        </w:rPr>
        <w:t xml:space="preserve">безвыходность) </w:t>
      </w:r>
    </w:p>
    <w:p w:rsidR="00E92E5C" w:rsidRDefault="0026071B">
      <w:pPr>
        <w:spacing w:after="73" w:line="249" w:lineRule="auto"/>
        <w:ind w:left="248" w:right="251" w:firstLine="5613"/>
        <w:jc w:val="both"/>
      </w:pPr>
      <w:r>
        <w:rPr>
          <w:noProof/>
        </w:rPr>
        <mc:AlternateContent>
          <mc:Choice Requires="wpg">
            <w:drawing>
              <wp:anchor distT="0" distB="0" distL="114300" distR="114300" simplePos="0" relativeHeight="251662336" behindDoc="1" locked="0" layoutInCell="1" allowOverlap="1">
                <wp:simplePos x="0" y="0"/>
                <wp:positionH relativeFrom="column">
                  <wp:posOffset>1</wp:posOffset>
                </wp:positionH>
                <wp:positionV relativeFrom="paragraph">
                  <wp:posOffset>-241243</wp:posOffset>
                </wp:positionV>
                <wp:extent cx="4176004" cy="567097"/>
                <wp:effectExtent l="0" t="0" r="0" b="0"/>
                <wp:wrapNone/>
                <wp:docPr id="148722" name="Group 148722"/>
                <wp:cNvGraphicFramePr/>
                <a:graphic xmlns:a="http://schemas.openxmlformats.org/drawingml/2006/main">
                  <a:graphicData uri="http://schemas.microsoft.com/office/word/2010/wordprocessingGroup">
                    <wpg:wgp>
                      <wpg:cNvGrpSpPr/>
                      <wpg:grpSpPr>
                        <a:xfrm>
                          <a:off x="0" y="0"/>
                          <a:ext cx="4176004" cy="567097"/>
                          <a:chOff x="0" y="0"/>
                          <a:chExt cx="4176004" cy="567097"/>
                        </a:xfrm>
                      </wpg:grpSpPr>
                      <wps:wsp>
                        <wps:cNvPr id="6199" name="Shape 6199"/>
                        <wps:cNvSpPr/>
                        <wps:spPr>
                          <a:xfrm>
                            <a:off x="0" y="0"/>
                            <a:ext cx="3635998" cy="0"/>
                          </a:xfrm>
                          <a:custGeom>
                            <a:avLst/>
                            <a:gdLst/>
                            <a:ahLst/>
                            <a:cxnLst/>
                            <a:rect l="0" t="0" r="0" b="0"/>
                            <a:pathLst>
                              <a:path w="3635998">
                                <a:moveTo>
                                  <a:pt x="0" y="0"/>
                                </a:moveTo>
                                <a:lnTo>
                                  <a:pt x="363599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00" name="Shape 6200"/>
                        <wps:cNvSpPr/>
                        <wps:spPr>
                          <a:xfrm>
                            <a:off x="3636000" y="0"/>
                            <a:ext cx="540004" cy="0"/>
                          </a:xfrm>
                          <a:custGeom>
                            <a:avLst/>
                            <a:gdLst/>
                            <a:ahLst/>
                            <a:cxnLst/>
                            <a:rect l="0" t="0" r="0" b="0"/>
                            <a:pathLst>
                              <a:path w="540004">
                                <a:moveTo>
                                  <a:pt x="0" y="0"/>
                                </a:moveTo>
                                <a:lnTo>
                                  <a:pt x="54000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01" name="Shape 6201"/>
                        <wps:cNvSpPr/>
                        <wps:spPr>
                          <a:xfrm>
                            <a:off x="3636000" y="3179"/>
                            <a:ext cx="0" cy="560743"/>
                          </a:xfrm>
                          <a:custGeom>
                            <a:avLst/>
                            <a:gdLst/>
                            <a:ahLst/>
                            <a:cxnLst/>
                            <a:rect l="0" t="0" r="0" b="0"/>
                            <a:pathLst>
                              <a:path h="560743">
                                <a:moveTo>
                                  <a:pt x="0" y="560743"/>
                                </a:moveTo>
                                <a:lnTo>
                                  <a:pt x="0"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02" name="Shape 6202"/>
                        <wps:cNvSpPr/>
                        <wps:spPr>
                          <a:xfrm>
                            <a:off x="0" y="567097"/>
                            <a:ext cx="3635998" cy="0"/>
                          </a:xfrm>
                          <a:custGeom>
                            <a:avLst/>
                            <a:gdLst/>
                            <a:ahLst/>
                            <a:cxnLst/>
                            <a:rect l="0" t="0" r="0" b="0"/>
                            <a:pathLst>
                              <a:path w="3635998">
                                <a:moveTo>
                                  <a:pt x="0" y="0"/>
                                </a:moveTo>
                                <a:lnTo>
                                  <a:pt x="3635998"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203" name="Shape 6203"/>
                        <wps:cNvSpPr/>
                        <wps:spPr>
                          <a:xfrm>
                            <a:off x="3636000" y="567097"/>
                            <a:ext cx="540004" cy="0"/>
                          </a:xfrm>
                          <a:custGeom>
                            <a:avLst/>
                            <a:gdLst/>
                            <a:ahLst/>
                            <a:cxnLst/>
                            <a:rect l="0" t="0" r="0" b="0"/>
                            <a:pathLst>
                              <a:path w="540004">
                                <a:moveTo>
                                  <a:pt x="0" y="0"/>
                                </a:moveTo>
                                <a:lnTo>
                                  <a:pt x="540004"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156B8AE6" id="Group 148722" o:spid="_x0000_s1026" style="position:absolute;margin-left:0;margin-top:-19pt;width:328.8pt;height:44.65pt;z-index:-251654144" coordsize="41760,5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">
                <v:shape id="Shape 6199" o:spid="_x0000_s1027" style="position:absolute;width:36359;height:0;visibility:visible;mso-wrap-style:square;v-text-anchor:top" coordsize="36359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Jd2cQA&#10;AADdAAAADwAAAGRycy9kb3ducmV2LnhtbESPT4vCMBTE78J+h/AW9qapeyhajSLuuogX8Q+eH82z&#10;KTYvpcnW6qc3guBxmJnfMNN5ZyvRUuNLxwqGgwQEce50yYWC42HVH4HwAVlj5ZgU3MjDfPbRm2Km&#10;3ZV31O5DISKEfYYKTAh1JqXPDVn0A1cTR+/sGoshyqaQusFrhNtKfidJKi2WHBcM1rQ0lF/2/1bB&#10;7+ZA9en8k7Y+3Fane2X+5LZT6uuzW0xABOrCO/xqr7WCdDgew/NNf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iXdnEAAAA3QAAAA8AAAAAAAAAAAAAAAAAmAIAAGRycy9k&#10;b3ducmV2LnhtbFBLBQYAAAAABAAEAPUAAACJAwAAAAA=&#10;" path="m,l3635998,e" filled="f" strokecolor="#181717" strokeweight=".5pt">
                  <v:stroke miterlimit="83231f" joinstyle="miter"/>
                  <v:path arrowok="t" textboxrect="0,0,3635998,0"/>
                </v:shape>
                <v:shape id="Shape 6200" o:spid="_x0000_s1028" style="position:absolute;left:36360;width:5400;height:0;visibility:visible;mso-wrap-style:square;v-text-anchor:top" coordsize="540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BNlcUA&#10;AADdAAAADwAAAGRycy9kb3ducmV2LnhtbESPW4vCMBSE3xf8D+EI+yKauuyKVKN4WUGWfVgv4Ouh&#10;OTbF5qQ0qdZ/bwRhH4eZ+YaZzltbiivVvnCsYDhIQBBnThecKzgeNv0xCB+QNZaOScGdPMxnnbcp&#10;ptrdeEfXfchFhLBPUYEJoUql9Jkhi37gKuLonV1tMURZ51LXeItwW8qPJBlJiwXHBYMVrQxll31j&#10;FSxP3HxvPv8Wvd8fbi701a6PS6PUe7ddTEAEasN/+NXeagWjiITnm/g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sE2VxQAAAN0AAAAPAAAAAAAAAAAAAAAAAJgCAABkcnMv&#10;ZG93bnJldi54bWxQSwUGAAAAAAQABAD1AAAAigMAAAAA&#10;" path="m,l540004,e" filled="f" strokecolor="#181717" strokeweight=".5pt">
                  <v:stroke miterlimit="83231f" joinstyle="miter"/>
                  <v:path arrowok="t" textboxrect="0,0,540004,0"/>
                </v:shape>
                <v:shape id="Shape 6201" o:spid="_x0000_s1029" style="position:absolute;left:36360;top:31;width:0;height:5608;visibility:visible;mso-wrap-style:square;v-text-anchor:top" coordsize="0,5607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UZDsQA&#10;AADdAAAADwAAAGRycy9kb3ducmV2LnhtbESPT2vCQBTE7wW/w/IK3upGD7FEVykFobQi/r0/s88k&#10;Nvs27G5N9NO7QsHjMDO/YabzztTiQs5XlhUMBwkI4tzqigsF+93i7R2ED8gaa8uk4Eoe5rPeyxQz&#10;bVve0GUbChEh7DNUUIbQZFL6vCSDfmAb4uidrDMYonSF1A7bCDe1HCVJKg1WHBdKbOizpPx3+2cU&#10;nJdmrQ/Hm6PvsVthy8vbT+qV6r92HxMQgbrwDP+3v7SCdJQM4fEmPgE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VGQ7EAAAA3QAAAA8AAAAAAAAAAAAAAAAAmAIAAGRycy9k&#10;b3ducmV2LnhtbFBLBQYAAAAABAAEAPUAAACJAwAAAAA=&#10;" path="m,560743l,e" filled="f" strokecolor="#181717" strokeweight=".5pt">
                  <v:stroke miterlimit="83231f" joinstyle="miter"/>
                  <v:path arrowok="t" textboxrect="0,0,0,560743"/>
                </v:shape>
                <v:shape id="Shape 6202" o:spid="_x0000_s1030" style="position:absolute;top:5670;width:36359;height:0;visibility:visible;mso-wrap-style:square;v-text-anchor:top" coordsize="36359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k7U8UA&#10;AADdAAAADwAAAGRycy9kb3ducmV2LnhtbESPS2vDMBCE74H+B7GF3hI5PpjiWgkhaUrppeSBz4u1&#10;sUytlbFUP/rrq0Ihx2FmvmGK7WRbMVDvG8cK1qsEBHHldMO1guvluHwG4QOyxtYxKZjJw3bzsCgw&#10;127kEw3nUIsIYZ+jAhNCl0vpK0MW/cp1xNG7ud5iiLKvpe5xjHDbyjRJMmmx4bhgsKO9oerr/G0V&#10;vH5cqCtvh2zwYT6WP615k5+TUk+P0+4FRKAp3MP/7XetIEuTFP7exCc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KTtTxQAAAN0AAAAPAAAAAAAAAAAAAAAAAJgCAABkcnMv&#10;ZG93bnJldi54bWxQSwUGAAAAAAQABAD1AAAAigMAAAAA&#10;" path="m,l3635998,e" filled="f" strokecolor="#181717" strokeweight=".5pt">
                  <v:stroke miterlimit="83231f" joinstyle="miter"/>
                  <v:path arrowok="t" textboxrect="0,0,3635998,0"/>
                </v:shape>
                <v:shape id="Shape 6203" o:spid="_x0000_s1031" style="position:absolute;left:36360;top:5670;width:5400;height:0;visibility:visible;mso-wrap-style:square;v-text-anchor:top" coordsize="540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LT4sYA&#10;AADdAAAADwAAAGRycy9kb3ducmV2LnhtbESPT2sCMRTE7wW/Q3iCl6JZbRVZjaK2gpQe/AdeH5vn&#10;ZnHzsmyyuv32plDocZiZ3zDzZWtLcafaF44VDAcJCOLM6YJzBefTtj8F4QOyxtIxKfghD8tF52WO&#10;qXYPPtD9GHIRIexTVGBCqFIpfWbIoh+4ijh6V1dbDFHWudQ1PiLclnKUJBNpseC4YLCijaHsdmys&#10;gvWFm8/t+371+v3FzY3G7cd5bZTqddvVDESgNvyH/9o7rWAySt7g9018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LT4sYAAADdAAAADwAAAAAAAAAAAAAAAACYAgAAZHJz&#10;L2Rvd25yZXYueG1sUEsFBgAAAAAEAAQA9QAAAIsDAAAAAA==&#10;" path="m,l540004,e" filled="f" strokecolor="#181717" strokeweight=".5pt">
                  <v:stroke miterlimit="83231f" joinstyle="miter"/>
                  <v:path arrowok="t" textboxrect="0,0,540004,0"/>
                </v:shape>
              </v:group>
            </w:pict>
          </mc:Fallback>
        </mc:AlternateContent>
      </w:r>
      <w:r>
        <w:rPr>
          <w:rFonts w:ascii="Century Schoolbook" w:eastAsia="Century Schoolbook" w:hAnsi="Century Schoolbook" w:cs="Century Schoolbook"/>
          <w:color w:val="181717"/>
          <w:sz w:val="18"/>
        </w:rPr>
        <w:t>Нет/да Пациент</w:t>
      </w:r>
      <w:r>
        <w:rPr>
          <w:rFonts w:ascii="Century Schoolbook" w:eastAsia="Century Schoolbook" w:hAnsi="Century Schoolbook" w:cs="Century Schoolbook"/>
          <w:color w:val="181717"/>
          <w:sz w:val="18"/>
        </w:rPr>
        <w:tab/>
        <w:t>описывает</w:t>
      </w:r>
      <w:r>
        <w:rPr>
          <w:rFonts w:ascii="Century Schoolbook" w:eastAsia="Century Schoolbook" w:hAnsi="Century Schoolbook" w:cs="Century Schoolbook"/>
          <w:color w:val="181717"/>
          <w:sz w:val="18"/>
        </w:rPr>
        <w:tab/>
        <w:t>свою</w:t>
      </w:r>
      <w:r>
        <w:rPr>
          <w:rFonts w:ascii="Century Schoolbook" w:eastAsia="Century Schoolbook" w:hAnsi="Century Schoolbook" w:cs="Century Schoolbook"/>
          <w:color w:val="181717"/>
          <w:sz w:val="18"/>
        </w:rPr>
        <w:tab/>
        <w:t>проблему</w:t>
      </w:r>
      <w:r>
        <w:rPr>
          <w:rFonts w:ascii="Century Schoolbook" w:eastAsia="Century Schoolbook" w:hAnsi="Century Schoolbook" w:cs="Century Schoolbook"/>
          <w:color w:val="181717"/>
          <w:sz w:val="18"/>
        </w:rPr>
        <w:tab/>
        <w:t>(внешнюю,</w:t>
      </w:r>
      <w:r>
        <w:rPr>
          <w:rFonts w:ascii="Century Schoolbook" w:eastAsia="Century Schoolbook" w:hAnsi="Century Schoolbook" w:cs="Century Schoolbook"/>
          <w:color w:val="181717"/>
          <w:sz w:val="18"/>
        </w:rPr>
        <w:tab/>
        <w:t>внутреннюю)</w:t>
      </w:r>
      <w:r>
        <w:rPr>
          <w:rFonts w:ascii="Century Schoolbook" w:eastAsia="Century Schoolbook" w:hAnsi="Century Schoolbook" w:cs="Century Schoolbook"/>
          <w:color w:val="181717"/>
          <w:sz w:val="18"/>
        </w:rPr>
        <w:tab/>
        <w:t>как</w:t>
      </w:r>
      <w:r>
        <w:rPr>
          <w:rFonts w:ascii="Century Schoolbook" w:eastAsia="Century Schoolbook" w:hAnsi="Century Schoolbook" w:cs="Century Schoolbook"/>
          <w:color w:val="181717"/>
          <w:sz w:val="18"/>
        </w:rPr>
        <w:tab/>
        <w:t>невыносимую,</w:t>
      </w:r>
      <w:r>
        <w:rPr>
          <w:rFonts w:ascii="Century Schoolbook" w:eastAsia="Century Schoolbook" w:hAnsi="Century Schoolbook" w:cs="Century Schoolbook"/>
          <w:color w:val="181717"/>
          <w:sz w:val="18"/>
        </w:rPr>
        <w:tab/>
        <w:t>неразрешимую</w:t>
      </w:r>
    </w:p>
    <w:p w:rsidR="00E92E5C" w:rsidRDefault="0026071B">
      <w:pPr>
        <w:spacing w:after="0"/>
        <w:ind w:left="108" w:hanging="10"/>
        <w:jc w:val="both"/>
      </w:pPr>
      <w:r>
        <w:rPr>
          <w:rFonts w:ascii="Century Schoolbook" w:eastAsia="Century Schoolbook" w:hAnsi="Century Schoolbook" w:cs="Century Schoolbook"/>
          <w:b/>
          <w:i/>
          <w:color w:val="181717"/>
          <w:sz w:val="18"/>
        </w:rPr>
        <w:t>Эмоциональная сфера</w:t>
      </w:r>
      <w:r>
        <w:rPr>
          <w:rFonts w:ascii="Century Schoolbook" w:eastAsia="Century Schoolbook" w:hAnsi="Century Schoolbook" w:cs="Century Schoolbook"/>
          <w:i/>
          <w:color w:val="181717"/>
          <w:sz w:val="18"/>
        </w:rPr>
        <w:t xml:space="preserve"> (два положительных ответа – высокий риск)</w:t>
      </w:r>
    </w:p>
    <w:tbl>
      <w:tblPr>
        <w:tblStyle w:val="TableGrid"/>
        <w:tblW w:w="6576" w:type="dxa"/>
        <w:tblInd w:w="0" w:type="dxa"/>
        <w:tblCellMar>
          <w:top w:w="80" w:type="dxa"/>
          <w:left w:w="80" w:type="dxa"/>
          <w:bottom w:w="0" w:type="dxa"/>
          <w:right w:w="80" w:type="dxa"/>
        </w:tblCellMar>
        <w:tblLook w:val="04A0" w:firstRow="1" w:lastRow="0" w:firstColumn="1" w:lastColumn="0" w:noHBand="0" w:noVBand="1"/>
      </w:tblPr>
      <w:tblGrid>
        <w:gridCol w:w="5726"/>
        <w:gridCol w:w="850"/>
      </w:tblGrid>
      <w:tr w:rsidR="00E92E5C">
        <w:trPr>
          <w:trHeight w:val="493"/>
        </w:trPr>
        <w:tc>
          <w:tcPr>
            <w:tcW w:w="5726" w:type="dxa"/>
            <w:tcBorders>
              <w:top w:val="single" w:sz="4" w:space="0" w:color="181717"/>
              <w:left w:val="nil"/>
              <w:bottom w:val="single" w:sz="4" w:space="0" w:color="181717"/>
              <w:right w:val="single" w:sz="4" w:space="0" w:color="181717"/>
            </w:tcBorders>
          </w:tcPr>
          <w:p w:rsidR="00E92E5C" w:rsidRDefault="0026071B">
            <w:pPr>
              <w:spacing w:after="0"/>
              <w:jc w:val="both"/>
            </w:pPr>
            <w:r>
              <w:rPr>
                <w:rFonts w:ascii="Century Schoolbook" w:eastAsia="Century Schoolbook" w:hAnsi="Century Schoolbook" w:cs="Century Schoolbook"/>
                <w:color w:val="181717"/>
                <w:sz w:val="18"/>
              </w:rPr>
              <w:t>Витальные</w:t>
            </w:r>
            <w:r>
              <w:rPr>
                <w:rFonts w:ascii="Century Schoolbook" w:eastAsia="Century Schoolbook" w:hAnsi="Century Schoolbook" w:cs="Century Schoolbook"/>
                <w:color w:val="181717"/>
                <w:sz w:val="18"/>
              </w:rPr>
              <w:tab/>
              <w:t>проявления</w:t>
            </w:r>
            <w:r>
              <w:rPr>
                <w:rFonts w:ascii="Century Schoolbook" w:eastAsia="Century Schoolbook" w:hAnsi="Century Schoolbook" w:cs="Century Schoolbook"/>
                <w:color w:val="181717"/>
                <w:sz w:val="18"/>
              </w:rPr>
              <w:tab/>
              <w:t>кризисного</w:t>
            </w:r>
            <w:r>
              <w:rPr>
                <w:rFonts w:ascii="Century Schoolbook" w:eastAsia="Century Schoolbook" w:hAnsi="Century Schoolbook" w:cs="Century Schoolbook"/>
                <w:color w:val="181717"/>
                <w:sz w:val="18"/>
              </w:rPr>
              <w:tab/>
              <w:t>состояни</w:t>
            </w:r>
            <w:r>
              <w:rPr>
                <w:rFonts w:ascii="Century Schoolbook" w:eastAsia="Century Schoolbook" w:hAnsi="Century Schoolbook" w:cs="Century Schoolbook"/>
                <w:color w:val="181717"/>
                <w:sz w:val="18"/>
              </w:rPr>
              <w:t>я</w:t>
            </w:r>
            <w:r>
              <w:rPr>
                <w:rFonts w:ascii="Century Schoolbook" w:eastAsia="Century Schoolbook" w:hAnsi="Century Schoolbook" w:cs="Century Schoolbook"/>
                <w:color w:val="181717"/>
                <w:sz w:val="18"/>
              </w:rPr>
              <w:tab/>
              <w:t>(психалгия,</w:t>
            </w:r>
            <w:r>
              <w:rPr>
                <w:rFonts w:ascii="Century Schoolbook" w:eastAsia="Century Schoolbook" w:hAnsi="Century Schoolbook" w:cs="Century Schoolbook"/>
                <w:color w:val="181717"/>
                <w:sz w:val="18"/>
              </w:rPr>
              <w:tab/>
              <w:t>«душевная</w:t>
            </w:r>
            <w:r>
              <w:rPr>
                <w:rFonts w:ascii="Century Schoolbook" w:eastAsia="Century Schoolbook" w:hAnsi="Century Schoolbook" w:cs="Century Schoolbook"/>
                <w:color w:val="181717"/>
                <w:sz w:val="18"/>
              </w:rPr>
              <w:tab/>
              <w:t>боль»)</w:t>
            </w:r>
          </w:p>
        </w:tc>
        <w:tc>
          <w:tcPr>
            <w:tcW w:w="850" w:type="dxa"/>
            <w:tcBorders>
              <w:top w:val="single" w:sz="4" w:space="0" w:color="181717"/>
              <w:left w:val="single" w:sz="4" w:space="0" w:color="181717"/>
              <w:bottom w:val="single" w:sz="4" w:space="0" w:color="181717"/>
              <w:right w:val="nil"/>
            </w:tcBorders>
            <w:vAlign w:val="center"/>
          </w:tcPr>
          <w:p w:rsidR="00E92E5C" w:rsidRDefault="0026071B">
            <w:pPr>
              <w:spacing w:after="0"/>
              <w:ind w:left="55"/>
            </w:pPr>
            <w:r>
              <w:rPr>
                <w:rFonts w:ascii="Century Schoolbook" w:eastAsia="Century Schoolbook" w:hAnsi="Century Schoolbook" w:cs="Century Schoolbook"/>
                <w:color w:val="181717"/>
                <w:sz w:val="18"/>
              </w:rPr>
              <w:t>Нет/да</w:t>
            </w:r>
          </w:p>
        </w:tc>
      </w:tr>
      <w:tr w:rsidR="00E92E5C">
        <w:trPr>
          <w:trHeight w:val="293"/>
        </w:trPr>
        <w:tc>
          <w:tcPr>
            <w:tcW w:w="5726"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lastRenderedPageBreak/>
              <w:t>Резкие</w:t>
            </w:r>
            <w:r>
              <w:rPr>
                <w:rFonts w:ascii="Century Schoolbook" w:eastAsia="Century Schoolbook" w:hAnsi="Century Schoolbook" w:cs="Century Schoolbook"/>
                <w:color w:val="181717"/>
                <w:sz w:val="18"/>
              </w:rPr>
              <w:tab/>
              <w:t>всплески</w:t>
            </w:r>
            <w:r>
              <w:rPr>
                <w:rFonts w:ascii="Century Schoolbook" w:eastAsia="Century Schoolbook" w:hAnsi="Century Schoolbook" w:cs="Century Schoolbook"/>
                <w:color w:val="181717"/>
                <w:sz w:val="18"/>
              </w:rPr>
              <w:tab/>
              <w:t>негативных</w:t>
            </w:r>
            <w:r>
              <w:rPr>
                <w:rFonts w:ascii="Century Schoolbook" w:eastAsia="Century Schoolbook" w:hAnsi="Century Schoolbook" w:cs="Century Schoolbook"/>
                <w:color w:val="181717"/>
                <w:sz w:val="18"/>
              </w:rPr>
              <w:tab/>
              <w:t>эмоций,</w:t>
            </w:r>
            <w:r>
              <w:rPr>
                <w:rFonts w:ascii="Century Schoolbook" w:eastAsia="Century Schoolbook" w:hAnsi="Century Schoolbook" w:cs="Century Schoolbook"/>
                <w:color w:val="181717"/>
                <w:sz w:val="18"/>
              </w:rPr>
              <w:tab/>
              <w:t>острая</w:t>
            </w:r>
            <w:r>
              <w:rPr>
                <w:rFonts w:ascii="Century Schoolbook" w:eastAsia="Century Schoolbook" w:hAnsi="Century Schoolbook" w:cs="Century Schoolbook"/>
                <w:color w:val="181717"/>
                <w:sz w:val="18"/>
              </w:rPr>
              <w:tab/>
              <w:t>ангедония</w:t>
            </w:r>
            <w:r>
              <w:rPr>
                <w:rFonts w:ascii="Century Schoolbook" w:eastAsia="Century Schoolbook" w:hAnsi="Century Schoolbook" w:cs="Century Schoolbook"/>
                <w:color w:val="181717"/>
                <w:sz w:val="18"/>
              </w:rPr>
              <w:tab/>
            </w:r>
          </w:p>
        </w:tc>
        <w:tc>
          <w:tcPr>
            <w:tcW w:w="850" w:type="dxa"/>
            <w:tcBorders>
              <w:top w:val="single" w:sz="4" w:space="0" w:color="181717"/>
              <w:left w:val="single" w:sz="4" w:space="0" w:color="181717"/>
              <w:bottom w:val="single" w:sz="4" w:space="0" w:color="181717"/>
              <w:right w:val="nil"/>
            </w:tcBorders>
          </w:tcPr>
          <w:p w:rsidR="00E92E5C" w:rsidRDefault="0026071B">
            <w:pPr>
              <w:spacing w:after="0"/>
              <w:ind w:left="55"/>
            </w:pPr>
            <w:r>
              <w:rPr>
                <w:rFonts w:ascii="Century Schoolbook" w:eastAsia="Century Schoolbook" w:hAnsi="Century Schoolbook" w:cs="Century Schoolbook"/>
                <w:color w:val="181717"/>
                <w:sz w:val="18"/>
              </w:rPr>
              <w:t>Нет/да</w:t>
            </w:r>
          </w:p>
        </w:tc>
      </w:tr>
      <w:tr w:rsidR="00E92E5C">
        <w:trPr>
          <w:trHeight w:val="293"/>
        </w:trPr>
        <w:tc>
          <w:tcPr>
            <w:tcW w:w="5726"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Выраженная</w:t>
            </w:r>
            <w:r>
              <w:rPr>
                <w:rFonts w:ascii="Century Schoolbook" w:eastAsia="Century Schoolbook" w:hAnsi="Century Schoolbook" w:cs="Century Schoolbook"/>
                <w:color w:val="181717"/>
                <w:sz w:val="18"/>
              </w:rPr>
              <w:tab/>
              <w:t>безотчетная</w:t>
            </w:r>
            <w:r>
              <w:rPr>
                <w:rFonts w:ascii="Century Schoolbook" w:eastAsia="Century Schoolbook" w:hAnsi="Century Schoolbook" w:cs="Century Schoolbook"/>
                <w:color w:val="181717"/>
                <w:sz w:val="18"/>
              </w:rPr>
              <w:tab/>
              <w:t>тревога</w:t>
            </w:r>
          </w:p>
        </w:tc>
        <w:tc>
          <w:tcPr>
            <w:tcW w:w="850" w:type="dxa"/>
            <w:tcBorders>
              <w:top w:val="single" w:sz="4" w:space="0" w:color="181717"/>
              <w:left w:val="single" w:sz="4" w:space="0" w:color="181717"/>
              <w:bottom w:val="single" w:sz="4" w:space="0" w:color="181717"/>
              <w:right w:val="nil"/>
            </w:tcBorders>
          </w:tcPr>
          <w:p w:rsidR="00E92E5C" w:rsidRDefault="0026071B">
            <w:pPr>
              <w:spacing w:after="0"/>
              <w:ind w:left="55"/>
            </w:pPr>
            <w:r>
              <w:rPr>
                <w:rFonts w:ascii="Century Schoolbook" w:eastAsia="Century Schoolbook" w:hAnsi="Century Schoolbook" w:cs="Century Schoolbook"/>
                <w:color w:val="181717"/>
                <w:sz w:val="18"/>
              </w:rPr>
              <w:t>Нет/да</w:t>
            </w:r>
          </w:p>
        </w:tc>
      </w:tr>
      <w:tr w:rsidR="00E92E5C">
        <w:trPr>
          <w:trHeight w:val="293"/>
        </w:trPr>
        <w:tc>
          <w:tcPr>
            <w:tcW w:w="5726"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Деперсонализация</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дереализация</w:t>
            </w:r>
            <w:r>
              <w:rPr>
                <w:rFonts w:ascii="Century Schoolbook" w:eastAsia="Century Schoolbook" w:hAnsi="Century Schoolbook" w:cs="Century Schoolbook"/>
                <w:color w:val="181717"/>
                <w:sz w:val="18"/>
              </w:rPr>
              <w:tab/>
            </w:r>
          </w:p>
        </w:tc>
        <w:tc>
          <w:tcPr>
            <w:tcW w:w="850" w:type="dxa"/>
            <w:tcBorders>
              <w:top w:val="single" w:sz="4" w:space="0" w:color="181717"/>
              <w:left w:val="single" w:sz="4" w:space="0" w:color="181717"/>
              <w:bottom w:val="single" w:sz="4" w:space="0" w:color="181717"/>
              <w:right w:val="nil"/>
            </w:tcBorders>
          </w:tcPr>
          <w:p w:rsidR="00E92E5C" w:rsidRDefault="0026071B">
            <w:pPr>
              <w:spacing w:after="0"/>
              <w:ind w:left="55"/>
            </w:pPr>
            <w:r>
              <w:rPr>
                <w:rFonts w:ascii="Century Schoolbook" w:eastAsia="Century Schoolbook" w:hAnsi="Century Schoolbook" w:cs="Century Schoolbook"/>
                <w:color w:val="181717"/>
                <w:sz w:val="18"/>
              </w:rPr>
              <w:t>Нет/да</w:t>
            </w:r>
          </w:p>
        </w:tc>
      </w:tr>
      <w:tr w:rsidR="00E92E5C">
        <w:trPr>
          <w:trHeight w:val="293"/>
        </w:trPr>
        <w:tc>
          <w:tcPr>
            <w:tcW w:w="5726"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Болезненная</w:t>
            </w:r>
            <w:r>
              <w:rPr>
                <w:rFonts w:ascii="Century Schoolbook" w:eastAsia="Century Schoolbook" w:hAnsi="Century Schoolbook" w:cs="Century Schoolbook"/>
                <w:color w:val="181717"/>
                <w:sz w:val="18"/>
              </w:rPr>
              <w:tab/>
              <w:t>психическая</w:t>
            </w:r>
            <w:r>
              <w:rPr>
                <w:rFonts w:ascii="Century Schoolbook" w:eastAsia="Century Schoolbook" w:hAnsi="Century Schoolbook" w:cs="Century Schoolbook"/>
                <w:color w:val="181717"/>
                <w:sz w:val="18"/>
              </w:rPr>
              <w:tab/>
              <w:t>анестезия</w:t>
            </w:r>
          </w:p>
        </w:tc>
        <w:tc>
          <w:tcPr>
            <w:tcW w:w="850" w:type="dxa"/>
            <w:tcBorders>
              <w:top w:val="single" w:sz="4" w:space="0" w:color="181717"/>
              <w:left w:val="single" w:sz="4" w:space="0" w:color="181717"/>
              <w:bottom w:val="single" w:sz="4" w:space="0" w:color="181717"/>
              <w:right w:val="nil"/>
            </w:tcBorders>
          </w:tcPr>
          <w:p w:rsidR="00E92E5C" w:rsidRDefault="0026071B">
            <w:pPr>
              <w:spacing w:after="0"/>
              <w:ind w:left="55"/>
            </w:pPr>
            <w:r>
              <w:rPr>
                <w:rFonts w:ascii="Century Schoolbook" w:eastAsia="Century Schoolbook" w:hAnsi="Century Schoolbook" w:cs="Century Schoolbook"/>
                <w:color w:val="181717"/>
                <w:sz w:val="18"/>
              </w:rPr>
              <w:t>Нет/да</w:t>
            </w:r>
          </w:p>
        </w:tc>
      </w:tr>
    </w:tbl>
    <w:p w:rsidR="00E92E5C" w:rsidRDefault="0026071B">
      <w:pPr>
        <w:spacing w:after="0"/>
        <w:ind w:left="283" w:hanging="10"/>
        <w:jc w:val="both"/>
      </w:pPr>
      <w:r>
        <w:rPr>
          <w:rFonts w:ascii="Century Schoolbook" w:eastAsia="Century Schoolbook" w:hAnsi="Century Schoolbook" w:cs="Century Schoolbook"/>
          <w:b/>
          <w:i/>
          <w:color w:val="181717"/>
          <w:sz w:val="18"/>
        </w:rPr>
        <w:t>Когнитивная сфера</w:t>
      </w:r>
      <w:r>
        <w:rPr>
          <w:rFonts w:ascii="Century Schoolbook" w:eastAsia="Century Schoolbook" w:hAnsi="Century Schoolbook" w:cs="Century Schoolbook"/>
          <w:i/>
          <w:color w:val="181717"/>
          <w:sz w:val="18"/>
        </w:rPr>
        <w:t xml:space="preserve"> (два положительных ответа – высокий риск)</w:t>
      </w:r>
    </w:p>
    <w:tbl>
      <w:tblPr>
        <w:tblStyle w:val="TableGrid"/>
        <w:tblW w:w="6576" w:type="dxa"/>
        <w:tblInd w:w="0" w:type="dxa"/>
        <w:tblCellMar>
          <w:top w:w="80" w:type="dxa"/>
          <w:left w:w="80" w:type="dxa"/>
          <w:bottom w:w="0" w:type="dxa"/>
          <w:right w:w="30" w:type="dxa"/>
        </w:tblCellMar>
        <w:tblLook w:val="04A0" w:firstRow="1" w:lastRow="0" w:firstColumn="1" w:lastColumn="0" w:noHBand="0" w:noVBand="1"/>
      </w:tblPr>
      <w:tblGrid>
        <w:gridCol w:w="112"/>
        <w:gridCol w:w="5504"/>
        <w:gridCol w:w="113"/>
        <w:gridCol w:w="737"/>
        <w:gridCol w:w="110"/>
      </w:tblGrid>
      <w:tr w:rsidR="00E92E5C">
        <w:trPr>
          <w:gridAfter w:val="1"/>
          <w:wAfter w:w="113" w:type="dxa"/>
          <w:trHeight w:val="493"/>
        </w:trPr>
        <w:tc>
          <w:tcPr>
            <w:tcW w:w="5726" w:type="dxa"/>
            <w:gridSpan w:val="2"/>
            <w:tcBorders>
              <w:top w:val="single" w:sz="4" w:space="0" w:color="181717"/>
              <w:left w:val="nil"/>
              <w:bottom w:val="single" w:sz="4" w:space="0" w:color="181717"/>
              <w:right w:val="single" w:sz="4" w:space="0" w:color="181717"/>
            </w:tcBorders>
          </w:tcPr>
          <w:p w:rsidR="00E92E5C" w:rsidRDefault="0026071B">
            <w:pPr>
              <w:spacing w:after="0"/>
              <w:jc w:val="both"/>
            </w:pPr>
            <w:r>
              <w:rPr>
                <w:rFonts w:ascii="Century Schoolbook" w:eastAsia="Century Schoolbook" w:hAnsi="Century Schoolbook" w:cs="Century Schoolbook"/>
                <w:color w:val="181717"/>
                <w:sz w:val="18"/>
              </w:rPr>
              <w:t>Чрезмерные</w:t>
            </w:r>
            <w:r>
              <w:rPr>
                <w:rFonts w:ascii="Century Schoolbook" w:eastAsia="Century Schoolbook" w:hAnsi="Century Schoolbook" w:cs="Century Schoolbook"/>
                <w:color w:val="181717"/>
                <w:sz w:val="18"/>
              </w:rPr>
              <w:tab/>
              <w:t>или</w:t>
            </w:r>
            <w:r>
              <w:rPr>
                <w:rFonts w:ascii="Century Schoolbook" w:eastAsia="Century Schoolbook" w:hAnsi="Century Schoolbook" w:cs="Century Schoolbook"/>
                <w:color w:val="181717"/>
                <w:sz w:val="18"/>
              </w:rPr>
              <w:tab/>
              <w:t>постоянные</w:t>
            </w:r>
            <w:r>
              <w:rPr>
                <w:rFonts w:ascii="Century Schoolbook" w:eastAsia="Century Schoolbook" w:hAnsi="Century Schoolbook" w:cs="Century Schoolbook"/>
                <w:color w:val="181717"/>
                <w:sz w:val="18"/>
              </w:rPr>
              <w:tab/>
              <w:t>руминации</w:t>
            </w:r>
            <w:r>
              <w:rPr>
                <w:rFonts w:ascii="Century Schoolbook" w:eastAsia="Century Schoolbook" w:hAnsi="Century Schoolbook" w:cs="Century Schoolbook"/>
                <w:color w:val="181717"/>
                <w:sz w:val="18"/>
              </w:rPr>
              <w:tab/>
              <w:t>о</w:t>
            </w:r>
            <w:r>
              <w:rPr>
                <w:rFonts w:ascii="Century Schoolbook" w:eastAsia="Century Schoolbook" w:hAnsi="Century Schoolbook" w:cs="Century Schoolbook"/>
                <w:color w:val="181717"/>
                <w:sz w:val="18"/>
              </w:rPr>
              <w:tab/>
              <w:t>своих</w:t>
            </w:r>
            <w:r>
              <w:rPr>
                <w:rFonts w:ascii="Century Schoolbook" w:eastAsia="Century Schoolbook" w:hAnsi="Century Schoolbook" w:cs="Century Schoolbook"/>
                <w:color w:val="181717"/>
                <w:sz w:val="18"/>
              </w:rPr>
              <w:tab/>
              <w:t>переживаниях</w:t>
            </w:r>
            <w:r>
              <w:rPr>
                <w:rFonts w:ascii="Century Schoolbook" w:eastAsia="Century Schoolbook" w:hAnsi="Century Schoolbook" w:cs="Century Schoolbook"/>
                <w:color w:val="181717"/>
                <w:sz w:val="18"/>
              </w:rPr>
              <w:tab/>
              <w:t>и</w:t>
            </w:r>
            <w:r>
              <w:rPr>
                <w:rFonts w:ascii="Century Schoolbook" w:eastAsia="Century Schoolbook" w:hAnsi="Century Schoolbook" w:cs="Century Schoolbook"/>
                <w:color w:val="181717"/>
                <w:sz w:val="18"/>
              </w:rPr>
              <w:tab/>
              <w:t>событиях</w:t>
            </w:r>
            <w:r>
              <w:rPr>
                <w:rFonts w:ascii="Century Schoolbook" w:eastAsia="Century Schoolbook" w:hAnsi="Century Schoolbook" w:cs="Century Schoolbook"/>
                <w:color w:val="181717"/>
                <w:sz w:val="18"/>
              </w:rPr>
              <w:tab/>
              <w:t>в</w:t>
            </w:r>
            <w:r>
              <w:rPr>
                <w:rFonts w:ascii="Century Schoolbook" w:eastAsia="Century Schoolbook" w:hAnsi="Century Schoolbook" w:cs="Century Schoolbook"/>
                <w:color w:val="181717"/>
                <w:sz w:val="18"/>
              </w:rPr>
              <w:tab/>
              <w:t>жизни,</w:t>
            </w:r>
            <w:r>
              <w:rPr>
                <w:rFonts w:ascii="Century Schoolbook" w:eastAsia="Century Schoolbook" w:hAnsi="Century Schoolbook" w:cs="Century Schoolbook"/>
                <w:color w:val="181717"/>
                <w:sz w:val="18"/>
              </w:rPr>
              <w:tab/>
              <w:t>которые</w:t>
            </w:r>
            <w:r>
              <w:rPr>
                <w:rFonts w:ascii="Century Schoolbook" w:eastAsia="Century Schoolbook" w:hAnsi="Century Schoolbook" w:cs="Century Schoolbook"/>
                <w:color w:val="181717"/>
                <w:sz w:val="18"/>
              </w:rPr>
              <w:tab/>
              <w:t>привели</w:t>
            </w:r>
            <w:r>
              <w:rPr>
                <w:rFonts w:ascii="Century Schoolbook" w:eastAsia="Century Schoolbook" w:hAnsi="Century Schoolbook" w:cs="Century Schoolbook"/>
                <w:color w:val="181717"/>
                <w:sz w:val="18"/>
              </w:rPr>
              <w:tab/>
              <w:t>к</w:t>
            </w:r>
            <w:r>
              <w:rPr>
                <w:rFonts w:ascii="Century Schoolbook" w:eastAsia="Century Schoolbook" w:hAnsi="Century Schoolbook" w:cs="Century Schoolbook"/>
                <w:color w:val="181717"/>
                <w:sz w:val="18"/>
              </w:rPr>
              <w:tab/>
              <w:t>душевному</w:t>
            </w:r>
            <w:r>
              <w:rPr>
                <w:rFonts w:ascii="Century Schoolbook" w:eastAsia="Century Schoolbook" w:hAnsi="Century Schoolbook" w:cs="Century Schoolbook"/>
                <w:color w:val="181717"/>
                <w:sz w:val="18"/>
              </w:rPr>
              <w:tab/>
              <w:t>смятению</w:t>
            </w:r>
            <w:r>
              <w:rPr>
                <w:rFonts w:ascii="Century Schoolbook" w:eastAsia="Century Schoolbook" w:hAnsi="Century Schoolbook" w:cs="Century Schoolbook"/>
                <w:color w:val="181717"/>
                <w:sz w:val="18"/>
              </w:rPr>
              <w:tab/>
            </w:r>
          </w:p>
        </w:tc>
        <w:tc>
          <w:tcPr>
            <w:tcW w:w="850" w:type="dxa"/>
            <w:gridSpan w:val="2"/>
            <w:tcBorders>
              <w:top w:val="single" w:sz="4" w:space="0" w:color="181717"/>
              <w:left w:val="single" w:sz="4" w:space="0" w:color="181717"/>
              <w:bottom w:val="single" w:sz="4" w:space="0" w:color="181717"/>
              <w:right w:val="nil"/>
            </w:tcBorders>
            <w:vAlign w:val="center"/>
          </w:tcPr>
          <w:p w:rsidR="00E92E5C" w:rsidRDefault="0026071B">
            <w:pPr>
              <w:spacing w:after="0"/>
              <w:ind w:left="55"/>
            </w:pPr>
            <w:r>
              <w:rPr>
                <w:rFonts w:ascii="Century Schoolbook" w:eastAsia="Century Schoolbook" w:hAnsi="Century Schoolbook" w:cs="Century Schoolbook"/>
                <w:color w:val="181717"/>
                <w:sz w:val="18"/>
              </w:rPr>
              <w:t>Нет/да</w:t>
            </w:r>
          </w:p>
        </w:tc>
      </w:tr>
      <w:tr w:rsidR="00E92E5C">
        <w:trPr>
          <w:gridAfter w:val="1"/>
          <w:wAfter w:w="113" w:type="dxa"/>
          <w:trHeight w:val="493"/>
        </w:trPr>
        <w:tc>
          <w:tcPr>
            <w:tcW w:w="5726" w:type="dxa"/>
            <w:gridSpan w:val="2"/>
            <w:tcBorders>
              <w:top w:val="single" w:sz="4" w:space="0" w:color="181717"/>
              <w:left w:val="nil"/>
              <w:bottom w:val="single" w:sz="4" w:space="0" w:color="181717"/>
              <w:right w:val="single" w:sz="4" w:space="0" w:color="181717"/>
            </w:tcBorders>
          </w:tcPr>
          <w:p w:rsidR="00E92E5C" w:rsidRDefault="0026071B">
            <w:pPr>
              <w:spacing w:after="0"/>
              <w:jc w:val="both"/>
            </w:pPr>
            <w:r>
              <w:rPr>
                <w:rFonts w:ascii="Century Schoolbook" w:eastAsia="Century Schoolbook" w:hAnsi="Century Schoolbook" w:cs="Century Schoolbook"/>
                <w:color w:val="181717"/>
                <w:sz w:val="18"/>
              </w:rPr>
              <w:t>Неспособность</w:t>
            </w:r>
            <w:r>
              <w:rPr>
                <w:rFonts w:ascii="Century Schoolbook" w:eastAsia="Century Schoolbook" w:hAnsi="Century Schoolbook" w:cs="Century Schoolbook"/>
                <w:color w:val="181717"/>
                <w:sz w:val="18"/>
              </w:rPr>
              <w:tab/>
              <w:t>отклониться</w:t>
            </w:r>
            <w:r>
              <w:rPr>
                <w:rFonts w:ascii="Century Schoolbook" w:eastAsia="Century Schoolbook" w:hAnsi="Century Schoolbook" w:cs="Century Schoolbook"/>
                <w:color w:val="181717"/>
                <w:sz w:val="18"/>
              </w:rPr>
              <w:tab/>
              <w:t>от</w:t>
            </w:r>
            <w:r>
              <w:rPr>
                <w:rFonts w:ascii="Century Schoolbook" w:eastAsia="Century Schoolbook" w:hAnsi="Century Schoolbook" w:cs="Century Schoolbook"/>
                <w:color w:val="181717"/>
                <w:sz w:val="18"/>
              </w:rPr>
              <w:tab/>
              <w:t>повторяющегося</w:t>
            </w:r>
            <w:r>
              <w:rPr>
                <w:rFonts w:ascii="Century Schoolbook" w:eastAsia="Century Schoolbook" w:hAnsi="Century Schoolbook" w:cs="Century Schoolbook"/>
                <w:color w:val="181717"/>
                <w:sz w:val="18"/>
              </w:rPr>
              <w:tab/>
              <w:t>негативного</w:t>
            </w:r>
            <w:r>
              <w:rPr>
                <w:rFonts w:ascii="Century Schoolbook" w:eastAsia="Century Schoolbook" w:hAnsi="Century Schoolbook" w:cs="Century Schoolbook"/>
                <w:color w:val="181717"/>
                <w:sz w:val="18"/>
              </w:rPr>
              <w:tab/>
              <w:t>ша</w:t>
            </w:r>
            <w:r>
              <w:rPr>
                <w:rFonts w:ascii="Century Schoolbook" w:eastAsia="Century Schoolbook" w:hAnsi="Century Schoolbook" w:cs="Century Schoolbook"/>
                <w:color w:val="181717"/>
                <w:sz w:val="18"/>
              </w:rPr>
              <w:t>блона</w:t>
            </w:r>
            <w:r>
              <w:rPr>
                <w:rFonts w:ascii="Century Schoolbook" w:eastAsia="Century Schoolbook" w:hAnsi="Century Schoolbook" w:cs="Century Schoolbook"/>
                <w:color w:val="181717"/>
                <w:sz w:val="18"/>
              </w:rPr>
              <w:tab/>
              <w:t>мыслей</w:t>
            </w:r>
            <w:r>
              <w:rPr>
                <w:rFonts w:ascii="Century Schoolbook" w:eastAsia="Century Schoolbook" w:hAnsi="Century Schoolbook" w:cs="Century Schoolbook"/>
                <w:color w:val="181717"/>
                <w:sz w:val="18"/>
              </w:rPr>
              <w:tab/>
              <w:t>(когнитивная</w:t>
            </w:r>
            <w:r>
              <w:rPr>
                <w:rFonts w:ascii="Century Schoolbook" w:eastAsia="Century Schoolbook" w:hAnsi="Century Schoolbook" w:cs="Century Schoolbook"/>
                <w:color w:val="181717"/>
                <w:sz w:val="18"/>
              </w:rPr>
              <w:tab/>
              <w:t>ригидность)</w:t>
            </w:r>
          </w:p>
        </w:tc>
        <w:tc>
          <w:tcPr>
            <w:tcW w:w="850" w:type="dxa"/>
            <w:gridSpan w:val="2"/>
            <w:tcBorders>
              <w:top w:val="single" w:sz="4" w:space="0" w:color="181717"/>
              <w:left w:val="single" w:sz="4" w:space="0" w:color="181717"/>
              <w:bottom w:val="single" w:sz="4" w:space="0" w:color="181717"/>
              <w:right w:val="nil"/>
            </w:tcBorders>
            <w:vAlign w:val="center"/>
          </w:tcPr>
          <w:p w:rsidR="00E92E5C" w:rsidRDefault="0026071B">
            <w:pPr>
              <w:spacing w:after="0"/>
              <w:ind w:left="55"/>
            </w:pPr>
            <w:r>
              <w:rPr>
                <w:rFonts w:ascii="Century Schoolbook" w:eastAsia="Century Schoolbook" w:hAnsi="Century Schoolbook" w:cs="Century Schoolbook"/>
                <w:color w:val="181717"/>
                <w:sz w:val="18"/>
              </w:rPr>
              <w:t>Нет/да</w:t>
            </w:r>
          </w:p>
        </w:tc>
      </w:tr>
      <w:tr w:rsidR="00E92E5C">
        <w:trPr>
          <w:gridBefore w:val="1"/>
          <w:wBefore w:w="113" w:type="dxa"/>
          <w:trHeight w:val="693"/>
        </w:trPr>
        <w:tc>
          <w:tcPr>
            <w:tcW w:w="5726" w:type="dxa"/>
            <w:gridSpan w:val="2"/>
            <w:tcBorders>
              <w:top w:val="single" w:sz="4" w:space="0" w:color="181717"/>
              <w:left w:val="nil"/>
              <w:bottom w:val="single" w:sz="4" w:space="0" w:color="181717"/>
              <w:right w:val="single" w:sz="4" w:space="0" w:color="181717"/>
            </w:tcBorders>
          </w:tcPr>
          <w:p w:rsidR="00E92E5C" w:rsidRDefault="0026071B">
            <w:pPr>
              <w:spacing w:after="0"/>
              <w:ind w:right="50"/>
              <w:jc w:val="both"/>
            </w:pPr>
            <w:r>
              <w:rPr>
                <w:rFonts w:ascii="Century Schoolbook" w:eastAsia="Century Schoolbook" w:hAnsi="Century Schoolbook" w:cs="Century Schoolbook"/>
                <w:color w:val="181717"/>
                <w:sz w:val="18"/>
              </w:rPr>
              <w:t>Опыт</w:t>
            </w:r>
            <w:r>
              <w:rPr>
                <w:rFonts w:ascii="Century Schoolbook" w:eastAsia="Century Schoolbook" w:hAnsi="Century Schoolbook" w:cs="Century Schoolbook"/>
                <w:color w:val="181717"/>
                <w:sz w:val="18"/>
              </w:rPr>
              <w:tab/>
              <w:t>переживания</w:t>
            </w:r>
            <w:r>
              <w:rPr>
                <w:rFonts w:ascii="Century Schoolbook" w:eastAsia="Century Schoolbook" w:hAnsi="Century Schoolbook" w:cs="Century Schoolbook"/>
                <w:color w:val="181717"/>
                <w:sz w:val="18"/>
              </w:rPr>
              <w:tab/>
              <w:t>глубокого</w:t>
            </w:r>
            <w:r>
              <w:rPr>
                <w:rFonts w:ascii="Century Schoolbook" w:eastAsia="Century Schoolbook" w:hAnsi="Century Schoolbook" w:cs="Century Schoolbook"/>
                <w:color w:val="181717"/>
                <w:sz w:val="18"/>
              </w:rPr>
              <w:tab/>
              <w:t>погружения</w:t>
            </w:r>
            <w:r>
              <w:rPr>
                <w:rFonts w:ascii="Century Schoolbook" w:eastAsia="Century Schoolbook" w:hAnsi="Century Schoolbook" w:cs="Century Schoolbook"/>
                <w:color w:val="181717"/>
                <w:sz w:val="18"/>
              </w:rPr>
              <w:tab/>
              <w:t>в</w:t>
            </w:r>
            <w:r>
              <w:rPr>
                <w:rFonts w:ascii="Century Schoolbook" w:eastAsia="Century Schoolbook" w:hAnsi="Century Schoolbook" w:cs="Century Schoolbook"/>
                <w:color w:val="181717"/>
                <w:sz w:val="18"/>
              </w:rPr>
              <w:tab/>
              <w:t>негативные</w:t>
            </w:r>
            <w:r>
              <w:rPr>
                <w:rFonts w:ascii="Century Schoolbook" w:eastAsia="Century Schoolbook" w:hAnsi="Century Schoolbook" w:cs="Century Schoolbook"/>
                <w:color w:val="181717"/>
                <w:sz w:val="18"/>
              </w:rPr>
              <w:tab/>
              <w:t>эмоции,</w:t>
            </w:r>
            <w:r>
              <w:rPr>
                <w:rFonts w:ascii="Century Schoolbook" w:eastAsia="Century Schoolbook" w:hAnsi="Century Schoolbook" w:cs="Century Schoolbook"/>
                <w:color w:val="181717"/>
                <w:sz w:val="18"/>
              </w:rPr>
              <w:tab/>
              <w:t>ухудшение</w:t>
            </w:r>
            <w:r>
              <w:rPr>
                <w:rFonts w:ascii="Century Schoolbook" w:eastAsia="Century Schoolbook" w:hAnsi="Century Schoolbook" w:cs="Century Schoolbook"/>
                <w:color w:val="181717"/>
                <w:sz w:val="18"/>
              </w:rPr>
              <w:tab/>
              <w:t>способности</w:t>
            </w:r>
            <w:r>
              <w:rPr>
                <w:rFonts w:ascii="Century Schoolbook" w:eastAsia="Century Schoolbook" w:hAnsi="Century Schoolbook" w:cs="Century Schoolbook"/>
                <w:color w:val="181717"/>
                <w:sz w:val="18"/>
              </w:rPr>
              <w:tab/>
              <w:t>перерабатывать</w:t>
            </w:r>
            <w:r>
              <w:rPr>
                <w:rFonts w:ascii="Century Schoolbook" w:eastAsia="Century Schoolbook" w:hAnsi="Century Schoolbook" w:cs="Century Schoolbook"/>
                <w:color w:val="181717"/>
                <w:sz w:val="18"/>
              </w:rPr>
              <w:tab/>
              <w:t>информацию</w:t>
            </w:r>
            <w:r>
              <w:rPr>
                <w:rFonts w:ascii="Century Schoolbook" w:eastAsia="Century Schoolbook" w:hAnsi="Century Schoolbook" w:cs="Century Schoolbook"/>
                <w:color w:val="181717"/>
                <w:sz w:val="18"/>
              </w:rPr>
              <w:tab/>
              <w:t>или</w:t>
            </w:r>
            <w:r>
              <w:rPr>
                <w:rFonts w:ascii="Century Schoolbook" w:eastAsia="Century Schoolbook" w:hAnsi="Century Schoolbook" w:cs="Century Schoolbook"/>
                <w:color w:val="181717"/>
                <w:sz w:val="18"/>
              </w:rPr>
              <w:tab/>
              <w:t>принимать</w:t>
            </w:r>
            <w:r>
              <w:rPr>
                <w:rFonts w:ascii="Century Schoolbook" w:eastAsia="Century Schoolbook" w:hAnsi="Century Schoolbook" w:cs="Century Schoolbook"/>
                <w:color w:val="181717"/>
                <w:sz w:val="18"/>
              </w:rPr>
              <w:tab/>
              <w:t>решения</w:t>
            </w:r>
            <w:r>
              <w:rPr>
                <w:rFonts w:ascii="Century Schoolbook" w:eastAsia="Century Schoolbook" w:hAnsi="Century Schoolbook" w:cs="Century Schoolbook"/>
                <w:color w:val="181717"/>
                <w:sz w:val="18"/>
              </w:rPr>
              <w:tab/>
              <w:t>(руминативное</w:t>
            </w:r>
            <w:r>
              <w:rPr>
                <w:rFonts w:ascii="Century Schoolbook" w:eastAsia="Century Schoolbook" w:hAnsi="Century Schoolbook" w:cs="Century Schoolbook"/>
                <w:color w:val="181717"/>
                <w:sz w:val="18"/>
              </w:rPr>
              <w:tab/>
              <w:t>затопление)</w:t>
            </w:r>
          </w:p>
        </w:tc>
        <w:tc>
          <w:tcPr>
            <w:tcW w:w="850" w:type="dxa"/>
            <w:gridSpan w:val="2"/>
            <w:tcBorders>
              <w:top w:val="single" w:sz="4" w:space="0" w:color="181717"/>
              <w:left w:val="single" w:sz="4" w:space="0" w:color="181717"/>
              <w:bottom w:val="single" w:sz="4" w:space="0" w:color="181717"/>
              <w:right w:val="nil"/>
            </w:tcBorders>
            <w:vAlign w:val="center"/>
          </w:tcPr>
          <w:p w:rsidR="00E92E5C" w:rsidRDefault="0026071B">
            <w:pPr>
              <w:spacing w:after="0"/>
              <w:ind w:left="55"/>
            </w:pPr>
            <w:r>
              <w:rPr>
                <w:rFonts w:ascii="Century Schoolbook" w:eastAsia="Century Schoolbook" w:hAnsi="Century Schoolbook" w:cs="Century Schoolbook"/>
                <w:color w:val="181717"/>
                <w:sz w:val="18"/>
              </w:rPr>
              <w:t>Нет/да</w:t>
            </w:r>
          </w:p>
        </w:tc>
      </w:tr>
      <w:tr w:rsidR="00E92E5C">
        <w:trPr>
          <w:gridBefore w:val="1"/>
          <w:wBefore w:w="113" w:type="dxa"/>
          <w:trHeight w:val="493"/>
        </w:trPr>
        <w:tc>
          <w:tcPr>
            <w:tcW w:w="5726" w:type="dxa"/>
            <w:gridSpan w:val="2"/>
            <w:tcBorders>
              <w:top w:val="single" w:sz="4" w:space="0" w:color="181717"/>
              <w:left w:val="nil"/>
              <w:bottom w:val="single" w:sz="4" w:space="0" w:color="181717"/>
              <w:right w:val="single" w:sz="4" w:space="0" w:color="181717"/>
            </w:tcBorders>
          </w:tcPr>
          <w:p w:rsidR="00E92E5C" w:rsidRDefault="0026071B">
            <w:pPr>
              <w:spacing w:after="0"/>
              <w:jc w:val="both"/>
            </w:pPr>
            <w:r>
              <w:rPr>
                <w:rFonts w:ascii="Century Schoolbook" w:eastAsia="Century Schoolbook" w:hAnsi="Century Schoolbook" w:cs="Century Schoolbook"/>
                <w:color w:val="181717"/>
                <w:sz w:val="18"/>
              </w:rPr>
              <w:t>Повторяющиеся</w:t>
            </w:r>
            <w:r>
              <w:rPr>
                <w:rFonts w:ascii="Century Schoolbook" w:eastAsia="Century Schoolbook" w:hAnsi="Century Schoolbook" w:cs="Century Schoolbook"/>
                <w:color w:val="181717"/>
                <w:sz w:val="18"/>
              </w:rPr>
              <w:tab/>
              <w:t>безуспешные</w:t>
            </w:r>
            <w:r>
              <w:rPr>
                <w:rFonts w:ascii="Century Schoolbook" w:eastAsia="Century Schoolbook" w:hAnsi="Century Schoolbook" w:cs="Century Schoolbook"/>
                <w:color w:val="181717"/>
                <w:sz w:val="18"/>
              </w:rPr>
              <w:tab/>
              <w:t>попытки</w:t>
            </w:r>
            <w:r>
              <w:rPr>
                <w:rFonts w:ascii="Century Schoolbook" w:eastAsia="Century Schoolbook" w:hAnsi="Century Schoolbook" w:cs="Century Schoolbook"/>
                <w:color w:val="181717"/>
                <w:sz w:val="18"/>
              </w:rPr>
              <w:tab/>
              <w:t>вытеснить,</w:t>
            </w:r>
            <w:r>
              <w:rPr>
                <w:rFonts w:ascii="Century Schoolbook" w:eastAsia="Century Schoolbook" w:hAnsi="Century Schoolbook" w:cs="Century Schoolbook"/>
                <w:color w:val="181717"/>
                <w:sz w:val="18"/>
              </w:rPr>
              <w:tab/>
              <w:t>подавить</w:t>
            </w:r>
            <w:r>
              <w:rPr>
                <w:rFonts w:ascii="Century Schoolbook" w:eastAsia="Century Schoolbook" w:hAnsi="Century Schoolbook" w:cs="Century Schoolbook"/>
                <w:color w:val="181717"/>
                <w:sz w:val="18"/>
              </w:rPr>
              <w:tab/>
              <w:t>негативные</w:t>
            </w:r>
            <w:r>
              <w:rPr>
                <w:rFonts w:ascii="Century Schoolbook" w:eastAsia="Century Schoolbook" w:hAnsi="Century Schoolbook" w:cs="Century Schoolbook"/>
                <w:color w:val="181717"/>
                <w:sz w:val="18"/>
              </w:rPr>
              <w:tab/>
              <w:t>или</w:t>
            </w:r>
            <w:r>
              <w:rPr>
                <w:rFonts w:ascii="Century Schoolbook" w:eastAsia="Century Schoolbook" w:hAnsi="Century Schoolbook" w:cs="Century Schoolbook"/>
                <w:color w:val="181717"/>
                <w:sz w:val="18"/>
              </w:rPr>
              <w:tab/>
              <w:t>тревожные</w:t>
            </w:r>
            <w:r>
              <w:rPr>
                <w:rFonts w:ascii="Century Schoolbook" w:eastAsia="Century Schoolbook" w:hAnsi="Century Schoolbook" w:cs="Century Schoolbook"/>
                <w:color w:val="181717"/>
                <w:sz w:val="18"/>
              </w:rPr>
              <w:tab/>
              <w:t>мысли</w:t>
            </w:r>
          </w:p>
        </w:tc>
        <w:tc>
          <w:tcPr>
            <w:tcW w:w="850" w:type="dxa"/>
            <w:gridSpan w:val="2"/>
            <w:tcBorders>
              <w:top w:val="single" w:sz="4" w:space="0" w:color="181717"/>
              <w:left w:val="single" w:sz="4" w:space="0" w:color="181717"/>
              <w:bottom w:val="single" w:sz="4" w:space="0" w:color="181717"/>
              <w:right w:val="nil"/>
            </w:tcBorders>
            <w:vAlign w:val="center"/>
          </w:tcPr>
          <w:p w:rsidR="00E92E5C" w:rsidRDefault="0026071B">
            <w:pPr>
              <w:spacing w:after="0"/>
              <w:ind w:left="55"/>
            </w:pPr>
            <w:r>
              <w:rPr>
                <w:rFonts w:ascii="Century Schoolbook" w:eastAsia="Century Schoolbook" w:hAnsi="Century Schoolbook" w:cs="Century Schoolbook"/>
                <w:color w:val="181717"/>
                <w:sz w:val="18"/>
              </w:rPr>
              <w:t>Нет/да</w:t>
            </w:r>
          </w:p>
        </w:tc>
      </w:tr>
    </w:tbl>
    <w:p w:rsidR="00E92E5C" w:rsidRDefault="0026071B">
      <w:pPr>
        <w:spacing w:after="0"/>
        <w:ind w:left="323" w:hanging="10"/>
        <w:jc w:val="both"/>
      </w:pPr>
      <w:r>
        <w:rPr>
          <w:rFonts w:ascii="Century Schoolbook" w:eastAsia="Century Schoolbook" w:hAnsi="Century Schoolbook" w:cs="Century Schoolbook"/>
          <w:b/>
          <w:i/>
          <w:color w:val="181717"/>
          <w:sz w:val="18"/>
        </w:rPr>
        <w:t>Соматическая сфера</w:t>
      </w:r>
      <w:r>
        <w:rPr>
          <w:rFonts w:ascii="Century Schoolbook" w:eastAsia="Century Schoolbook" w:hAnsi="Century Schoolbook" w:cs="Century Schoolbook"/>
          <w:color w:val="181717"/>
          <w:sz w:val="18"/>
        </w:rPr>
        <w:tab/>
      </w:r>
      <w:r>
        <w:rPr>
          <w:rFonts w:ascii="Century Schoolbook" w:eastAsia="Century Schoolbook" w:hAnsi="Century Schoolbook" w:cs="Century Schoolbook"/>
          <w:i/>
          <w:color w:val="181717"/>
          <w:sz w:val="18"/>
        </w:rPr>
        <w:t>(два положительных ответа – высокий риск)</w:t>
      </w:r>
    </w:p>
    <w:tbl>
      <w:tblPr>
        <w:tblStyle w:val="TableGrid"/>
        <w:tblW w:w="6576" w:type="dxa"/>
        <w:tblInd w:w="113" w:type="dxa"/>
        <w:tblCellMar>
          <w:top w:w="80" w:type="dxa"/>
          <w:left w:w="80" w:type="dxa"/>
          <w:bottom w:w="0" w:type="dxa"/>
          <w:right w:w="80" w:type="dxa"/>
        </w:tblCellMar>
        <w:tblLook w:val="04A0" w:firstRow="1" w:lastRow="0" w:firstColumn="1" w:lastColumn="0" w:noHBand="0" w:noVBand="1"/>
      </w:tblPr>
      <w:tblGrid>
        <w:gridCol w:w="5726"/>
        <w:gridCol w:w="850"/>
      </w:tblGrid>
      <w:tr w:rsidR="00E92E5C">
        <w:trPr>
          <w:trHeight w:val="493"/>
        </w:trPr>
        <w:tc>
          <w:tcPr>
            <w:tcW w:w="5726"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Болезненные</w:t>
            </w:r>
            <w:r>
              <w:rPr>
                <w:rFonts w:ascii="Century Schoolbook" w:eastAsia="Century Schoolbook" w:hAnsi="Century Schoolbook" w:cs="Century Schoolbook"/>
                <w:color w:val="181717"/>
                <w:sz w:val="18"/>
              </w:rPr>
              <w:tab/>
              <w:t>телесные</w:t>
            </w:r>
            <w:r>
              <w:rPr>
                <w:rFonts w:ascii="Century Schoolbook" w:eastAsia="Century Schoolbook" w:hAnsi="Century Schoolbook" w:cs="Century Schoolbook"/>
                <w:color w:val="181717"/>
                <w:sz w:val="18"/>
              </w:rPr>
              <w:tab/>
              <w:t>сенсации,</w:t>
            </w:r>
            <w:r>
              <w:rPr>
                <w:rFonts w:ascii="Century Schoolbook" w:eastAsia="Century Schoolbook" w:hAnsi="Century Schoolbook" w:cs="Century Schoolbook"/>
                <w:color w:val="181717"/>
                <w:sz w:val="18"/>
              </w:rPr>
              <w:tab/>
              <w:t>включая</w:t>
            </w:r>
            <w:r>
              <w:rPr>
                <w:rFonts w:ascii="Century Schoolbook" w:eastAsia="Century Schoolbook" w:hAnsi="Century Schoolbook" w:cs="Century Schoolbook"/>
                <w:color w:val="181717"/>
                <w:sz w:val="18"/>
              </w:rPr>
              <w:tab/>
              <w:t>любые</w:t>
            </w:r>
            <w:r>
              <w:rPr>
                <w:rFonts w:ascii="Century Schoolbook" w:eastAsia="Century Schoolbook" w:hAnsi="Century Schoolbook" w:cs="Century Schoolbook"/>
                <w:color w:val="181717"/>
                <w:sz w:val="18"/>
              </w:rPr>
              <w:tab/>
              <w:t>алгии,</w:t>
            </w:r>
            <w:r>
              <w:rPr>
                <w:rFonts w:ascii="Century Schoolbook" w:eastAsia="Century Schoolbook" w:hAnsi="Century Schoolbook" w:cs="Century Schoolbook"/>
                <w:color w:val="181717"/>
                <w:sz w:val="18"/>
              </w:rPr>
              <w:tab/>
              <w:t>сенестоалгии</w:t>
            </w:r>
            <w:r>
              <w:rPr>
                <w:rFonts w:ascii="Century Schoolbook" w:eastAsia="Century Schoolbook" w:hAnsi="Century Schoolbook" w:cs="Century Schoolbook"/>
                <w:color w:val="181717"/>
                <w:sz w:val="18"/>
              </w:rPr>
              <w:tab/>
            </w:r>
          </w:p>
        </w:tc>
        <w:tc>
          <w:tcPr>
            <w:tcW w:w="850" w:type="dxa"/>
            <w:tcBorders>
              <w:top w:val="single" w:sz="4" w:space="0" w:color="181717"/>
              <w:left w:val="single" w:sz="4" w:space="0" w:color="181717"/>
              <w:bottom w:val="single" w:sz="4" w:space="0" w:color="181717"/>
              <w:right w:val="nil"/>
            </w:tcBorders>
            <w:vAlign w:val="center"/>
          </w:tcPr>
          <w:p w:rsidR="00E92E5C" w:rsidRDefault="0026071B">
            <w:pPr>
              <w:spacing w:after="0"/>
              <w:ind w:left="55"/>
            </w:pPr>
            <w:r>
              <w:rPr>
                <w:rFonts w:ascii="Century Schoolbook" w:eastAsia="Century Schoolbook" w:hAnsi="Century Schoolbook" w:cs="Century Schoolbook"/>
                <w:color w:val="181717"/>
                <w:sz w:val="18"/>
              </w:rPr>
              <w:t>Нет/да</w:t>
            </w:r>
          </w:p>
        </w:tc>
      </w:tr>
      <w:tr w:rsidR="00E92E5C">
        <w:trPr>
          <w:trHeight w:val="493"/>
        </w:trPr>
        <w:tc>
          <w:tcPr>
            <w:tcW w:w="5726"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Нарушение</w:t>
            </w:r>
            <w:r>
              <w:rPr>
                <w:rFonts w:ascii="Century Schoolbook" w:eastAsia="Century Schoolbook" w:hAnsi="Century Schoolbook" w:cs="Century Schoolbook"/>
                <w:color w:val="181717"/>
                <w:sz w:val="18"/>
              </w:rPr>
              <w:tab/>
              <w:t>любых</w:t>
            </w:r>
            <w:r>
              <w:rPr>
                <w:rFonts w:ascii="Century Schoolbook" w:eastAsia="Century Schoolbook" w:hAnsi="Century Schoolbook" w:cs="Century Schoolbook"/>
                <w:color w:val="181717"/>
                <w:sz w:val="18"/>
              </w:rPr>
              <w:tab/>
              <w:t>фаз</w:t>
            </w:r>
            <w:r>
              <w:rPr>
                <w:rFonts w:ascii="Century Schoolbook" w:eastAsia="Century Schoolbook" w:hAnsi="Century Schoolbook" w:cs="Century Schoolbook"/>
                <w:color w:val="181717"/>
                <w:sz w:val="18"/>
              </w:rPr>
              <w:tab/>
              <w:t>сна</w:t>
            </w:r>
            <w:r>
              <w:rPr>
                <w:rFonts w:ascii="Century Schoolbook" w:eastAsia="Century Schoolbook" w:hAnsi="Century Schoolbook" w:cs="Century Schoolbook"/>
                <w:color w:val="181717"/>
                <w:sz w:val="18"/>
              </w:rPr>
              <w:tab/>
              <w:t>(засыпание,</w:t>
            </w:r>
            <w:r>
              <w:rPr>
                <w:rFonts w:ascii="Century Schoolbook" w:eastAsia="Century Schoolbook" w:hAnsi="Century Schoolbook" w:cs="Century Schoolbook"/>
                <w:color w:val="181717"/>
                <w:sz w:val="18"/>
              </w:rPr>
              <w:tab/>
              <w:t>ночные,</w:t>
            </w:r>
            <w:r>
              <w:rPr>
                <w:rFonts w:ascii="Century Schoolbook" w:eastAsia="Century Schoolbook" w:hAnsi="Century Schoolbook" w:cs="Century Schoolbook"/>
                <w:color w:val="181717"/>
                <w:sz w:val="18"/>
              </w:rPr>
              <w:tab/>
              <w:t>ранние</w:t>
            </w:r>
            <w:r>
              <w:rPr>
                <w:rFonts w:ascii="Century Schoolbook" w:eastAsia="Century Schoolbook" w:hAnsi="Century Schoolbook" w:cs="Century Schoolbook"/>
                <w:color w:val="181717"/>
                <w:sz w:val="18"/>
              </w:rPr>
              <w:tab/>
              <w:t>пробуждения</w:t>
            </w:r>
            <w:r>
              <w:rPr>
                <w:rFonts w:ascii="Century Schoolbook" w:eastAsia="Century Schoolbook" w:hAnsi="Century Schoolbook" w:cs="Century Schoolbook"/>
                <w:color w:val="181717"/>
                <w:sz w:val="18"/>
              </w:rPr>
              <w:tab/>
            </w:r>
          </w:p>
        </w:tc>
        <w:tc>
          <w:tcPr>
            <w:tcW w:w="850" w:type="dxa"/>
            <w:tcBorders>
              <w:top w:val="single" w:sz="4" w:space="0" w:color="181717"/>
              <w:left w:val="single" w:sz="4" w:space="0" w:color="181717"/>
              <w:bottom w:val="single" w:sz="4" w:space="0" w:color="181717"/>
              <w:right w:val="nil"/>
            </w:tcBorders>
            <w:vAlign w:val="center"/>
          </w:tcPr>
          <w:p w:rsidR="00E92E5C" w:rsidRDefault="0026071B">
            <w:pPr>
              <w:spacing w:after="0"/>
              <w:ind w:left="55"/>
            </w:pPr>
            <w:r>
              <w:rPr>
                <w:rFonts w:ascii="Century Schoolbook" w:eastAsia="Century Schoolbook" w:hAnsi="Century Schoolbook" w:cs="Century Schoolbook"/>
                <w:color w:val="181717"/>
                <w:sz w:val="18"/>
              </w:rPr>
              <w:t>Нет/да</w:t>
            </w:r>
          </w:p>
        </w:tc>
      </w:tr>
      <w:tr w:rsidR="00E92E5C">
        <w:trPr>
          <w:trHeight w:val="293"/>
        </w:trPr>
        <w:tc>
          <w:tcPr>
            <w:tcW w:w="5726"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Отсутствие</w:t>
            </w:r>
            <w:r>
              <w:rPr>
                <w:rFonts w:ascii="Century Schoolbook" w:eastAsia="Century Schoolbook" w:hAnsi="Century Schoolbook" w:cs="Century Schoolbook"/>
                <w:color w:val="181717"/>
                <w:sz w:val="18"/>
              </w:rPr>
              <w:tab/>
              <w:t>аппетита/потеря</w:t>
            </w:r>
            <w:r>
              <w:rPr>
                <w:rFonts w:ascii="Century Schoolbook" w:eastAsia="Century Schoolbook" w:hAnsi="Century Schoolbook" w:cs="Century Schoolbook"/>
                <w:color w:val="181717"/>
                <w:sz w:val="18"/>
              </w:rPr>
              <w:tab/>
              <w:t>веса</w:t>
            </w:r>
            <w:r>
              <w:rPr>
                <w:rFonts w:ascii="Century Schoolbook" w:eastAsia="Century Schoolbook" w:hAnsi="Century Schoolbook" w:cs="Century Schoolbook"/>
                <w:color w:val="181717"/>
                <w:sz w:val="18"/>
              </w:rPr>
              <w:tab/>
            </w:r>
          </w:p>
        </w:tc>
        <w:tc>
          <w:tcPr>
            <w:tcW w:w="850" w:type="dxa"/>
            <w:tcBorders>
              <w:top w:val="single" w:sz="4" w:space="0" w:color="181717"/>
              <w:left w:val="single" w:sz="4" w:space="0" w:color="181717"/>
              <w:bottom w:val="single" w:sz="4" w:space="0" w:color="181717"/>
              <w:right w:val="nil"/>
            </w:tcBorders>
          </w:tcPr>
          <w:p w:rsidR="00E92E5C" w:rsidRDefault="0026071B">
            <w:pPr>
              <w:spacing w:after="0"/>
              <w:ind w:left="55"/>
            </w:pPr>
            <w:r>
              <w:rPr>
                <w:rFonts w:ascii="Century Schoolbook" w:eastAsia="Century Schoolbook" w:hAnsi="Century Schoolbook" w:cs="Century Schoolbook"/>
                <w:color w:val="181717"/>
                <w:sz w:val="18"/>
              </w:rPr>
              <w:t>Нет/да</w:t>
            </w:r>
          </w:p>
        </w:tc>
      </w:tr>
    </w:tbl>
    <w:p w:rsidR="00E92E5C" w:rsidRDefault="0026071B">
      <w:pPr>
        <w:spacing w:after="0"/>
        <w:ind w:left="203" w:hanging="10"/>
        <w:jc w:val="both"/>
      </w:pPr>
      <w:r>
        <w:rPr>
          <w:rFonts w:ascii="Century Schoolbook" w:eastAsia="Century Schoolbook" w:hAnsi="Century Schoolbook" w:cs="Century Schoolbook"/>
          <w:b/>
          <w:i/>
          <w:color w:val="181717"/>
          <w:sz w:val="18"/>
        </w:rPr>
        <w:t>Поведенческая сфера</w:t>
      </w:r>
      <w:r>
        <w:rPr>
          <w:rFonts w:ascii="Century Schoolbook" w:eastAsia="Century Schoolbook" w:hAnsi="Century Schoolbook" w:cs="Century Schoolbook"/>
          <w:i/>
          <w:color w:val="181717"/>
          <w:sz w:val="18"/>
        </w:rPr>
        <w:t xml:space="preserve"> (два положительных ответа – высокий риск)</w:t>
      </w:r>
    </w:p>
    <w:tbl>
      <w:tblPr>
        <w:tblStyle w:val="TableGrid"/>
        <w:tblW w:w="6576" w:type="dxa"/>
        <w:tblInd w:w="113" w:type="dxa"/>
        <w:tblCellMar>
          <w:top w:w="80" w:type="dxa"/>
          <w:left w:w="80" w:type="dxa"/>
          <w:bottom w:w="0" w:type="dxa"/>
          <w:right w:w="80" w:type="dxa"/>
        </w:tblCellMar>
        <w:tblLook w:val="04A0" w:firstRow="1" w:lastRow="0" w:firstColumn="1" w:lastColumn="0" w:noHBand="0" w:noVBand="1"/>
      </w:tblPr>
      <w:tblGrid>
        <w:gridCol w:w="5726"/>
        <w:gridCol w:w="850"/>
      </w:tblGrid>
      <w:tr w:rsidR="00E92E5C">
        <w:trPr>
          <w:trHeight w:val="293"/>
        </w:trPr>
        <w:tc>
          <w:tcPr>
            <w:tcW w:w="5726" w:type="dxa"/>
            <w:tcBorders>
              <w:top w:val="single" w:sz="4" w:space="0" w:color="181717"/>
              <w:left w:val="nil"/>
              <w:bottom w:val="single" w:sz="4" w:space="0" w:color="181717"/>
              <w:right w:val="single" w:sz="4" w:space="0" w:color="181717"/>
            </w:tcBorders>
          </w:tcPr>
          <w:p w:rsidR="00E92E5C" w:rsidRDefault="0026071B">
            <w:pPr>
              <w:spacing w:after="0"/>
              <w:jc w:val="both"/>
            </w:pPr>
            <w:r>
              <w:rPr>
                <w:rFonts w:ascii="Century Schoolbook" w:eastAsia="Century Schoolbook" w:hAnsi="Century Schoolbook" w:cs="Century Schoolbook"/>
                <w:color w:val="181717"/>
                <w:sz w:val="18"/>
              </w:rPr>
              <w:t>Отчуждение</w:t>
            </w:r>
            <w:r>
              <w:rPr>
                <w:rFonts w:ascii="Century Schoolbook" w:eastAsia="Century Schoolbook" w:hAnsi="Century Schoolbook" w:cs="Century Schoolbook"/>
                <w:color w:val="181717"/>
                <w:sz w:val="18"/>
              </w:rPr>
              <w:tab/>
              <w:t>или</w:t>
            </w:r>
            <w:r>
              <w:rPr>
                <w:rFonts w:ascii="Century Schoolbook" w:eastAsia="Century Schoolbook" w:hAnsi="Century Schoolbook" w:cs="Century Schoolbook"/>
                <w:color w:val="181717"/>
                <w:sz w:val="18"/>
              </w:rPr>
              <w:tab/>
              <w:t>значительное</w:t>
            </w:r>
            <w:r>
              <w:rPr>
                <w:rFonts w:ascii="Century Schoolbook" w:eastAsia="Century Schoolbook" w:hAnsi="Century Schoolbook" w:cs="Century Schoolbook"/>
                <w:color w:val="181717"/>
                <w:sz w:val="18"/>
              </w:rPr>
              <w:tab/>
              <w:t>снижение</w:t>
            </w:r>
            <w:r>
              <w:rPr>
                <w:rFonts w:ascii="Century Schoolbook" w:eastAsia="Century Schoolbook" w:hAnsi="Century Schoolbook" w:cs="Century Schoolbook"/>
                <w:color w:val="181717"/>
                <w:sz w:val="18"/>
              </w:rPr>
              <w:tab/>
              <w:t>социальной</w:t>
            </w:r>
            <w:r>
              <w:rPr>
                <w:rFonts w:ascii="Century Schoolbook" w:eastAsia="Century Schoolbook" w:hAnsi="Century Schoolbook" w:cs="Century Schoolbook"/>
                <w:color w:val="181717"/>
                <w:sz w:val="18"/>
              </w:rPr>
              <w:tab/>
              <w:t>активности</w:t>
            </w:r>
          </w:p>
        </w:tc>
        <w:tc>
          <w:tcPr>
            <w:tcW w:w="850" w:type="dxa"/>
            <w:tcBorders>
              <w:top w:val="single" w:sz="4" w:space="0" w:color="181717"/>
              <w:left w:val="single" w:sz="4" w:space="0" w:color="181717"/>
              <w:bottom w:val="single" w:sz="4" w:space="0" w:color="181717"/>
              <w:right w:val="nil"/>
            </w:tcBorders>
          </w:tcPr>
          <w:p w:rsidR="00E92E5C" w:rsidRDefault="0026071B">
            <w:pPr>
              <w:spacing w:after="0"/>
              <w:ind w:left="55"/>
            </w:pPr>
            <w:r>
              <w:rPr>
                <w:rFonts w:ascii="Century Schoolbook" w:eastAsia="Century Schoolbook" w:hAnsi="Century Schoolbook" w:cs="Century Schoolbook"/>
                <w:color w:val="181717"/>
                <w:sz w:val="18"/>
              </w:rPr>
              <w:t>Нет/да</w:t>
            </w:r>
          </w:p>
        </w:tc>
      </w:tr>
      <w:tr w:rsidR="00E92E5C">
        <w:trPr>
          <w:trHeight w:val="293"/>
        </w:trPr>
        <w:tc>
          <w:tcPr>
            <w:tcW w:w="5726"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Уклончивое</w:t>
            </w:r>
            <w:r>
              <w:rPr>
                <w:rFonts w:ascii="Century Schoolbook" w:eastAsia="Century Schoolbook" w:hAnsi="Century Schoolbook" w:cs="Century Schoolbook"/>
                <w:color w:val="181717"/>
                <w:sz w:val="18"/>
              </w:rPr>
              <w:tab/>
              <w:t>общение</w:t>
            </w:r>
            <w:r>
              <w:rPr>
                <w:rFonts w:ascii="Century Schoolbook" w:eastAsia="Century Schoolbook" w:hAnsi="Century Schoolbook" w:cs="Century Schoolbook"/>
                <w:color w:val="181717"/>
                <w:sz w:val="18"/>
              </w:rPr>
              <w:tab/>
              <w:t>с</w:t>
            </w:r>
            <w:r>
              <w:rPr>
                <w:rFonts w:ascii="Century Schoolbook" w:eastAsia="Century Schoolbook" w:hAnsi="Century Schoolbook" w:cs="Century Schoolbook"/>
                <w:color w:val="181717"/>
                <w:sz w:val="18"/>
              </w:rPr>
              <w:tab/>
              <w:t>близкими</w:t>
            </w:r>
          </w:p>
        </w:tc>
        <w:tc>
          <w:tcPr>
            <w:tcW w:w="850" w:type="dxa"/>
            <w:tcBorders>
              <w:top w:val="single" w:sz="4" w:space="0" w:color="181717"/>
              <w:left w:val="single" w:sz="4" w:space="0" w:color="181717"/>
              <w:bottom w:val="single" w:sz="4" w:space="0" w:color="181717"/>
              <w:right w:val="nil"/>
            </w:tcBorders>
          </w:tcPr>
          <w:p w:rsidR="00E92E5C" w:rsidRDefault="0026071B">
            <w:pPr>
              <w:spacing w:after="0"/>
              <w:ind w:left="55"/>
            </w:pPr>
            <w:r>
              <w:rPr>
                <w:rFonts w:ascii="Century Schoolbook" w:eastAsia="Century Schoolbook" w:hAnsi="Century Schoolbook" w:cs="Century Schoolbook"/>
                <w:color w:val="181717"/>
                <w:sz w:val="18"/>
              </w:rPr>
              <w:t>Нет/да</w:t>
            </w:r>
          </w:p>
        </w:tc>
      </w:tr>
    </w:tbl>
    <w:p w:rsidR="00E92E5C" w:rsidRDefault="0026071B">
      <w:pPr>
        <w:spacing w:after="0" w:line="265" w:lineRule="auto"/>
        <w:ind w:left="10" w:hanging="10"/>
        <w:jc w:val="center"/>
      </w:pPr>
      <w:r>
        <w:rPr>
          <w:rFonts w:ascii="Century Schoolbook" w:eastAsia="Century Schoolbook" w:hAnsi="Century Schoolbook" w:cs="Century Schoolbook"/>
          <w:b/>
          <w:color w:val="181717"/>
          <w:sz w:val="18"/>
        </w:rPr>
        <w:t xml:space="preserve">3. Суицидальные переживания </w:t>
      </w:r>
      <w:r>
        <w:rPr>
          <w:rFonts w:ascii="Century Schoolbook" w:eastAsia="Century Schoolbook" w:hAnsi="Century Schoolbook" w:cs="Century Schoolbook"/>
          <w:i/>
          <w:color w:val="181717"/>
          <w:sz w:val="18"/>
        </w:rPr>
        <w:t>(положительный ответ повышает суицидальный риск)</w:t>
      </w:r>
    </w:p>
    <w:tbl>
      <w:tblPr>
        <w:tblStyle w:val="TableGrid"/>
        <w:tblW w:w="6576" w:type="dxa"/>
        <w:tblInd w:w="113" w:type="dxa"/>
        <w:tblCellMar>
          <w:top w:w="80" w:type="dxa"/>
          <w:left w:w="80" w:type="dxa"/>
          <w:bottom w:w="0" w:type="dxa"/>
          <w:right w:w="30" w:type="dxa"/>
        </w:tblCellMar>
        <w:tblLook w:val="04A0" w:firstRow="1" w:lastRow="0" w:firstColumn="1" w:lastColumn="0" w:noHBand="0" w:noVBand="1"/>
      </w:tblPr>
      <w:tblGrid>
        <w:gridCol w:w="5726"/>
        <w:gridCol w:w="850"/>
      </w:tblGrid>
      <w:tr w:rsidR="00E92E5C">
        <w:trPr>
          <w:trHeight w:val="893"/>
        </w:trPr>
        <w:tc>
          <w:tcPr>
            <w:tcW w:w="5726" w:type="dxa"/>
            <w:tcBorders>
              <w:top w:val="single" w:sz="4" w:space="0" w:color="181717"/>
              <w:left w:val="nil"/>
              <w:bottom w:val="single" w:sz="4" w:space="0" w:color="181717"/>
              <w:right w:val="single" w:sz="4" w:space="0" w:color="181717"/>
            </w:tcBorders>
          </w:tcPr>
          <w:p w:rsidR="00E92E5C" w:rsidRDefault="0026071B">
            <w:pPr>
              <w:spacing w:after="0"/>
              <w:ind w:right="50"/>
              <w:jc w:val="both"/>
            </w:pPr>
            <w:r>
              <w:rPr>
                <w:rFonts w:ascii="Century Schoolbook" w:eastAsia="Century Schoolbook" w:hAnsi="Century Schoolbook" w:cs="Century Schoolbook"/>
                <w:i/>
                <w:color w:val="181717"/>
                <w:sz w:val="18"/>
              </w:rPr>
              <w:lastRenderedPageBreak/>
              <w:t>Социальное поражение:</w:t>
            </w:r>
            <w:r>
              <w:rPr>
                <w:rFonts w:ascii="Century Schoolbook" w:eastAsia="Century Schoolbook" w:hAnsi="Century Schoolbook" w:cs="Century Schoolbook"/>
                <w:color w:val="181717"/>
                <w:sz w:val="18"/>
              </w:rPr>
              <w:tab/>
              <w:t>характеризуется</w:t>
            </w:r>
            <w:r>
              <w:rPr>
                <w:rFonts w:ascii="Century Schoolbook" w:eastAsia="Century Schoolbook" w:hAnsi="Century Schoolbook" w:cs="Century Schoolbook"/>
                <w:color w:val="181717"/>
                <w:sz w:val="18"/>
              </w:rPr>
              <w:tab/>
              <w:t>высказываниями</w:t>
            </w:r>
            <w:r>
              <w:rPr>
                <w:rFonts w:ascii="Century Schoolbook" w:eastAsia="Century Schoolbook" w:hAnsi="Century Schoolbook" w:cs="Century Schoolbook"/>
                <w:color w:val="181717"/>
                <w:sz w:val="18"/>
              </w:rPr>
              <w:tab/>
              <w:t>подростков,</w:t>
            </w:r>
            <w:r>
              <w:rPr>
                <w:rFonts w:ascii="Century Schoolbook" w:eastAsia="Century Schoolbook" w:hAnsi="Century Schoolbook" w:cs="Century Schoolbook"/>
                <w:color w:val="181717"/>
                <w:sz w:val="18"/>
              </w:rPr>
              <w:tab/>
              <w:t>что</w:t>
            </w:r>
            <w:r>
              <w:rPr>
                <w:rFonts w:ascii="Century Schoolbook" w:eastAsia="Century Schoolbook" w:hAnsi="Century Schoolbook" w:cs="Century Schoolbook"/>
                <w:color w:val="181717"/>
                <w:sz w:val="18"/>
              </w:rPr>
              <w:tab/>
              <w:t>они</w:t>
            </w:r>
            <w:r>
              <w:rPr>
                <w:rFonts w:ascii="Century Schoolbook" w:eastAsia="Century Schoolbook" w:hAnsi="Century Schoolbook" w:cs="Century Schoolbook"/>
                <w:color w:val="181717"/>
                <w:sz w:val="18"/>
              </w:rPr>
              <w:tab/>
              <w:t>потеряли</w:t>
            </w:r>
            <w:r>
              <w:rPr>
                <w:rFonts w:ascii="Century Schoolbook" w:eastAsia="Century Schoolbook" w:hAnsi="Century Schoolbook" w:cs="Century Schoolbook"/>
                <w:color w:val="181717"/>
                <w:sz w:val="18"/>
              </w:rPr>
              <w:tab/>
              <w:t>свою</w:t>
            </w:r>
            <w:r>
              <w:rPr>
                <w:rFonts w:ascii="Century Schoolbook" w:eastAsia="Century Schoolbook" w:hAnsi="Century Schoolbook" w:cs="Century Schoolbook"/>
                <w:color w:val="181717"/>
                <w:sz w:val="18"/>
              </w:rPr>
              <w:tab/>
              <w:t>уверенность,</w:t>
            </w:r>
            <w:r>
              <w:rPr>
                <w:rFonts w:ascii="Century Schoolbook" w:eastAsia="Century Schoolbook" w:hAnsi="Century Schoolbook" w:cs="Century Schoolbook"/>
                <w:color w:val="181717"/>
                <w:sz w:val="18"/>
              </w:rPr>
              <w:tab/>
              <w:t>оказались</w:t>
            </w:r>
            <w:r>
              <w:rPr>
                <w:rFonts w:ascii="Century Schoolbook" w:eastAsia="Century Schoolbook" w:hAnsi="Century Schoolbook" w:cs="Century Schoolbook"/>
                <w:color w:val="181717"/>
                <w:sz w:val="18"/>
              </w:rPr>
              <w:tab/>
              <w:t>«выби</w:t>
            </w:r>
            <w:r>
              <w:rPr>
                <w:rFonts w:ascii="Century Schoolbook" w:eastAsia="Century Schoolbook" w:hAnsi="Century Schoolbook" w:cs="Century Schoolbook"/>
                <w:color w:val="181717"/>
                <w:sz w:val="18"/>
              </w:rPr>
              <w:t>тыми</w:t>
            </w:r>
            <w:r>
              <w:rPr>
                <w:rFonts w:ascii="Century Schoolbook" w:eastAsia="Century Schoolbook" w:hAnsi="Century Schoolbook" w:cs="Century Schoolbook"/>
                <w:color w:val="181717"/>
                <w:sz w:val="18"/>
              </w:rPr>
              <w:tab/>
              <w:t>из</w:t>
            </w:r>
            <w:r>
              <w:rPr>
                <w:rFonts w:ascii="Century Schoolbook" w:eastAsia="Century Schoolbook" w:hAnsi="Century Schoolbook" w:cs="Century Schoolbook"/>
                <w:color w:val="181717"/>
                <w:sz w:val="18"/>
              </w:rPr>
              <w:tab/>
              <w:t>привычной</w:t>
            </w:r>
            <w:r>
              <w:rPr>
                <w:rFonts w:ascii="Century Schoolbook" w:eastAsia="Century Schoolbook" w:hAnsi="Century Schoolbook" w:cs="Century Schoolbook"/>
                <w:color w:val="181717"/>
                <w:sz w:val="18"/>
              </w:rPr>
              <w:tab/>
              <w:t>колеи»,</w:t>
            </w:r>
            <w:r>
              <w:rPr>
                <w:rFonts w:ascii="Century Schoolbook" w:eastAsia="Century Schoolbook" w:hAnsi="Century Schoolbook" w:cs="Century Schoolbook"/>
                <w:color w:val="181717"/>
                <w:sz w:val="18"/>
              </w:rPr>
              <w:tab/>
              <w:t>сдались</w:t>
            </w:r>
            <w:r>
              <w:rPr>
                <w:rFonts w:ascii="Century Schoolbook" w:eastAsia="Century Schoolbook" w:hAnsi="Century Schoolbook" w:cs="Century Schoolbook"/>
                <w:color w:val="181717"/>
                <w:sz w:val="18"/>
              </w:rPr>
              <w:tab/>
              <w:t>и</w:t>
            </w:r>
            <w:r>
              <w:rPr>
                <w:rFonts w:ascii="Century Schoolbook" w:eastAsia="Century Schoolbook" w:hAnsi="Century Schoolbook" w:cs="Century Schoolbook"/>
                <w:color w:val="181717"/>
                <w:sz w:val="18"/>
              </w:rPr>
              <w:tab/>
              <w:t>не</w:t>
            </w:r>
            <w:r>
              <w:rPr>
                <w:rFonts w:ascii="Century Schoolbook" w:eastAsia="Century Schoolbook" w:hAnsi="Century Schoolbook" w:cs="Century Schoolbook"/>
                <w:color w:val="181717"/>
                <w:sz w:val="18"/>
              </w:rPr>
              <w:tab/>
              <w:t>могут</w:t>
            </w:r>
            <w:r>
              <w:rPr>
                <w:rFonts w:ascii="Century Schoolbook" w:eastAsia="Century Schoolbook" w:hAnsi="Century Schoolbook" w:cs="Century Schoolbook"/>
                <w:color w:val="181717"/>
                <w:sz w:val="18"/>
              </w:rPr>
              <w:tab/>
              <w:t>больше</w:t>
            </w:r>
            <w:r>
              <w:rPr>
                <w:rFonts w:ascii="Century Schoolbook" w:eastAsia="Century Schoolbook" w:hAnsi="Century Schoolbook" w:cs="Century Schoolbook"/>
                <w:color w:val="181717"/>
                <w:sz w:val="18"/>
              </w:rPr>
              <w:tab/>
              <w:t>бороться,</w:t>
            </w:r>
            <w:r>
              <w:rPr>
                <w:rFonts w:ascii="Century Schoolbook" w:eastAsia="Century Schoolbook" w:hAnsi="Century Schoolbook" w:cs="Century Schoolbook"/>
                <w:color w:val="181717"/>
                <w:sz w:val="18"/>
              </w:rPr>
              <w:tab/>
              <w:t>ощущают</w:t>
            </w:r>
            <w:r>
              <w:rPr>
                <w:rFonts w:ascii="Century Schoolbook" w:eastAsia="Century Schoolbook" w:hAnsi="Century Schoolbook" w:cs="Century Schoolbook"/>
                <w:color w:val="181717"/>
                <w:sz w:val="18"/>
              </w:rPr>
              <w:tab/>
              <w:t>себя</w:t>
            </w:r>
            <w:r>
              <w:rPr>
                <w:rFonts w:ascii="Century Schoolbook" w:eastAsia="Century Schoolbook" w:hAnsi="Century Schoolbook" w:cs="Century Schoolbook"/>
                <w:color w:val="181717"/>
                <w:sz w:val="18"/>
              </w:rPr>
              <w:tab/>
              <w:t>в</w:t>
            </w:r>
            <w:r>
              <w:rPr>
                <w:rFonts w:ascii="Century Schoolbook" w:eastAsia="Century Schoolbook" w:hAnsi="Century Schoolbook" w:cs="Century Schoolbook"/>
                <w:color w:val="181717"/>
                <w:sz w:val="18"/>
              </w:rPr>
              <w:tab/>
              <w:t>безнадежном</w:t>
            </w:r>
            <w:r>
              <w:rPr>
                <w:rFonts w:ascii="Century Schoolbook" w:eastAsia="Century Schoolbook" w:hAnsi="Century Schoolbook" w:cs="Century Schoolbook"/>
                <w:color w:val="181717"/>
                <w:sz w:val="18"/>
              </w:rPr>
              <w:tab/>
              <w:t>положении.</w:t>
            </w:r>
          </w:p>
        </w:tc>
        <w:tc>
          <w:tcPr>
            <w:tcW w:w="850" w:type="dxa"/>
            <w:tcBorders>
              <w:top w:val="single" w:sz="4" w:space="0" w:color="181717"/>
              <w:left w:val="single" w:sz="4" w:space="0" w:color="181717"/>
              <w:bottom w:val="single" w:sz="4" w:space="0" w:color="181717"/>
              <w:right w:val="nil"/>
            </w:tcBorders>
            <w:vAlign w:val="center"/>
          </w:tcPr>
          <w:p w:rsidR="00E92E5C" w:rsidRDefault="0026071B">
            <w:pPr>
              <w:spacing w:after="0"/>
              <w:ind w:left="55"/>
            </w:pPr>
            <w:r>
              <w:rPr>
                <w:rFonts w:ascii="Century Schoolbook" w:eastAsia="Century Schoolbook" w:hAnsi="Century Schoolbook" w:cs="Century Schoolbook"/>
                <w:color w:val="181717"/>
                <w:sz w:val="18"/>
              </w:rPr>
              <w:t>Нет/да</w:t>
            </w:r>
          </w:p>
        </w:tc>
      </w:tr>
      <w:tr w:rsidR="00E92E5C">
        <w:trPr>
          <w:trHeight w:val="693"/>
        </w:trPr>
        <w:tc>
          <w:tcPr>
            <w:tcW w:w="5726" w:type="dxa"/>
            <w:tcBorders>
              <w:top w:val="single" w:sz="4" w:space="0" w:color="181717"/>
              <w:left w:val="nil"/>
              <w:bottom w:val="single" w:sz="4" w:space="0" w:color="181717"/>
              <w:right w:val="single" w:sz="4" w:space="0" w:color="181717"/>
            </w:tcBorders>
          </w:tcPr>
          <w:p w:rsidR="00E92E5C" w:rsidRDefault="0026071B">
            <w:pPr>
              <w:spacing w:after="0"/>
              <w:ind w:right="50"/>
              <w:jc w:val="both"/>
            </w:pPr>
            <w:r>
              <w:rPr>
                <w:rFonts w:ascii="Century Schoolbook" w:eastAsia="Century Schoolbook" w:hAnsi="Century Schoolbook" w:cs="Century Schoolbook"/>
                <w:i/>
                <w:color w:val="181717"/>
                <w:sz w:val="18"/>
              </w:rPr>
              <w:t>Воспринимаемая обременительность:</w:t>
            </w:r>
            <w:r>
              <w:rPr>
                <w:rFonts w:ascii="Century Schoolbook" w:eastAsia="Century Schoolbook" w:hAnsi="Century Schoolbook" w:cs="Century Schoolbook"/>
                <w:color w:val="181717"/>
                <w:sz w:val="18"/>
              </w:rPr>
              <w:tab/>
              <w:t>восприятие</w:t>
            </w:r>
            <w:r>
              <w:rPr>
                <w:rFonts w:ascii="Century Schoolbook" w:eastAsia="Century Schoolbook" w:hAnsi="Century Schoolbook" w:cs="Century Schoolbook"/>
                <w:color w:val="181717"/>
                <w:sz w:val="18"/>
              </w:rPr>
              <w:tab/>
              <w:t>себя</w:t>
            </w:r>
            <w:r>
              <w:rPr>
                <w:rFonts w:ascii="Century Schoolbook" w:eastAsia="Century Schoolbook" w:hAnsi="Century Schoolbook" w:cs="Century Schoolbook"/>
                <w:color w:val="181717"/>
                <w:sz w:val="18"/>
              </w:rPr>
              <w:tab/>
              <w:t>как</w:t>
            </w:r>
            <w:r>
              <w:rPr>
                <w:rFonts w:ascii="Century Schoolbook" w:eastAsia="Century Schoolbook" w:hAnsi="Century Schoolbook" w:cs="Century Schoolbook"/>
                <w:color w:val="181717"/>
                <w:sz w:val="18"/>
              </w:rPr>
              <w:tab/>
              <w:t>бремени</w:t>
            </w:r>
            <w:r>
              <w:rPr>
                <w:rFonts w:ascii="Century Schoolbook" w:eastAsia="Century Schoolbook" w:hAnsi="Century Schoolbook" w:cs="Century Schoolbook"/>
                <w:color w:val="181717"/>
                <w:sz w:val="18"/>
              </w:rPr>
              <w:tab/>
              <w:t>для</w:t>
            </w:r>
            <w:r>
              <w:rPr>
                <w:rFonts w:ascii="Century Schoolbook" w:eastAsia="Century Schoolbook" w:hAnsi="Century Schoolbook" w:cs="Century Schoolbook"/>
                <w:color w:val="181717"/>
                <w:sz w:val="18"/>
              </w:rPr>
              <w:tab/>
              <w:t>других.</w:t>
            </w:r>
            <w:r>
              <w:rPr>
                <w:rFonts w:ascii="Century Schoolbook" w:eastAsia="Century Schoolbook" w:hAnsi="Century Schoolbook" w:cs="Century Schoolbook"/>
                <w:color w:val="181717"/>
                <w:sz w:val="18"/>
              </w:rPr>
              <w:tab/>
              <w:t>Примеры</w:t>
            </w:r>
            <w:r>
              <w:rPr>
                <w:rFonts w:ascii="Century Schoolbook" w:eastAsia="Century Schoolbook" w:hAnsi="Century Schoolbook" w:cs="Century Schoolbook"/>
                <w:color w:val="181717"/>
                <w:sz w:val="18"/>
              </w:rPr>
              <w:tab/>
              <w:t>высказываний:</w:t>
            </w:r>
            <w:r>
              <w:rPr>
                <w:rFonts w:ascii="Century Schoolbook" w:eastAsia="Century Schoolbook" w:hAnsi="Century Schoolbook" w:cs="Century Schoolbook"/>
                <w:color w:val="181717"/>
                <w:sz w:val="18"/>
              </w:rPr>
              <w:tab/>
              <w:t>«Если</w:t>
            </w:r>
            <w:r>
              <w:rPr>
                <w:rFonts w:ascii="Century Schoolbook" w:eastAsia="Century Schoolbook" w:hAnsi="Century Schoolbook" w:cs="Century Schoolbook"/>
                <w:color w:val="181717"/>
                <w:sz w:val="18"/>
              </w:rPr>
              <w:tab/>
              <w:t>я</w:t>
            </w:r>
            <w:r>
              <w:rPr>
                <w:rFonts w:ascii="Century Schoolbook" w:eastAsia="Century Schoolbook" w:hAnsi="Century Schoolbook" w:cs="Century Schoolbook"/>
                <w:color w:val="181717"/>
                <w:sz w:val="18"/>
              </w:rPr>
              <w:tab/>
              <w:t>умру,</w:t>
            </w:r>
            <w:r>
              <w:rPr>
                <w:rFonts w:ascii="Century Schoolbook" w:eastAsia="Century Schoolbook" w:hAnsi="Century Schoolbook" w:cs="Century Schoolbook"/>
                <w:color w:val="181717"/>
                <w:sz w:val="18"/>
              </w:rPr>
              <w:tab/>
              <w:t>то</w:t>
            </w:r>
            <w:r>
              <w:rPr>
                <w:rFonts w:ascii="Century Schoolbook" w:eastAsia="Century Schoolbook" w:hAnsi="Century Schoolbook" w:cs="Century Schoolbook"/>
                <w:color w:val="181717"/>
                <w:sz w:val="18"/>
              </w:rPr>
              <w:tab/>
              <w:t>моя</w:t>
            </w:r>
            <w:r>
              <w:rPr>
                <w:rFonts w:ascii="Century Schoolbook" w:eastAsia="Century Schoolbook" w:hAnsi="Century Schoolbook" w:cs="Century Schoolbook"/>
                <w:color w:val="181717"/>
                <w:sz w:val="18"/>
              </w:rPr>
              <w:tab/>
              <w:t>смерть</w:t>
            </w:r>
            <w:r>
              <w:rPr>
                <w:rFonts w:ascii="Century Schoolbook" w:eastAsia="Century Schoolbook" w:hAnsi="Century Schoolbook" w:cs="Century Schoolbook"/>
                <w:color w:val="181717"/>
                <w:sz w:val="18"/>
              </w:rPr>
              <w:tab/>
              <w:t>станет</w:t>
            </w:r>
            <w:r>
              <w:rPr>
                <w:rFonts w:ascii="Century Schoolbook" w:eastAsia="Century Schoolbook" w:hAnsi="Century Schoolbook" w:cs="Century Schoolbook"/>
                <w:color w:val="181717"/>
                <w:sz w:val="18"/>
              </w:rPr>
              <w:tab/>
              <w:t>облегчением</w:t>
            </w:r>
            <w:r>
              <w:rPr>
                <w:rFonts w:ascii="Century Schoolbook" w:eastAsia="Century Schoolbook" w:hAnsi="Century Schoolbook" w:cs="Century Schoolbook"/>
                <w:color w:val="181717"/>
                <w:sz w:val="18"/>
              </w:rPr>
              <w:tab/>
              <w:t>для</w:t>
            </w:r>
            <w:r>
              <w:rPr>
                <w:rFonts w:ascii="Century Schoolbook" w:eastAsia="Century Schoolbook" w:hAnsi="Century Schoolbook" w:cs="Century Schoolbook"/>
                <w:color w:val="181717"/>
                <w:sz w:val="18"/>
              </w:rPr>
              <w:tab/>
              <w:t>о</w:t>
            </w:r>
            <w:r>
              <w:rPr>
                <w:rFonts w:ascii="Century Schoolbook" w:eastAsia="Century Schoolbook" w:hAnsi="Century Schoolbook" w:cs="Century Schoolbook"/>
                <w:color w:val="181717"/>
                <w:sz w:val="18"/>
              </w:rPr>
              <w:t>кружающих».</w:t>
            </w:r>
            <w:r>
              <w:rPr>
                <w:rFonts w:ascii="Century Schoolbook" w:eastAsia="Century Schoolbook" w:hAnsi="Century Schoolbook" w:cs="Century Schoolbook"/>
                <w:color w:val="181717"/>
                <w:sz w:val="18"/>
              </w:rPr>
              <w:tab/>
            </w:r>
          </w:p>
        </w:tc>
        <w:tc>
          <w:tcPr>
            <w:tcW w:w="850" w:type="dxa"/>
            <w:tcBorders>
              <w:top w:val="single" w:sz="4" w:space="0" w:color="181717"/>
              <w:left w:val="single" w:sz="4" w:space="0" w:color="181717"/>
              <w:bottom w:val="single" w:sz="4" w:space="0" w:color="181717"/>
              <w:right w:val="nil"/>
            </w:tcBorders>
            <w:vAlign w:val="center"/>
          </w:tcPr>
          <w:p w:rsidR="00E92E5C" w:rsidRDefault="0026071B">
            <w:pPr>
              <w:spacing w:after="0"/>
              <w:ind w:left="55"/>
            </w:pPr>
            <w:r>
              <w:rPr>
                <w:rFonts w:ascii="Century Schoolbook" w:eastAsia="Century Schoolbook" w:hAnsi="Century Schoolbook" w:cs="Century Schoolbook"/>
                <w:color w:val="181717"/>
                <w:sz w:val="18"/>
              </w:rPr>
              <w:t>Нет/да</w:t>
            </w:r>
          </w:p>
        </w:tc>
      </w:tr>
      <w:tr w:rsidR="00E92E5C">
        <w:trPr>
          <w:trHeight w:val="893"/>
        </w:trPr>
        <w:tc>
          <w:tcPr>
            <w:tcW w:w="5726" w:type="dxa"/>
            <w:tcBorders>
              <w:top w:val="single" w:sz="4" w:space="0" w:color="181717"/>
              <w:left w:val="nil"/>
              <w:bottom w:val="single" w:sz="4" w:space="0" w:color="181717"/>
              <w:right w:val="single" w:sz="4" w:space="0" w:color="181717"/>
            </w:tcBorders>
          </w:tcPr>
          <w:p w:rsidR="00E92E5C" w:rsidRDefault="0026071B">
            <w:pPr>
              <w:spacing w:after="0"/>
              <w:ind w:right="50"/>
              <w:jc w:val="both"/>
            </w:pPr>
            <w:r>
              <w:rPr>
                <w:rFonts w:ascii="Century Schoolbook" w:eastAsia="Century Schoolbook" w:hAnsi="Century Schoolbook" w:cs="Century Schoolbook"/>
                <w:i/>
                <w:color w:val="181717"/>
                <w:sz w:val="18"/>
              </w:rPr>
              <w:t>Переживание западни:</w:t>
            </w:r>
            <w:r>
              <w:rPr>
                <w:rFonts w:ascii="Century Schoolbook" w:eastAsia="Century Schoolbook" w:hAnsi="Century Schoolbook" w:cs="Century Schoolbook"/>
                <w:color w:val="181717"/>
                <w:sz w:val="18"/>
              </w:rPr>
              <w:tab/>
              <w:t>безвыходность,</w:t>
            </w:r>
            <w:r>
              <w:rPr>
                <w:rFonts w:ascii="Century Schoolbook" w:eastAsia="Century Schoolbook" w:hAnsi="Century Schoolbook" w:cs="Century Schoolbook"/>
                <w:color w:val="181717"/>
                <w:sz w:val="18"/>
              </w:rPr>
              <w:tab/>
              <w:t>безысходность.</w:t>
            </w:r>
            <w:r>
              <w:rPr>
                <w:rFonts w:ascii="Century Schoolbook" w:eastAsia="Century Schoolbook" w:hAnsi="Century Schoolbook" w:cs="Century Schoolbook"/>
                <w:color w:val="181717"/>
                <w:sz w:val="18"/>
              </w:rPr>
              <w:tab/>
              <w:t>Примеры</w:t>
            </w:r>
            <w:r>
              <w:rPr>
                <w:rFonts w:ascii="Century Schoolbook" w:eastAsia="Century Schoolbook" w:hAnsi="Century Schoolbook" w:cs="Century Schoolbook"/>
                <w:color w:val="181717"/>
                <w:sz w:val="18"/>
              </w:rPr>
              <w:tab/>
              <w:t>высказываний:</w:t>
            </w:r>
            <w:r>
              <w:rPr>
                <w:rFonts w:ascii="Century Schoolbook" w:eastAsia="Century Schoolbook" w:hAnsi="Century Schoolbook" w:cs="Century Schoolbook"/>
                <w:color w:val="181717"/>
                <w:sz w:val="18"/>
              </w:rPr>
              <w:tab/>
              <w:t>«У</w:t>
            </w:r>
            <w:r>
              <w:rPr>
                <w:rFonts w:ascii="Century Schoolbook" w:eastAsia="Century Schoolbook" w:hAnsi="Century Schoolbook" w:cs="Century Schoolbook"/>
                <w:color w:val="181717"/>
                <w:sz w:val="18"/>
              </w:rPr>
              <w:tab/>
              <w:t>меня</w:t>
            </w:r>
            <w:r>
              <w:rPr>
                <w:rFonts w:ascii="Century Schoolbook" w:eastAsia="Century Schoolbook" w:hAnsi="Century Schoolbook" w:cs="Century Schoolbook"/>
                <w:color w:val="181717"/>
                <w:sz w:val="18"/>
              </w:rPr>
              <w:tab/>
              <w:t>сейчас</w:t>
            </w:r>
            <w:r>
              <w:rPr>
                <w:rFonts w:ascii="Century Schoolbook" w:eastAsia="Century Schoolbook" w:hAnsi="Century Schoolbook" w:cs="Century Schoolbook"/>
                <w:color w:val="181717"/>
                <w:sz w:val="18"/>
              </w:rPr>
              <w:tab/>
              <w:t>такое</w:t>
            </w:r>
            <w:r>
              <w:rPr>
                <w:rFonts w:ascii="Century Schoolbook" w:eastAsia="Century Schoolbook" w:hAnsi="Century Schoolbook" w:cs="Century Schoolbook"/>
                <w:color w:val="181717"/>
                <w:sz w:val="18"/>
              </w:rPr>
              <w:tab/>
              <w:t>чувство,</w:t>
            </w:r>
            <w:r>
              <w:rPr>
                <w:rFonts w:ascii="Century Schoolbook" w:eastAsia="Century Schoolbook" w:hAnsi="Century Schoolbook" w:cs="Century Schoolbook"/>
                <w:color w:val="181717"/>
                <w:sz w:val="18"/>
              </w:rPr>
              <w:tab/>
              <w:t>что</w:t>
            </w:r>
            <w:r>
              <w:rPr>
                <w:rFonts w:ascii="Century Schoolbook" w:eastAsia="Century Schoolbook" w:hAnsi="Century Schoolbook" w:cs="Century Schoolbook"/>
                <w:color w:val="181717"/>
                <w:sz w:val="18"/>
              </w:rPr>
              <w:tab/>
              <w:t>хочется</w:t>
            </w:r>
            <w:r>
              <w:rPr>
                <w:rFonts w:ascii="Century Schoolbook" w:eastAsia="Century Schoolbook" w:hAnsi="Century Schoolbook" w:cs="Century Schoolbook"/>
                <w:color w:val="181717"/>
                <w:sz w:val="18"/>
              </w:rPr>
              <w:tab/>
              <w:t>просто</w:t>
            </w:r>
            <w:r>
              <w:rPr>
                <w:rFonts w:ascii="Century Schoolbook" w:eastAsia="Century Schoolbook" w:hAnsi="Century Schoolbook" w:cs="Century Schoolbook"/>
                <w:color w:val="181717"/>
                <w:sz w:val="18"/>
              </w:rPr>
              <w:tab/>
              <w:t>исчезнуть».</w:t>
            </w:r>
            <w:r>
              <w:rPr>
                <w:rFonts w:ascii="Century Schoolbook" w:eastAsia="Century Schoolbook" w:hAnsi="Century Schoolbook" w:cs="Century Schoolbook"/>
                <w:color w:val="181717"/>
                <w:sz w:val="18"/>
              </w:rPr>
              <w:tab/>
              <w:t>«Я</w:t>
            </w:r>
            <w:r>
              <w:rPr>
                <w:rFonts w:ascii="Century Schoolbook" w:eastAsia="Century Schoolbook" w:hAnsi="Century Schoolbook" w:cs="Century Schoolbook"/>
                <w:color w:val="181717"/>
                <w:sz w:val="18"/>
              </w:rPr>
              <w:tab/>
              <w:t>не</w:t>
            </w:r>
            <w:r>
              <w:rPr>
                <w:rFonts w:ascii="Century Schoolbook" w:eastAsia="Century Schoolbook" w:hAnsi="Century Schoolbook" w:cs="Century Schoolbook"/>
                <w:color w:val="181717"/>
                <w:sz w:val="18"/>
              </w:rPr>
              <w:tab/>
              <w:t>вижу</w:t>
            </w:r>
            <w:r>
              <w:rPr>
                <w:rFonts w:ascii="Century Schoolbook" w:eastAsia="Century Schoolbook" w:hAnsi="Century Schoolbook" w:cs="Century Schoolbook"/>
                <w:color w:val="181717"/>
                <w:sz w:val="18"/>
              </w:rPr>
              <w:tab/>
              <w:t>выхода,</w:t>
            </w:r>
            <w:r>
              <w:rPr>
                <w:rFonts w:ascii="Century Schoolbook" w:eastAsia="Century Schoolbook" w:hAnsi="Century Schoolbook" w:cs="Century Schoolbook"/>
                <w:color w:val="181717"/>
                <w:sz w:val="18"/>
              </w:rPr>
              <w:tab/>
              <w:t>разрешения</w:t>
            </w:r>
            <w:r>
              <w:rPr>
                <w:rFonts w:ascii="Century Schoolbook" w:eastAsia="Century Schoolbook" w:hAnsi="Century Schoolbook" w:cs="Century Schoolbook"/>
                <w:color w:val="181717"/>
                <w:sz w:val="18"/>
              </w:rPr>
              <w:tab/>
              <w:t>моей</w:t>
            </w:r>
            <w:r>
              <w:rPr>
                <w:rFonts w:ascii="Century Schoolbook" w:eastAsia="Century Schoolbook" w:hAnsi="Century Schoolbook" w:cs="Century Schoolbook"/>
                <w:color w:val="181717"/>
                <w:sz w:val="18"/>
              </w:rPr>
              <w:tab/>
              <w:t>ситуации/состояния».</w:t>
            </w:r>
            <w:r>
              <w:rPr>
                <w:rFonts w:ascii="Century Schoolbook" w:eastAsia="Century Schoolbook" w:hAnsi="Century Schoolbook" w:cs="Century Schoolbook"/>
                <w:color w:val="181717"/>
                <w:sz w:val="18"/>
              </w:rPr>
              <w:tab/>
              <w:t>«Я</w:t>
            </w:r>
            <w:r>
              <w:rPr>
                <w:rFonts w:ascii="Century Schoolbook" w:eastAsia="Century Schoolbook" w:hAnsi="Century Schoolbook" w:cs="Century Schoolbook"/>
                <w:color w:val="181717"/>
                <w:sz w:val="18"/>
              </w:rPr>
              <w:tab/>
              <w:t>сдаюсь</w:t>
            </w:r>
            <w:r>
              <w:rPr>
                <w:rFonts w:ascii="Century Schoolbook" w:eastAsia="Century Schoolbook" w:hAnsi="Century Schoolbook" w:cs="Century Schoolbook"/>
                <w:color w:val="181717"/>
                <w:sz w:val="18"/>
              </w:rPr>
              <w:tab/>
              <w:t>и</w:t>
            </w:r>
            <w:r>
              <w:rPr>
                <w:rFonts w:ascii="Century Schoolbook" w:eastAsia="Century Schoolbook" w:hAnsi="Century Schoolbook" w:cs="Century Schoolbook"/>
                <w:color w:val="181717"/>
                <w:sz w:val="18"/>
              </w:rPr>
              <w:tab/>
              <w:t>не</w:t>
            </w:r>
            <w:r>
              <w:rPr>
                <w:rFonts w:ascii="Century Schoolbook" w:eastAsia="Century Schoolbook" w:hAnsi="Century Schoolbook" w:cs="Century Schoolbook"/>
                <w:color w:val="181717"/>
                <w:sz w:val="18"/>
              </w:rPr>
              <w:tab/>
              <w:t>хочу</w:t>
            </w:r>
            <w:r>
              <w:rPr>
                <w:rFonts w:ascii="Century Schoolbook" w:eastAsia="Century Schoolbook" w:hAnsi="Century Schoolbook" w:cs="Century Schoolbook"/>
                <w:color w:val="181717"/>
                <w:sz w:val="18"/>
              </w:rPr>
              <w:tab/>
              <w:t>бороться».</w:t>
            </w:r>
          </w:p>
        </w:tc>
        <w:tc>
          <w:tcPr>
            <w:tcW w:w="850" w:type="dxa"/>
            <w:tcBorders>
              <w:top w:val="single" w:sz="4" w:space="0" w:color="181717"/>
              <w:left w:val="single" w:sz="4" w:space="0" w:color="181717"/>
              <w:bottom w:val="single" w:sz="4" w:space="0" w:color="181717"/>
              <w:right w:val="nil"/>
            </w:tcBorders>
            <w:vAlign w:val="center"/>
          </w:tcPr>
          <w:p w:rsidR="00E92E5C" w:rsidRDefault="0026071B">
            <w:pPr>
              <w:spacing w:after="0"/>
              <w:ind w:left="55"/>
            </w:pPr>
            <w:r>
              <w:rPr>
                <w:rFonts w:ascii="Century Schoolbook" w:eastAsia="Century Schoolbook" w:hAnsi="Century Schoolbook" w:cs="Century Schoolbook"/>
                <w:color w:val="181717"/>
                <w:sz w:val="18"/>
              </w:rPr>
              <w:t>Нет/да</w:t>
            </w:r>
          </w:p>
        </w:tc>
      </w:tr>
    </w:tbl>
    <w:p w:rsidR="00E92E5C" w:rsidRDefault="0026071B">
      <w:pPr>
        <w:spacing w:after="4" w:line="249" w:lineRule="auto"/>
        <w:ind w:left="113" w:firstLine="340"/>
        <w:jc w:val="both"/>
      </w:pPr>
      <w:r>
        <w:rPr>
          <w:rFonts w:ascii="Century Schoolbook" w:eastAsia="Century Schoolbook" w:hAnsi="Century Schoolbook" w:cs="Century Schoolbook"/>
          <w:b/>
          <w:color w:val="181717"/>
          <w:sz w:val="18"/>
        </w:rPr>
        <w:t>Интерпретация:</w:t>
      </w:r>
      <w:r>
        <w:rPr>
          <w:rFonts w:ascii="Century Schoolbook" w:eastAsia="Century Schoolbook" w:hAnsi="Century Schoolbook" w:cs="Century Schoolbook"/>
          <w:color w:val="181717"/>
          <w:sz w:val="18"/>
        </w:rPr>
        <w:tab/>
        <w:t>Умеренный</w:t>
      </w:r>
      <w:r>
        <w:rPr>
          <w:rFonts w:ascii="Century Schoolbook" w:eastAsia="Century Schoolbook" w:hAnsi="Century Schoolbook" w:cs="Century Schoolbook"/>
          <w:color w:val="181717"/>
          <w:sz w:val="18"/>
        </w:rPr>
        <w:tab/>
        <w:t>риск</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больше</w:t>
      </w:r>
      <w:r>
        <w:rPr>
          <w:rFonts w:ascii="Century Schoolbook" w:eastAsia="Century Schoolbook" w:hAnsi="Century Schoolbook" w:cs="Century Schoolbook"/>
          <w:color w:val="181717"/>
          <w:sz w:val="18"/>
        </w:rPr>
        <w:tab/>
        <w:t>6</w:t>
      </w:r>
      <w:r>
        <w:rPr>
          <w:rFonts w:ascii="Century Schoolbook" w:eastAsia="Century Schoolbook" w:hAnsi="Century Schoolbook" w:cs="Century Schoolbook"/>
          <w:color w:val="181717"/>
          <w:sz w:val="18"/>
        </w:rPr>
        <w:tab/>
        <w:t>положительных</w:t>
      </w:r>
      <w:r>
        <w:rPr>
          <w:rFonts w:ascii="Century Schoolbook" w:eastAsia="Century Schoolbook" w:hAnsi="Century Schoolbook" w:cs="Century Schoolbook"/>
          <w:color w:val="181717"/>
          <w:sz w:val="18"/>
        </w:rPr>
        <w:tab/>
        <w:t>ответов.</w:t>
      </w:r>
      <w:r>
        <w:rPr>
          <w:rFonts w:ascii="Century Schoolbook" w:eastAsia="Century Schoolbook" w:hAnsi="Century Schoolbook" w:cs="Century Schoolbook"/>
          <w:color w:val="181717"/>
          <w:sz w:val="18"/>
        </w:rPr>
        <w:tab/>
        <w:t>Высокий</w:t>
      </w:r>
      <w:r>
        <w:rPr>
          <w:rFonts w:ascii="Century Schoolbook" w:eastAsia="Century Schoolbook" w:hAnsi="Century Schoolbook" w:cs="Century Schoolbook"/>
          <w:color w:val="181717"/>
          <w:sz w:val="18"/>
        </w:rPr>
        <w:tab/>
        <w:t>суицидальный</w:t>
      </w:r>
      <w:r>
        <w:rPr>
          <w:rFonts w:ascii="Century Schoolbook" w:eastAsia="Century Schoolbook" w:hAnsi="Century Schoolbook" w:cs="Century Schoolbook"/>
          <w:color w:val="181717"/>
          <w:sz w:val="18"/>
        </w:rPr>
        <w:tab/>
        <w:t>риск</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больше</w:t>
      </w:r>
      <w:r>
        <w:rPr>
          <w:rFonts w:ascii="Century Schoolbook" w:eastAsia="Century Schoolbook" w:hAnsi="Century Schoolbook" w:cs="Century Schoolbook"/>
          <w:color w:val="181717"/>
          <w:sz w:val="18"/>
        </w:rPr>
        <w:tab/>
        <w:t>10</w:t>
      </w:r>
      <w:r>
        <w:rPr>
          <w:rFonts w:ascii="Century Schoolbook" w:eastAsia="Century Schoolbook" w:hAnsi="Century Schoolbook" w:cs="Century Schoolbook"/>
          <w:color w:val="181717"/>
          <w:sz w:val="18"/>
        </w:rPr>
        <w:tab/>
        <w:t>положительных</w:t>
      </w:r>
      <w:r>
        <w:rPr>
          <w:rFonts w:ascii="Century Schoolbook" w:eastAsia="Century Schoolbook" w:hAnsi="Century Schoolbook" w:cs="Century Schoolbook"/>
          <w:color w:val="181717"/>
          <w:sz w:val="18"/>
        </w:rPr>
        <w:tab/>
        <w:t>ответов</w:t>
      </w:r>
      <w:r>
        <w:rPr>
          <w:rFonts w:ascii="Century Schoolbook" w:eastAsia="Century Schoolbook" w:hAnsi="Century Schoolbook" w:cs="Century Schoolbook"/>
          <w:color w:val="181717"/>
          <w:sz w:val="18"/>
        </w:rPr>
        <w:tab/>
        <w:t>(считается</w:t>
      </w:r>
      <w:r>
        <w:rPr>
          <w:rFonts w:ascii="Century Schoolbook" w:eastAsia="Century Schoolbook" w:hAnsi="Century Schoolbook" w:cs="Century Schoolbook"/>
          <w:color w:val="181717"/>
          <w:sz w:val="18"/>
        </w:rPr>
        <w:tab/>
        <w:t>по</w:t>
      </w:r>
      <w:r>
        <w:rPr>
          <w:rFonts w:ascii="Century Schoolbook" w:eastAsia="Century Schoolbook" w:hAnsi="Century Schoolbook" w:cs="Century Schoolbook"/>
          <w:color w:val="181717"/>
          <w:sz w:val="18"/>
        </w:rPr>
        <w:tab/>
        <w:t>клинико-психопатологическим</w:t>
      </w:r>
      <w:r>
        <w:rPr>
          <w:rFonts w:ascii="Century Schoolbook" w:eastAsia="Century Schoolbook" w:hAnsi="Century Schoolbook" w:cs="Century Schoolbook"/>
          <w:color w:val="181717"/>
          <w:sz w:val="18"/>
        </w:rPr>
        <w:tab/>
        <w:t>проявлениям</w:t>
      </w:r>
      <w:r>
        <w:rPr>
          <w:rFonts w:ascii="Century Schoolbook" w:eastAsia="Century Schoolbook" w:hAnsi="Century Schoolbook" w:cs="Century Schoolbook"/>
          <w:color w:val="181717"/>
          <w:sz w:val="18"/>
        </w:rPr>
        <w:tab/>
        <w:t>и</w:t>
      </w:r>
      <w:r>
        <w:rPr>
          <w:rFonts w:ascii="Century Schoolbook" w:eastAsia="Century Schoolbook" w:hAnsi="Century Schoolbook" w:cs="Century Schoolbook"/>
          <w:color w:val="181717"/>
          <w:sz w:val="18"/>
        </w:rPr>
        <w:tab/>
        <w:t>суицидальному</w:t>
      </w:r>
      <w:r>
        <w:rPr>
          <w:rFonts w:ascii="Century Schoolbook" w:eastAsia="Century Schoolbook" w:hAnsi="Century Schoolbook" w:cs="Century Schoolbook"/>
          <w:color w:val="181717"/>
          <w:sz w:val="18"/>
        </w:rPr>
        <w:tab/>
        <w:t>нарративу).</w:t>
      </w:r>
      <w:r>
        <w:rPr>
          <w:rFonts w:ascii="Century Schoolbook" w:eastAsia="Century Schoolbook" w:hAnsi="Century Schoolbook" w:cs="Century Schoolbook"/>
          <w:color w:val="181717"/>
          <w:sz w:val="18"/>
        </w:rPr>
        <w:tab/>
        <w:t>При</w:t>
      </w:r>
      <w:r>
        <w:rPr>
          <w:rFonts w:ascii="Century Schoolbook" w:eastAsia="Century Schoolbook" w:hAnsi="Century Schoolbook" w:cs="Century Schoolbook"/>
          <w:color w:val="181717"/>
          <w:sz w:val="18"/>
        </w:rPr>
        <w:tab/>
        <w:t>наличии</w:t>
      </w:r>
      <w:r>
        <w:rPr>
          <w:rFonts w:ascii="Century Schoolbook" w:eastAsia="Century Schoolbook" w:hAnsi="Century Schoolbook" w:cs="Century Schoolbook"/>
          <w:color w:val="181717"/>
          <w:sz w:val="18"/>
        </w:rPr>
        <w:tab/>
        <w:t>трех</w:t>
      </w:r>
      <w:r>
        <w:rPr>
          <w:rFonts w:ascii="Century Schoolbook" w:eastAsia="Century Schoolbook" w:hAnsi="Century Schoolbook" w:cs="Century Schoolbook"/>
          <w:color w:val="181717"/>
          <w:sz w:val="18"/>
        </w:rPr>
        <w:tab/>
        <w:t>положительных</w:t>
      </w:r>
      <w:r>
        <w:rPr>
          <w:rFonts w:ascii="Century Schoolbook" w:eastAsia="Century Schoolbook" w:hAnsi="Century Schoolbook" w:cs="Century Schoolbook"/>
          <w:color w:val="181717"/>
          <w:sz w:val="18"/>
        </w:rPr>
        <w:tab/>
        <w:t>ответов</w:t>
      </w:r>
      <w:r>
        <w:rPr>
          <w:rFonts w:ascii="Century Schoolbook" w:eastAsia="Century Schoolbook" w:hAnsi="Century Schoolbook" w:cs="Century Schoolbook"/>
          <w:color w:val="181717"/>
          <w:sz w:val="18"/>
        </w:rPr>
        <w:tab/>
        <w:t>по</w:t>
      </w:r>
      <w:r>
        <w:rPr>
          <w:rFonts w:ascii="Century Schoolbook" w:eastAsia="Century Schoolbook" w:hAnsi="Century Schoolbook" w:cs="Century Schoolbook"/>
          <w:color w:val="181717"/>
          <w:sz w:val="18"/>
        </w:rPr>
        <w:tab/>
        <w:t>суицидал</w:t>
      </w:r>
      <w:r>
        <w:rPr>
          <w:rFonts w:ascii="Century Schoolbook" w:eastAsia="Century Schoolbook" w:hAnsi="Century Schoolbook" w:cs="Century Schoolbook"/>
          <w:color w:val="181717"/>
          <w:sz w:val="18"/>
        </w:rPr>
        <w:t>ьным</w:t>
      </w:r>
      <w:r>
        <w:rPr>
          <w:rFonts w:ascii="Century Schoolbook" w:eastAsia="Century Schoolbook" w:hAnsi="Century Schoolbook" w:cs="Century Schoolbook"/>
          <w:color w:val="181717"/>
          <w:sz w:val="18"/>
        </w:rPr>
        <w:tab/>
        <w:t>переживаниям</w:t>
      </w:r>
      <w:r>
        <w:rPr>
          <w:rFonts w:ascii="Century Schoolbook" w:eastAsia="Century Schoolbook" w:hAnsi="Century Schoolbook" w:cs="Century Schoolbook"/>
          <w:color w:val="181717"/>
          <w:sz w:val="18"/>
        </w:rPr>
        <w:tab/>
        <w:t>пациент</w:t>
      </w:r>
      <w:r>
        <w:rPr>
          <w:rFonts w:ascii="Century Schoolbook" w:eastAsia="Century Schoolbook" w:hAnsi="Century Schoolbook" w:cs="Century Schoolbook"/>
          <w:color w:val="181717"/>
          <w:sz w:val="18"/>
        </w:rPr>
        <w:tab/>
        <w:t>определяется</w:t>
      </w:r>
      <w:r>
        <w:rPr>
          <w:rFonts w:ascii="Century Schoolbook" w:eastAsia="Century Schoolbook" w:hAnsi="Century Schoolbook" w:cs="Century Schoolbook"/>
          <w:color w:val="181717"/>
          <w:sz w:val="18"/>
        </w:rPr>
        <w:tab/>
        <w:t>как</w:t>
      </w:r>
      <w:r>
        <w:rPr>
          <w:rFonts w:ascii="Century Schoolbook" w:eastAsia="Century Schoolbook" w:hAnsi="Century Schoolbook" w:cs="Century Schoolbook"/>
          <w:color w:val="181717"/>
          <w:sz w:val="18"/>
        </w:rPr>
        <w:tab/>
        <w:t>высокий</w:t>
      </w:r>
      <w:r>
        <w:rPr>
          <w:rFonts w:ascii="Century Schoolbook" w:eastAsia="Century Schoolbook" w:hAnsi="Century Schoolbook" w:cs="Century Schoolbook"/>
          <w:color w:val="181717"/>
          <w:sz w:val="18"/>
        </w:rPr>
        <w:tab/>
        <w:t>риск,</w:t>
      </w:r>
      <w:r>
        <w:rPr>
          <w:rFonts w:ascii="Century Schoolbook" w:eastAsia="Century Schoolbook" w:hAnsi="Century Schoolbook" w:cs="Century Schoolbook"/>
          <w:color w:val="181717"/>
          <w:sz w:val="18"/>
        </w:rPr>
        <w:tab/>
        <w:t>даже</w:t>
      </w:r>
      <w:r>
        <w:rPr>
          <w:rFonts w:ascii="Century Schoolbook" w:eastAsia="Century Schoolbook" w:hAnsi="Century Schoolbook" w:cs="Century Schoolbook"/>
          <w:color w:val="181717"/>
          <w:sz w:val="18"/>
        </w:rPr>
        <w:tab/>
        <w:t>при</w:t>
      </w:r>
      <w:r>
        <w:rPr>
          <w:rFonts w:ascii="Century Schoolbook" w:eastAsia="Century Schoolbook" w:hAnsi="Century Schoolbook" w:cs="Century Schoolbook"/>
          <w:color w:val="181717"/>
          <w:sz w:val="18"/>
        </w:rPr>
        <w:tab/>
        <w:t>отсутствии</w:t>
      </w:r>
      <w:r>
        <w:rPr>
          <w:rFonts w:ascii="Century Schoolbook" w:eastAsia="Century Schoolbook" w:hAnsi="Century Schoolbook" w:cs="Century Schoolbook"/>
          <w:color w:val="181717"/>
          <w:sz w:val="18"/>
        </w:rPr>
        <w:tab/>
        <w:t>положительных</w:t>
      </w:r>
      <w:r>
        <w:rPr>
          <w:rFonts w:ascii="Century Schoolbook" w:eastAsia="Century Schoolbook" w:hAnsi="Century Schoolbook" w:cs="Century Schoolbook"/>
          <w:color w:val="181717"/>
          <w:sz w:val="18"/>
        </w:rPr>
        <w:tab/>
        <w:t>ответов</w:t>
      </w:r>
      <w:r>
        <w:rPr>
          <w:rFonts w:ascii="Century Schoolbook" w:eastAsia="Century Schoolbook" w:hAnsi="Century Schoolbook" w:cs="Century Schoolbook"/>
          <w:color w:val="181717"/>
          <w:sz w:val="18"/>
        </w:rPr>
        <w:tab/>
        <w:t>по</w:t>
      </w:r>
      <w:r>
        <w:rPr>
          <w:rFonts w:ascii="Century Schoolbook" w:eastAsia="Century Schoolbook" w:hAnsi="Century Schoolbook" w:cs="Century Schoolbook"/>
          <w:color w:val="181717"/>
          <w:sz w:val="18"/>
        </w:rPr>
        <w:tab/>
        <w:t>клиническим</w:t>
      </w:r>
      <w:r>
        <w:rPr>
          <w:rFonts w:ascii="Century Schoolbook" w:eastAsia="Century Schoolbook" w:hAnsi="Century Schoolbook" w:cs="Century Schoolbook"/>
          <w:color w:val="181717"/>
          <w:sz w:val="18"/>
        </w:rPr>
        <w:tab/>
        <w:t>проявлениям.</w:t>
      </w:r>
    </w:p>
    <w:p w:rsidR="00E92E5C" w:rsidRDefault="0026071B">
      <w:pPr>
        <w:spacing w:after="239" w:line="265" w:lineRule="auto"/>
        <w:ind w:left="10" w:right="101" w:hanging="10"/>
        <w:jc w:val="right"/>
      </w:pPr>
      <w:r>
        <w:rPr>
          <w:rFonts w:ascii="Century Schoolbook" w:eastAsia="Century Schoolbook" w:hAnsi="Century Schoolbook" w:cs="Century Schoolbook"/>
          <w:b/>
          <w:color w:val="181717"/>
          <w:sz w:val="20"/>
          <w:u w:val="single" w:color="181717"/>
        </w:rPr>
        <w:t>ПРИЛОЖЕНИЕ 5</w:t>
      </w:r>
    </w:p>
    <w:p w:rsidR="00E92E5C" w:rsidRDefault="0026071B">
      <w:pPr>
        <w:spacing w:after="80" w:line="216" w:lineRule="auto"/>
        <w:ind w:left="10" w:hanging="10"/>
        <w:jc w:val="center"/>
      </w:pPr>
      <w:r>
        <w:rPr>
          <w:b/>
          <w:color w:val="181717"/>
          <w:sz w:val="20"/>
        </w:rPr>
        <w:t xml:space="preserve">Карта суицидального кризисного состояния несовершеннолетнего, совершившего суицид или суицидальную попытку </w:t>
      </w:r>
      <w:r>
        <w:rPr>
          <w:b/>
          <w:color w:val="181717"/>
          <w:sz w:val="18"/>
          <w:vertAlign w:val="superscript"/>
        </w:rPr>
        <w:footnoteReference w:id="7"/>
      </w:r>
    </w:p>
    <w:p w:rsidR="00E92E5C" w:rsidRDefault="0026071B">
      <w:pPr>
        <w:spacing w:after="0" w:line="216" w:lineRule="auto"/>
        <w:ind w:left="10" w:hanging="10"/>
        <w:jc w:val="center"/>
      </w:pPr>
      <w:r>
        <w:rPr>
          <w:b/>
          <w:color w:val="181717"/>
          <w:sz w:val="20"/>
        </w:rPr>
        <w:t>Необход</w:t>
      </w:r>
      <w:r>
        <w:rPr>
          <w:b/>
          <w:color w:val="181717"/>
          <w:sz w:val="20"/>
        </w:rPr>
        <w:t>имо вносить информацию, только подтвержденную документально</w:t>
      </w:r>
    </w:p>
    <w:p w:rsidR="00E92E5C" w:rsidRDefault="0026071B">
      <w:pPr>
        <w:spacing w:after="132"/>
      </w:pPr>
      <w:r>
        <w:rPr>
          <w:noProof/>
        </w:rPr>
        <w:lastRenderedPageBreak/>
        <mc:AlternateContent>
          <mc:Choice Requires="wpg">
            <w:drawing>
              <wp:inline distT="0" distB="0" distL="0" distR="0">
                <wp:extent cx="4176001" cy="6350"/>
                <wp:effectExtent l="0" t="0" r="0" b="0"/>
                <wp:docPr id="147878" name="Group 147878"/>
                <wp:cNvGraphicFramePr/>
                <a:graphic xmlns:a="http://schemas.openxmlformats.org/drawingml/2006/main">
                  <a:graphicData uri="http://schemas.microsoft.com/office/word/2010/wordprocessingGroup">
                    <wpg:wgp>
                      <wpg:cNvGrpSpPr/>
                      <wpg:grpSpPr>
                        <a:xfrm>
                          <a:off x="0" y="0"/>
                          <a:ext cx="4176001" cy="6350"/>
                          <a:chOff x="0" y="0"/>
                          <a:chExt cx="4176001" cy="6350"/>
                        </a:xfrm>
                      </wpg:grpSpPr>
                      <wps:wsp>
                        <wps:cNvPr id="6423" name="Shape 6423"/>
                        <wps:cNvSpPr/>
                        <wps:spPr>
                          <a:xfrm>
                            <a:off x="0" y="0"/>
                            <a:ext cx="1823999" cy="0"/>
                          </a:xfrm>
                          <a:custGeom>
                            <a:avLst/>
                            <a:gdLst/>
                            <a:ahLst/>
                            <a:cxnLst/>
                            <a:rect l="0" t="0" r="0" b="0"/>
                            <a:pathLst>
                              <a:path w="1823999">
                                <a:moveTo>
                                  <a:pt x="0" y="0"/>
                                </a:moveTo>
                                <a:lnTo>
                                  <a:pt x="182399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424" name="Shape 6424"/>
                        <wps:cNvSpPr/>
                        <wps:spPr>
                          <a:xfrm>
                            <a:off x="1823999" y="0"/>
                            <a:ext cx="2352002" cy="0"/>
                          </a:xfrm>
                          <a:custGeom>
                            <a:avLst/>
                            <a:gdLst/>
                            <a:ahLst/>
                            <a:cxnLst/>
                            <a:rect l="0" t="0" r="0" b="0"/>
                            <a:pathLst>
                              <a:path w="2352002">
                                <a:moveTo>
                                  <a:pt x="0" y="0"/>
                                </a:moveTo>
                                <a:lnTo>
                                  <a:pt x="2352002"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768559F6" id="Group 147878" o:spid="_x0000_s1026" style="width:328.8pt;height:.5pt;mso-position-horizontal-relative:char;mso-position-vertical-relative:line" coordsize="4176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">
                <v:shape id="Shape 6423" o:spid="_x0000_s1027" style="position:absolute;width:18239;height:0;visibility:visible;mso-wrap-style:square;v-text-anchor:top" coordsize="18239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cZasQA&#10;AADdAAAADwAAAGRycy9kb3ducmV2LnhtbESPQYvCMBSE78L+h/AWvGm6VWSpRnEFQT2t1b0/m2db&#10;bV5qE7X+e7MgeBxm5htmMmtNJW7UuNKygq9+BII4s7rkXMF+t+x9g3AeWWNlmRQ8yMFs+tGZYKLt&#10;nbd0S30uAoRdggoK7+tESpcVZND1bU0cvKNtDPogm1zqBu8BbioZR9FIGiw5LBRY06Kg7JxejYK/&#10;OG2Xiwf+rn8Op9NV6st+N98o1f1s52MQnlr/Dr/aK61gNIwH8P8mPAE5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nGWrEAAAA3QAAAA8AAAAAAAAAAAAAAAAAmAIAAGRycy9k&#10;b3ducmV2LnhtbFBLBQYAAAAABAAEAPUAAACJAwAAAAA=&#10;" path="m,l1823999,e" filled="f" strokecolor="#181717" strokeweight=".5pt">
                  <v:stroke miterlimit="83231f" joinstyle="miter"/>
                  <v:path arrowok="t" textboxrect="0,0,1823999,0"/>
                </v:shape>
                <v:shape id="Shape 6424" o:spid="_x0000_s1028" style="position:absolute;left:18239;width:23521;height:0;visibility:visible;mso-wrap-style:square;v-text-anchor:top" coordsize="2352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e9+sQA&#10;AADdAAAADwAAAGRycy9kb3ducmV2LnhtbESPwWrDMBBE74X+g9hCb42cEEJxo4RSKPTkkLQfsLXW&#10;lhNrZSTVVvL1USDQ4zAzb5j1NtlejORD51jBfFaAIK6d7rhV8PP9+fIKIkRkjb1jUnCmANvN48Ma&#10;S+0m3tN4iK3IEA4lKjAxDqWUoTZkMczcQJy9xnmLMUvfSu1xynDby0VRrKTFjvOCwYE+DNWnw59V&#10;MJnqN1W7ME/VcddcvBn359go9fyU3t9ARErxP3xvf2kFq+ViCbc3+QnIz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XvfrEAAAA3QAAAA8AAAAAAAAAAAAAAAAAmAIAAGRycy9k&#10;b3ducmV2LnhtbFBLBQYAAAAABAAEAPUAAACJAwAAAAA=&#10;" path="m,l2352002,e" filled="f" strokecolor="#181717" strokeweight=".5pt">
                  <v:stroke miterlimit="83231f" joinstyle="miter"/>
                  <v:path arrowok="t" textboxrect="0,0,2352002,0"/>
                </v:shape>
                <w10:anchorlock/>
              </v:group>
            </w:pict>
          </mc:Fallback>
        </mc:AlternateContent>
      </w:r>
    </w:p>
    <w:p w:rsidR="00E92E5C" w:rsidRDefault="0026071B">
      <w:pPr>
        <w:spacing w:after="0"/>
        <w:ind w:left="99" w:right="205" w:hanging="10"/>
        <w:jc w:val="center"/>
      </w:pPr>
      <w:r>
        <w:rPr>
          <w:rFonts w:ascii="Century Schoolbook" w:eastAsia="Century Schoolbook" w:hAnsi="Century Schoolbook" w:cs="Century Schoolbook"/>
          <w:b/>
          <w:color w:val="181717"/>
          <w:sz w:val="18"/>
        </w:rPr>
        <w:t>СОЦИО-ДЕМОГРАФИЧЕСКИЕ ХАРАКТЕРИСТИКИ</w:t>
      </w:r>
    </w:p>
    <w:tbl>
      <w:tblPr>
        <w:tblStyle w:val="TableGrid"/>
        <w:tblW w:w="6576" w:type="dxa"/>
        <w:tblInd w:w="0" w:type="dxa"/>
        <w:tblCellMar>
          <w:top w:w="80" w:type="dxa"/>
          <w:left w:w="80" w:type="dxa"/>
          <w:bottom w:w="0" w:type="dxa"/>
          <w:right w:w="106" w:type="dxa"/>
        </w:tblCellMar>
        <w:tblLook w:val="04A0" w:firstRow="1" w:lastRow="0" w:firstColumn="1" w:lastColumn="0" w:noHBand="0" w:noVBand="1"/>
      </w:tblPr>
      <w:tblGrid>
        <w:gridCol w:w="2872"/>
        <w:gridCol w:w="3704"/>
      </w:tblGrid>
      <w:tr w:rsidR="00E92E5C">
        <w:trPr>
          <w:trHeight w:val="2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b/>
                <w:color w:val="181717"/>
                <w:sz w:val="18"/>
              </w:rPr>
              <w:t>Имя (ФИО)</w:t>
            </w:r>
          </w:p>
        </w:tc>
        <w:tc>
          <w:tcPr>
            <w:tcW w:w="3704" w:type="dxa"/>
            <w:tcBorders>
              <w:top w:val="single" w:sz="4" w:space="0" w:color="181717"/>
              <w:left w:val="single" w:sz="4" w:space="0" w:color="181717"/>
              <w:bottom w:val="single" w:sz="4" w:space="0" w:color="181717"/>
              <w:right w:val="nil"/>
            </w:tcBorders>
          </w:tcPr>
          <w:p w:rsidR="00E92E5C" w:rsidRDefault="00E92E5C"/>
        </w:tc>
      </w:tr>
      <w:tr w:rsidR="00E92E5C">
        <w:trPr>
          <w:trHeight w:val="2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b/>
                <w:color w:val="181717"/>
                <w:sz w:val="18"/>
              </w:rPr>
              <w:t>Возраст (число полных лет)</w:t>
            </w:r>
          </w:p>
        </w:tc>
        <w:tc>
          <w:tcPr>
            <w:tcW w:w="3704" w:type="dxa"/>
            <w:tcBorders>
              <w:top w:val="single" w:sz="4" w:space="0" w:color="181717"/>
              <w:left w:val="single" w:sz="4" w:space="0" w:color="181717"/>
              <w:bottom w:val="single" w:sz="4" w:space="0" w:color="181717"/>
              <w:right w:val="nil"/>
            </w:tcBorders>
          </w:tcPr>
          <w:p w:rsidR="00E92E5C" w:rsidRDefault="00E92E5C"/>
        </w:tc>
      </w:tr>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b/>
                <w:color w:val="181717"/>
                <w:sz w:val="18"/>
              </w:rPr>
              <w:t>Пол</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82"/>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мужской</w:t>
            </w:r>
          </w:p>
          <w:p w:rsidR="00E92E5C" w:rsidRDefault="0026071B">
            <w:pPr>
              <w:numPr>
                <w:ilvl w:val="0"/>
                <w:numId w:val="82"/>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женский</w:t>
            </w:r>
          </w:p>
        </w:tc>
      </w:tr>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b/>
                <w:color w:val="181717"/>
                <w:sz w:val="18"/>
              </w:rPr>
              <w:t>Место жительства</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83"/>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город</w:t>
            </w:r>
          </w:p>
          <w:p w:rsidR="00E92E5C" w:rsidRDefault="0026071B">
            <w:pPr>
              <w:numPr>
                <w:ilvl w:val="0"/>
                <w:numId w:val="83"/>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сельская</w:t>
            </w:r>
            <w:r>
              <w:rPr>
                <w:rFonts w:ascii="Century Schoolbook" w:eastAsia="Century Schoolbook" w:hAnsi="Century Schoolbook" w:cs="Century Schoolbook"/>
                <w:color w:val="181717"/>
                <w:sz w:val="18"/>
              </w:rPr>
              <w:tab/>
              <w:t>местность</w:t>
            </w:r>
          </w:p>
        </w:tc>
      </w:tr>
      <w:tr w:rsidR="00E92E5C">
        <w:trPr>
          <w:trHeight w:val="1378"/>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b/>
                <w:color w:val="181717"/>
                <w:sz w:val="18"/>
              </w:rPr>
              <w:t>Место обучения</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84"/>
              </w:numPr>
              <w:spacing w:after="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общеобразовательная</w:t>
            </w:r>
            <w:r>
              <w:rPr>
                <w:rFonts w:ascii="Century Schoolbook" w:eastAsia="Century Schoolbook" w:hAnsi="Century Schoolbook" w:cs="Century Schoolbook"/>
                <w:color w:val="181717"/>
                <w:sz w:val="18"/>
              </w:rPr>
              <w:tab/>
              <w:t>организация</w:t>
            </w:r>
          </w:p>
          <w:p w:rsidR="00E92E5C" w:rsidRDefault="0026071B">
            <w:pPr>
              <w:numPr>
                <w:ilvl w:val="0"/>
                <w:numId w:val="84"/>
              </w:numPr>
              <w:spacing w:after="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профессиональная</w:t>
            </w:r>
            <w:r>
              <w:rPr>
                <w:rFonts w:ascii="Century Schoolbook" w:eastAsia="Century Schoolbook" w:hAnsi="Century Schoolbook" w:cs="Century Schoolbook"/>
                <w:color w:val="181717"/>
                <w:sz w:val="18"/>
              </w:rPr>
              <w:tab/>
              <w:t>образовательная</w:t>
            </w:r>
            <w:r>
              <w:rPr>
                <w:rFonts w:ascii="Century Schoolbook" w:eastAsia="Century Schoolbook" w:hAnsi="Century Schoolbook" w:cs="Century Schoolbook"/>
                <w:color w:val="181717"/>
                <w:sz w:val="18"/>
              </w:rPr>
              <w:tab/>
            </w:r>
          </w:p>
          <w:p w:rsidR="00E92E5C" w:rsidRDefault="0026071B">
            <w:pPr>
              <w:spacing w:after="0"/>
            </w:pPr>
            <w:r>
              <w:rPr>
                <w:rFonts w:ascii="Century Schoolbook" w:eastAsia="Century Schoolbook" w:hAnsi="Century Schoolbook" w:cs="Century Schoolbook"/>
                <w:color w:val="181717"/>
                <w:sz w:val="18"/>
              </w:rPr>
              <w:t>организация</w:t>
            </w:r>
          </w:p>
          <w:p w:rsidR="00E92E5C" w:rsidRDefault="0026071B">
            <w:pPr>
              <w:numPr>
                <w:ilvl w:val="0"/>
                <w:numId w:val="84"/>
              </w:numPr>
              <w:spacing w:after="28" w:line="221" w:lineRule="auto"/>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профессиональная</w:t>
            </w:r>
            <w:r>
              <w:rPr>
                <w:rFonts w:ascii="Century Schoolbook" w:eastAsia="Century Schoolbook" w:hAnsi="Century Schoolbook" w:cs="Century Schoolbook"/>
                <w:color w:val="181717"/>
                <w:sz w:val="18"/>
              </w:rPr>
              <w:tab/>
              <w:t>образовательная</w:t>
            </w:r>
            <w:r>
              <w:rPr>
                <w:rFonts w:ascii="Century Schoolbook" w:eastAsia="Century Schoolbook" w:hAnsi="Century Schoolbook" w:cs="Century Schoolbook"/>
                <w:color w:val="181717"/>
                <w:sz w:val="18"/>
              </w:rPr>
              <w:tab/>
              <w:t>организация</w:t>
            </w:r>
            <w:r>
              <w:rPr>
                <w:rFonts w:ascii="Century Schoolbook" w:eastAsia="Century Schoolbook" w:hAnsi="Century Schoolbook" w:cs="Century Schoolbook"/>
                <w:color w:val="181717"/>
                <w:sz w:val="18"/>
              </w:rPr>
              <w:tab/>
              <w:t>высшего</w:t>
            </w:r>
            <w:r>
              <w:rPr>
                <w:rFonts w:ascii="Century Schoolbook" w:eastAsia="Century Schoolbook" w:hAnsi="Century Schoolbook" w:cs="Century Schoolbook"/>
                <w:color w:val="181717"/>
                <w:sz w:val="18"/>
              </w:rPr>
              <w:tab/>
              <w:t>образования</w:t>
            </w:r>
          </w:p>
          <w:p w:rsidR="00E92E5C" w:rsidRDefault="0026071B">
            <w:pPr>
              <w:numPr>
                <w:ilvl w:val="0"/>
                <w:numId w:val="84"/>
              </w:numPr>
              <w:spacing w:after="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w:t>
            </w:r>
            <w:r>
              <w:rPr>
                <w:rFonts w:ascii="Century Schoolbook" w:eastAsia="Century Schoolbook" w:hAnsi="Century Schoolbook" w:cs="Century Schoolbook"/>
                <w:color w:val="181717"/>
                <w:sz w:val="18"/>
              </w:rPr>
              <w:tab/>
              <w:t>обучается</w:t>
            </w:r>
          </w:p>
        </w:tc>
      </w:tr>
    </w:tbl>
    <w:p w:rsidR="00E92E5C" w:rsidRDefault="0026071B">
      <w:pPr>
        <w:spacing w:after="0"/>
        <w:ind w:left="99" w:right="205" w:hanging="10"/>
        <w:jc w:val="center"/>
      </w:pPr>
      <w:r>
        <w:rPr>
          <w:rFonts w:ascii="Century Schoolbook" w:eastAsia="Century Schoolbook" w:hAnsi="Century Schoolbook" w:cs="Century Schoolbook"/>
          <w:b/>
          <w:color w:val="181717"/>
          <w:sz w:val="18"/>
        </w:rPr>
        <w:t>ОТЯГОЩЕННАЯ НАСЛЕДСТВЕННОСТЬ</w:t>
      </w:r>
    </w:p>
    <w:p w:rsidR="00E92E5C" w:rsidRDefault="0026071B">
      <w:pPr>
        <w:spacing w:after="80"/>
      </w:pPr>
      <w:r>
        <w:rPr>
          <w:noProof/>
        </w:rPr>
        <mc:AlternateContent>
          <mc:Choice Requires="wpg">
            <w:drawing>
              <wp:inline distT="0" distB="0" distL="0" distR="0">
                <wp:extent cx="4176001" cy="6350"/>
                <wp:effectExtent l="0" t="0" r="0" b="0"/>
                <wp:docPr id="147879" name="Group 147879"/>
                <wp:cNvGraphicFramePr/>
                <a:graphic xmlns:a="http://schemas.openxmlformats.org/drawingml/2006/main">
                  <a:graphicData uri="http://schemas.microsoft.com/office/word/2010/wordprocessingGroup">
                    <wpg:wgp>
                      <wpg:cNvGrpSpPr/>
                      <wpg:grpSpPr>
                        <a:xfrm>
                          <a:off x="0" y="0"/>
                          <a:ext cx="4176001" cy="6350"/>
                          <a:chOff x="0" y="0"/>
                          <a:chExt cx="4176001" cy="6350"/>
                        </a:xfrm>
                      </wpg:grpSpPr>
                      <wps:wsp>
                        <wps:cNvPr id="6442" name="Shape 6442"/>
                        <wps:cNvSpPr/>
                        <wps:spPr>
                          <a:xfrm>
                            <a:off x="0" y="0"/>
                            <a:ext cx="1823999" cy="0"/>
                          </a:xfrm>
                          <a:custGeom>
                            <a:avLst/>
                            <a:gdLst/>
                            <a:ahLst/>
                            <a:cxnLst/>
                            <a:rect l="0" t="0" r="0" b="0"/>
                            <a:pathLst>
                              <a:path w="1823999">
                                <a:moveTo>
                                  <a:pt x="0" y="0"/>
                                </a:moveTo>
                                <a:lnTo>
                                  <a:pt x="182399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6443" name="Shape 6443"/>
                        <wps:cNvSpPr/>
                        <wps:spPr>
                          <a:xfrm>
                            <a:off x="1823999" y="0"/>
                            <a:ext cx="2352002" cy="0"/>
                          </a:xfrm>
                          <a:custGeom>
                            <a:avLst/>
                            <a:gdLst/>
                            <a:ahLst/>
                            <a:cxnLst/>
                            <a:rect l="0" t="0" r="0" b="0"/>
                            <a:pathLst>
                              <a:path w="2352002">
                                <a:moveTo>
                                  <a:pt x="0" y="0"/>
                                </a:moveTo>
                                <a:lnTo>
                                  <a:pt x="2352002"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140B6083" id="Group 147879" o:spid="_x0000_s1026" style="width:328.8pt;height:.5pt;mso-position-horizontal-relative:char;mso-position-vertical-relative:line" coordsize="4176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">
                <v:shape id="Shape 6442" o:spid="_x0000_s1027" style="position:absolute;width:18239;height:0;visibility:visible;mso-wrap-style:square;v-text-anchor:top" coordsize="18239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RZUcQA&#10;AADdAAAADwAAAGRycy9kb3ducmV2LnhtbESPQYvCMBSE78L+h/AWvGm6RUS6RlFB2PWkrXt/Ns+2&#10;2rx0m6j13xtB8DjMzDfMdN6ZWlypdZVlBV/DCARxbnXFhYJ9th5MQDiPrLG2TAru5GA+++hNMdH2&#10;xju6pr4QAcIuQQWl900ipctLMuiGtiEO3tG2Bn2QbSF1i7cAN7WMo2gsDVYcFkpsaFVSfk4vRsFf&#10;nHbr1R23v8vD6XSR+n+fLTZK9T+7xTcIT51/h1/tH61gPBrF8Hw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0WVHEAAAA3QAAAA8AAAAAAAAAAAAAAAAAmAIAAGRycy9k&#10;b3ducmV2LnhtbFBLBQYAAAAABAAEAPUAAACJAwAAAAA=&#10;" path="m,l1823999,e" filled="f" strokecolor="#181717" strokeweight=".5pt">
                  <v:stroke miterlimit="83231f" joinstyle="miter"/>
                  <v:path arrowok="t" textboxrect="0,0,1823999,0"/>
                </v:shape>
                <v:shape id="Shape 6443" o:spid="_x0000_s1028" style="position:absolute;left:18239;width:23521;height:0;visibility:visible;mso-wrap-style:square;v-text-anchor:top" coordsize="2352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HALsUA&#10;AADdAAAADwAAAGRycy9kb3ducmV2LnhtbESPwWrDMBBE74X+g9hAb42cNoTiRgmhUOjJIUk/YGut&#10;LSfWykiqrfTrq0Ihx2Fm3jDrbbK9GMmHzrGCxbwAQVw73XGr4PP0/vgCIkRkjb1jUnClANvN/d0a&#10;S+0mPtB4jK3IEA4lKjAxDqWUoTZkMczdQJy9xnmLMUvfSu1xynDby6eiWEmLHecFgwO9Gaovx2+r&#10;YDLVV6r2YZGq87758WY8XGOj1MMs7V5BRErxFv5vf2gFq+XyGf7e5Cc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ocAuxQAAAN0AAAAPAAAAAAAAAAAAAAAAAJgCAABkcnMv&#10;ZG93bnJldi54bWxQSwUGAAAAAAQABAD1AAAAigMAAAAA&#10;" path="m,l2352002,e" filled="f" strokecolor="#181717" strokeweight=".5pt">
                  <v:stroke miterlimit="83231f" joinstyle="miter"/>
                  <v:path arrowok="t" textboxrect="0,0,2352002,0"/>
                </v:shape>
                <w10:anchorlock/>
              </v:group>
            </w:pict>
          </mc:Fallback>
        </mc:AlternateContent>
      </w:r>
    </w:p>
    <w:p w:rsidR="00E92E5C" w:rsidRDefault="0026071B">
      <w:pPr>
        <w:spacing w:after="0"/>
        <w:ind w:left="90" w:hanging="10"/>
      </w:pPr>
      <w:r>
        <w:rPr>
          <w:rFonts w:ascii="Century Schoolbook" w:eastAsia="Century Schoolbook" w:hAnsi="Century Schoolbook" w:cs="Century Schoolbook"/>
          <w:b/>
          <w:color w:val="181717"/>
          <w:sz w:val="18"/>
        </w:rPr>
        <w:t>Психопатологическая отягощенность со стороны матери/отца</w:t>
      </w:r>
    </w:p>
    <w:tbl>
      <w:tblPr>
        <w:tblStyle w:val="TableGrid"/>
        <w:tblW w:w="6576" w:type="dxa"/>
        <w:tblInd w:w="0" w:type="dxa"/>
        <w:tblCellMar>
          <w:top w:w="80" w:type="dxa"/>
          <w:left w:w="80" w:type="dxa"/>
          <w:bottom w:w="0" w:type="dxa"/>
          <w:right w:w="115" w:type="dxa"/>
        </w:tblCellMar>
        <w:tblLook w:val="04A0" w:firstRow="1" w:lastRow="0" w:firstColumn="1" w:lastColumn="0" w:noHBand="0" w:noVBand="1"/>
      </w:tblPr>
      <w:tblGrid>
        <w:gridCol w:w="2872"/>
        <w:gridCol w:w="3704"/>
      </w:tblGrid>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Наличие</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85"/>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нет</w:t>
            </w:r>
            <w:r>
              <w:rPr>
                <w:rFonts w:ascii="Century Schoolbook" w:eastAsia="Century Schoolbook" w:hAnsi="Century Schoolbook" w:cs="Century Schoolbook"/>
                <w:color w:val="181717"/>
                <w:sz w:val="18"/>
              </w:rPr>
              <w:tab/>
            </w:r>
          </w:p>
          <w:p w:rsidR="00E92E5C" w:rsidRDefault="0026071B">
            <w:pPr>
              <w:numPr>
                <w:ilvl w:val="0"/>
                <w:numId w:val="85"/>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p>
        </w:tc>
      </w:tr>
      <w:tr w:rsidR="00E92E5C">
        <w:trPr>
          <w:trHeight w:val="2377"/>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Если</w:t>
            </w:r>
            <w:r>
              <w:rPr>
                <w:rFonts w:ascii="Century Schoolbook" w:eastAsia="Century Schoolbook" w:hAnsi="Century Schoolbook" w:cs="Century Schoolbook"/>
                <w:color w:val="181717"/>
                <w:sz w:val="18"/>
              </w:rPr>
              <w:tab/>
              <w:t>ответ</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t>то</w:t>
            </w:r>
            <w:r>
              <w:rPr>
                <w:rFonts w:ascii="Century Schoolbook" w:eastAsia="Century Schoolbook" w:hAnsi="Century Schoolbook" w:cs="Century Schoolbook"/>
                <w:color w:val="181717"/>
                <w:sz w:val="18"/>
              </w:rPr>
              <w:tab/>
              <w:t>уточните</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86"/>
              </w:numPr>
              <w:spacing w:after="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аффективные</w:t>
            </w:r>
            <w:r>
              <w:rPr>
                <w:rFonts w:ascii="Century Schoolbook" w:eastAsia="Century Schoolbook" w:hAnsi="Century Schoolbook" w:cs="Century Schoolbook"/>
                <w:color w:val="181717"/>
                <w:sz w:val="18"/>
              </w:rPr>
              <w:tab/>
              <w:t>расстройства</w:t>
            </w:r>
          </w:p>
          <w:p w:rsidR="00E92E5C" w:rsidRDefault="0026071B">
            <w:pPr>
              <w:numPr>
                <w:ilvl w:val="0"/>
                <w:numId w:val="86"/>
              </w:numPr>
              <w:spacing w:after="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невротические</w:t>
            </w:r>
            <w:r>
              <w:rPr>
                <w:rFonts w:ascii="Century Schoolbook" w:eastAsia="Century Schoolbook" w:hAnsi="Century Schoolbook" w:cs="Century Schoolbook"/>
                <w:color w:val="181717"/>
                <w:sz w:val="18"/>
              </w:rPr>
              <w:tab/>
              <w:t>расстройства</w:t>
            </w:r>
          </w:p>
          <w:p w:rsidR="00E92E5C" w:rsidRDefault="0026071B">
            <w:pPr>
              <w:numPr>
                <w:ilvl w:val="0"/>
                <w:numId w:val="86"/>
              </w:numPr>
              <w:spacing w:after="28" w:line="221" w:lineRule="auto"/>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расстройства</w:t>
            </w:r>
            <w:r>
              <w:rPr>
                <w:rFonts w:ascii="Century Schoolbook" w:eastAsia="Century Schoolbook" w:hAnsi="Century Schoolbook" w:cs="Century Schoolbook"/>
                <w:color w:val="181717"/>
                <w:sz w:val="18"/>
              </w:rPr>
              <w:tab/>
              <w:t>шизофренического</w:t>
            </w:r>
            <w:r>
              <w:rPr>
                <w:rFonts w:ascii="Century Schoolbook" w:eastAsia="Century Schoolbook" w:hAnsi="Century Schoolbook" w:cs="Century Schoolbook"/>
                <w:color w:val="181717"/>
                <w:sz w:val="18"/>
              </w:rPr>
              <w:tab/>
              <w:t>спектра</w:t>
            </w:r>
          </w:p>
          <w:p w:rsidR="00E92E5C" w:rsidRDefault="0026071B">
            <w:pPr>
              <w:numPr>
                <w:ilvl w:val="0"/>
                <w:numId w:val="86"/>
              </w:numPr>
              <w:spacing w:after="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расстройство</w:t>
            </w:r>
            <w:r>
              <w:rPr>
                <w:rFonts w:ascii="Century Schoolbook" w:eastAsia="Century Schoolbook" w:hAnsi="Century Schoolbook" w:cs="Century Schoolbook"/>
                <w:color w:val="181717"/>
                <w:sz w:val="18"/>
              </w:rPr>
              <w:tab/>
              <w:t>личности</w:t>
            </w:r>
          </w:p>
          <w:p w:rsidR="00E92E5C" w:rsidRDefault="0026071B">
            <w:pPr>
              <w:numPr>
                <w:ilvl w:val="0"/>
                <w:numId w:val="86"/>
              </w:numPr>
              <w:spacing w:after="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органические</w:t>
            </w:r>
            <w:r>
              <w:rPr>
                <w:rFonts w:ascii="Century Schoolbook" w:eastAsia="Century Schoolbook" w:hAnsi="Century Schoolbook" w:cs="Century Schoolbook"/>
                <w:color w:val="181717"/>
                <w:sz w:val="18"/>
              </w:rPr>
              <w:tab/>
              <w:t>расстройства</w:t>
            </w:r>
          </w:p>
          <w:p w:rsidR="00E92E5C" w:rsidRDefault="0026071B">
            <w:pPr>
              <w:numPr>
                <w:ilvl w:val="0"/>
                <w:numId w:val="86"/>
              </w:numPr>
              <w:spacing w:after="0"/>
            </w:pPr>
            <w:r>
              <w:rPr>
                <w:rFonts w:ascii="Century Schoolbook" w:eastAsia="Century Schoolbook" w:hAnsi="Century Schoolbook" w:cs="Century Schoolbook"/>
                <w:color w:val="181717"/>
                <w:sz w:val="18"/>
              </w:rPr>
              <w:lastRenderedPageBreak/>
              <w:t>-</w:t>
            </w:r>
            <w:r>
              <w:rPr>
                <w:rFonts w:ascii="Century Schoolbook" w:eastAsia="Century Schoolbook" w:hAnsi="Century Schoolbook" w:cs="Century Schoolbook"/>
                <w:color w:val="181717"/>
                <w:sz w:val="18"/>
              </w:rPr>
              <w:tab/>
              <w:t>зависимость</w:t>
            </w:r>
            <w:r>
              <w:rPr>
                <w:rFonts w:ascii="Century Schoolbook" w:eastAsia="Century Schoolbook" w:hAnsi="Century Schoolbook" w:cs="Century Schoolbook"/>
                <w:color w:val="181717"/>
                <w:sz w:val="18"/>
              </w:rPr>
              <w:tab/>
              <w:t>от</w:t>
            </w:r>
            <w:r>
              <w:rPr>
                <w:rFonts w:ascii="Century Schoolbook" w:eastAsia="Century Schoolbook" w:hAnsi="Century Schoolbook" w:cs="Century Schoolbook"/>
                <w:color w:val="181717"/>
                <w:sz w:val="18"/>
              </w:rPr>
              <w:tab/>
              <w:t>алкоголя</w:t>
            </w:r>
            <w:r>
              <w:rPr>
                <w:rFonts w:ascii="Century Schoolbook" w:eastAsia="Century Schoolbook" w:hAnsi="Century Schoolbook" w:cs="Century Schoolbook"/>
                <w:color w:val="181717"/>
                <w:sz w:val="18"/>
              </w:rPr>
              <w:tab/>
              <w:t>и</w:t>
            </w:r>
            <w:r>
              <w:rPr>
                <w:rFonts w:ascii="Century Schoolbook" w:eastAsia="Century Schoolbook" w:hAnsi="Century Schoolbook" w:cs="Century Schoolbook"/>
                <w:color w:val="181717"/>
                <w:sz w:val="18"/>
              </w:rPr>
              <w:tab/>
              <w:t>других</w:t>
            </w:r>
            <w:r>
              <w:rPr>
                <w:rFonts w:ascii="Century Schoolbook" w:eastAsia="Century Schoolbook" w:hAnsi="Century Schoolbook" w:cs="Century Schoolbook"/>
                <w:color w:val="181717"/>
                <w:sz w:val="18"/>
              </w:rPr>
              <w:tab/>
            </w:r>
          </w:p>
          <w:p w:rsidR="00E92E5C" w:rsidRDefault="0026071B">
            <w:pPr>
              <w:spacing w:after="0"/>
            </w:pPr>
            <w:r>
              <w:rPr>
                <w:rFonts w:ascii="Century Schoolbook" w:eastAsia="Century Schoolbook" w:hAnsi="Century Schoolbook" w:cs="Century Schoolbook"/>
                <w:color w:val="181717"/>
                <w:sz w:val="18"/>
              </w:rPr>
              <w:t>ПАВ</w:t>
            </w:r>
          </w:p>
          <w:p w:rsidR="00E92E5C" w:rsidRDefault="0026071B">
            <w:pPr>
              <w:numPr>
                <w:ilvl w:val="0"/>
                <w:numId w:val="86"/>
              </w:numPr>
              <w:spacing w:after="79"/>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другое</w:t>
            </w:r>
            <w:r>
              <w:rPr>
                <w:rFonts w:ascii="Century Schoolbook" w:eastAsia="Century Schoolbook" w:hAnsi="Century Schoolbook" w:cs="Century Schoolbook"/>
                <w:color w:val="181717"/>
                <w:sz w:val="18"/>
              </w:rPr>
              <w:tab/>
              <w:t>(указать)</w:t>
            </w:r>
            <w:r>
              <w:rPr>
                <w:rFonts w:ascii="Century Schoolbook" w:eastAsia="Century Schoolbook" w:hAnsi="Century Schoolbook" w:cs="Century Schoolbook"/>
                <w:color w:val="181717"/>
                <w:sz w:val="18"/>
              </w:rPr>
              <w:tab/>
              <w:t>__________________</w:t>
            </w:r>
            <w:r>
              <w:rPr>
                <w:rFonts w:ascii="Century Schoolbook" w:eastAsia="Century Schoolbook" w:hAnsi="Century Schoolbook" w:cs="Century Schoolbook"/>
                <w:color w:val="181717"/>
                <w:sz w:val="18"/>
              </w:rPr>
              <w:tab/>
            </w:r>
          </w:p>
          <w:p w:rsidR="00E92E5C" w:rsidRDefault="0026071B">
            <w:pPr>
              <w:spacing w:after="0"/>
            </w:pPr>
            <w:r>
              <w:rPr>
                <w:rFonts w:ascii="Century Schoolbook" w:eastAsia="Century Schoolbook" w:hAnsi="Century Schoolbook" w:cs="Century Schoolbook"/>
                <w:color w:val="181717"/>
                <w:sz w:val="18"/>
              </w:rPr>
              <w:t>_____________________________________</w:t>
            </w:r>
          </w:p>
        </w:tc>
      </w:tr>
    </w:tbl>
    <w:p w:rsidR="00E92E5C" w:rsidRDefault="00E92E5C">
      <w:pPr>
        <w:sectPr w:rsidR="00E92E5C">
          <w:headerReference w:type="even" r:id="rId90"/>
          <w:headerReference w:type="default" r:id="rId91"/>
          <w:footerReference w:type="even" r:id="rId92"/>
          <w:footerReference w:type="default" r:id="rId93"/>
          <w:headerReference w:type="first" r:id="rId94"/>
          <w:footerReference w:type="first" r:id="rId95"/>
          <w:pgSz w:w="8391" w:h="11906"/>
          <w:pgMar w:top="909" w:right="848" w:bottom="982" w:left="850" w:header="720" w:footer="583" w:gutter="0"/>
          <w:pgNumType w:start="1"/>
          <w:cols w:space="720"/>
        </w:sectPr>
      </w:pPr>
    </w:p>
    <w:p w:rsidR="00E92E5C" w:rsidRDefault="0026071B">
      <w:pPr>
        <w:spacing w:after="0"/>
        <w:ind w:left="-5" w:hanging="10"/>
      </w:pPr>
      <w:r>
        <w:rPr>
          <w:rFonts w:ascii="Century Schoolbook" w:eastAsia="Century Schoolbook" w:hAnsi="Century Schoolbook" w:cs="Century Schoolbook"/>
          <w:b/>
          <w:color w:val="181717"/>
          <w:sz w:val="18"/>
        </w:rPr>
        <w:lastRenderedPageBreak/>
        <w:t>Законченный суицид в ближайшем окружении</w:t>
      </w:r>
    </w:p>
    <w:tbl>
      <w:tblPr>
        <w:tblStyle w:val="TableGrid"/>
        <w:tblW w:w="6576" w:type="dxa"/>
        <w:tblInd w:w="-80" w:type="dxa"/>
        <w:tblCellMar>
          <w:top w:w="80" w:type="dxa"/>
          <w:left w:w="80" w:type="dxa"/>
          <w:bottom w:w="0" w:type="dxa"/>
          <w:right w:w="115" w:type="dxa"/>
        </w:tblCellMar>
        <w:tblLook w:val="04A0" w:firstRow="1" w:lastRow="0" w:firstColumn="1" w:lastColumn="0" w:noHBand="0" w:noVBand="1"/>
      </w:tblPr>
      <w:tblGrid>
        <w:gridCol w:w="2872"/>
        <w:gridCol w:w="3704"/>
      </w:tblGrid>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Наличие</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87"/>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нет</w:t>
            </w:r>
            <w:r>
              <w:rPr>
                <w:rFonts w:ascii="Century Schoolbook" w:eastAsia="Century Schoolbook" w:hAnsi="Century Schoolbook" w:cs="Century Schoolbook"/>
                <w:color w:val="181717"/>
                <w:sz w:val="18"/>
              </w:rPr>
              <w:tab/>
            </w:r>
          </w:p>
          <w:p w:rsidR="00E92E5C" w:rsidRDefault="0026071B">
            <w:pPr>
              <w:numPr>
                <w:ilvl w:val="0"/>
                <w:numId w:val="87"/>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r>
          </w:p>
        </w:tc>
      </w:tr>
      <w:tr w:rsidR="00E92E5C">
        <w:trPr>
          <w:trHeight w:val="293"/>
        </w:trPr>
        <w:tc>
          <w:tcPr>
            <w:tcW w:w="2872" w:type="dxa"/>
            <w:vMerge w:val="restart"/>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Если</w:t>
            </w:r>
            <w:r>
              <w:rPr>
                <w:rFonts w:ascii="Century Schoolbook" w:eastAsia="Century Schoolbook" w:hAnsi="Century Schoolbook" w:cs="Century Schoolbook"/>
                <w:color w:val="181717"/>
                <w:sz w:val="18"/>
              </w:rPr>
              <w:tab/>
              <w:t>ответ</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t>то</w:t>
            </w:r>
            <w:r>
              <w:rPr>
                <w:rFonts w:ascii="Century Schoolbook" w:eastAsia="Century Schoolbook" w:hAnsi="Century Schoolbook" w:cs="Century Schoolbook"/>
                <w:color w:val="181717"/>
                <w:sz w:val="18"/>
              </w:rPr>
              <w:tab/>
              <w:t>уточните</w:t>
            </w:r>
          </w:p>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мать/отец</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сестры/братья</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3</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дедушки/бабушки</w:t>
            </w:r>
          </w:p>
        </w:tc>
      </w:tr>
      <w:tr w:rsidR="00E92E5C">
        <w:trPr>
          <w:trHeight w:val="293"/>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4</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близкие</w:t>
            </w:r>
            <w:r>
              <w:rPr>
                <w:rFonts w:ascii="Century Schoolbook" w:eastAsia="Century Schoolbook" w:hAnsi="Century Schoolbook" w:cs="Century Schoolbook"/>
                <w:color w:val="181717"/>
                <w:sz w:val="18"/>
              </w:rPr>
              <w:tab/>
              <w:t>друзья</w:t>
            </w:r>
          </w:p>
        </w:tc>
      </w:tr>
    </w:tbl>
    <w:p w:rsidR="00E92E5C" w:rsidRDefault="0026071B">
      <w:pPr>
        <w:spacing w:after="0"/>
        <w:ind w:left="-5" w:hanging="10"/>
      </w:pPr>
      <w:r>
        <w:rPr>
          <w:rFonts w:ascii="Century Schoolbook" w:eastAsia="Century Schoolbook" w:hAnsi="Century Schoolbook" w:cs="Century Schoolbook"/>
          <w:b/>
          <w:color w:val="181717"/>
          <w:sz w:val="18"/>
        </w:rPr>
        <w:t>Суицидальные попытки в ближайшем окружении</w:t>
      </w:r>
    </w:p>
    <w:tbl>
      <w:tblPr>
        <w:tblStyle w:val="TableGrid"/>
        <w:tblW w:w="6576" w:type="dxa"/>
        <w:tblInd w:w="-80" w:type="dxa"/>
        <w:tblCellMar>
          <w:top w:w="80" w:type="dxa"/>
          <w:left w:w="80" w:type="dxa"/>
          <w:bottom w:w="0" w:type="dxa"/>
          <w:right w:w="115" w:type="dxa"/>
        </w:tblCellMar>
        <w:tblLook w:val="04A0" w:firstRow="1" w:lastRow="0" w:firstColumn="1" w:lastColumn="0" w:noHBand="0" w:noVBand="1"/>
      </w:tblPr>
      <w:tblGrid>
        <w:gridCol w:w="2872"/>
        <w:gridCol w:w="3704"/>
      </w:tblGrid>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Наличие</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88"/>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нет</w:t>
            </w:r>
            <w:r>
              <w:rPr>
                <w:rFonts w:ascii="Century Schoolbook" w:eastAsia="Century Schoolbook" w:hAnsi="Century Schoolbook" w:cs="Century Schoolbook"/>
                <w:color w:val="181717"/>
                <w:sz w:val="18"/>
              </w:rPr>
              <w:tab/>
            </w:r>
          </w:p>
          <w:p w:rsidR="00E92E5C" w:rsidRDefault="0026071B">
            <w:pPr>
              <w:numPr>
                <w:ilvl w:val="0"/>
                <w:numId w:val="88"/>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p>
        </w:tc>
      </w:tr>
      <w:tr w:rsidR="00E92E5C">
        <w:trPr>
          <w:trHeight w:val="293"/>
        </w:trPr>
        <w:tc>
          <w:tcPr>
            <w:tcW w:w="2872" w:type="dxa"/>
            <w:vMerge w:val="restart"/>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Если</w:t>
            </w:r>
            <w:r>
              <w:rPr>
                <w:rFonts w:ascii="Century Schoolbook" w:eastAsia="Century Schoolbook" w:hAnsi="Century Schoolbook" w:cs="Century Schoolbook"/>
                <w:color w:val="181717"/>
                <w:sz w:val="18"/>
              </w:rPr>
              <w:tab/>
              <w:t>ответ</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t>то</w:t>
            </w:r>
            <w:r>
              <w:rPr>
                <w:rFonts w:ascii="Century Schoolbook" w:eastAsia="Century Schoolbook" w:hAnsi="Century Schoolbook" w:cs="Century Schoolbook"/>
                <w:color w:val="181717"/>
                <w:sz w:val="18"/>
              </w:rPr>
              <w:tab/>
              <w:t>уточните</w:t>
            </w:r>
          </w:p>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мать/отец</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сестры/братья</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3</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дедушки/бабушки</w:t>
            </w:r>
          </w:p>
        </w:tc>
      </w:tr>
      <w:tr w:rsidR="00E92E5C">
        <w:trPr>
          <w:trHeight w:val="293"/>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4</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близкие</w:t>
            </w:r>
            <w:r>
              <w:rPr>
                <w:rFonts w:ascii="Century Schoolbook" w:eastAsia="Century Schoolbook" w:hAnsi="Century Schoolbook" w:cs="Century Schoolbook"/>
                <w:color w:val="181717"/>
                <w:sz w:val="18"/>
              </w:rPr>
              <w:tab/>
              <w:t>друзья</w:t>
            </w:r>
          </w:p>
        </w:tc>
      </w:tr>
    </w:tbl>
    <w:tbl>
      <w:tblPr>
        <w:tblStyle w:val="TableGrid"/>
        <w:tblpPr w:vertAnchor="page" w:horzAnchor="page" w:tblpX="964" w:tblpY="9300"/>
        <w:tblOverlap w:val="never"/>
        <w:tblW w:w="6576" w:type="dxa"/>
        <w:tblInd w:w="0" w:type="dxa"/>
        <w:tblCellMar>
          <w:top w:w="80" w:type="dxa"/>
          <w:left w:w="80" w:type="dxa"/>
          <w:bottom w:w="0" w:type="dxa"/>
          <w:right w:w="115" w:type="dxa"/>
        </w:tblCellMar>
        <w:tblLook w:val="04A0" w:firstRow="1" w:lastRow="0" w:firstColumn="1" w:lastColumn="0" w:noHBand="0" w:noVBand="1"/>
      </w:tblPr>
      <w:tblGrid>
        <w:gridCol w:w="2872"/>
        <w:gridCol w:w="3704"/>
      </w:tblGrid>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Наличие</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89"/>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нет</w:t>
            </w:r>
            <w:r>
              <w:rPr>
                <w:rFonts w:ascii="Century Schoolbook" w:eastAsia="Century Schoolbook" w:hAnsi="Century Schoolbook" w:cs="Century Schoolbook"/>
                <w:color w:val="181717"/>
                <w:sz w:val="18"/>
              </w:rPr>
              <w:tab/>
            </w:r>
          </w:p>
          <w:p w:rsidR="00E92E5C" w:rsidRDefault="0026071B">
            <w:pPr>
              <w:numPr>
                <w:ilvl w:val="0"/>
                <w:numId w:val="89"/>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p>
        </w:tc>
      </w:tr>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ind w:right="125"/>
            </w:pPr>
            <w:r>
              <w:rPr>
                <w:rFonts w:ascii="Century Schoolbook" w:eastAsia="Century Schoolbook" w:hAnsi="Century Schoolbook" w:cs="Century Schoolbook"/>
                <w:color w:val="181717"/>
                <w:sz w:val="18"/>
              </w:rPr>
              <w:t>Количество</w:t>
            </w:r>
            <w:r>
              <w:rPr>
                <w:rFonts w:ascii="Century Schoolbook" w:eastAsia="Century Schoolbook" w:hAnsi="Century Schoolbook" w:cs="Century Schoolbook"/>
                <w:color w:val="181717"/>
                <w:sz w:val="18"/>
              </w:rPr>
              <w:tab/>
              <w:t>попыток</w:t>
            </w:r>
            <w:r>
              <w:rPr>
                <w:rFonts w:ascii="Century Schoolbook" w:eastAsia="Century Schoolbook" w:hAnsi="Century Schoolbook" w:cs="Century Schoolbook"/>
                <w:color w:val="181717"/>
                <w:sz w:val="18"/>
              </w:rPr>
              <w:tab/>
              <w:t>(указать</w:t>
            </w:r>
            <w:r>
              <w:rPr>
                <w:rFonts w:ascii="Century Schoolbook" w:eastAsia="Century Schoolbook" w:hAnsi="Century Schoolbook" w:cs="Century Schoolbook"/>
                <w:color w:val="181717"/>
                <w:sz w:val="18"/>
              </w:rPr>
              <w:tab/>
              <w:t>число)</w:t>
            </w:r>
          </w:p>
        </w:tc>
        <w:tc>
          <w:tcPr>
            <w:tcW w:w="3704" w:type="dxa"/>
            <w:tcBorders>
              <w:top w:val="single" w:sz="4" w:space="0" w:color="181717"/>
              <w:left w:val="single" w:sz="4" w:space="0" w:color="181717"/>
              <w:bottom w:val="single" w:sz="4" w:space="0" w:color="181717"/>
              <w:right w:val="nil"/>
            </w:tcBorders>
          </w:tcPr>
          <w:p w:rsidR="00E92E5C" w:rsidRDefault="00E92E5C"/>
        </w:tc>
      </w:tr>
    </w:tbl>
    <w:p w:rsidR="00E92E5C" w:rsidRDefault="0026071B">
      <w:pPr>
        <w:spacing w:after="0"/>
        <w:ind w:left="-5" w:hanging="10"/>
      </w:pPr>
      <w:r>
        <w:rPr>
          <w:rFonts w:ascii="Century Schoolbook" w:eastAsia="Century Schoolbook" w:hAnsi="Century Schoolbook" w:cs="Century Schoolbook"/>
          <w:b/>
          <w:color w:val="181717"/>
          <w:sz w:val="18"/>
        </w:rPr>
        <w:t>Детские психологические травмы (до 12 лет)</w:t>
      </w:r>
    </w:p>
    <w:tbl>
      <w:tblPr>
        <w:tblStyle w:val="TableGrid"/>
        <w:tblW w:w="6576" w:type="dxa"/>
        <w:tblInd w:w="-80" w:type="dxa"/>
        <w:tblCellMar>
          <w:top w:w="80" w:type="dxa"/>
          <w:left w:w="80" w:type="dxa"/>
          <w:bottom w:w="0" w:type="dxa"/>
          <w:right w:w="115" w:type="dxa"/>
        </w:tblCellMar>
        <w:tblLook w:val="04A0" w:firstRow="1" w:lastRow="0" w:firstColumn="1" w:lastColumn="0" w:noHBand="0" w:noVBand="1"/>
      </w:tblPr>
      <w:tblGrid>
        <w:gridCol w:w="2872"/>
        <w:gridCol w:w="3704"/>
      </w:tblGrid>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Наличие</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90"/>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нет</w:t>
            </w:r>
          </w:p>
          <w:p w:rsidR="00E92E5C" w:rsidRDefault="0026071B">
            <w:pPr>
              <w:numPr>
                <w:ilvl w:val="0"/>
                <w:numId w:val="90"/>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p>
        </w:tc>
      </w:tr>
      <w:tr w:rsidR="00E92E5C">
        <w:trPr>
          <w:trHeight w:val="293"/>
        </w:trPr>
        <w:tc>
          <w:tcPr>
            <w:tcW w:w="2872" w:type="dxa"/>
            <w:vMerge w:val="restart"/>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Если</w:t>
            </w:r>
            <w:r>
              <w:rPr>
                <w:rFonts w:ascii="Century Schoolbook" w:eastAsia="Century Schoolbook" w:hAnsi="Century Schoolbook" w:cs="Century Schoolbook"/>
                <w:color w:val="181717"/>
                <w:sz w:val="18"/>
              </w:rPr>
              <w:tab/>
              <w:t>ответ</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t>то</w:t>
            </w:r>
            <w:r>
              <w:rPr>
                <w:rFonts w:ascii="Century Schoolbook" w:eastAsia="Century Schoolbook" w:hAnsi="Century Schoolbook" w:cs="Century Schoolbook"/>
                <w:color w:val="181717"/>
                <w:sz w:val="18"/>
              </w:rPr>
              <w:tab/>
              <w:t>уточните</w:t>
            </w:r>
          </w:p>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психологические</w:t>
            </w:r>
            <w:r>
              <w:rPr>
                <w:rFonts w:ascii="Century Schoolbook" w:eastAsia="Century Schoolbook" w:hAnsi="Century Schoolbook" w:cs="Century Schoolbook"/>
                <w:color w:val="181717"/>
                <w:sz w:val="18"/>
              </w:rPr>
              <w:tab/>
              <w:t>формы</w:t>
            </w:r>
            <w:r>
              <w:rPr>
                <w:rFonts w:ascii="Century Schoolbook" w:eastAsia="Century Schoolbook" w:hAnsi="Century Schoolbook" w:cs="Century Schoolbook"/>
                <w:color w:val="181717"/>
                <w:sz w:val="18"/>
              </w:rPr>
              <w:tab/>
              <w:t>насилия</w:t>
            </w:r>
          </w:p>
        </w:tc>
      </w:tr>
      <w:tr w:rsidR="00E92E5C">
        <w:trPr>
          <w:trHeight w:val="4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физические</w:t>
            </w:r>
            <w:r>
              <w:rPr>
                <w:rFonts w:ascii="Century Schoolbook" w:eastAsia="Century Schoolbook" w:hAnsi="Century Schoolbook" w:cs="Century Schoolbook"/>
                <w:color w:val="181717"/>
                <w:sz w:val="18"/>
              </w:rPr>
              <w:tab/>
              <w:t>формы</w:t>
            </w:r>
            <w:r>
              <w:rPr>
                <w:rFonts w:ascii="Century Schoolbook" w:eastAsia="Century Schoolbook" w:hAnsi="Century Schoolbook" w:cs="Century Schoolbook"/>
                <w:color w:val="181717"/>
                <w:sz w:val="18"/>
              </w:rPr>
              <w:tab/>
              <w:t>насилия,</w:t>
            </w:r>
            <w:r>
              <w:rPr>
                <w:rFonts w:ascii="Century Schoolbook" w:eastAsia="Century Schoolbook" w:hAnsi="Century Schoolbook" w:cs="Century Schoolbook"/>
                <w:color w:val="181717"/>
                <w:sz w:val="18"/>
              </w:rPr>
              <w:tab/>
              <w:t>вклю</w:t>
            </w:r>
            <w:r>
              <w:rPr>
                <w:rFonts w:ascii="Century Schoolbook" w:eastAsia="Century Schoolbook" w:hAnsi="Century Schoolbook" w:cs="Century Schoolbook"/>
                <w:color w:val="181717"/>
                <w:sz w:val="18"/>
              </w:rPr>
              <w:t>чая</w:t>
            </w:r>
            <w:r>
              <w:rPr>
                <w:rFonts w:ascii="Century Schoolbook" w:eastAsia="Century Schoolbook" w:hAnsi="Century Schoolbook" w:cs="Century Schoolbook"/>
                <w:color w:val="181717"/>
                <w:sz w:val="18"/>
              </w:rPr>
              <w:tab/>
              <w:t>постоянные</w:t>
            </w:r>
            <w:r>
              <w:rPr>
                <w:rFonts w:ascii="Century Schoolbook" w:eastAsia="Century Schoolbook" w:hAnsi="Century Schoolbook" w:cs="Century Schoolbook"/>
                <w:color w:val="181717"/>
                <w:sz w:val="18"/>
              </w:rPr>
              <w:tab/>
              <w:t>угрозы</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3</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сексуальное</w:t>
            </w:r>
            <w:r>
              <w:rPr>
                <w:rFonts w:ascii="Century Schoolbook" w:eastAsia="Century Schoolbook" w:hAnsi="Century Schoolbook" w:cs="Century Schoolbook"/>
                <w:color w:val="181717"/>
                <w:sz w:val="18"/>
              </w:rPr>
              <w:tab/>
              <w:t>насилие</w:t>
            </w:r>
          </w:p>
        </w:tc>
      </w:tr>
      <w:tr w:rsidR="00E92E5C">
        <w:trPr>
          <w:trHeight w:val="293"/>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4</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развод</w:t>
            </w:r>
            <w:r>
              <w:rPr>
                <w:rFonts w:ascii="Century Schoolbook" w:eastAsia="Century Schoolbook" w:hAnsi="Century Schoolbook" w:cs="Century Schoolbook"/>
                <w:color w:val="181717"/>
                <w:sz w:val="18"/>
              </w:rPr>
              <w:tab/>
              <w:t>родителей</w:t>
            </w:r>
            <w:r>
              <w:rPr>
                <w:rFonts w:ascii="Century Schoolbook" w:eastAsia="Century Schoolbook" w:hAnsi="Century Schoolbook" w:cs="Century Schoolbook"/>
                <w:color w:val="181717"/>
                <w:sz w:val="18"/>
              </w:rPr>
              <w:tab/>
              <w:t>в</w:t>
            </w:r>
            <w:r>
              <w:rPr>
                <w:rFonts w:ascii="Century Schoolbook" w:eastAsia="Century Schoolbook" w:hAnsi="Century Schoolbook" w:cs="Century Schoolbook"/>
                <w:color w:val="181717"/>
                <w:sz w:val="18"/>
              </w:rPr>
              <w:tab/>
              <w:t>раннем</w:t>
            </w:r>
            <w:r>
              <w:rPr>
                <w:rFonts w:ascii="Century Schoolbook" w:eastAsia="Century Schoolbook" w:hAnsi="Century Schoolbook" w:cs="Century Schoolbook"/>
                <w:color w:val="181717"/>
                <w:sz w:val="18"/>
              </w:rPr>
              <w:tab/>
              <w:t>возрасте</w:t>
            </w:r>
          </w:p>
        </w:tc>
      </w:tr>
    </w:tbl>
    <w:p w:rsidR="00E92E5C" w:rsidRDefault="0026071B">
      <w:pPr>
        <w:spacing w:after="0"/>
        <w:ind w:left="-5" w:hanging="10"/>
      </w:pPr>
      <w:r>
        <w:rPr>
          <w:rFonts w:ascii="Century Schoolbook" w:eastAsia="Century Schoolbook" w:hAnsi="Century Schoolbook" w:cs="Century Schoolbook"/>
          <w:b/>
          <w:color w:val="181717"/>
          <w:sz w:val="18"/>
        </w:rPr>
        <w:lastRenderedPageBreak/>
        <w:t>Установленные заболевания (в настоящее время)</w:t>
      </w:r>
    </w:p>
    <w:tbl>
      <w:tblPr>
        <w:tblStyle w:val="TableGrid"/>
        <w:tblW w:w="6576" w:type="dxa"/>
        <w:tblInd w:w="-80" w:type="dxa"/>
        <w:tblCellMar>
          <w:top w:w="80" w:type="dxa"/>
          <w:left w:w="80" w:type="dxa"/>
          <w:bottom w:w="0" w:type="dxa"/>
          <w:right w:w="115" w:type="dxa"/>
        </w:tblCellMar>
        <w:tblLook w:val="04A0" w:firstRow="1" w:lastRow="0" w:firstColumn="1" w:lastColumn="0" w:noHBand="0" w:noVBand="1"/>
      </w:tblPr>
      <w:tblGrid>
        <w:gridCol w:w="2872"/>
        <w:gridCol w:w="3704"/>
      </w:tblGrid>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Наличие</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91"/>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нет</w:t>
            </w:r>
            <w:r>
              <w:rPr>
                <w:rFonts w:ascii="Century Schoolbook" w:eastAsia="Century Schoolbook" w:hAnsi="Century Schoolbook" w:cs="Century Schoolbook"/>
                <w:color w:val="181717"/>
                <w:sz w:val="18"/>
              </w:rPr>
              <w:tab/>
            </w:r>
          </w:p>
          <w:p w:rsidR="00E92E5C" w:rsidRDefault="0026071B">
            <w:pPr>
              <w:numPr>
                <w:ilvl w:val="0"/>
                <w:numId w:val="91"/>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p>
        </w:tc>
      </w:tr>
      <w:tr w:rsidR="00E92E5C">
        <w:trPr>
          <w:trHeight w:val="293"/>
        </w:trPr>
        <w:tc>
          <w:tcPr>
            <w:tcW w:w="2872" w:type="dxa"/>
            <w:vMerge w:val="restart"/>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Если</w:t>
            </w:r>
            <w:r>
              <w:rPr>
                <w:rFonts w:ascii="Century Schoolbook" w:eastAsia="Century Schoolbook" w:hAnsi="Century Schoolbook" w:cs="Century Schoolbook"/>
                <w:color w:val="181717"/>
                <w:sz w:val="18"/>
              </w:rPr>
              <w:tab/>
              <w:t>ответ</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t>то</w:t>
            </w:r>
            <w:r>
              <w:rPr>
                <w:rFonts w:ascii="Century Schoolbook" w:eastAsia="Century Schoolbook" w:hAnsi="Century Schoolbook" w:cs="Century Schoolbook"/>
                <w:color w:val="181717"/>
                <w:sz w:val="18"/>
              </w:rPr>
              <w:tab/>
              <w:t>уточните</w:t>
            </w:r>
          </w:p>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соматических</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неврологических</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3</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психических</w:t>
            </w:r>
          </w:p>
        </w:tc>
      </w:tr>
      <w:tr w:rsidR="00E92E5C">
        <w:trPr>
          <w:trHeight w:val="293"/>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4</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инвалидность</w:t>
            </w:r>
          </w:p>
        </w:tc>
      </w:tr>
    </w:tbl>
    <w:p w:rsidR="00E92E5C" w:rsidRDefault="0026071B">
      <w:pPr>
        <w:spacing w:after="0"/>
        <w:ind w:left="-5" w:hanging="10"/>
      </w:pPr>
      <w:r>
        <w:rPr>
          <w:rFonts w:ascii="Century Schoolbook" w:eastAsia="Century Schoolbook" w:hAnsi="Century Schoolbook" w:cs="Century Schoolbook"/>
          <w:b/>
          <w:color w:val="181717"/>
          <w:sz w:val="18"/>
        </w:rPr>
        <w:t xml:space="preserve">Попытки самоубийства в анамнезе </w:t>
      </w:r>
    </w:p>
    <w:tbl>
      <w:tblPr>
        <w:tblStyle w:val="TableGrid"/>
        <w:tblW w:w="6576" w:type="dxa"/>
        <w:tblInd w:w="-80" w:type="dxa"/>
        <w:tblCellMar>
          <w:top w:w="80" w:type="dxa"/>
          <w:left w:w="80" w:type="dxa"/>
          <w:bottom w:w="0" w:type="dxa"/>
          <w:right w:w="30" w:type="dxa"/>
        </w:tblCellMar>
        <w:tblLook w:val="04A0" w:firstRow="1" w:lastRow="0" w:firstColumn="1" w:lastColumn="0" w:noHBand="0" w:noVBand="1"/>
      </w:tblPr>
      <w:tblGrid>
        <w:gridCol w:w="2872"/>
        <w:gridCol w:w="3704"/>
      </w:tblGrid>
      <w:tr w:rsidR="00E92E5C">
        <w:trPr>
          <w:trHeight w:val="293"/>
        </w:trPr>
        <w:tc>
          <w:tcPr>
            <w:tcW w:w="2872" w:type="dxa"/>
            <w:vMerge w:val="restart"/>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Сколько</w:t>
            </w:r>
            <w:r>
              <w:rPr>
                <w:rFonts w:ascii="Century Schoolbook" w:eastAsia="Century Schoolbook" w:hAnsi="Century Schoolbook" w:cs="Century Schoolbook"/>
                <w:color w:val="181717"/>
                <w:sz w:val="18"/>
              </w:rPr>
              <w:tab/>
              <w:t>времени</w:t>
            </w:r>
            <w:r>
              <w:rPr>
                <w:rFonts w:ascii="Century Schoolbook" w:eastAsia="Century Schoolbook" w:hAnsi="Century Schoolbook" w:cs="Century Schoolbook"/>
                <w:color w:val="181717"/>
                <w:sz w:val="18"/>
              </w:rPr>
              <w:tab/>
              <w:t>назад</w:t>
            </w:r>
            <w:r>
              <w:rPr>
                <w:rFonts w:ascii="Century Schoolbook" w:eastAsia="Century Schoolbook" w:hAnsi="Century Schoolbook" w:cs="Century Schoolbook"/>
                <w:color w:val="181717"/>
                <w:sz w:val="18"/>
              </w:rPr>
              <w:tab/>
              <w:t>была</w:t>
            </w:r>
            <w:r>
              <w:rPr>
                <w:rFonts w:ascii="Century Schoolbook" w:eastAsia="Century Schoolbook" w:hAnsi="Century Schoolbook" w:cs="Century Schoolbook"/>
                <w:color w:val="181717"/>
                <w:sz w:val="18"/>
              </w:rPr>
              <w:tab/>
              <w:t>последняя</w:t>
            </w:r>
            <w:r>
              <w:rPr>
                <w:rFonts w:ascii="Century Schoolbook" w:eastAsia="Century Schoolbook" w:hAnsi="Century Schoolbook" w:cs="Century Schoolbook"/>
                <w:color w:val="181717"/>
                <w:sz w:val="18"/>
              </w:rPr>
              <w:tab/>
              <w:t>попытка</w:t>
            </w:r>
          </w:p>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меньше</w:t>
            </w:r>
            <w:r>
              <w:rPr>
                <w:rFonts w:ascii="Century Schoolbook" w:eastAsia="Century Schoolbook" w:hAnsi="Century Schoolbook" w:cs="Century Schoolbook"/>
                <w:color w:val="181717"/>
                <w:sz w:val="18"/>
              </w:rPr>
              <w:tab/>
              <w:t>недели</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меньше</w:t>
            </w:r>
            <w:r>
              <w:rPr>
                <w:rFonts w:ascii="Century Schoolbook" w:eastAsia="Century Schoolbook" w:hAnsi="Century Schoolbook" w:cs="Century Schoolbook"/>
                <w:color w:val="181717"/>
                <w:sz w:val="18"/>
              </w:rPr>
              <w:tab/>
              <w:t>месяца</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3</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в</w:t>
            </w:r>
            <w:r>
              <w:rPr>
                <w:rFonts w:ascii="Century Schoolbook" w:eastAsia="Century Schoolbook" w:hAnsi="Century Schoolbook" w:cs="Century Schoolbook"/>
                <w:color w:val="181717"/>
                <w:sz w:val="18"/>
              </w:rPr>
              <w:tab/>
              <w:t>последние</w:t>
            </w:r>
            <w:r>
              <w:rPr>
                <w:rFonts w:ascii="Century Schoolbook" w:eastAsia="Century Schoolbook" w:hAnsi="Century Schoolbook" w:cs="Century Schoolbook"/>
                <w:color w:val="181717"/>
                <w:sz w:val="18"/>
              </w:rPr>
              <w:tab/>
              <w:t>полгода</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4</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в</w:t>
            </w:r>
            <w:r>
              <w:rPr>
                <w:rFonts w:ascii="Century Schoolbook" w:eastAsia="Century Schoolbook" w:hAnsi="Century Schoolbook" w:cs="Century Schoolbook"/>
                <w:color w:val="181717"/>
                <w:sz w:val="18"/>
              </w:rPr>
              <w:tab/>
              <w:t>последний</w:t>
            </w:r>
            <w:r>
              <w:rPr>
                <w:rFonts w:ascii="Century Schoolbook" w:eastAsia="Century Schoolbook" w:hAnsi="Century Schoolbook" w:cs="Century Schoolbook"/>
                <w:color w:val="181717"/>
                <w:sz w:val="18"/>
              </w:rPr>
              <w:tab/>
              <w:t>год</w:t>
            </w:r>
          </w:p>
        </w:tc>
      </w:tr>
      <w:tr w:rsidR="00E92E5C">
        <w:trPr>
          <w:trHeight w:val="293"/>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5</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больше</w:t>
            </w:r>
            <w:r>
              <w:rPr>
                <w:rFonts w:ascii="Century Schoolbook" w:eastAsia="Century Schoolbook" w:hAnsi="Century Schoolbook" w:cs="Century Schoolbook"/>
                <w:color w:val="181717"/>
                <w:sz w:val="18"/>
              </w:rPr>
              <w:tab/>
              <w:t>года</w:t>
            </w:r>
            <w:r>
              <w:rPr>
                <w:rFonts w:ascii="Century Schoolbook" w:eastAsia="Century Schoolbook" w:hAnsi="Century Schoolbook" w:cs="Century Schoolbook"/>
                <w:color w:val="181717"/>
                <w:sz w:val="18"/>
              </w:rPr>
              <w:tab/>
              <w:t>назад</w:t>
            </w:r>
          </w:p>
        </w:tc>
      </w:tr>
      <w:tr w:rsidR="00E92E5C">
        <w:trPr>
          <w:trHeight w:val="653"/>
        </w:trPr>
        <w:tc>
          <w:tcPr>
            <w:tcW w:w="2872" w:type="dxa"/>
            <w:tcBorders>
              <w:top w:val="single" w:sz="4" w:space="0" w:color="181717"/>
              <w:left w:val="nil"/>
              <w:bottom w:val="single" w:sz="4" w:space="0" w:color="181717"/>
              <w:right w:val="single" w:sz="4" w:space="0" w:color="181717"/>
            </w:tcBorders>
          </w:tcPr>
          <w:p w:rsidR="00E92E5C" w:rsidRDefault="0026071B">
            <w:pPr>
              <w:spacing w:after="0"/>
              <w:ind w:right="50"/>
              <w:jc w:val="both"/>
            </w:pPr>
            <w:r>
              <w:rPr>
                <w:rFonts w:ascii="Century Schoolbook" w:eastAsia="Century Schoolbook" w:hAnsi="Century Schoolbook" w:cs="Century Schoolbook"/>
                <w:color w:val="181717"/>
                <w:sz w:val="18"/>
              </w:rPr>
              <w:t>Сколько</w:t>
            </w:r>
            <w:r>
              <w:rPr>
                <w:rFonts w:ascii="Century Schoolbook" w:eastAsia="Century Schoolbook" w:hAnsi="Century Schoolbook" w:cs="Century Schoolbook"/>
                <w:color w:val="181717"/>
                <w:sz w:val="18"/>
              </w:rPr>
              <w:tab/>
              <w:t>было</w:t>
            </w:r>
            <w:r>
              <w:rPr>
                <w:rFonts w:ascii="Century Schoolbook" w:eastAsia="Century Schoolbook" w:hAnsi="Century Schoolbook" w:cs="Century Schoolbook"/>
                <w:color w:val="181717"/>
                <w:sz w:val="18"/>
              </w:rPr>
              <w:tab/>
              <w:t>госпитализаций,</w:t>
            </w:r>
            <w:r>
              <w:rPr>
                <w:rFonts w:ascii="Century Schoolbook" w:eastAsia="Century Schoolbook" w:hAnsi="Century Schoolbook" w:cs="Century Schoolbook"/>
                <w:color w:val="181717"/>
                <w:sz w:val="18"/>
              </w:rPr>
              <w:tab/>
              <w:t>связанных</w:t>
            </w:r>
            <w:r>
              <w:rPr>
                <w:rFonts w:ascii="Century Schoolbook" w:eastAsia="Century Schoolbook" w:hAnsi="Century Schoolbook" w:cs="Century Schoolbook"/>
                <w:color w:val="181717"/>
                <w:sz w:val="18"/>
              </w:rPr>
              <w:tab/>
              <w:t>с</w:t>
            </w:r>
            <w:r>
              <w:rPr>
                <w:rFonts w:ascii="Century Schoolbook" w:eastAsia="Century Schoolbook" w:hAnsi="Century Schoolbook" w:cs="Century Schoolbook"/>
                <w:color w:val="181717"/>
                <w:sz w:val="18"/>
              </w:rPr>
              <w:tab/>
              <w:t>суицидальными</w:t>
            </w:r>
            <w:r>
              <w:rPr>
                <w:rFonts w:ascii="Century Schoolbook" w:eastAsia="Century Schoolbook" w:hAnsi="Century Schoolbook" w:cs="Century Schoolbook"/>
                <w:color w:val="181717"/>
                <w:sz w:val="18"/>
              </w:rPr>
              <w:tab/>
              <w:t>попытками</w:t>
            </w:r>
            <w:r>
              <w:rPr>
                <w:rFonts w:ascii="Century Schoolbook" w:eastAsia="Century Schoolbook" w:hAnsi="Century Schoolbook" w:cs="Century Schoolbook"/>
                <w:color w:val="181717"/>
                <w:sz w:val="18"/>
              </w:rPr>
              <w:tab/>
              <w:t>(указать</w:t>
            </w:r>
            <w:r>
              <w:rPr>
                <w:rFonts w:ascii="Century Schoolbook" w:eastAsia="Century Schoolbook" w:hAnsi="Century Schoolbook" w:cs="Century Schoolbook"/>
                <w:color w:val="181717"/>
                <w:sz w:val="18"/>
              </w:rPr>
              <w:tab/>
              <w:t>число)</w:t>
            </w:r>
          </w:p>
        </w:tc>
        <w:tc>
          <w:tcPr>
            <w:tcW w:w="3704" w:type="dxa"/>
            <w:tcBorders>
              <w:top w:val="single" w:sz="4" w:space="0" w:color="181717"/>
              <w:left w:val="single" w:sz="4" w:space="0" w:color="181717"/>
              <w:bottom w:val="single" w:sz="4" w:space="0" w:color="181717"/>
              <w:right w:val="nil"/>
            </w:tcBorders>
          </w:tcPr>
          <w:p w:rsidR="00E92E5C" w:rsidRDefault="00E92E5C"/>
        </w:tc>
      </w:tr>
      <w:tr w:rsidR="00E92E5C">
        <w:trPr>
          <w:trHeight w:val="833"/>
        </w:trPr>
        <w:tc>
          <w:tcPr>
            <w:tcW w:w="2872" w:type="dxa"/>
            <w:tcBorders>
              <w:top w:val="single" w:sz="4" w:space="0" w:color="181717"/>
              <w:left w:val="nil"/>
              <w:bottom w:val="single" w:sz="4" w:space="0" w:color="181717"/>
              <w:right w:val="single" w:sz="4" w:space="0" w:color="181717"/>
            </w:tcBorders>
          </w:tcPr>
          <w:p w:rsidR="00E92E5C" w:rsidRDefault="0026071B">
            <w:pPr>
              <w:spacing w:after="0"/>
              <w:ind w:right="50"/>
              <w:jc w:val="both"/>
            </w:pPr>
            <w:r>
              <w:rPr>
                <w:rFonts w:ascii="Century Schoolbook" w:eastAsia="Century Schoolbook" w:hAnsi="Century Schoolbook" w:cs="Century Schoolbook"/>
                <w:color w:val="181717"/>
                <w:sz w:val="18"/>
              </w:rPr>
              <w:t>Состоял</w:t>
            </w:r>
            <w:r>
              <w:rPr>
                <w:rFonts w:ascii="Century Schoolbook" w:eastAsia="Century Schoolbook" w:hAnsi="Century Schoolbook" w:cs="Century Schoolbook"/>
                <w:color w:val="181717"/>
                <w:sz w:val="18"/>
              </w:rPr>
              <w:tab/>
              <w:t>ли</w:t>
            </w:r>
            <w:r>
              <w:rPr>
                <w:rFonts w:ascii="Century Schoolbook" w:eastAsia="Century Schoolbook" w:hAnsi="Century Schoolbook" w:cs="Century Schoolbook"/>
                <w:color w:val="181717"/>
                <w:sz w:val="18"/>
              </w:rPr>
              <w:tab/>
              <w:t>подросток</w:t>
            </w:r>
            <w:r>
              <w:rPr>
                <w:rFonts w:ascii="Century Schoolbook" w:eastAsia="Century Schoolbook" w:hAnsi="Century Schoolbook" w:cs="Century Schoolbook"/>
                <w:color w:val="181717"/>
                <w:sz w:val="18"/>
              </w:rPr>
              <w:tab/>
              <w:t>на</w:t>
            </w:r>
            <w:r>
              <w:rPr>
                <w:rFonts w:ascii="Century Schoolbook" w:eastAsia="Century Schoolbook" w:hAnsi="Century Schoolbook" w:cs="Century Schoolbook"/>
                <w:color w:val="181717"/>
                <w:sz w:val="18"/>
              </w:rPr>
              <w:tab/>
              <w:t>учете</w:t>
            </w:r>
            <w:r>
              <w:rPr>
                <w:rFonts w:ascii="Century Schoolbook" w:eastAsia="Century Schoolbook" w:hAnsi="Century Schoolbook" w:cs="Century Schoolbook"/>
                <w:color w:val="181717"/>
                <w:sz w:val="18"/>
              </w:rPr>
              <w:tab/>
              <w:t>в</w:t>
            </w:r>
            <w:r>
              <w:rPr>
                <w:rFonts w:ascii="Century Schoolbook" w:eastAsia="Century Schoolbook" w:hAnsi="Century Schoolbook" w:cs="Century Schoolbook"/>
                <w:color w:val="181717"/>
                <w:sz w:val="18"/>
              </w:rPr>
              <w:tab/>
              <w:t>комиссии</w:t>
            </w:r>
            <w:r>
              <w:rPr>
                <w:rFonts w:ascii="Century Schoolbook" w:eastAsia="Century Schoolbook" w:hAnsi="Century Schoolbook" w:cs="Century Schoolbook"/>
                <w:color w:val="181717"/>
                <w:sz w:val="18"/>
              </w:rPr>
              <w:tab/>
              <w:t>по</w:t>
            </w:r>
            <w:r>
              <w:rPr>
                <w:rFonts w:ascii="Century Schoolbook" w:eastAsia="Century Schoolbook" w:hAnsi="Century Schoolbook" w:cs="Century Schoolbook"/>
                <w:color w:val="181717"/>
                <w:sz w:val="18"/>
              </w:rPr>
              <w:tab/>
              <w:t>делам</w:t>
            </w:r>
            <w:r>
              <w:rPr>
                <w:rFonts w:ascii="Century Schoolbook" w:eastAsia="Century Schoolbook" w:hAnsi="Century Schoolbook" w:cs="Century Schoolbook"/>
                <w:color w:val="181717"/>
                <w:sz w:val="18"/>
              </w:rPr>
              <w:tab/>
              <w:t>несовершеннолетних</w:t>
            </w:r>
            <w:r>
              <w:rPr>
                <w:rFonts w:ascii="Century Schoolbook" w:eastAsia="Century Schoolbook" w:hAnsi="Century Schoolbook" w:cs="Century Schoolbook"/>
                <w:color w:val="181717"/>
                <w:sz w:val="18"/>
              </w:rPr>
              <w:tab/>
              <w:t>и</w:t>
            </w:r>
            <w:r>
              <w:rPr>
                <w:rFonts w:ascii="Century Schoolbook" w:eastAsia="Century Schoolbook" w:hAnsi="Century Schoolbook" w:cs="Century Schoolbook"/>
                <w:color w:val="181717"/>
                <w:sz w:val="18"/>
              </w:rPr>
              <w:tab/>
              <w:t>защите</w:t>
            </w:r>
            <w:r>
              <w:rPr>
                <w:rFonts w:ascii="Century Schoolbook" w:eastAsia="Century Schoolbook" w:hAnsi="Century Schoolbook" w:cs="Century Schoolbook"/>
                <w:color w:val="181717"/>
                <w:sz w:val="18"/>
              </w:rPr>
              <w:tab/>
              <w:t>их</w:t>
            </w:r>
            <w:r>
              <w:rPr>
                <w:rFonts w:ascii="Century Schoolbook" w:eastAsia="Century Schoolbook" w:hAnsi="Century Schoolbook" w:cs="Century Schoolbook"/>
                <w:color w:val="181717"/>
                <w:sz w:val="18"/>
              </w:rPr>
              <w:tab/>
              <w:t>прав</w:t>
            </w:r>
            <w:r>
              <w:rPr>
                <w:rFonts w:ascii="Century Schoolbook" w:eastAsia="Century Schoolbook" w:hAnsi="Century Schoolbook" w:cs="Century Schoolbook"/>
                <w:color w:val="181717"/>
                <w:sz w:val="18"/>
              </w:rPr>
              <w:tab/>
              <w:t>(ПДН)</w:t>
            </w:r>
            <w:r>
              <w:rPr>
                <w:rFonts w:ascii="Century Schoolbook" w:eastAsia="Century Schoolbook" w:hAnsi="Century Schoolbook" w:cs="Century Schoolbook"/>
                <w:color w:val="181717"/>
                <w:sz w:val="18"/>
              </w:rPr>
              <w:tab/>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92"/>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нет</w:t>
            </w:r>
            <w:r>
              <w:rPr>
                <w:rFonts w:ascii="Century Schoolbook" w:eastAsia="Century Schoolbook" w:hAnsi="Century Schoolbook" w:cs="Century Schoolbook"/>
                <w:color w:val="181717"/>
                <w:sz w:val="18"/>
              </w:rPr>
              <w:tab/>
            </w:r>
          </w:p>
          <w:p w:rsidR="00E92E5C" w:rsidRDefault="0026071B">
            <w:pPr>
              <w:numPr>
                <w:ilvl w:val="0"/>
                <w:numId w:val="92"/>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p>
        </w:tc>
      </w:tr>
      <w:tr w:rsidR="00E92E5C">
        <w:trPr>
          <w:trHeight w:val="653"/>
        </w:trPr>
        <w:tc>
          <w:tcPr>
            <w:tcW w:w="2872" w:type="dxa"/>
            <w:tcBorders>
              <w:top w:val="single" w:sz="4" w:space="0" w:color="181717"/>
              <w:left w:val="nil"/>
              <w:bottom w:val="single" w:sz="4" w:space="0" w:color="181717"/>
              <w:right w:val="single" w:sz="4" w:space="0" w:color="181717"/>
            </w:tcBorders>
          </w:tcPr>
          <w:p w:rsidR="00E92E5C" w:rsidRDefault="0026071B">
            <w:pPr>
              <w:spacing w:after="0" w:line="216" w:lineRule="auto"/>
            </w:pPr>
            <w:r>
              <w:rPr>
                <w:rFonts w:ascii="Century Schoolbook" w:eastAsia="Century Schoolbook" w:hAnsi="Century Schoolbook" w:cs="Century Schoolbook"/>
                <w:color w:val="181717"/>
                <w:sz w:val="18"/>
              </w:rPr>
              <w:t>Состоял</w:t>
            </w:r>
            <w:r>
              <w:rPr>
                <w:rFonts w:ascii="Century Schoolbook" w:eastAsia="Century Schoolbook" w:hAnsi="Century Schoolbook" w:cs="Century Schoolbook"/>
                <w:color w:val="181717"/>
                <w:sz w:val="18"/>
              </w:rPr>
              <w:tab/>
              <w:t>ли</w:t>
            </w:r>
            <w:r>
              <w:rPr>
                <w:rFonts w:ascii="Century Schoolbook" w:eastAsia="Century Schoolbook" w:hAnsi="Century Schoolbook" w:cs="Century Schoolbook"/>
                <w:color w:val="181717"/>
                <w:sz w:val="18"/>
              </w:rPr>
              <w:tab/>
              <w:t>несовершеннолетний</w:t>
            </w:r>
            <w:r>
              <w:rPr>
                <w:rFonts w:ascii="Century Schoolbook" w:eastAsia="Century Schoolbook" w:hAnsi="Century Schoolbook" w:cs="Century Schoolbook"/>
                <w:color w:val="181717"/>
                <w:sz w:val="18"/>
              </w:rPr>
              <w:tab/>
              <w:t>на</w:t>
            </w:r>
            <w:r>
              <w:rPr>
                <w:rFonts w:ascii="Century Schoolbook" w:eastAsia="Century Schoolbook" w:hAnsi="Century Schoolbook" w:cs="Century Schoolbook"/>
                <w:color w:val="181717"/>
                <w:sz w:val="18"/>
              </w:rPr>
              <w:tab/>
              <w:t>диспансерном</w:t>
            </w:r>
            <w:r>
              <w:rPr>
                <w:rFonts w:ascii="Century Schoolbook" w:eastAsia="Century Schoolbook" w:hAnsi="Century Schoolbook" w:cs="Century Schoolbook"/>
                <w:color w:val="181717"/>
                <w:sz w:val="18"/>
              </w:rPr>
              <w:tab/>
              <w:t>учете</w:t>
            </w:r>
            <w:r>
              <w:rPr>
                <w:rFonts w:ascii="Century Schoolbook" w:eastAsia="Century Schoolbook" w:hAnsi="Century Schoolbook" w:cs="Century Schoolbook"/>
                <w:color w:val="181717"/>
                <w:sz w:val="18"/>
              </w:rPr>
              <w:tab/>
              <w:t>у</w:t>
            </w:r>
            <w:r>
              <w:rPr>
                <w:rFonts w:ascii="Century Schoolbook" w:eastAsia="Century Schoolbook" w:hAnsi="Century Schoolbook" w:cs="Century Schoolbook"/>
                <w:color w:val="181717"/>
                <w:sz w:val="18"/>
              </w:rPr>
              <w:tab/>
            </w:r>
          </w:p>
          <w:p w:rsidR="00E92E5C" w:rsidRDefault="0026071B">
            <w:pPr>
              <w:spacing w:after="0"/>
            </w:pPr>
            <w:r>
              <w:rPr>
                <w:rFonts w:ascii="Century Schoolbook" w:eastAsia="Century Schoolbook" w:hAnsi="Century Schoolbook" w:cs="Century Schoolbook"/>
                <w:color w:val="181717"/>
                <w:sz w:val="18"/>
              </w:rPr>
              <w:lastRenderedPageBreak/>
              <w:t>психиатра,</w:t>
            </w:r>
            <w:r>
              <w:rPr>
                <w:rFonts w:ascii="Century Schoolbook" w:eastAsia="Century Schoolbook" w:hAnsi="Century Schoolbook" w:cs="Century Schoolbook"/>
                <w:color w:val="181717"/>
                <w:sz w:val="18"/>
              </w:rPr>
              <w:tab/>
              <w:t>нарколога</w:t>
            </w:r>
            <w:r>
              <w:rPr>
                <w:rFonts w:ascii="Century Schoolbook" w:eastAsia="Century Schoolbook" w:hAnsi="Century Schoolbook" w:cs="Century Schoolbook"/>
                <w:color w:val="181717"/>
                <w:sz w:val="18"/>
              </w:rPr>
              <w:tab/>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93"/>
              </w:numPr>
              <w:spacing w:after="0"/>
              <w:ind w:hanging="150"/>
            </w:pPr>
            <w:r>
              <w:rPr>
                <w:rFonts w:ascii="Century Schoolbook" w:eastAsia="Century Schoolbook" w:hAnsi="Century Schoolbook" w:cs="Century Schoolbook"/>
                <w:color w:val="181717"/>
                <w:sz w:val="18"/>
              </w:rPr>
              <w:lastRenderedPageBreak/>
              <w:t>–</w:t>
            </w:r>
            <w:r>
              <w:rPr>
                <w:rFonts w:ascii="Century Schoolbook" w:eastAsia="Century Schoolbook" w:hAnsi="Century Schoolbook" w:cs="Century Schoolbook"/>
                <w:color w:val="181717"/>
                <w:sz w:val="18"/>
              </w:rPr>
              <w:tab/>
              <w:t>нет</w:t>
            </w:r>
            <w:r>
              <w:rPr>
                <w:rFonts w:ascii="Century Schoolbook" w:eastAsia="Century Schoolbook" w:hAnsi="Century Schoolbook" w:cs="Century Schoolbook"/>
                <w:color w:val="181717"/>
                <w:sz w:val="18"/>
              </w:rPr>
              <w:tab/>
            </w:r>
          </w:p>
          <w:p w:rsidR="00E92E5C" w:rsidRDefault="0026071B">
            <w:pPr>
              <w:numPr>
                <w:ilvl w:val="0"/>
                <w:numId w:val="93"/>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p>
        </w:tc>
      </w:tr>
      <w:tr w:rsidR="00E92E5C">
        <w:trPr>
          <w:trHeight w:val="653"/>
        </w:trPr>
        <w:tc>
          <w:tcPr>
            <w:tcW w:w="2872" w:type="dxa"/>
            <w:tcBorders>
              <w:top w:val="single" w:sz="4" w:space="0" w:color="181717"/>
              <w:left w:val="nil"/>
              <w:bottom w:val="single" w:sz="4" w:space="0" w:color="181717"/>
              <w:right w:val="single" w:sz="4" w:space="0" w:color="181717"/>
            </w:tcBorders>
          </w:tcPr>
          <w:p w:rsidR="00E92E5C" w:rsidRDefault="0026071B">
            <w:pPr>
              <w:spacing w:after="0"/>
              <w:ind w:right="50"/>
              <w:jc w:val="both"/>
            </w:pPr>
            <w:r>
              <w:rPr>
                <w:rFonts w:ascii="Century Schoolbook" w:eastAsia="Century Schoolbook" w:hAnsi="Century Schoolbook" w:cs="Century Schoolbook"/>
                <w:color w:val="181717"/>
                <w:sz w:val="18"/>
              </w:rPr>
              <w:t>Вероисповедание</w:t>
            </w:r>
            <w:r>
              <w:rPr>
                <w:rFonts w:ascii="Century Schoolbook" w:eastAsia="Century Schoolbook" w:hAnsi="Century Schoolbook" w:cs="Century Schoolbook"/>
                <w:color w:val="181717"/>
                <w:sz w:val="18"/>
              </w:rPr>
              <w:tab/>
              <w:t>несовершеннолетнего,</w:t>
            </w:r>
            <w:r>
              <w:rPr>
                <w:rFonts w:ascii="Century Schoolbook" w:eastAsia="Century Schoolbook" w:hAnsi="Century Schoolbook" w:cs="Century Schoolbook"/>
                <w:color w:val="181717"/>
                <w:sz w:val="18"/>
              </w:rPr>
              <w:tab/>
              <w:t>членов</w:t>
            </w:r>
            <w:r>
              <w:rPr>
                <w:rFonts w:ascii="Century Schoolbook" w:eastAsia="Century Schoolbook" w:hAnsi="Century Schoolbook" w:cs="Century Schoolbook"/>
                <w:color w:val="181717"/>
                <w:sz w:val="18"/>
              </w:rPr>
              <w:tab/>
              <w:t>его</w:t>
            </w:r>
            <w:r>
              <w:rPr>
                <w:rFonts w:ascii="Century Schoolbook" w:eastAsia="Century Schoolbook" w:hAnsi="Century Schoolbook" w:cs="Century Schoolbook"/>
                <w:color w:val="181717"/>
                <w:sz w:val="18"/>
              </w:rPr>
              <w:tab/>
              <w:t>семьи</w:t>
            </w:r>
            <w:r>
              <w:rPr>
                <w:rFonts w:ascii="Century Schoolbook" w:eastAsia="Century Schoolbook" w:hAnsi="Century Schoolbook" w:cs="Century Schoolbook"/>
                <w:color w:val="181717"/>
                <w:sz w:val="18"/>
              </w:rPr>
              <w:tab/>
              <w:t>(указать)</w:t>
            </w:r>
          </w:p>
        </w:tc>
        <w:tc>
          <w:tcPr>
            <w:tcW w:w="3704" w:type="dxa"/>
            <w:tcBorders>
              <w:top w:val="single" w:sz="4" w:space="0" w:color="181717"/>
              <w:left w:val="single" w:sz="4" w:space="0" w:color="181717"/>
              <w:bottom w:val="single" w:sz="4" w:space="0" w:color="181717"/>
              <w:right w:val="nil"/>
            </w:tcBorders>
          </w:tcPr>
          <w:p w:rsidR="00E92E5C" w:rsidRDefault="00E92E5C"/>
        </w:tc>
      </w:tr>
    </w:tbl>
    <w:p w:rsidR="00E92E5C" w:rsidRDefault="0026071B">
      <w:pPr>
        <w:spacing w:after="0"/>
        <w:ind w:left="10" w:right="394" w:hanging="10"/>
        <w:jc w:val="right"/>
      </w:pPr>
      <w:r>
        <w:rPr>
          <w:rFonts w:ascii="Century Schoolbook" w:eastAsia="Century Schoolbook" w:hAnsi="Century Schoolbook" w:cs="Century Schoolbook"/>
          <w:b/>
          <w:color w:val="181717"/>
          <w:sz w:val="18"/>
        </w:rPr>
        <w:t>Семья</w:t>
      </w:r>
    </w:p>
    <w:tbl>
      <w:tblPr>
        <w:tblStyle w:val="TableGrid"/>
        <w:tblW w:w="6576" w:type="dxa"/>
        <w:tblInd w:w="-80" w:type="dxa"/>
        <w:tblCellMar>
          <w:top w:w="80" w:type="dxa"/>
          <w:left w:w="80" w:type="dxa"/>
          <w:bottom w:w="0" w:type="dxa"/>
          <w:right w:w="115" w:type="dxa"/>
        </w:tblCellMar>
        <w:tblLook w:val="04A0" w:firstRow="1" w:lastRow="0" w:firstColumn="1" w:lastColumn="0" w:noHBand="0" w:noVBand="1"/>
      </w:tblPr>
      <w:tblGrid>
        <w:gridCol w:w="2872"/>
        <w:gridCol w:w="3704"/>
      </w:tblGrid>
      <w:tr w:rsidR="00E92E5C">
        <w:trPr>
          <w:trHeight w:val="293"/>
        </w:trPr>
        <w:tc>
          <w:tcPr>
            <w:tcW w:w="2872" w:type="dxa"/>
            <w:vMerge w:val="restart"/>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Состав</w:t>
            </w:r>
            <w:r>
              <w:rPr>
                <w:rFonts w:ascii="Century Schoolbook" w:eastAsia="Century Schoolbook" w:hAnsi="Century Schoolbook" w:cs="Century Schoolbook"/>
                <w:color w:val="181717"/>
                <w:sz w:val="18"/>
              </w:rPr>
              <w:tab/>
              <w:t>семьи</w:t>
            </w:r>
          </w:p>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полная</w:t>
            </w:r>
          </w:p>
        </w:tc>
      </w:tr>
      <w:tr w:rsidR="00E92E5C">
        <w:trPr>
          <w:trHeight w:val="293"/>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неполная</w:t>
            </w:r>
          </w:p>
        </w:tc>
      </w:tr>
    </w:tbl>
    <w:p w:rsidR="00E92E5C" w:rsidRDefault="0026071B">
      <w:pPr>
        <w:spacing w:after="0"/>
        <w:ind w:left="-5" w:hanging="10"/>
      </w:pPr>
      <w:r>
        <w:rPr>
          <w:rFonts w:ascii="Century Schoolbook" w:eastAsia="Century Schoolbook" w:hAnsi="Century Schoolbook" w:cs="Century Schoolbook"/>
          <w:b/>
          <w:color w:val="181717"/>
          <w:sz w:val="18"/>
        </w:rPr>
        <w:t>Совместно проживающие родственники</w:t>
      </w:r>
    </w:p>
    <w:tbl>
      <w:tblPr>
        <w:tblStyle w:val="TableGrid"/>
        <w:tblW w:w="6576" w:type="dxa"/>
        <w:tblInd w:w="-80" w:type="dxa"/>
        <w:tblCellMar>
          <w:top w:w="80" w:type="dxa"/>
          <w:left w:w="80" w:type="dxa"/>
          <w:bottom w:w="0" w:type="dxa"/>
          <w:right w:w="115" w:type="dxa"/>
        </w:tblCellMar>
        <w:tblLook w:val="04A0" w:firstRow="1" w:lastRow="0" w:firstColumn="1" w:lastColumn="0" w:noHBand="0" w:noVBand="1"/>
      </w:tblPr>
      <w:tblGrid>
        <w:gridCol w:w="2872"/>
        <w:gridCol w:w="3704"/>
      </w:tblGrid>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Наличие</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94"/>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нет</w:t>
            </w:r>
            <w:r>
              <w:rPr>
                <w:rFonts w:ascii="Century Schoolbook" w:eastAsia="Century Schoolbook" w:hAnsi="Century Schoolbook" w:cs="Century Schoolbook"/>
                <w:color w:val="181717"/>
                <w:sz w:val="18"/>
              </w:rPr>
              <w:tab/>
            </w:r>
          </w:p>
          <w:p w:rsidR="00E92E5C" w:rsidRDefault="0026071B">
            <w:pPr>
              <w:numPr>
                <w:ilvl w:val="0"/>
                <w:numId w:val="94"/>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r>
          </w:p>
        </w:tc>
      </w:tr>
      <w:tr w:rsidR="00E92E5C">
        <w:trPr>
          <w:trHeight w:val="493"/>
        </w:trPr>
        <w:tc>
          <w:tcPr>
            <w:tcW w:w="2872" w:type="dxa"/>
            <w:vMerge w:val="restart"/>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Если</w:t>
            </w:r>
            <w:r>
              <w:rPr>
                <w:rFonts w:ascii="Century Schoolbook" w:eastAsia="Century Schoolbook" w:hAnsi="Century Schoolbook" w:cs="Century Schoolbook"/>
                <w:color w:val="181717"/>
                <w:sz w:val="18"/>
              </w:rPr>
              <w:tab/>
              <w:t>ответ</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t>то</w:t>
            </w:r>
            <w:r>
              <w:rPr>
                <w:rFonts w:ascii="Century Schoolbook" w:eastAsia="Century Schoolbook" w:hAnsi="Century Schoolbook" w:cs="Century Schoolbook"/>
                <w:color w:val="181717"/>
                <w:sz w:val="18"/>
              </w:rPr>
              <w:tab/>
              <w:t>уточните</w:t>
            </w:r>
          </w:p>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сирота</w:t>
            </w:r>
            <w:r>
              <w:rPr>
                <w:rFonts w:ascii="Century Schoolbook" w:eastAsia="Century Schoolbook" w:hAnsi="Century Schoolbook" w:cs="Century Schoolbook"/>
                <w:color w:val="181717"/>
                <w:sz w:val="18"/>
              </w:rPr>
              <w:tab/>
              <w:t>или</w:t>
            </w:r>
            <w:r>
              <w:rPr>
                <w:rFonts w:ascii="Century Schoolbook" w:eastAsia="Century Schoolbook" w:hAnsi="Century Schoolbook" w:cs="Century Schoolbook"/>
                <w:color w:val="181717"/>
                <w:sz w:val="18"/>
              </w:rPr>
              <w:tab/>
              <w:t>ребенок,</w:t>
            </w:r>
            <w:r>
              <w:rPr>
                <w:rFonts w:ascii="Century Schoolbook" w:eastAsia="Century Schoolbook" w:hAnsi="Century Schoolbook" w:cs="Century Schoolbook"/>
                <w:color w:val="181717"/>
                <w:sz w:val="18"/>
              </w:rPr>
              <w:tab/>
              <w:t>оставшийся</w:t>
            </w:r>
            <w:r>
              <w:rPr>
                <w:rFonts w:ascii="Century Schoolbook" w:eastAsia="Century Schoolbook" w:hAnsi="Century Schoolbook" w:cs="Century Schoolbook"/>
                <w:color w:val="181717"/>
                <w:sz w:val="18"/>
              </w:rPr>
              <w:tab/>
              <w:t>без</w:t>
            </w:r>
            <w:r>
              <w:rPr>
                <w:rFonts w:ascii="Century Schoolbook" w:eastAsia="Century Schoolbook" w:hAnsi="Century Schoolbook" w:cs="Century Schoolbook"/>
                <w:color w:val="181717"/>
                <w:sz w:val="18"/>
              </w:rPr>
              <w:tab/>
              <w:t>попечения</w:t>
            </w:r>
            <w:r>
              <w:rPr>
                <w:rFonts w:ascii="Century Schoolbook" w:eastAsia="Century Schoolbook" w:hAnsi="Century Schoolbook" w:cs="Century Schoolbook"/>
                <w:color w:val="181717"/>
                <w:sz w:val="18"/>
              </w:rPr>
              <w:tab/>
              <w:t>родителей</w:t>
            </w:r>
            <w:r>
              <w:rPr>
                <w:rFonts w:ascii="Century Schoolbook" w:eastAsia="Century Schoolbook" w:hAnsi="Century Schoolbook" w:cs="Century Schoolbook"/>
                <w:color w:val="181717"/>
                <w:sz w:val="18"/>
              </w:rPr>
              <w:tab/>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отец</w:t>
            </w:r>
            <w:r>
              <w:rPr>
                <w:rFonts w:ascii="Century Schoolbook" w:eastAsia="Century Schoolbook" w:hAnsi="Century Schoolbook" w:cs="Century Schoolbook"/>
                <w:color w:val="181717"/>
                <w:sz w:val="18"/>
              </w:rPr>
              <w:tab/>
              <w:t>(или</w:t>
            </w:r>
            <w:r>
              <w:rPr>
                <w:rFonts w:ascii="Century Schoolbook" w:eastAsia="Century Schoolbook" w:hAnsi="Century Schoolbook" w:cs="Century Schoolbook"/>
                <w:color w:val="181717"/>
                <w:sz w:val="18"/>
              </w:rPr>
              <w:tab/>
              <w:t>отчим)</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3</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мать</w:t>
            </w:r>
            <w:r>
              <w:rPr>
                <w:rFonts w:ascii="Century Schoolbook" w:eastAsia="Century Schoolbook" w:hAnsi="Century Schoolbook" w:cs="Century Schoolbook"/>
                <w:color w:val="181717"/>
                <w:sz w:val="18"/>
              </w:rPr>
              <w:tab/>
              <w:t>(или</w:t>
            </w:r>
            <w:r>
              <w:rPr>
                <w:rFonts w:ascii="Century Schoolbook" w:eastAsia="Century Schoolbook" w:hAnsi="Century Schoolbook" w:cs="Century Schoolbook"/>
                <w:color w:val="181717"/>
                <w:sz w:val="18"/>
              </w:rPr>
              <w:tab/>
              <w:t>мачеха)</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4</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бабушки/дедушки</w:t>
            </w:r>
          </w:p>
        </w:tc>
      </w:tr>
      <w:tr w:rsidR="00E92E5C">
        <w:trPr>
          <w:trHeight w:val="293"/>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5</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братья</w:t>
            </w:r>
            <w:r>
              <w:rPr>
                <w:rFonts w:ascii="Century Schoolbook" w:eastAsia="Century Schoolbook" w:hAnsi="Century Schoolbook" w:cs="Century Schoolbook"/>
                <w:color w:val="181717"/>
                <w:sz w:val="18"/>
              </w:rPr>
              <w:tab/>
              <w:t>и/или</w:t>
            </w:r>
            <w:r>
              <w:rPr>
                <w:rFonts w:ascii="Century Schoolbook" w:eastAsia="Century Schoolbook" w:hAnsi="Century Schoolbook" w:cs="Century Schoolbook"/>
                <w:color w:val="181717"/>
                <w:sz w:val="18"/>
              </w:rPr>
              <w:tab/>
              <w:t>сестры</w:t>
            </w:r>
          </w:p>
        </w:tc>
      </w:tr>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Сколько</w:t>
            </w:r>
            <w:r>
              <w:rPr>
                <w:rFonts w:ascii="Century Schoolbook" w:eastAsia="Century Schoolbook" w:hAnsi="Century Schoolbook" w:cs="Century Schoolbook"/>
                <w:color w:val="181717"/>
                <w:sz w:val="18"/>
              </w:rPr>
              <w:tab/>
              <w:t>братьев</w:t>
            </w:r>
            <w:r>
              <w:rPr>
                <w:rFonts w:ascii="Century Schoolbook" w:eastAsia="Century Schoolbook" w:hAnsi="Century Schoolbook" w:cs="Century Schoolbook"/>
                <w:color w:val="181717"/>
                <w:sz w:val="18"/>
              </w:rPr>
              <w:tab/>
              <w:t>и</w:t>
            </w:r>
            <w:r>
              <w:rPr>
                <w:rFonts w:ascii="Century Schoolbook" w:eastAsia="Century Schoolbook" w:hAnsi="Century Schoolbook" w:cs="Century Schoolbook"/>
                <w:color w:val="181717"/>
                <w:sz w:val="18"/>
              </w:rPr>
              <w:tab/>
              <w:t>сестер</w:t>
            </w:r>
            <w:r>
              <w:rPr>
                <w:rFonts w:ascii="Century Schoolbook" w:eastAsia="Century Schoolbook" w:hAnsi="Century Schoolbook" w:cs="Century Schoolbook"/>
                <w:color w:val="181717"/>
                <w:sz w:val="18"/>
              </w:rPr>
              <w:tab/>
              <w:t>(указать</w:t>
            </w:r>
            <w:r>
              <w:rPr>
                <w:rFonts w:ascii="Century Schoolbook" w:eastAsia="Century Schoolbook" w:hAnsi="Century Schoolbook" w:cs="Century Schoolbook"/>
                <w:color w:val="181717"/>
                <w:sz w:val="18"/>
              </w:rPr>
              <w:tab/>
              <w:t>число)</w:t>
            </w:r>
          </w:p>
        </w:tc>
        <w:tc>
          <w:tcPr>
            <w:tcW w:w="3704" w:type="dxa"/>
            <w:tcBorders>
              <w:top w:val="single" w:sz="4" w:space="0" w:color="181717"/>
              <w:left w:val="single" w:sz="4" w:space="0" w:color="181717"/>
              <w:bottom w:val="single" w:sz="4" w:space="0" w:color="181717"/>
              <w:right w:val="nil"/>
            </w:tcBorders>
          </w:tcPr>
          <w:p w:rsidR="00E92E5C" w:rsidRDefault="00E92E5C"/>
        </w:tc>
      </w:tr>
      <w:tr w:rsidR="00E92E5C">
        <w:trPr>
          <w:trHeight w:val="293"/>
        </w:trPr>
        <w:tc>
          <w:tcPr>
            <w:tcW w:w="2872" w:type="dxa"/>
            <w:vMerge w:val="restart"/>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Среди</w:t>
            </w:r>
            <w:r>
              <w:rPr>
                <w:rFonts w:ascii="Century Schoolbook" w:eastAsia="Century Schoolbook" w:hAnsi="Century Schoolbook" w:cs="Century Schoolbook"/>
                <w:color w:val="181717"/>
                <w:sz w:val="18"/>
              </w:rPr>
              <w:tab/>
              <w:t>своих</w:t>
            </w:r>
            <w:r>
              <w:rPr>
                <w:rFonts w:ascii="Century Schoolbook" w:eastAsia="Century Schoolbook" w:hAnsi="Century Schoolbook" w:cs="Century Schoolbook"/>
                <w:color w:val="181717"/>
                <w:sz w:val="18"/>
              </w:rPr>
              <w:tab/>
              <w:t>братьев</w:t>
            </w:r>
            <w:r>
              <w:rPr>
                <w:rFonts w:ascii="Century Schoolbook" w:eastAsia="Century Schoolbook" w:hAnsi="Century Schoolbook" w:cs="Century Schoolbook"/>
                <w:color w:val="181717"/>
                <w:sz w:val="18"/>
              </w:rPr>
              <w:tab/>
              <w:t>и</w:t>
            </w:r>
            <w:r>
              <w:rPr>
                <w:rFonts w:ascii="Century Schoolbook" w:eastAsia="Century Schoolbook" w:hAnsi="Century Schoolbook" w:cs="Century Schoolbook"/>
                <w:color w:val="181717"/>
                <w:sz w:val="18"/>
              </w:rPr>
              <w:tab/>
              <w:t>сестер</w:t>
            </w:r>
            <w:r>
              <w:rPr>
                <w:rFonts w:ascii="Century Schoolbook" w:eastAsia="Century Schoolbook" w:hAnsi="Century Schoolbook" w:cs="Century Schoolbook"/>
                <w:color w:val="181717"/>
                <w:sz w:val="18"/>
              </w:rPr>
              <w:tab/>
              <w:t>пациент</w:t>
            </w:r>
          </w:p>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старший</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средний</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3</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младший</w:t>
            </w:r>
          </w:p>
        </w:tc>
      </w:tr>
      <w:tr w:rsidR="00E92E5C">
        <w:trPr>
          <w:trHeight w:val="293"/>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4</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близнецы</w:t>
            </w:r>
          </w:p>
        </w:tc>
      </w:tr>
    </w:tbl>
    <w:p w:rsidR="00E92E5C" w:rsidRDefault="0026071B">
      <w:pPr>
        <w:spacing w:after="0"/>
        <w:ind w:left="99" w:hanging="10"/>
        <w:jc w:val="center"/>
      </w:pPr>
      <w:r>
        <w:rPr>
          <w:rFonts w:ascii="Century Schoolbook" w:eastAsia="Century Schoolbook" w:hAnsi="Century Schoolbook" w:cs="Century Schoolbook"/>
          <w:b/>
          <w:color w:val="181717"/>
          <w:sz w:val="18"/>
        </w:rPr>
        <w:t>Конфликты в семье</w:t>
      </w:r>
    </w:p>
    <w:tbl>
      <w:tblPr>
        <w:tblStyle w:val="TableGrid"/>
        <w:tblW w:w="6576" w:type="dxa"/>
        <w:tblInd w:w="-80" w:type="dxa"/>
        <w:tblCellMar>
          <w:top w:w="80" w:type="dxa"/>
          <w:left w:w="80" w:type="dxa"/>
          <w:bottom w:w="0" w:type="dxa"/>
          <w:right w:w="115" w:type="dxa"/>
        </w:tblCellMar>
        <w:tblLook w:val="04A0" w:firstRow="1" w:lastRow="0" w:firstColumn="1" w:lastColumn="0" w:noHBand="0" w:noVBand="1"/>
      </w:tblPr>
      <w:tblGrid>
        <w:gridCol w:w="2872"/>
        <w:gridCol w:w="3704"/>
      </w:tblGrid>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Наличие</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95"/>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нет</w:t>
            </w:r>
            <w:r>
              <w:rPr>
                <w:rFonts w:ascii="Century Schoolbook" w:eastAsia="Century Schoolbook" w:hAnsi="Century Schoolbook" w:cs="Century Schoolbook"/>
                <w:color w:val="181717"/>
                <w:sz w:val="18"/>
              </w:rPr>
              <w:tab/>
            </w:r>
          </w:p>
          <w:p w:rsidR="00E92E5C" w:rsidRDefault="0026071B">
            <w:pPr>
              <w:numPr>
                <w:ilvl w:val="0"/>
                <w:numId w:val="95"/>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r>
          </w:p>
        </w:tc>
      </w:tr>
      <w:tr w:rsidR="00E92E5C">
        <w:trPr>
          <w:trHeight w:val="293"/>
        </w:trPr>
        <w:tc>
          <w:tcPr>
            <w:tcW w:w="2872" w:type="dxa"/>
            <w:vMerge w:val="restart"/>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lastRenderedPageBreak/>
              <w:t>Если</w:t>
            </w:r>
            <w:r>
              <w:rPr>
                <w:rFonts w:ascii="Century Schoolbook" w:eastAsia="Century Schoolbook" w:hAnsi="Century Schoolbook" w:cs="Century Schoolbook"/>
                <w:color w:val="181717"/>
                <w:sz w:val="18"/>
              </w:rPr>
              <w:tab/>
              <w:t>ответ</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t>то</w:t>
            </w:r>
            <w:r>
              <w:rPr>
                <w:rFonts w:ascii="Century Schoolbook" w:eastAsia="Century Schoolbook" w:hAnsi="Century Schoolbook" w:cs="Century Schoolbook"/>
                <w:color w:val="181717"/>
                <w:sz w:val="18"/>
              </w:rPr>
              <w:tab/>
              <w:t>уточните</w:t>
            </w:r>
          </w:p>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острый</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хронический</w:t>
            </w:r>
          </w:p>
        </w:tc>
      </w:tr>
      <w:tr w:rsidR="00E92E5C">
        <w:trPr>
          <w:trHeight w:val="293"/>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3</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периодический</w:t>
            </w:r>
          </w:p>
        </w:tc>
      </w:tr>
    </w:tbl>
    <w:p w:rsidR="00E92E5C" w:rsidRDefault="0026071B">
      <w:pPr>
        <w:spacing w:after="0"/>
        <w:ind w:left="99" w:right="89" w:hanging="10"/>
        <w:jc w:val="center"/>
      </w:pPr>
      <w:r>
        <w:rPr>
          <w:rFonts w:ascii="Century Schoolbook" w:eastAsia="Century Schoolbook" w:hAnsi="Century Schoolbook" w:cs="Century Schoolbook"/>
          <w:b/>
          <w:color w:val="181717"/>
          <w:sz w:val="18"/>
        </w:rPr>
        <w:t xml:space="preserve">Негативные события за последние полгода, предшествовавшие обращению к специалисту </w:t>
      </w:r>
    </w:p>
    <w:tbl>
      <w:tblPr>
        <w:tblStyle w:val="TableGrid"/>
        <w:tblW w:w="6576" w:type="dxa"/>
        <w:tblInd w:w="-80" w:type="dxa"/>
        <w:tblCellMar>
          <w:top w:w="80" w:type="dxa"/>
          <w:left w:w="80" w:type="dxa"/>
          <w:bottom w:w="0" w:type="dxa"/>
          <w:right w:w="115" w:type="dxa"/>
        </w:tblCellMar>
        <w:tblLook w:val="04A0" w:firstRow="1" w:lastRow="0" w:firstColumn="1" w:lastColumn="0" w:noHBand="0" w:noVBand="1"/>
      </w:tblPr>
      <w:tblGrid>
        <w:gridCol w:w="2872"/>
        <w:gridCol w:w="3704"/>
      </w:tblGrid>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Наличие</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96"/>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нет</w:t>
            </w:r>
          </w:p>
          <w:p w:rsidR="00E92E5C" w:rsidRDefault="0026071B">
            <w:pPr>
              <w:numPr>
                <w:ilvl w:val="0"/>
                <w:numId w:val="96"/>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r>
          </w:p>
        </w:tc>
      </w:tr>
      <w:tr w:rsidR="00E92E5C">
        <w:trPr>
          <w:trHeight w:val="293"/>
        </w:trPr>
        <w:tc>
          <w:tcPr>
            <w:tcW w:w="2872" w:type="dxa"/>
            <w:vMerge w:val="restart"/>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Если</w:t>
            </w:r>
            <w:r>
              <w:rPr>
                <w:rFonts w:ascii="Century Schoolbook" w:eastAsia="Century Schoolbook" w:hAnsi="Century Schoolbook" w:cs="Century Schoolbook"/>
                <w:color w:val="181717"/>
                <w:sz w:val="18"/>
              </w:rPr>
              <w:tab/>
              <w:t>ответ</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t>то</w:t>
            </w:r>
            <w:r>
              <w:rPr>
                <w:rFonts w:ascii="Century Schoolbook" w:eastAsia="Century Schoolbook" w:hAnsi="Century Schoolbook" w:cs="Century Schoolbook"/>
                <w:color w:val="181717"/>
                <w:sz w:val="18"/>
              </w:rPr>
              <w:tab/>
              <w:t>уточните</w:t>
            </w:r>
          </w:p>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потеря</w:t>
            </w:r>
            <w:r>
              <w:rPr>
                <w:rFonts w:ascii="Century Schoolbook" w:eastAsia="Century Schoolbook" w:hAnsi="Century Schoolbook" w:cs="Century Schoolbook"/>
                <w:color w:val="181717"/>
                <w:sz w:val="18"/>
              </w:rPr>
              <w:tab/>
              <w:t>значимого</w:t>
            </w:r>
            <w:r>
              <w:rPr>
                <w:rFonts w:ascii="Century Schoolbook" w:eastAsia="Century Schoolbook" w:hAnsi="Century Schoolbook" w:cs="Century Schoolbook"/>
                <w:color w:val="181717"/>
                <w:sz w:val="18"/>
              </w:rPr>
              <w:tab/>
              <w:t>взрослого</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смерть</w:t>
            </w:r>
            <w:r>
              <w:rPr>
                <w:rFonts w:ascii="Century Schoolbook" w:eastAsia="Century Schoolbook" w:hAnsi="Century Schoolbook" w:cs="Century Schoolbook"/>
                <w:color w:val="181717"/>
                <w:sz w:val="18"/>
              </w:rPr>
              <w:tab/>
              <w:t>друга</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3</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развод</w:t>
            </w:r>
            <w:r>
              <w:rPr>
                <w:rFonts w:ascii="Century Schoolbook" w:eastAsia="Century Schoolbook" w:hAnsi="Century Schoolbook" w:cs="Century Schoolbook"/>
                <w:color w:val="181717"/>
                <w:sz w:val="18"/>
              </w:rPr>
              <w:tab/>
              <w:t>родителей</w:t>
            </w:r>
          </w:p>
        </w:tc>
      </w:tr>
      <w:tr w:rsidR="00E92E5C">
        <w:trPr>
          <w:trHeight w:val="4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4</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сексуальное</w:t>
            </w:r>
            <w:r>
              <w:rPr>
                <w:rFonts w:ascii="Century Schoolbook" w:eastAsia="Century Schoolbook" w:hAnsi="Century Schoolbook" w:cs="Century Schoolbook"/>
                <w:color w:val="181717"/>
                <w:sz w:val="18"/>
              </w:rPr>
              <w:tab/>
              <w:t>насилие</w:t>
            </w:r>
            <w:r>
              <w:rPr>
                <w:rFonts w:ascii="Century Schoolbook" w:eastAsia="Century Schoolbook" w:hAnsi="Century Schoolbook" w:cs="Century Schoolbook"/>
                <w:color w:val="181717"/>
                <w:sz w:val="18"/>
              </w:rPr>
              <w:tab/>
              <w:t>со</w:t>
            </w:r>
            <w:r>
              <w:rPr>
                <w:rFonts w:ascii="Century Schoolbook" w:eastAsia="Century Schoolbook" w:hAnsi="Century Schoolbook" w:cs="Century Schoolbook"/>
                <w:color w:val="181717"/>
                <w:sz w:val="18"/>
              </w:rPr>
              <w:tab/>
              <w:t>стороны</w:t>
            </w:r>
            <w:r>
              <w:rPr>
                <w:rFonts w:ascii="Century Schoolbook" w:eastAsia="Century Schoolbook" w:hAnsi="Century Schoolbook" w:cs="Century Schoolbook"/>
                <w:color w:val="181717"/>
                <w:sz w:val="18"/>
              </w:rPr>
              <w:tab/>
              <w:t>родителей</w:t>
            </w:r>
            <w:r>
              <w:rPr>
                <w:rFonts w:ascii="Century Schoolbook" w:eastAsia="Century Schoolbook" w:hAnsi="Century Schoolbook" w:cs="Century Schoolbook"/>
                <w:color w:val="181717"/>
                <w:sz w:val="18"/>
              </w:rPr>
              <w:tab/>
              <w:t>(или</w:t>
            </w:r>
            <w:r>
              <w:rPr>
                <w:rFonts w:ascii="Century Schoolbook" w:eastAsia="Century Schoolbook" w:hAnsi="Century Schoolbook" w:cs="Century Schoolbook"/>
                <w:color w:val="181717"/>
                <w:sz w:val="18"/>
              </w:rPr>
              <w:tab/>
              <w:t>лиц,</w:t>
            </w:r>
            <w:r>
              <w:rPr>
                <w:rFonts w:ascii="Century Schoolbook" w:eastAsia="Century Schoolbook" w:hAnsi="Century Schoolbook" w:cs="Century Schoolbook"/>
                <w:color w:val="181717"/>
                <w:sz w:val="18"/>
              </w:rPr>
              <w:tab/>
              <w:t>их</w:t>
            </w:r>
            <w:r>
              <w:rPr>
                <w:rFonts w:ascii="Century Schoolbook" w:eastAsia="Century Schoolbook" w:hAnsi="Century Schoolbook" w:cs="Century Schoolbook"/>
                <w:color w:val="181717"/>
                <w:sz w:val="18"/>
              </w:rPr>
              <w:tab/>
              <w:t>заменяющих)</w:t>
            </w:r>
          </w:p>
        </w:tc>
      </w:tr>
      <w:tr w:rsidR="00E92E5C">
        <w:trPr>
          <w:trHeight w:val="4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5</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сексуальное</w:t>
            </w:r>
            <w:r>
              <w:rPr>
                <w:rFonts w:ascii="Century Schoolbook" w:eastAsia="Century Schoolbook" w:hAnsi="Century Schoolbook" w:cs="Century Schoolbook"/>
                <w:color w:val="181717"/>
                <w:sz w:val="18"/>
              </w:rPr>
              <w:tab/>
              <w:t>насилие</w:t>
            </w:r>
            <w:r>
              <w:rPr>
                <w:rFonts w:ascii="Century Schoolbook" w:eastAsia="Century Schoolbook" w:hAnsi="Century Schoolbook" w:cs="Century Schoolbook"/>
                <w:color w:val="181717"/>
                <w:sz w:val="18"/>
              </w:rPr>
              <w:tab/>
              <w:t>со</w:t>
            </w:r>
            <w:r>
              <w:rPr>
                <w:rFonts w:ascii="Century Schoolbook" w:eastAsia="Century Schoolbook" w:hAnsi="Century Schoolbook" w:cs="Century Schoolbook"/>
                <w:color w:val="181717"/>
                <w:sz w:val="18"/>
              </w:rPr>
              <w:tab/>
              <w:t>стороны</w:t>
            </w:r>
            <w:r>
              <w:rPr>
                <w:rFonts w:ascii="Century Schoolbook" w:eastAsia="Century Schoolbook" w:hAnsi="Century Schoolbook" w:cs="Century Schoolbook"/>
                <w:color w:val="181717"/>
                <w:sz w:val="18"/>
              </w:rPr>
              <w:tab/>
              <w:t>сверстников</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6</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буллинг</w:t>
            </w:r>
            <w:r>
              <w:rPr>
                <w:rFonts w:ascii="Century Schoolbook" w:eastAsia="Century Schoolbook" w:hAnsi="Century Schoolbook" w:cs="Century Schoolbook"/>
                <w:color w:val="181717"/>
                <w:sz w:val="18"/>
              </w:rPr>
              <w:tab/>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7</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разрыв</w:t>
            </w:r>
            <w:r>
              <w:rPr>
                <w:rFonts w:ascii="Century Schoolbook" w:eastAsia="Century Schoolbook" w:hAnsi="Century Schoolbook" w:cs="Century Schoolbook"/>
                <w:color w:val="181717"/>
                <w:sz w:val="18"/>
              </w:rPr>
              <w:tab/>
              <w:t>романтических</w:t>
            </w:r>
            <w:r>
              <w:rPr>
                <w:rFonts w:ascii="Century Schoolbook" w:eastAsia="Century Schoolbook" w:hAnsi="Century Schoolbook" w:cs="Century Schoolbook"/>
                <w:color w:val="181717"/>
                <w:sz w:val="18"/>
              </w:rPr>
              <w:tab/>
              <w:t>отношений</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8</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острые</w:t>
            </w:r>
            <w:r>
              <w:rPr>
                <w:rFonts w:ascii="Century Schoolbook" w:eastAsia="Century Schoolbook" w:hAnsi="Century Schoolbook" w:cs="Century Schoolbook"/>
                <w:color w:val="181717"/>
                <w:sz w:val="18"/>
              </w:rPr>
              <w:tab/>
              <w:t>конфликты</w:t>
            </w:r>
            <w:r>
              <w:rPr>
                <w:rFonts w:ascii="Century Schoolbook" w:eastAsia="Century Schoolbook" w:hAnsi="Century Schoolbook" w:cs="Century Schoolbook"/>
                <w:color w:val="181717"/>
                <w:sz w:val="18"/>
              </w:rPr>
              <w:tab/>
              <w:t>с</w:t>
            </w:r>
            <w:r>
              <w:rPr>
                <w:rFonts w:ascii="Century Schoolbook" w:eastAsia="Century Schoolbook" w:hAnsi="Century Schoolbook" w:cs="Century Schoolbook"/>
                <w:color w:val="181717"/>
                <w:sz w:val="18"/>
              </w:rPr>
              <w:tab/>
              <w:t>родителями</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9</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острые</w:t>
            </w:r>
            <w:r>
              <w:rPr>
                <w:rFonts w:ascii="Century Schoolbook" w:eastAsia="Century Schoolbook" w:hAnsi="Century Schoolbook" w:cs="Century Schoolbook"/>
                <w:color w:val="181717"/>
                <w:sz w:val="18"/>
              </w:rPr>
              <w:tab/>
              <w:t>конфликты</w:t>
            </w:r>
            <w:r>
              <w:rPr>
                <w:rFonts w:ascii="Century Schoolbook" w:eastAsia="Century Schoolbook" w:hAnsi="Century Schoolbook" w:cs="Century Schoolbook"/>
                <w:color w:val="181717"/>
                <w:sz w:val="18"/>
              </w:rPr>
              <w:tab/>
              <w:t>со</w:t>
            </w:r>
            <w:r>
              <w:rPr>
                <w:rFonts w:ascii="Century Schoolbook" w:eastAsia="Century Schoolbook" w:hAnsi="Century Schoolbook" w:cs="Century Schoolbook"/>
                <w:color w:val="181717"/>
                <w:sz w:val="18"/>
              </w:rPr>
              <w:tab/>
              <w:t>сверстниками</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10</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соматическое</w:t>
            </w:r>
            <w:r>
              <w:rPr>
                <w:rFonts w:ascii="Century Schoolbook" w:eastAsia="Century Schoolbook" w:hAnsi="Century Schoolbook" w:cs="Century Schoolbook"/>
                <w:color w:val="181717"/>
                <w:sz w:val="18"/>
              </w:rPr>
              <w:tab/>
              <w:t>неблагополучие</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кибербуллинг</w:t>
            </w:r>
            <w:r>
              <w:rPr>
                <w:rFonts w:ascii="Century Schoolbook" w:eastAsia="Century Schoolbook" w:hAnsi="Century Schoolbook" w:cs="Century Schoolbook"/>
                <w:color w:val="181717"/>
                <w:sz w:val="18"/>
              </w:rPr>
              <w:tab/>
            </w:r>
          </w:p>
        </w:tc>
      </w:tr>
      <w:tr w:rsidR="00E92E5C">
        <w:trPr>
          <w:trHeight w:val="607"/>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79"/>
            </w:pPr>
            <w:r>
              <w:rPr>
                <w:rFonts w:ascii="Century Schoolbook" w:eastAsia="Century Schoolbook" w:hAnsi="Century Schoolbook" w:cs="Century Schoolbook"/>
                <w:color w:val="181717"/>
                <w:sz w:val="18"/>
              </w:rPr>
              <w:t>12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другое</w:t>
            </w:r>
            <w:r>
              <w:rPr>
                <w:rFonts w:ascii="Century Schoolbook" w:eastAsia="Century Schoolbook" w:hAnsi="Century Schoolbook" w:cs="Century Schoolbook"/>
                <w:color w:val="181717"/>
                <w:sz w:val="18"/>
              </w:rPr>
              <w:tab/>
              <w:t>(указать)</w:t>
            </w:r>
            <w:r>
              <w:rPr>
                <w:rFonts w:ascii="Century Schoolbook" w:eastAsia="Century Schoolbook" w:hAnsi="Century Schoolbook" w:cs="Century Schoolbook"/>
                <w:color w:val="181717"/>
                <w:sz w:val="18"/>
              </w:rPr>
              <w:tab/>
              <w:t>__________________</w:t>
            </w:r>
            <w:r>
              <w:rPr>
                <w:rFonts w:ascii="Century Schoolbook" w:eastAsia="Century Schoolbook" w:hAnsi="Century Schoolbook" w:cs="Century Schoolbook"/>
                <w:color w:val="181717"/>
                <w:sz w:val="18"/>
              </w:rPr>
              <w:tab/>
            </w:r>
          </w:p>
          <w:p w:rsidR="00E92E5C" w:rsidRDefault="0026071B">
            <w:pPr>
              <w:spacing w:after="0"/>
            </w:pPr>
            <w:r>
              <w:rPr>
                <w:rFonts w:ascii="Century Schoolbook" w:eastAsia="Century Schoolbook" w:hAnsi="Century Schoolbook" w:cs="Century Schoolbook"/>
                <w:color w:val="181717"/>
                <w:sz w:val="18"/>
              </w:rPr>
              <w:t>______________________________________</w:t>
            </w:r>
          </w:p>
        </w:tc>
      </w:tr>
    </w:tbl>
    <w:p w:rsidR="00E92E5C" w:rsidRDefault="0026071B">
      <w:pPr>
        <w:spacing w:after="0"/>
        <w:ind w:left="-5" w:hanging="10"/>
      </w:pPr>
      <w:r>
        <w:rPr>
          <w:rFonts w:ascii="Century Schoolbook" w:eastAsia="Century Schoolbook" w:hAnsi="Century Schoolbook" w:cs="Century Schoolbook"/>
          <w:b/>
          <w:color w:val="181717"/>
          <w:sz w:val="18"/>
        </w:rPr>
        <w:t>Соматическое неблагополучие (актуальное)</w:t>
      </w:r>
    </w:p>
    <w:tbl>
      <w:tblPr>
        <w:tblStyle w:val="TableGrid"/>
        <w:tblW w:w="6576" w:type="dxa"/>
        <w:tblInd w:w="-80" w:type="dxa"/>
        <w:tblCellMar>
          <w:top w:w="80" w:type="dxa"/>
          <w:left w:w="80" w:type="dxa"/>
          <w:bottom w:w="0" w:type="dxa"/>
          <w:right w:w="115" w:type="dxa"/>
        </w:tblCellMar>
        <w:tblLook w:val="04A0" w:firstRow="1" w:lastRow="0" w:firstColumn="1" w:lastColumn="0" w:noHBand="0" w:noVBand="1"/>
      </w:tblPr>
      <w:tblGrid>
        <w:gridCol w:w="2872"/>
        <w:gridCol w:w="3704"/>
      </w:tblGrid>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lastRenderedPageBreak/>
              <w:t>Наличие</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97"/>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нет</w:t>
            </w:r>
            <w:r>
              <w:rPr>
                <w:rFonts w:ascii="Century Schoolbook" w:eastAsia="Century Schoolbook" w:hAnsi="Century Schoolbook" w:cs="Century Schoolbook"/>
                <w:color w:val="181717"/>
                <w:sz w:val="18"/>
              </w:rPr>
              <w:tab/>
            </w:r>
          </w:p>
          <w:p w:rsidR="00E92E5C" w:rsidRDefault="0026071B">
            <w:pPr>
              <w:numPr>
                <w:ilvl w:val="0"/>
                <w:numId w:val="97"/>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r>
          </w:p>
        </w:tc>
      </w:tr>
      <w:tr w:rsidR="00E92E5C">
        <w:trPr>
          <w:trHeight w:val="493"/>
        </w:trPr>
        <w:tc>
          <w:tcPr>
            <w:tcW w:w="2872" w:type="dxa"/>
            <w:vMerge w:val="restart"/>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Если</w:t>
            </w:r>
            <w:r>
              <w:rPr>
                <w:rFonts w:ascii="Century Schoolbook" w:eastAsia="Century Schoolbook" w:hAnsi="Century Schoolbook" w:cs="Century Schoolbook"/>
                <w:color w:val="181717"/>
                <w:sz w:val="18"/>
              </w:rPr>
              <w:tab/>
              <w:t>ответ</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t>то</w:t>
            </w:r>
            <w:r>
              <w:rPr>
                <w:rFonts w:ascii="Century Schoolbook" w:eastAsia="Century Schoolbook" w:hAnsi="Century Schoolbook" w:cs="Century Schoolbook"/>
                <w:color w:val="181717"/>
                <w:sz w:val="18"/>
              </w:rPr>
              <w:tab/>
              <w:t>уточните</w:t>
            </w:r>
          </w:p>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головные</w:t>
            </w:r>
            <w:r>
              <w:rPr>
                <w:rFonts w:ascii="Century Schoolbook" w:eastAsia="Century Schoolbook" w:hAnsi="Century Schoolbook" w:cs="Century Schoolbook"/>
                <w:color w:val="181717"/>
                <w:sz w:val="18"/>
              </w:rPr>
              <w:tab/>
              <w:t>боли,</w:t>
            </w:r>
            <w:r>
              <w:rPr>
                <w:rFonts w:ascii="Century Schoolbook" w:eastAsia="Century Schoolbook" w:hAnsi="Century Schoolbook" w:cs="Century Schoolbook"/>
                <w:color w:val="181717"/>
                <w:sz w:val="18"/>
              </w:rPr>
              <w:tab/>
              <w:t>головокружения</w:t>
            </w:r>
            <w:r>
              <w:rPr>
                <w:rFonts w:ascii="Century Schoolbook" w:eastAsia="Century Schoolbook" w:hAnsi="Century Schoolbook" w:cs="Century Schoolbook"/>
                <w:color w:val="181717"/>
                <w:sz w:val="18"/>
              </w:rPr>
              <w:tab/>
              <w:t>(неврология)</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вегетативные</w:t>
            </w:r>
            <w:r>
              <w:rPr>
                <w:rFonts w:ascii="Century Schoolbook" w:eastAsia="Century Schoolbook" w:hAnsi="Century Schoolbook" w:cs="Century Schoolbook"/>
                <w:color w:val="181717"/>
                <w:sz w:val="18"/>
              </w:rPr>
              <w:tab/>
              <w:t>кризы</w:t>
            </w:r>
          </w:p>
        </w:tc>
      </w:tr>
      <w:tr w:rsidR="00E92E5C">
        <w:trPr>
          <w:trHeight w:val="4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3</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проблемы</w:t>
            </w:r>
            <w:r>
              <w:rPr>
                <w:rFonts w:ascii="Century Schoolbook" w:eastAsia="Century Schoolbook" w:hAnsi="Century Schoolbook" w:cs="Century Schoolbook"/>
                <w:color w:val="181717"/>
                <w:sz w:val="18"/>
              </w:rPr>
              <w:tab/>
              <w:t>с</w:t>
            </w:r>
            <w:r>
              <w:rPr>
                <w:rFonts w:ascii="Century Schoolbook" w:eastAsia="Century Schoolbook" w:hAnsi="Century Schoolbook" w:cs="Century Schoolbook"/>
                <w:color w:val="181717"/>
                <w:sz w:val="18"/>
              </w:rPr>
              <w:tab/>
              <w:t>сердечно-сосудистой</w:t>
            </w:r>
            <w:r>
              <w:rPr>
                <w:rFonts w:ascii="Century Schoolbook" w:eastAsia="Century Schoolbook" w:hAnsi="Century Schoolbook" w:cs="Century Schoolbook"/>
                <w:color w:val="181717"/>
                <w:sz w:val="18"/>
              </w:rPr>
              <w:tab/>
              <w:t>системой</w:t>
            </w:r>
          </w:p>
        </w:tc>
      </w:tr>
      <w:tr w:rsidR="00E92E5C">
        <w:trPr>
          <w:trHeight w:val="4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4</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проблемы</w:t>
            </w:r>
            <w:r>
              <w:rPr>
                <w:rFonts w:ascii="Century Schoolbook" w:eastAsia="Century Schoolbook" w:hAnsi="Century Schoolbook" w:cs="Century Schoolbook"/>
                <w:color w:val="181717"/>
                <w:sz w:val="18"/>
              </w:rPr>
              <w:tab/>
              <w:t>с</w:t>
            </w:r>
            <w:r>
              <w:rPr>
                <w:rFonts w:ascii="Century Schoolbook" w:eastAsia="Century Schoolbook" w:hAnsi="Century Schoolbook" w:cs="Century Schoolbook"/>
                <w:color w:val="181717"/>
                <w:sz w:val="18"/>
              </w:rPr>
              <w:tab/>
              <w:t>желудочно-кишечным</w:t>
            </w:r>
            <w:r>
              <w:rPr>
                <w:rFonts w:ascii="Century Schoolbook" w:eastAsia="Century Schoolbook" w:hAnsi="Century Schoolbook" w:cs="Century Schoolbook"/>
                <w:color w:val="181717"/>
                <w:sz w:val="18"/>
              </w:rPr>
              <w:tab/>
              <w:t>трактом</w:t>
            </w:r>
          </w:p>
        </w:tc>
      </w:tr>
      <w:tr w:rsidR="00E92E5C">
        <w:trPr>
          <w:trHeight w:val="293"/>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5</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проблемы</w:t>
            </w:r>
            <w:r>
              <w:rPr>
                <w:rFonts w:ascii="Century Schoolbook" w:eastAsia="Century Schoolbook" w:hAnsi="Century Schoolbook" w:cs="Century Schoolbook"/>
                <w:color w:val="181717"/>
                <w:sz w:val="18"/>
              </w:rPr>
              <w:tab/>
              <w:t>с</w:t>
            </w:r>
            <w:r>
              <w:rPr>
                <w:rFonts w:ascii="Century Schoolbook" w:eastAsia="Century Schoolbook" w:hAnsi="Century Schoolbook" w:cs="Century Schoolbook"/>
                <w:color w:val="181717"/>
                <w:sz w:val="18"/>
              </w:rPr>
              <w:tab/>
              <w:t>мочеполовой</w:t>
            </w:r>
            <w:r>
              <w:rPr>
                <w:rFonts w:ascii="Century Schoolbook" w:eastAsia="Century Schoolbook" w:hAnsi="Century Schoolbook" w:cs="Century Schoolbook"/>
                <w:color w:val="181717"/>
                <w:sz w:val="18"/>
              </w:rPr>
              <w:tab/>
              <w:t>системой</w:t>
            </w:r>
          </w:p>
        </w:tc>
      </w:tr>
      <w:tr w:rsidR="00E92E5C">
        <w:trPr>
          <w:trHeight w:val="493"/>
        </w:trPr>
        <w:tc>
          <w:tcPr>
            <w:tcW w:w="2872" w:type="dxa"/>
            <w:vMerge w:val="restart"/>
            <w:tcBorders>
              <w:top w:val="single" w:sz="4" w:space="0" w:color="181717"/>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6</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проблемы</w:t>
            </w:r>
            <w:r>
              <w:rPr>
                <w:rFonts w:ascii="Century Schoolbook" w:eastAsia="Century Schoolbook" w:hAnsi="Century Schoolbook" w:cs="Century Schoolbook"/>
                <w:color w:val="181717"/>
                <w:sz w:val="18"/>
              </w:rPr>
              <w:tab/>
              <w:t>со</w:t>
            </w:r>
            <w:r>
              <w:rPr>
                <w:rFonts w:ascii="Century Schoolbook" w:eastAsia="Century Schoolbook" w:hAnsi="Century Schoolbook" w:cs="Century Schoolbook"/>
                <w:color w:val="181717"/>
                <w:sz w:val="18"/>
              </w:rPr>
              <w:tab/>
              <w:t>стороны</w:t>
            </w:r>
            <w:r>
              <w:rPr>
                <w:rFonts w:ascii="Century Schoolbook" w:eastAsia="Century Schoolbook" w:hAnsi="Century Schoolbook" w:cs="Century Schoolbook"/>
                <w:color w:val="181717"/>
                <w:sz w:val="18"/>
              </w:rPr>
              <w:tab/>
              <w:t>дыхательной</w:t>
            </w:r>
            <w:r>
              <w:rPr>
                <w:rFonts w:ascii="Century Schoolbook" w:eastAsia="Century Schoolbook" w:hAnsi="Century Schoolbook" w:cs="Century Schoolbook"/>
                <w:color w:val="181717"/>
                <w:sz w:val="18"/>
              </w:rPr>
              <w:tab/>
              <w:t>системы</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7</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аллергии</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8</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дерматология</w:t>
            </w:r>
          </w:p>
        </w:tc>
      </w:tr>
      <w:tr w:rsidR="00E92E5C">
        <w:trPr>
          <w:trHeight w:val="4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9</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проблемы</w:t>
            </w:r>
            <w:r>
              <w:rPr>
                <w:rFonts w:ascii="Century Schoolbook" w:eastAsia="Century Schoolbook" w:hAnsi="Century Schoolbook" w:cs="Century Schoolbook"/>
                <w:color w:val="181717"/>
                <w:sz w:val="18"/>
              </w:rPr>
              <w:tab/>
              <w:t>с</w:t>
            </w:r>
            <w:r>
              <w:rPr>
                <w:rFonts w:ascii="Century Schoolbook" w:eastAsia="Century Schoolbook" w:hAnsi="Century Schoolbook" w:cs="Century Schoolbook"/>
                <w:color w:val="181717"/>
                <w:sz w:val="18"/>
              </w:rPr>
              <w:tab/>
              <w:t>опорно-двигательной</w:t>
            </w:r>
            <w:r>
              <w:rPr>
                <w:rFonts w:ascii="Century Schoolbook" w:eastAsia="Century Schoolbook" w:hAnsi="Century Schoolbook" w:cs="Century Schoolbook"/>
                <w:color w:val="181717"/>
                <w:sz w:val="18"/>
              </w:rPr>
              <w:tab/>
              <w:t>системой</w:t>
            </w:r>
          </w:p>
        </w:tc>
      </w:tr>
      <w:tr w:rsidR="00E92E5C">
        <w:trPr>
          <w:trHeight w:val="607"/>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79"/>
            </w:pPr>
            <w:r>
              <w:rPr>
                <w:rFonts w:ascii="Century Schoolbook" w:eastAsia="Century Schoolbook" w:hAnsi="Century Schoolbook" w:cs="Century Schoolbook"/>
                <w:color w:val="181717"/>
                <w:sz w:val="18"/>
              </w:rPr>
              <w:t>10</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другое</w:t>
            </w:r>
            <w:r>
              <w:rPr>
                <w:rFonts w:ascii="Century Schoolbook" w:eastAsia="Century Schoolbook" w:hAnsi="Century Schoolbook" w:cs="Century Schoolbook"/>
                <w:color w:val="181717"/>
                <w:sz w:val="18"/>
              </w:rPr>
              <w:tab/>
              <w:t>(указать)</w:t>
            </w:r>
            <w:r>
              <w:rPr>
                <w:rFonts w:ascii="Century Schoolbook" w:eastAsia="Century Schoolbook" w:hAnsi="Century Schoolbook" w:cs="Century Schoolbook"/>
                <w:color w:val="181717"/>
                <w:sz w:val="18"/>
              </w:rPr>
              <w:tab/>
              <w:t>__________________</w:t>
            </w:r>
            <w:r>
              <w:rPr>
                <w:rFonts w:ascii="Century Schoolbook" w:eastAsia="Century Schoolbook" w:hAnsi="Century Schoolbook" w:cs="Century Schoolbook"/>
                <w:color w:val="181717"/>
                <w:sz w:val="18"/>
              </w:rPr>
              <w:tab/>
            </w:r>
          </w:p>
          <w:p w:rsidR="00E92E5C" w:rsidRDefault="0026071B">
            <w:pPr>
              <w:spacing w:after="0"/>
            </w:pPr>
            <w:r>
              <w:rPr>
                <w:rFonts w:ascii="Century Schoolbook" w:eastAsia="Century Schoolbook" w:hAnsi="Century Schoolbook" w:cs="Century Schoolbook"/>
                <w:color w:val="181717"/>
                <w:sz w:val="18"/>
              </w:rPr>
              <w:t>______________________________________</w:t>
            </w:r>
          </w:p>
        </w:tc>
      </w:tr>
    </w:tbl>
    <w:p w:rsidR="00E92E5C" w:rsidRDefault="0026071B">
      <w:pPr>
        <w:spacing w:after="0"/>
        <w:ind w:left="-5" w:hanging="10"/>
      </w:pPr>
      <w:r>
        <w:rPr>
          <w:rFonts w:ascii="Century Schoolbook" w:eastAsia="Century Schoolbook" w:hAnsi="Century Schoolbook" w:cs="Century Schoolbook"/>
          <w:b/>
          <w:color w:val="181717"/>
          <w:sz w:val="18"/>
        </w:rPr>
        <w:t>Межличностные отношения</w:t>
      </w:r>
    </w:p>
    <w:tbl>
      <w:tblPr>
        <w:tblStyle w:val="TableGrid"/>
        <w:tblW w:w="6576" w:type="dxa"/>
        <w:tblInd w:w="-80" w:type="dxa"/>
        <w:tblCellMar>
          <w:top w:w="80" w:type="dxa"/>
          <w:left w:w="80" w:type="dxa"/>
          <w:bottom w:w="0" w:type="dxa"/>
          <w:right w:w="115" w:type="dxa"/>
        </w:tblCellMar>
        <w:tblLook w:val="04A0" w:firstRow="1" w:lastRow="0" w:firstColumn="1" w:lastColumn="0" w:noHBand="0" w:noVBand="1"/>
      </w:tblPr>
      <w:tblGrid>
        <w:gridCol w:w="2872"/>
        <w:gridCol w:w="3704"/>
      </w:tblGrid>
      <w:tr w:rsidR="00E92E5C">
        <w:trPr>
          <w:trHeight w:val="293"/>
        </w:trPr>
        <w:tc>
          <w:tcPr>
            <w:tcW w:w="2872" w:type="dxa"/>
            <w:vMerge w:val="restart"/>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Особенности</w:t>
            </w:r>
            <w:r>
              <w:rPr>
                <w:rFonts w:ascii="Century Schoolbook" w:eastAsia="Century Schoolbook" w:hAnsi="Century Schoolbook" w:cs="Century Schoolbook"/>
                <w:color w:val="181717"/>
                <w:sz w:val="18"/>
              </w:rPr>
              <w:tab/>
              <w:t>межличностных</w:t>
            </w:r>
            <w:r>
              <w:rPr>
                <w:rFonts w:ascii="Century Schoolbook" w:eastAsia="Century Schoolbook" w:hAnsi="Century Schoolbook" w:cs="Century Schoolbook"/>
                <w:color w:val="181717"/>
                <w:sz w:val="18"/>
              </w:rPr>
              <w:tab/>
              <w:t>отношений</w:t>
            </w:r>
            <w:r>
              <w:rPr>
                <w:rFonts w:ascii="Century Schoolbook" w:eastAsia="Century Schoolbook" w:hAnsi="Century Schoolbook" w:cs="Century Schoolbook"/>
                <w:color w:val="181717"/>
                <w:sz w:val="18"/>
              </w:rPr>
              <w:tab/>
              <w:t>в</w:t>
            </w:r>
            <w:r>
              <w:rPr>
                <w:rFonts w:ascii="Century Schoolbook" w:eastAsia="Century Schoolbook" w:hAnsi="Century Schoolbook" w:cs="Century Schoolbook"/>
                <w:color w:val="181717"/>
                <w:sz w:val="18"/>
              </w:rPr>
              <w:tab/>
              <w:t>школе,</w:t>
            </w:r>
            <w:r>
              <w:rPr>
                <w:rFonts w:ascii="Century Schoolbook" w:eastAsia="Century Schoolbook" w:hAnsi="Century Schoolbook" w:cs="Century Schoolbook"/>
                <w:color w:val="181717"/>
                <w:sz w:val="18"/>
              </w:rPr>
              <w:tab/>
              <w:t>на</w:t>
            </w:r>
            <w:r>
              <w:rPr>
                <w:rFonts w:ascii="Century Schoolbook" w:eastAsia="Century Schoolbook" w:hAnsi="Century Schoolbook" w:cs="Century Schoolbook"/>
                <w:color w:val="181717"/>
                <w:sz w:val="18"/>
              </w:rPr>
              <w:tab/>
              <w:t>улице</w:t>
            </w:r>
          </w:p>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общителен</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замкнут</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3</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демонстративен</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4</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одинок</w:t>
            </w:r>
            <w:r>
              <w:rPr>
                <w:rFonts w:ascii="Century Schoolbook" w:eastAsia="Century Schoolbook" w:hAnsi="Century Schoolbook" w:cs="Century Schoolbook"/>
                <w:color w:val="181717"/>
                <w:sz w:val="18"/>
              </w:rPr>
              <w:tab/>
              <w:t>(стеснителен)</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5</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конфликтен</w:t>
            </w:r>
          </w:p>
        </w:tc>
      </w:tr>
      <w:tr w:rsidR="00E92E5C">
        <w:trPr>
          <w:trHeight w:val="293"/>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6</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лидер</w:t>
            </w:r>
          </w:p>
        </w:tc>
      </w:tr>
      <w:tr w:rsidR="00E92E5C">
        <w:trPr>
          <w:trHeight w:val="293"/>
        </w:trPr>
        <w:tc>
          <w:tcPr>
            <w:tcW w:w="2872" w:type="dxa"/>
            <w:vMerge w:val="restart"/>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Наличие</w:t>
            </w:r>
            <w:r>
              <w:rPr>
                <w:rFonts w:ascii="Century Schoolbook" w:eastAsia="Century Schoolbook" w:hAnsi="Century Schoolbook" w:cs="Century Schoolbook"/>
                <w:color w:val="181717"/>
                <w:sz w:val="18"/>
              </w:rPr>
              <w:tab/>
              <w:t>школьных</w:t>
            </w:r>
            <w:r>
              <w:rPr>
                <w:rFonts w:ascii="Century Schoolbook" w:eastAsia="Century Schoolbook" w:hAnsi="Century Schoolbook" w:cs="Century Schoolbook"/>
                <w:color w:val="181717"/>
                <w:sz w:val="18"/>
              </w:rPr>
              <w:tab/>
              <w:t>друзей</w:t>
            </w:r>
          </w:p>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школьные</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внешкольные</w:t>
            </w:r>
          </w:p>
        </w:tc>
      </w:tr>
      <w:tr w:rsidR="00E92E5C">
        <w:trPr>
          <w:trHeight w:val="293"/>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3</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как</w:t>
            </w:r>
            <w:r>
              <w:rPr>
                <w:rFonts w:ascii="Century Schoolbook" w:eastAsia="Century Schoolbook" w:hAnsi="Century Schoolbook" w:cs="Century Schoolbook"/>
                <w:color w:val="181717"/>
                <w:sz w:val="18"/>
              </w:rPr>
              <w:tab/>
              <w:t>школьные,</w:t>
            </w:r>
            <w:r>
              <w:rPr>
                <w:rFonts w:ascii="Century Schoolbook" w:eastAsia="Century Schoolbook" w:hAnsi="Century Schoolbook" w:cs="Century Schoolbook"/>
                <w:color w:val="181717"/>
                <w:sz w:val="18"/>
              </w:rPr>
              <w:tab/>
              <w:t>так</w:t>
            </w:r>
            <w:r>
              <w:rPr>
                <w:rFonts w:ascii="Century Schoolbook" w:eastAsia="Century Schoolbook" w:hAnsi="Century Schoolbook" w:cs="Century Schoolbook"/>
                <w:color w:val="181717"/>
                <w:sz w:val="18"/>
              </w:rPr>
              <w:tab/>
              <w:t>и</w:t>
            </w:r>
            <w:r>
              <w:rPr>
                <w:rFonts w:ascii="Century Schoolbook" w:eastAsia="Century Schoolbook" w:hAnsi="Century Schoolbook" w:cs="Century Schoolbook"/>
                <w:color w:val="181717"/>
                <w:sz w:val="18"/>
              </w:rPr>
              <w:tab/>
              <w:t>внешкольные</w:t>
            </w:r>
          </w:p>
        </w:tc>
      </w:tr>
      <w:tr w:rsidR="00E92E5C">
        <w:trPr>
          <w:trHeight w:val="293"/>
        </w:trPr>
        <w:tc>
          <w:tcPr>
            <w:tcW w:w="2872" w:type="dxa"/>
            <w:vMerge w:val="restart"/>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Отношение</w:t>
            </w:r>
            <w:r>
              <w:rPr>
                <w:rFonts w:ascii="Century Schoolbook" w:eastAsia="Century Schoolbook" w:hAnsi="Century Schoolbook" w:cs="Century Schoolbook"/>
                <w:color w:val="181717"/>
                <w:sz w:val="18"/>
              </w:rPr>
              <w:tab/>
              <w:t>к</w:t>
            </w:r>
            <w:r>
              <w:rPr>
                <w:rFonts w:ascii="Century Schoolbook" w:eastAsia="Century Schoolbook" w:hAnsi="Century Schoolbook" w:cs="Century Schoolbook"/>
                <w:color w:val="181717"/>
                <w:sz w:val="18"/>
              </w:rPr>
              <w:tab/>
              <w:t>учебе</w:t>
            </w:r>
          </w:p>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ответственное</w:t>
            </w:r>
          </w:p>
        </w:tc>
      </w:tr>
      <w:tr w:rsidR="00E92E5C">
        <w:trPr>
          <w:trHeight w:val="4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целеустремленное</w:t>
            </w:r>
            <w:r>
              <w:rPr>
                <w:rFonts w:ascii="Century Schoolbook" w:eastAsia="Century Schoolbook" w:hAnsi="Century Schoolbook" w:cs="Century Schoolbook"/>
                <w:color w:val="181717"/>
                <w:sz w:val="18"/>
              </w:rPr>
              <w:tab/>
              <w:t>(связанное</w:t>
            </w:r>
            <w:r>
              <w:rPr>
                <w:rFonts w:ascii="Century Schoolbook" w:eastAsia="Century Schoolbook" w:hAnsi="Century Schoolbook" w:cs="Century Schoolbook"/>
                <w:color w:val="181717"/>
                <w:sz w:val="18"/>
              </w:rPr>
              <w:tab/>
              <w:t>с</w:t>
            </w:r>
            <w:r>
              <w:rPr>
                <w:rFonts w:ascii="Century Schoolbook" w:eastAsia="Century Schoolbook" w:hAnsi="Century Schoolbook" w:cs="Century Schoolbook"/>
                <w:color w:val="181717"/>
                <w:sz w:val="18"/>
              </w:rPr>
              <w:tab/>
              <w:t>определенной</w:t>
            </w:r>
            <w:r>
              <w:rPr>
                <w:rFonts w:ascii="Century Schoolbook" w:eastAsia="Century Schoolbook" w:hAnsi="Century Schoolbook" w:cs="Century Schoolbook"/>
                <w:color w:val="181717"/>
                <w:sz w:val="18"/>
              </w:rPr>
              <w:tab/>
              <w:t>целью)</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3</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формальное</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4</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негативное</w:t>
            </w:r>
          </w:p>
        </w:tc>
      </w:tr>
      <w:tr w:rsidR="00E92E5C">
        <w:trPr>
          <w:trHeight w:val="293"/>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5</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тревожное</w:t>
            </w:r>
          </w:p>
        </w:tc>
      </w:tr>
      <w:tr w:rsidR="00E92E5C">
        <w:trPr>
          <w:trHeight w:val="293"/>
        </w:trPr>
        <w:tc>
          <w:tcPr>
            <w:tcW w:w="2872" w:type="dxa"/>
            <w:vMerge w:val="restart"/>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Основное</w:t>
            </w:r>
            <w:r>
              <w:rPr>
                <w:rFonts w:ascii="Century Schoolbook" w:eastAsia="Century Schoolbook" w:hAnsi="Century Schoolbook" w:cs="Century Schoolbook"/>
                <w:color w:val="181717"/>
                <w:sz w:val="18"/>
              </w:rPr>
              <w:tab/>
              <w:t>увлечение,</w:t>
            </w:r>
            <w:r>
              <w:rPr>
                <w:rFonts w:ascii="Century Schoolbook" w:eastAsia="Century Schoolbook" w:hAnsi="Century Schoolbook" w:cs="Century Schoolbook"/>
                <w:color w:val="181717"/>
                <w:sz w:val="18"/>
              </w:rPr>
              <w:tab/>
              <w:t>хобби</w:t>
            </w:r>
          </w:p>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связанное</w:t>
            </w:r>
            <w:r>
              <w:rPr>
                <w:rFonts w:ascii="Century Schoolbook" w:eastAsia="Century Schoolbook" w:hAnsi="Century Schoolbook" w:cs="Century Schoolbook"/>
                <w:color w:val="181717"/>
                <w:sz w:val="18"/>
              </w:rPr>
              <w:tab/>
              <w:t>со</w:t>
            </w:r>
            <w:r>
              <w:rPr>
                <w:rFonts w:ascii="Century Schoolbook" w:eastAsia="Century Schoolbook" w:hAnsi="Century Schoolbook" w:cs="Century Schoolbook"/>
                <w:color w:val="181717"/>
                <w:sz w:val="18"/>
              </w:rPr>
              <w:tab/>
              <w:t>спортом</w:t>
            </w:r>
          </w:p>
        </w:tc>
      </w:tr>
      <w:tr w:rsidR="00E92E5C">
        <w:trPr>
          <w:trHeight w:val="4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связанное</w:t>
            </w:r>
            <w:r>
              <w:rPr>
                <w:rFonts w:ascii="Century Schoolbook" w:eastAsia="Century Schoolbook" w:hAnsi="Century Schoolbook" w:cs="Century Schoolbook"/>
                <w:color w:val="181717"/>
                <w:sz w:val="18"/>
              </w:rPr>
              <w:tab/>
              <w:t>с</w:t>
            </w:r>
            <w:r>
              <w:rPr>
                <w:rFonts w:ascii="Century Schoolbook" w:eastAsia="Century Schoolbook" w:hAnsi="Century Schoolbook" w:cs="Century Schoolbook"/>
                <w:color w:val="181717"/>
                <w:sz w:val="18"/>
              </w:rPr>
              <w:tab/>
              <w:t>искусством</w:t>
            </w:r>
            <w:r>
              <w:rPr>
                <w:rFonts w:ascii="Century Schoolbook" w:eastAsia="Century Schoolbook" w:hAnsi="Century Schoolbook" w:cs="Century Schoolbook"/>
                <w:color w:val="181717"/>
                <w:sz w:val="18"/>
              </w:rPr>
              <w:tab/>
              <w:t>(музыка,</w:t>
            </w:r>
            <w:r>
              <w:rPr>
                <w:rFonts w:ascii="Century Schoolbook" w:eastAsia="Century Schoolbook" w:hAnsi="Century Schoolbook" w:cs="Century Schoolbook"/>
                <w:color w:val="181717"/>
                <w:sz w:val="18"/>
              </w:rPr>
              <w:tab/>
              <w:t>рисование,</w:t>
            </w:r>
            <w:r>
              <w:rPr>
                <w:rFonts w:ascii="Century Schoolbook" w:eastAsia="Century Schoolbook" w:hAnsi="Century Schoolbook" w:cs="Century Schoolbook"/>
                <w:color w:val="181717"/>
                <w:sz w:val="18"/>
              </w:rPr>
              <w:tab/>
              <w:t>чтение,</w:t>
            </w:r>
            <w:r>
              <w:rPr>
                <w:rFonts w:ascii="Century Schoolbook" w:eastAsia="Century Schoolbook" w:hAnsi="Century Schoolbook" w:cs="Century Schoolbook"/>
                <w:color w:val="181717"/>
                <w:sz w:val="18"/>
              </w:rPr>
              <w:tab/>
              <w:t>др.)</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3</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коллекционирование</w:t>
            </w:r>
          </w:p>
        </w:tc>
      </w:tr>
      <w:tr w:rsidR="00E92E5C">
        <w:trPr>
          <w:trHeight w:val="4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4</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связанное</w:t>
            </w:r>
            <w:r>
              <w:rPr>
                <w:rFonts w:ascii="Century Schoolbook" w:eastAsia="Century Schoolbook" w:hAnsi="Century Schoolbook" w:cs="Century Schoolbook"/>
                <w:color w:val="181717"/>
                <w:sz w:val="18"/>
              </w:rPr>
              <w:tab/>
              <w:t>с</w:t>
            </w:r>
            <w:r>
              <w:rPr>
                <w:rFonts w:ascii="Century Schoolbook" w:eastAsia="Century Schoolbook" w:hAnsi="Century Schoolbook" w:cs="Century Schoolbook"/>
                <w:color w:val="181717"/>
                <w:sz w:val="18"/>
              </w:rPr>
              <w:tab/>
              <w:t>различными</w:t>
            </w:r>
            <w:r>
              <w:rPr>
                <w:rFonts w:ascii="Century Schoolbook" w:eastAsia="Century Schoolbook" w:hAnsi="Century Schoolbook" w:cs="Century Schoolbook"/>
                <w:color w:val="181717"/>
                <w:sz w:val="18"/>
              </w:rPr>
              <w:tab/>
              <w:t>науками</w:t>
            </w:r>
            <w:r>
              <w:rPr>
                <w:rFonts w:ascii="Century Schoolbook" w:eastAsia="Century Schoolbook" w:hAnsi="Century Schoolbook" w:cs="Century Schoolbook"/>
                <w:color w:val="181717"/>
                <w:sz w:val="18"/>
              </w:rPr>
              <w:tab/>
            </w:r>
          </w:p>
          <w:p w:rsidR="00E92E5C" w:rsidRDefault="0026071B">
            <w:pPr>
              <w:spacing w:after="0"/>
            </w:pPr>
            <w:r>
              <w:rPr>
                <w:rFonts w:ascii="Century Schoolbook" w:eastAsia="Century Schoolbook" w:hAnsi="Century Schoolbook" w:cs="Century Schoolbook"/>
                <w:color w:val="181717"/>
                <w:sz w:val="18"/>
              </w:rPr>
              <w:t>(история,</w:t>
            </w:r>
            <w:r>
              <w:rPr>
                <w:rFonts w:ascii="Century Schoolbook" w:eastAsia="Century Schoolbook" w:hAnsi="Century Schoolbook" w:cs="Century Schoolbook"/>
                <w:color w:val="181717"/>
                <w:sz w:val="18"/>
              </w:rPr>
              <w:tab/>
              <w:t>химия,</w:t>
            </w:r>
            <w:r>
              <w:rPr>
                <w:rFonts w:ascii="Century Schoolbook" w:eastAsia="Century Schoolbook" w:hAnsi="Century Schoolbook" w:cs="Century Schoolbook"/>
                <w:color w:val="181717"/>
                <w:sz w:val="18"/>
              </w:rPr>
              <w:tab/>
              <w:t>астрономия,</w:t>
            </w:r>
            <w:r>
              <w:rPr>
                <w:rFonts w:ascii="Century Schoolbook" w:eastAsia="Century Schoolbook" w:hAnsi="Century Schoolbook" w:cs="Century Schoolbook"/>
                <w:color w:val="181717"/>
                <w:sz w:val="18"/>
              </w:rPr>
              <w:tab/>
              <w:t>физика)</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5</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связанное</w:t>
            </w:r>
            <w:r>
              <w:rPr>
                <w:rFonts w:ascii="Century Schoolbook" w:eastAsia="Century Schoolbook" w:hAnsi="Century Schoolbook" w:cs="Century Schoolbook"/>
                <w:color w:val="181717"/>
                <w:sz w:val="18"/>
              </w:rPr>
              <w:tab/>
              <w:t>с</w:t>
            </w:r>
            <w:r>
              <w:rPr>
                <w:rFonts w:ascii="Century Schoolbook" w:eastAsia="Century Schoolbook" w:hAnsi="Century Schoolbook" w:cs="Century Schoolbook"/>
                <w:color w:val="181717"/>
                <w:sz w:val="18"/>
              </w:rPr>
              <w:tab/>
              <w:t>компьютером</w:t>
            </w:r>
          </w:p>
        </w:tc>
      </w:tr>
      <w:tr w:rsidR="00E92E5C">
        <w:trPr>
          <w:trHeight w:val="607"/>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79"/>
            </w:pPr>
            <w:r>
              <w:rPr>
                <w:rFonts w:ascii="Century Schoolbook" w:eastAsia="Century Schoolbook" w:hAnsi="Century Schoolbook" w:cs="Century Schoolbook"/>
                <w:color w:val="181717"/>
                <w:sz w:val="18"/>
              </w:rPr>
              <w:t>6</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другое</w:t>
            </w:r>
            <w:r>
              <w:rPr>
                <w:rFonts w:ascii="Century Schoolbook" w:eastAsia="Century Schoolbook" w:hAnsi="Century Schoolbook" w:cs="Century Schoolbook"/>
                <w:color w:val="181717"/>
                <w:sz w:val="18"/>
              </w:rPr>
              <w:tab/>
              <w:t>(указать)</w:t>
            </w:r>
            <w:r>
              <w:rPr>
                <w:rFonts w:ascii="Century Schoolbook" w:eastAsia="Century Schoolbook" w:hAnsi="Century Schoolbook" w:cs="Century Schoolbook"/>
                <w:color w:val="181717"/>
                <w:sz w:val="18"/>
              </w:rPr>
              <w:tab/>
              <w:t>___________________</w:t>
            </w:r>
            <w:r>
              <w:rPr>
                <w:rFonts w:ascii="Century Schoolbook" w:eastAsia="Century Schoolbook" w:hAnsi="Century Schoolbook" w:cs="Century Schoolbook"/>
                <w:color w:val="181717"/>
                <w:sz w:val="18"/>
              </w:rPr>
              <w:tab/>
            </w:r>
          </w:p>
          <w:p w:rsidR="00E92E5C" w:rsidRDefault="0026071B">
            <w:pPr>
              <w:spacing w:after="0"/>
            </w:pPr>
            <w:r>
              <w:rPr>
                <w:rFonts w:ascii="Century Schoolbook" w:eastAsia="Century Schoolbook" w:hAnsi="Century Schoolbook" w:cs="Century Schoolbook"/>
                <w:color w:val="181717"/>
                <w:sz w:val="18"/>
              </w:rPr>
              <w:t>______________________________________</w:t>
            </w:r>
          </w:p>
        </w:tc>
      </w:tr>
      <w:tr w:rsidR="00E92E5C">
        <w:trPr>
          <w:trHeight w:val="293"/>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7</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нет</w:t>
            </w:r>
          </w:p>
        </w:tc>
      </w:tr>
    </w:tbl>
    <w:p w:rsidR="00E92E5C" w:rsidRDefault="0026071B">
      <w:pPr>
        <w:spacing w:after="0"/>
        <w:ind w:left="-5" w:hanging="10"/>
      </w:pPr>
      <w:r>
        <w:rPr>
          <w:rFonts w:ascii="Century Schoolbook" w:eastAsia="Century Schoolbook" w:hAnsi="Century Schoolbook" w:cs="Century Schoolbook"/>
          <w:b/>
          <w:color w:val="181717"/>
          <w:sz w:val="18"/>
        </w:rPr>
        <w:t>Несуицидальное самоповреждающее поведение (НСП) в последние три месяца</w:t>
      </w:r>
    </w:p>
    <w:tbl>
      <w:tblPr>
        <w:tblStyle w:val="TableGrid"/>
        <w:tblW w:w="6576" w:type="dxa"/>
        <w:tblInd w:w="-80" w:type="dxa"/>
        <w:tblCellMar>
          <w:top w:w="80" w:type="dxa"/>
          <w:left w:w="80" w:type="dxa"/>
          <w:bottom w:w="0" w:type="dxa"/>
          <w:right w:w="61" w:type="dxa"/>
        </w:tblCellMar>
        <w:tblLook w:val="04A0" w:firstRow="1" w:lastRow="0" w:firstColumn="1" w:lastColumn="0" w:noHBand="0" w:noVBand="1"/>
      </w:tblPr>
      <w:tblGrid>
        <w:gridCol w:w="2872"/>
        <w:gridCol w:w="3704"/>
      </w:tblGrid>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lastRenderedPageBreak/>
              <w:t>Наличие</w:t>
            </w:r>
            <w:r>
              <w:rPr>
                <w:rFonts w:ascii="Century Schoolbook" w:eastAsia="Century Schoolbook" w:hAnsi="Century Schoolbook" w:cs="Century Schoolbook"/>
                <w:color w:val="181717"/>
                <w:sz w:val="18"/>
              </w:rPr>
              <w:tab/>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98"/>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нет</w:t>
            </w:r>
            <w:r>
              <w:rPr>
                <w:rFonts w:ascii="Century Schoolbook" w:eastAsia="Century Schoolbook" w:hAnsi="Century Schoolbook" w:cs="Century Schoolbook"/>
                <w:color w:val="181717"/>
                <w:sz w:val="18"/>
              </w:rPr>
              <w:tab/>
            </w:r>
          </w:p>
          <w:p w:rsidR="00E92E5C" w:rsidRDefault="0026071B">
            <w:pPr>
              <w:numPr>
                <w:ilvl w:val="0"/>
                <w:numId w:val="98"/>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r>
          </w:p>
        </w:tc>
      </w:tr>
      <w:tr w:rsidR="00E92E5C">
        <w:trPr>
          <w:trHeight w:val="293"/>
        </w:trPr>
        <w:tc>
          <w:tcPr>
            <w:tcW w:w="2872" w:type="dxa"/>
            <w:vMerge w:val="restart"/>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Способы</w:t>
            </w:r>
          </w:p>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самопорезы</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уколы</w:t>
            </w:r>
            <w:r>
              <w:rPr>
                <w:rFonts w:ascii="Century Schoolbook" w:eastAsia="Century Schoolbook" w:hAnsi="Century Schoolbook" w:cs="Century Schoolbook"/>
                <w:color w:val="181717"/>
                <w:sz w:val="18"/>
              </w:rPr>
              <w:tab/>
              <w:t>острыми</w:t>
            </w:r>
            <w:r>
              <w:rPr>
                <w:rFonts w:ascii="Century Schoolbook" w:eastAsia="Century Schoolbook" w:hAnsi="Century Schoolbook" w:cs="Century Schoolbook"/>
                <w:color w:val="181717"/>
                <w:sz w:val="18"/>
              </w:rPr>
              <w:tab/>
              <w:t>предметами</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3</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прижигания</w:t>
            </w:r>
            <w:r>
              <w:rPr>
                <w:rFonts w:ascii="Century Schoolbook" w:eastAsia="Century Schoolbook" w:hAnsi="Century Schoolbook" w:cs="Century Schoolbook"/>
                <w:color w:val="181717"/>
                <w:sz w:val="18"/>
              </w:rPr>
              <w:tab/>
            </w:r>
          </w:p>
        </w:tc>
      </w:tr>
      <w:tr w:rsidR="00E92E5C">
        <w:trPr>
          <w:trHeight w:val="4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4</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удары</w:t>
            </w:r>
            <w:r>
              <w:rPr>
                <w:rFonts w:ascii="Century Schoolbook" w:eastAsia="Century Schoolbook" w:hAnsi="Century Schoolbook" w:cs="Century Schoolbook"/>
                <w:color w:val="181717"/>
                <w:sz w:val="18"/>
              </w:rPr>
              <w:tab/>
              <w:t>кулаком,</w:t>
            </w:r>
            <w:r>
              <w:rPr>
                <w:rFonts w:ascii="Century Schoolbook" w:eastAsia="Century Schoolbook" w:hAnsi="Century Schoolbook" w:cs="Century Schoolbook"/>
                <w:color w:val="181717"/>
                <w:sz w:val="18"/>
              </w:rPr>
              <w:tab/>
              <w:t>ногой,</w:t>
            </w:r>
            <w:r>
              <w:rPr>
                <w:rFonts w:ascii="Century Schoolbook" w:eastAsia="Century Schoolbook" w:hAnsi="Century Schoolbook" w:cs="Century Schoolbook"/>
                <w:color w:val="181717"/>
                <w:sz w:val="18"/>
              </w:rPr>
              <w:tab/>
              <w:t>рукой,</w:t>
            </w:r>
            <w:r>
              <w:rPr>
                <w:rFonts w:ascii="Century Schoolbook" w:eastAsia="Century Schoolbook" w:hAnsi="Century Schoolbook" w:cs="Century Schoolbook"/>
                <w:color w:val="181717"/>
                <w:sz w:val="18"/>
              </w:rPr>
              <w:tab/>
              <w:t>корпу</w:t>
            </w:r>
            <w:r>
              <w:rPr>
                <w:rFonts w:ascii="Century Schoolbook" w:eastAsia="Century Schoolbook" w:hAnsi="Century Schoolbook" w:cs="Century Schoolbook"/>
                <w:color w:val="181717"/>
                <w:sz w:val="18"/>
              </w:rPr>
              <w:t>сом</w:t>
            </w:r>
            <w:r>
              <w:rPr>
                <w:rFonts w:ascii="Century Schoolbook" w:eastAsia="Century Schoolbook" w:hAnsi="Century Schoolbook" w:cs="Century Schoolbook"/>
                <w:color w:val="181717"/>
                <w:sz w:val="18"/>
              </w:rPr>
              <w:tab/>
              <w:t>по</w:t>
            </w:r>
            <w:r>
              <w:rPr>
                <w:rFonts w:ascii="Century Schoolbook" w:eastAsia="Century Schoolbook" w:hAnsi="Century Schoolbook" w:cs="Century Schoolbook"/>
                <w:color w:val="181717"/>
                <w:sz w:val="18"/>
              </w:rPr>
              <w:tab/>
              <w:t>твердым</w:t>
            </w:r>
            <w:r>
              <w:rPr>
                <w:rFonts w:ascii="Century Schoolbook" w:eastAsia="Century Schoolbook" w:hAnsi="Century Schoolbook" w:cs="Century Schoolbook"/>
                <w:color w:val="181717"/>
                <w:sz w:val="18"/>
              </w:rPr>
              <w:tab/>
              <w:t>поверхностям</w:t>
            </w:r>
          </w:p>
        </w:tc>
      </w:tr>
      <w:tr w:rsidR="00E92E5C">
        <w:trPr>
          <w:trHeight w:val="293"/>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5</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другое</w:t>
            </w:r>
          </w:p>
        </w:tc>
      </w:tr>
      <w:tr w:rsidR="00E92E5C">
        <w:trPr>
          <w:trHeight w:val="293"/>
        </w:trPr>
        <w:tc>
          <w:tcPr>
            <w:tcW w:w="2872" w:type="dxa"/>
            <w:vMerge w:val="restart"/>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Какой</w:t>
            </w:r>
            <w:r>
              <w:rPr>
                <w:rFonts w:ascii="Century Schoolbook" w:eastAsia="Century Schoolbook" w:hAnsi="Century Schoolbook" w:cs="Century Schoolbook"/>
                <w:color w:val="181717"/>
                <w:sz w:val="18"/>
              </w:rPr>
              <w:tab/>
              <w:t>был</w:t>
            </w:r>
            <w:r>
              <w:rPr>
                <w:rFonts w:ascii="Century Schoolbook" w:eastAsia="Century Schoolbook" w:hAnsi="Century Schoolbook" w:cs="Century Schoolbook"/>
                <w:color w:val="181717"/>
                <w:sz w:val="18"/>
              </w:rPr>
              <w:tab/>
              <w:t>основной</w:t>
            </w:r>
            <w:r>
              <w:rPr>
                <w:rFonts w:ascii="Century Schoolbook" w:eastAsia="Century Schoolbook" w:hAnsi="Century Schoolbook" w:cs="Century Schoolbook"/>
                <w:color w:val="181717"/>
                <w:sz w:val="18"/>
              </w:rPr>
              <w:tab/>
              <w:t>мотив</w:t>
            </w:r>
            <w:r>
              <w:rPr>
                <w:rFonts w:ascii="Century Schoolbook" w:eastAsia="Century Schoolbook" w:hAnsi="Century Schoolbook" w:cs="Century Schoolbook"/>
                <w:color w:val="181717"/>
                <w:sz w:val="18"/>
              </w:rPr>
              <w:tab/>
            </w:r>
          </w:p>
          <w:p w:rsidR="00E92E5C" w:rsidRDefault="0026071B">
            <w:pPr>
              <w:spacing w:after="0"/>
            </w:pPr>
            <w:r>
              <w:rPr>
                <w:rFonts w:ascii="Century Schoolbook" w:eastAsia="Century Schoolbook" w:hAnsi="Century Schoolbook" w:cs="Century Schoolbook"/>
                <w:color w:val="181717"/>
                <w:sz w:val="18"/>
              </w:rPr>
              <w:t>НСП</w:t>
            </w:r>
          </w:p>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самонаказание</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протест</w:t>
            </w:r>
          </w:p>
        </w:tc>
      </w:tr>
      <w:tr w:rsidR="00E92E5C">
        <w:trPr>
          <w:trHeight w:val="4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3</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призыв</w:t>
            </w:r>
            <w:r>
              <w:rPr>
                <w:rFonts w:ascii="Century Schoolbook" w:eastAsia="Century Schoolbook" w:hAnsi="Century Schoolbook" w:cs="Century Schoolbook"/>
                <w:color w:val="181717"/>
                <w:sz w:val="18"/>
              </w:rPr>
              <w:tab/>
              <w:t>(показать</w:t>
            </w:r>
            <w:r>
              <w:rPr>
                <w:rFonts w:ascii="Century Schoolbook" w:eastAsia="Century Schoolbook" w:hAnsi="Century Schoolbook" w:cs="Century Schoolbook"/>
                <w:color w:val="181717"/>
                <w:sz w:val="18"/>
              </w:rPr>
              <w:tab/>
              <w:t>другим,</w:t>
            </w:r>
            <w:r>
              <w:rPr>
                <w:rFonts w:ascii="Century Schoolbook" w:eastAsia="Century Schoolbook" w:hAnsi="Century Schoolbook" w:cs="Century Schoolbook"/>
                <w:color w:val="181717"/>
                <w:sz w:val="18"/>
              </w:rPr>
              <w:tab/>
              <w:t>как</w:t>
            </w:r>
            <w:r>
              <w:rPr>
                <w:rFonts w:ascii="Century Schoolbook" w:eastAsia="Century Schoolbook" w:hAnsi="Century Schoolbook" w:cs="Century Schoolbook"/>
                <w:color w:val="181717"/>
                <w:sz w:val="18"/>
              </w:rPr>
              <w:tab/>
              <w:t>мне</w:t>
            </w:r>
            <w:r>
              <w:rPr>
                <w:rFonts w:ascii="Century Schoolbook" w:eastAsia="Century Schoolbook" w:hAnsi="Century Schoolbook" w:cs="Century Schoolbook"/>
                <w:color w:val="181717"/>
                <w:sz w:val="18"/>
              </w:rPr>
              <w:tab/>
              <w:t>плохо)</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4</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облегчение</w:t>
            </w:r>
            <w:r>
              <w:rPr>
                <w:rFonts w:ascii="Century Schoolbook" w:eastAsia="Century Schoolbook" w:hAnsi="Century Schoolbook" w:cs="Century Schoolbook"/>
                <w:color w:val="181717"/>
                <w:sz w:val="18"/>
              </w:rPr>
              <w:tab/>
              <w:t>психического</w:t>
            </w:r>
            <w:r>
              <w:rPr>
                <w:rFonts w:ascii="Century Schoolbook" w:eastAsia="Century Schoolbook" w:hAnsi="Century Schoolbook" w:cs="Century Schoolbook"/>
                <w:color w:val="181717"/>
                <w:sz w:val="18"/>
              </w:rPr>
              <w:tab/>
              <w:t>состояния</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5</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привлечь</w:t>
            </w:r>
            <w:r>
              <w:rPr>
                <w:rFonts w:ascii="Century Schoolbook" w:eastAsia="Century Schoolbook" w:hAnsi="Century Schoolbook" w:cs="Century Schoolbook"/>
                <w:color w:val="181717"/>
                <w:sz w:val="18"/>
              </w:rPr>
              <w:tab/>
              <w:t>внимание</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6</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просто</w:t>
            </w:r>
            <w:r>
              <w:rPr>
                <w:rFonts w:ascii="Century Schoolbook" w:eastAsia="Century Schoolbook" w:hAnsi="Century Schoolbook" w:cs="Century Schoolbook"/>
                <w:color w:val="181717"/>
                <w:sz w:val="18"/>
              </w:rPr>
              <w:tab/>
              <w:t>за</w:t>
            </w:r>
            <w:r>
              <w:rPr>
                <w:rFonts w:ascii="Century Schoolbook" w:eastAsia="Century Schoolbook" w:hAnsi="Century Schoolbook" w:cs="Century Schoolbook"/>
                <w:color w:val="181717"/>
                <w:sz w:val="18"/>
              </w:rPr>
              <w:tab/>
              <w:t>компанию</w:t>
            </w:r>
          </w:p>
        </w:tc>
      </w:tr>
      <w:tr w:rsidR="00E92E5C">
        <w:trPr>
          <w:trHeight w:val="293"/>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7</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чтобы</w:t>
            </w:r>
            <w:r>
              <w:rPr>
                <w:rFonts w:ascii="Century Schoolbook" w:eastAsia="Century Schoolbook" w:hAnsi="Century Schoolbook" w:cs="Century Schoolbook"/>
                <w:color w:val="181717"/>
                <w:sz w:val="18"/>
              </w:rPr>
              <w:tab/>
              <w:t>понять</w:t>
            </w:r>
            <w:r>
              <w:rPr>
                <w:rFonts w:ascii="Century Schoolbook" w:eastAsia="Century Schoolbook" w:hAnsi="Century Schoolbook" w:cs="Century Schoolbook"/>
                <w:color w:val="181717"/>
                <w:sz w:val="18"/>
              </w:rPr>
              <w:tab/>
              <w:t>себя</w:t>
            </w:r>
          </w:p>
        </w:tc>
      </w:tr>
      <w:tr w:rsidR="00E92E5C">
        <w:trPr>
          <w:trHeight w:val="293"/>
        </w:trPr>
        <w:tc>
          <w:tcPr>
            <w:tcW w:w="2872" w:type="dxa"/>
            <w:vMerge w:val="restart"/>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При</w:t>
            </w:r>
            <w:r>
              <w:rPr>
                <w:rFonts w:ascii="Century Schoolbook" w:eastAsia="Century Schoolbook" w:hAnsi="Century Schoolbook" w:cs="Century Schoolbook"/>
                <w:color w:val="181717"/>
                <w:sz w:val="18"/>
              </w:rPr>
              <w:tab/>
              <w:t>каких</w:t>
            </w:r>
            <w:r>
              <w:rPr>
                <w:rFonts w:ascii="Century Schoolbook" w:eastAsia="Century Schoolbook" w:hAnsi="Century Schoolbook" w:cs="Century Schoolbook"/>
                <w:color w:val="181717"/>
                <w:sz w:val="18"/>
              </w:rPr>
              <w:tab/>
              <w:t>обстоятельствах</w:t>
            </w:r>
            <w:r>
              <w:rPr>
                <w:rFonts w:ascii="Century Schoolbook" w:eastAsia="Century Schoolbook" w:hAnsi="Century Schoolbook" w:cs="Century Schoolbook"/>
                <w:color w:val="181717"/>
                <w:sz w:val="18"/>
              </w:rPr>
              <w:tab/>
              <w:t>произошло</w:t>
            </w:r>
            <w:r>
              <w:rPr>
                <w:rFonts w:ascii="Century Schoolbook" w:eastAsia="Century Schoolbook" w:hAnsi="Century Schoolbook" w:cs="Century Schoolbook"/>
                <w:color w:val="181717"/>
                <w:sz w:val="18"/>
              </w:rPr>
              <w:tab/>
              <w:t>НСП</w:t>
            </w:r>
          </w:p>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конфликты</w:t>
            </w:r>
            <w:r>
              <w:rPr>
                <w:rFonts w:ascii="Century Schoolbook" w:eastAsia="Century Schoolbook" w:hAnsi="Century Schoolbook" w:cs="Century Schoolbook"/>
                <w:color w:val="181717"/>
                <w:sz w:val="18"/>
              </w:rPr>
              <w:tab/>
              <w:t>в</w:t>
            </w:r>
            <w:r>
              <w:rPr>
                <w:rFonts w:ascii="Century Schoolbook" w:eastAsia="Century Schoolbook" w:hAnsi="Century Schoolbook" w:cs="Century Schoolbook"/>
                <w:color w:val="181717"/>
                <w:sz w:val="18"/>
              </w:rPr>
              <w:tab/>
              <w:t>семье</w:t>
            </w:r>
          </w:p>
        </w:tc>
      </w:tr>
      <w:tr w:rsidR="00E92E5C">
        <w:trPr>
          <w:trHeight w:val="4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конфликты</w:t>
            </w:r>
            <w:r>
              <w:rPr>
                <w:rFonts w:ascii="Century Schoolbook" w:eastAsia="Century Schoolbook" w:hAnsi="Century Schoolbook" w:cs="Century Schoolbook"/>
                <w:color w:val="181717"/>
                <w:sz w:val="18"/>
              </w:rPr>
              <w:tab/>
              <w:t>с</w:t>
            </w:r>
            <w:r>
              <w:rPr>
                <w:rFonts w:ascii="Century Schoolbook" w:eastAsia="Century Schoolbook" w:hAnsi="Century Schoolbook" w:cs="Century Schoolbook"/>
                <w:color w:val="181717"/>
                <w:sz w:val="18"/>
              </w:rPr>
              <w:tab/>
              <w:t>друзьями,</w:t>
            </w:r>
            <w:r>
              <w:rPr>
                <w:rFonts w:ascii="Century Schoolbook" w:eastAsia="Century Schoolbook" w:hAnsi="Century Schoolbook" w:cs="Century Schoolbook"/>
                <w:color w:val="181717"/>
                <w:sz w:val="18"/>
              </w:rPr>
              <w:tab/>
              <w:t>со</w:t>
            </w:r>
            <w:r>
              <w:rPr>
                <w:rFonts w:ascii="Century Schoolbook" w:eastAsia="Century Schoolbook" w:hAnsi="Century Schoolbook" w:cs="Century Schoolbook"/>
                <w:color w:val="181717"/>
                <w:sz w:val="18"/>
              </w:rPr>
              <w:tab/>
              <w:t>сверстниками</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3</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неудачная</w:t>
            </w:r>
            <w:r>
              <w:rPr>
                <w:rFonts w:ascii="Century Schoolbook" w:eastAsia="Century Schoolbook" w:hAnsi="Century Schoolbook" w:cs="Century Schoolbook"/>
                <w:color w:val="181717"/>
                <w:sz w:val="18"/>
              </w:rPr>
              <w:tab/>
              <w:t>любовь</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4</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ухудшение</w:t>
            </w:r>
            <w:r>
              <w:rPr>
                <w:rFonts w:ascii="Century Schoolbook" w:eastAsia="Century Schoolbook" w:hAnsi="Century Schoolbook" w:cs="Century Schoolbook"/>
                <w:color w:val="181717"/>
                <w:sz w:val="18"/>
              </w:rPr>
              <w:tab/>
              <w:t>психического</w:t>
            </w:r>
            <w:r>
              <w:rPr>
                <w:rFonts w:ascii="Century Schoolbook" w:eastAsia="Century Schoolbook" w:hAnsi="Century Schoolbook" w:cs="Century Schoolbook"/>
                <w:color w:val="181717"/>
                <w:sz w:val="18"/>
              </w:rPr>
              <w:tab/>
              <w:t>состояния</w:t>
            </w:r>
          </w:p>
        </w:tc>
      </w:tr>
      <w:tr w:rsidR="00E92E5C">
        <w:trPr>
          <w:trHeight w:val="607"/>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79"/>
              <w:jc w:val="both"/>
            </w:pPr>
            <w:r>
              <w:rPr>
                <w:rFonts w:ascii="Century Schoolbook" w:eastAsia="Century Schoolbook" w:hAnsi="Century Schoolbook" w:cs="Century Schoolbook"/>
                <w:color w:val="181717"/>
                <w:sz w:val="18"/>
              </w:rPr>
              <w:t>5</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другое</w:t>
            </w:r>
            <w:r>
              <w:rPr>
                <w:rFonts w:ascii="Century Schoolbook" w:eastAsia="Century Schoolbook" w:hAnsi="Century Schoolbook" w:cs="Century Schoolbook"/>
                <w:color w:val="181717"/>
                <w:sz w:val="18"/>
              </w:rPr>
              <w:tab/>
              <w:t>(указать)</w:t>
            </w:r>
            <w:r>
              <w:rPr>
                <w:rFonts w:ascii="Century Schoolbook" w:eastAsia="Century Schoolbook" w:hAnsi="Century Schoolbook" w:cs="Century Schoolbook"/>
                <w:color w:val="181717"/>
                <w:sz w:val="18"/>
              </w:rPr>
              <w:tab/>
              <w:t>____________________</w:t>
            </w:r>
            <w:r>
              <w:rPr>
                <w:rFonts w:ascii="Century Schoolbook" w:eastAsia="Century Schoolbook" w:hAnsi="Century Schoolbook" w:cs="Century Schoolbook"/>
                <w:color w:val="181717"/>
                <w:sz w:val="18"/>
              </w:rPr>
              <w:tab/>
            </w:r>
          </w:p>
          <w:p w:rsidR="00E92E5C" w:rsidRDefault="0026071B">
            <w:pPr>
              <w:spacing w:after="0"/>
            </w:pPr>
            <w:r>
              <w:rPr>
                <w:rFonts w:ascii="Century Schoolbook" w:eastAsia="Century Schoolbook" w:hAnsi="Century Schoolbook" w:cs="Century Schoolbook"/>
                <w:color w:val="181717"/>
                <w:sz w:val="18"/>
              </w:rPr>
              <w:t>_______________________________________</w:t>
            </w:r>
          </w:p>
        </w:tc>
      </w:tr>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Были</w:t>
            </w:r>
            <w:r>
              <w:rPr>
                <w:rFonts w:ascii="Century Schoolbook" w:eastAsia="Century Schoolbook" w:hAnsi="Century Schoolbook" w:cs="Century Schoolbook"/>
                <w:color w:val="181717"/>
                <w:sz w:val="18"/>
              </w:rPr>
              <w:tab/>
              <w:t>ли</w:t>
            </w:r>
            <w:r>
              <w:rPr>
                <w:rFonts w:ascii="Century Schoolbook" w:eastAsia="Century Schoolbook" w:hAnsi="Century Schoolbook" w:cs="Century Schoolbook"/>
                <w:color w:val="181717"/>
                <w:sz w:val="18"/>
              </w:rPr>
              <w:tab/>
              <w:t>раньше</w:t>
            </w:r>
            <w:r>
              <w:rPr>
                <w:rFonts w:ascii="Century Schoolbook" w:eastAsia="Century Schoolbook" w:hAnsi="Century Schoolbook" w:cs="Century Schoolbook"/>
                <w:color w:val="181717"/>
                <w:sz w:val="18"/>
              </w:rPr>
              <w:tab/>
              <w:t>случаи</w:t>
            </w:r>
            <w:r>
              <w:rPr>
                <w:rFonts w:ascii="Century Schoolbook" w:eastAsia="Century Schoolbook" w:hAnsi="Century Schoolbook" w:cs="Century Schoolbook"/>
                <w:color w:val="181717"/>
                <w:sz w:val="18"/>
              </w:rPr>
              <w:tab/>
              <w:t>самоповреждения?</w:t>
            </w:r>
            <w:r>
              <w:rPr>
                <w:rFonts w:ascii="Century Schoolbook" w:eastAsia="Century Schoolbook" w:hAnsi="Century Schoolbook" w:cs="Century Schoolbook"/>
                <w:color w:val="181717"/>
                <w:sz w:val="18"/>
              </w:rPr>
              <w:tab/>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99"/>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нет</w:t>
            </w:r>
            <w:r>
              <w:rPr>
                <w:rFonts w:ascii="Century Schoolbook" w:eastAsia="Century Schoolbook" w:hAnsi="Century Schoolbook" w:cs="Century Schoolbook"/>
                <w:color w:val="181717"/>
                <w:sz w:val="18"/>
              </w:rPr>
              <w:tab/>
            </w:r>
          </w:p>
          <w:p w:rsidR="00E92E5C" w:rsidRDefault="0026071B">
            <w:pPr>
              <w:numPr>
                <w:ilvl w:val="0"/>
                <w:numId w:val="99"/>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r>
          </w:p>
        </w:tc>
      </w:tr>
      <w:tr w:rsidR="00E92E5C">
        <w:trPr>
          <w:trHeight w:val="293"/>
        </w:trPr>
        <w:tc>
          <w:tcPr>
            <w:tcW w:w="2872" w:type="dxa"/>
            <w:vMerge w:val="restart"/>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Как</w:t>
            </w:r>
            <w:r>
              <w:rPr>
                <w:rFonts w:ascii="Century Schoolbook" w:eastAsia="Century Schoolbook" w:hAnsi="Century Schoolbook" w:cs="Century Schoolbook"/>
                <w:color w:val="181717"/>
                <w:sz w:val="18"/>
              </w:rPr>
              <w:tab/>
              <w:t>подросток</w:t>
            </w:r>
            <w:r>
              <w:rPr>
                <w:rFonts w:ascii="Century Schoolbook" w:eastAsia="Century Schoolbook" w:hAnsi="Century Schoolbook" w:cs="Century Schoolbook"/>
                <w:color w:val="181717"/>
                <w:sz w:val="18"/>
              </w:rPr>
              <w:tab/>
              <w:t>относится</w:t>
            </w:r>
            <w:r>
              <w:rPr>
                <w:rFonts w:ascii="Century Schoolbook" w:eastAsia="Century Schoolbook" w:hAnsi="Century Schoolbook" w:cs="Century Schoolbook"/>
                <w:color w:val="181717"/>
                <w:sz w:val="18"/>
              </w:rPr>
              <w:tab/>
              <w:t>к</w:t>
            </w:r>
            <w:r>
              <w:rPr>
                <w:rFonts w:ascii="Century Schoolbook" w:eastAsia="Century Schoolbook" w:hAnsi="Century Schoolbook" w:cs="Century Schoolbook"/>
                <w:color w:val="181717"/>
                <w:sz w:val="18"/>
              </w:rPr>
              <w:tab/>
              <w:t>своим</w:t>
            </w:r>
            <w:r>
              <w:rPr>
                <w:rFonts w:ascii="Century Schoolbook" w:eastAsia="Century Schoolbook" w:hAnsi="Century Schoolbook" w:cs="Century Schoolbook"/>
                <w:color w:val="181717"/>
                <w:sz w:val="18"/>
              </w:rPr>
              <w:tab/>
              <w:t>действиям</w:t>
            </w:r>
            <w:r>
              <w:rPr>
                <w:rFonts w:ascii="Century Schoolbook" w:eastAsia="Century Schoolbook" w:hAnsi="Century Schoolbook" w:cs="Century Schoolbook"/>
                <w:color w:val="181717"/>
                <w:sz w:val="18"/>
              </w:rPr>
              <w:tab/>
              <w:t>сейчас</w:t>
            </w:r>
          </w:p>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критично</w:t>
            </w:r>
            <w:r>
              <w:rPr>
                <w:rFonts w:ascii="Century Schoolbook" w:eastAsia="Century Schoolbook" w:hAnsi="Century Schoolbook" w:cs="Century Schoolbook"/>
                <w:color w:val="181717"/>
                <w:sz w:val="18"/>
              </w:rPr>
              <w:tab/>
              <w:t>(сожалеет)</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хвалится,</w:t>
            </w:r>
            <w:r>
              <w:rPr>
                <w:rFonts w:ascii="Century Schoolbook" w:eastAsia="Century Schoolbook" w:hAnsi="Century Schoolbook" w:cs="Century Schoolbook"/>
                <w:color w:val="181717"/>
                <w:sz w:val="18"/>
              </w:rPr>
              <w:tab/>
              <w:t>гордится</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3</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стыдится</w:t>
            </w:r>
          </w:p>
        </w:tc>
      </w:tr>
      <w:tr w:rsidR="00E92E5C">
        <w:trPr>
          <w:trHeight w:val="293"/>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4</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никак</w:t>
            </w:r>
          </w:p>
        </w:tc>
      </w:tr>
      <w:tr w:rsidR="00E92E5C">
        <w:trPr>
          <w:trHeight w:val="293"/>
        </w:trPr>
        <w:tc>
          <w:tcPr>
            <w:tcW w:w="2872" w:type="dxa"/>
            <w:vMerge w:val="restart"/>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Кто</w:t>
            </w:r>
            <w:r>
              <w:rPr>
                <w:rFonts w:ascii="Century Schoolbook" w:eastAsia="Century Schoolbook" w:hAnsi="Century Schoolbook" w:cs="Century Schoolbook"/>
                <w:color w:val="181717"/>
                <w:sz w:val="18"/>
              </w:rPr>
              <w:tab/>
              <w:t>еще</w:t>
            </w:r>
            <w:r>
              <w:rPr>
                <w:rFonts w:ascii="Century Schoolbook" w:eastAsia="Century Schoolbook" w:hAnsi="Century Schoolbook" w:cs="Century Schoolbook"/>
                <w:color w:val="181717"/>
                <w:sz w:val="18"/>
              </w:rPr>
              <w:tab/>
              <w:t>знает</w:t>
            </w:r>
            <w:r>
              <w:rPr>
                <w:rFonts w:ascii="Century Schoolbook" w:eastAsia="Century Schoolbook" w:hAnsi="Century Schoolbook" w:cs="Century Schoolbook"/>
                <w:color w:val="181717"/>
                <w:sz w:val="18"/>
              </w:rPr>
              <w:tab/>
              <w:t>о</w:t>
            </w:r>
            <w:r>
              <w:rPr>
                <w:rFonts w:ascii="Century Schoolbook" w:eastAsia="Century Schoolbook" w:hAnsi="Century Schoolbook" w:cs="Century Schoolbook"/>
                <w:color w:val="181717"/>
                <w:sz w:val="18"/>
              </w:rPr>
              <w:tab/>
              <w:t>самоповреж</w:t>
            </w:r>
            <w:r>
              <w:rPr>
                <w:rFonts w:ascii="Century Schoolbook" w:eastAsia="Century Schoolbook" w:hAnsi="Century Schoolbook" w:cs="Century Schoolbook"/>
                <w:color w:val="181717"/>
                <w:sz w:val="18"/>
              </w:rPr>
              <w:t>дающих</w:t>
            </w:r>
            <w:r>
              <w:rPr>
                <w:rFonts w:ascii="Century Schoolbook" w:eastAsia="Century Schoolbook" w:hAnsi="Century Schoolbook" w:cs="Century Schoolbook"/>
                <w:color w:val="181717"/>
                <w:sz w:val="18"/>
              </w:rPr>
              <w:tab/>
              <w:t>действиях</w:t>
            </w:r>
            <w:r>
              <w:rPr>
                <w:rFonts w:ascii="Century Schoolbook" w:eastAsia="Century Schoolbook" w:hAnsi="Century Schoolbook" w:cs="Century Schoolbook"/>
                <w:color w:val="181717"/>
                <w:sz w:val="18"/>
              </w:rPr>
              <w:tab/>
              <w:t>(родители,</w:t>
            </w:r>
            <w:r>
              <w:rPr>
                <w:rFonts w:ascii="Century Schoolbook" w:eastAsia="Century Schoolbook" w:hAnsi="Century Schoolbook" w:cs="Century Schoolbook"/>
                <w:color w:val="181717"/>
                <w:sz w:val="18"/>
              </w:rPr>
              <w:tab/>
              <w:t>друзья)</w:t>
            </w:r>
          </w:p>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родители</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друзья,</w:t>
            </w:r>
            <w:r>
              <w:rPr>
                <w:rFonts w:ascii="Century Schoolbook" w:eastAsia="Century Schoolbook" w:hAnsi="Century Schoolbook" w:cs="Century Schoolbook"/>
                <w:color w:val="181717"/>
                <w:sz w:val="18"/>
              </w:rPr>
              <w:tab/>
              <w:t>знакомые</w:t>
            </w:r>
          </w:p>
        </w:tc>
      </w:tr>
      <w:tr w:rsidR="00E92E5C">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3</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психолог,</w:t>
            </w:r>
            <w:r>
              <w:rPr>
                <w:rFonts w:ascii="Century Schoolbook" w:eastAsia="Century Schoolbook" w:hAnsi="Century Schoolbook" w:cs="Century Schoolbook"/>
                <w:color w:val="181717"/>
                <w:sz w:val="18"/>
              </w:rPr>
              <w:tab/>
              <w:t>психиатр</w:t>
            </w:r>
          </w:p>
        </w:tc>
      </w:tr>
      <w:tr w:rsidR="00E92E5C">
        <w:trPr>
          <w:trHeight w:val="293"/>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4</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учителя</w:t>
            </w:r>
          </w:p>
        </w:tc>
      </w:tr>
      <w:tr w:rsidR="00E92E5C">
        <w:tblPrEx>
          <w:tblCellMar>
            <w:right w:w="115" w:type="dxa"/>
          </w:tblCellMar>
        </w:tblPrEx>
        <w:trPr>
          <w:trHeight w:val="293"/>
        </w:trPr>
        <w:tc>
          <w:tcPr>
            <w:tcW w:w="2872" w:type="dxa"/>
            <w:vMerge w:val="restart"/>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Как</w:t>
            </w:r>
            <w:r>
              <w:rPr>
                <w:rFonts w:ascii="Century Schoolbook" w:eastAsia="Century Schoolbook" w:hAnsi="Century Schoolbook" w:cs="Century Schoolbook"/>
                <w:color w:val="181717"/>
                <w:sz w:val="18"/>
              </w:rPr>
              <w:tab/>
              <w:t>они</w:t>
            </w:r>
            <w:r>
              <w:rPr>
                <w:rFonts w:ascii="Century Schoolbook" w:eastAsia="Century Schoolbook" w:hAnsi="Century Schoolbook" w:cs="Century Schoolbook"/>
                <w:color w:val="181717"/>
                <w:sz w:val="18"/>
              </w:rPr>
              <w:tab/>
              <w:t>к</w:t>
            </w:r>
            <w:r>
              <w:rPr>
                <w:rFonts w:ascii="Century Schoolbook" w:eastAsia="Century Schoolbook" w:hAnsi="Century Schoolbook" w:cs="Century Schoolbook"/>
                <w:color w:val="181717"/>
                <w:sz w:val="18"/>
              </w:rPr>
              <w:tab/>
              <w:t>этому</w:t>
            </w:r>
            <w:r>
              <w:rPr>
                <w:rFonts w:ascii="Century Schoolbook" w:eastAsia="Century Schoolbook" w:hAnsi="Century Schoolbook" w:cs="Century Schoolbook"/>
                <w:color w:val="181717"/>
                <w:sz w:val="18"/>
              </w:rPr>
              <w:tab/>
              <w:t>относятся</w:t>
            </w:r>
          </w:p>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критично</w:t>
            </w:r>
            <w:r>
              <w:rPr>
                <w:rFonts w:ascii="Century Schoolbook" w:eastAsia="Century Schoolbook" w:hAnsi="Century Schoolbook" w:cs="Century Schoolbook"/>
                <w:color w:val="181717"/>
                <w:sz w:val="18"/>
              </w:rPr>
              <w:tab/>
              <w:t>(осуждают)</w:t>
            </w:r>
          </w:p>
        </w:tc>
      </w:tr>
      <w:tr w:rsidR="00E92E5C">
        <w:tblPrEx>
          <w:tblCellMar>
            <w:right w:w="115" w:type="dxa"/>
          </w:tblCellMar>
        </w:tblPrEx>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не</w:t>
            </w:r>
            <w:r>
              <w:rPr>
                <w:rFonts w:ascii="Century Schoolbook" w:eastAsia="Century Schoolbook" w:hAnsi="Century Schoolbook" w:cs="Century Schoolbook"/>
                <w:color w:val="181717"/>
                <w:sz w:val="18"/>
              </w:rPr>
              <w:tab/>
              <w:t>знают,</w:t>
            </w:r>
            <w:r>
              <w:rPr>
                <w:rFonts w:ascii="Century Schoolbook" w:eastAsia="Century Schoolbook" w:hAnsi="Century Schoolbook" w:cs="Century Schoolbook"/>
                <w:color w:val="181717"/>
                <w:sz w:val="18"/>
              </w:rPr>
              <w:tab/>
              <w:t>что</w:t>
            </w:r>
            <w:r>
              <w:rPr>
                <w:rFonts w:ascii="Century Schoolbook" w:eastAsia="Century Schoolbook" w:hAnsi="Century Schoolbook" w:cs="Century Schoolbook"/>
                <w:color w:val="181717"/>
                <w:sz w:val="18"/>
              </w:rPr>
              <w:tab/>
              <w:t>делать</w:t>
            </w:r>
          </w:p>
        </w:tc>
      </w:tr>
      <w:tr w:rsidR="00E92E5C">
        <w:tblPrEx>
          <w:tblCellMar>
            <w:right w:w="115" w:type="dxa"/>
          </w:tblCellMar>
        </w:tblPrEx>
        <w:trPr>
          <w:trHeight w:val="2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3</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никак</w:t>
            </w:r>
            <w:r>
              <w:rPr>
                <w:rFonts w:ascii="Century Schoolbook" w:eastAsia="Century Schoolbook" w:hAnsi="Century Schoolbook" w:cs="Century Schoolbook"/>
                <w:color w:val="181717"/>
                <w:sz w:val="18"/>
              </w:rPr>
              <w:tab/>
              <w:t>не</w:t>
            </w:r>
            <w:r>
              <w:rPr>
                <w:rFonts w:ascii="Century Schoolbook" w:eastAsia="Century Schoolbook" w:hAnsi="Century Schoolbook" w:cs="Century Schoolbook"/>
                <w:color w:val="181717"/>
                <w:sz w:val="18"/>
              </w:rPr>
              <w:tab/>
              <w:t>реагируют</w:t>
            </w:r>
          </w:p>
        </w:tc>
      </w:tr>
      <w:tr w:rsidR="00E92E5C">
        <w:tblPrEx>
          <w:tblCellMar>
            <w:right w:w="115" w:type="dxa"/>
          </w:tblCellMar>
        </w:tblPrEx>
        <w:trPr>
          <w:trHeight w:val="493"/>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4</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пытаются</w:t>
            </w:r>
            <w:r>
              <w:rPr>
                <w:rFonts w:ascii="Century Schoolbook" w:eastAsia="Century Schoolbook" w:hAnsi="Century Schoolbook" w:cs="Century Schoolbook"/>
                <w:color w:val="181717"/>
                <w:sz w:val="18"/>
              </w:rPr>
              <w:tab/>
              <w:t>разрешить</w:t>
            </w:r>
            <w:r>
              <w:rPr>
                <w:rFonts w:ascii="Century Schoolbook" w:eastAsia="Century Schoolbook" w:hAnsi="Century Schoolbook" w:cs="Century Schoolbook"/>
                <w:color w:val="181717"/>
                <w:sz w:val="18"/>
              </w:rPr>
              <w:tab/>
              <w:t>ситуацию,</w:t>
            </w:r>
            <w:r>
              <w:rPr>
                <w:rFonts w:ascii="Century Schoolbook" w:eastAsia="Century Schoolbook" w:hAnsi="Century Schoolbook" w:cs="Century Schoolbook"/>
                <w:color w:val="181717"/>
                <w:sz w:val="18"/>
              </w:rPr>
              <w:tab/>
              <w:t>помочь</w:t>
            </w:r>
          </w:p>
        </w:tc>
      </w:tr>
    </w:tbl>
    <w:p w:rsidR="00E92E5C" w:rsidRDefault="0026071B">
      <w:pPr>
        <w:spacing w:after="0"/>
        <w:ind w:left="-5" w:hanging="10"/>
      </w:pPr>
      <w:r>
        <w:rPr>
          <w:rFonts w:ascii="Century Schoolbook" w:eastAsia="Century Schoolbook" w:hAnsi="Century Schoolbook" w:cs="Century Schoolbook"/>
          <w:b/>
          <w:color w:val="181717"/>
          <w:sz w:val="18"/>
        </w:rPr>
        <w:t>Клинические характеристики</w:t>
      </w:r>
    </w:p>
    <w:tbl>
      <w:tblPr>
        <w:tblStyle w:val="TableGrid"/>
        <w:tblW w:w="6576" w:type="dxa"/>
        <w:tblInd w:w="-80" w:type="dxa"/>
        <w:tblCellMar>
          <w:top w:w="80" w:type="dxa"/>
          <w:left w:w="80" w:type="dxa"/>
          <w:bottom w:w="0" w:type="dxa"/>
          <w:right w:w="115" w:type="dxa"/>
        </w:tblCellMar>
        <w:tblLook w:val="04A0" w:firstRow="1" w:lastRow="0" w:firstColumn="1" w:lastColumn="0" w:noHBand="0" w:noVBand="1"/>
      </w:tblPr>
      <w:tblGrid>
        <w:gridCol w:w="2872"/>
        <w:gridCol w:w="3704"/>
      </w:tblGrid>
      <w:tr w:rsidR="00E92E5C">
        <w:trPr>
          <w:trHeight w:val="493"/>
        </w:trPr>
        <w:tc>
          <w:tcPr>
            <w:tcW w:w="2872" w:type="dxa"/>
            <w:vMerge w:val="restart"/>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Диспансеризация</w:t>
            </w:r>
            <w:r>
              <w:rPr>
                <w:rFonts w:ascii="Century Schoolbook" w:eastAsia="Century Schoolbook" w:hAnsi="Century Schoolbook" w:cs="Century Schoolbook"/>
                <w:color w:val="181717"/>
                <w:sz w:val="18"/>
              </w:rPr>
              <w:tab/>
              <w:t>подростка</w:t>
            </w:r>
            <w:r>
              <w:rPr>
                <w:rFonts w:ascii="Century Schoolbook" w:eastAsia="Century Schoolbook" w:hAnsi="Century Schoolbook" w:cs="Century Schoolbook"/>
                <w:color w:val="181717"/>
                <w:sz w:val="18"/>
              </w:rPr>
              <w:tab/>
              <w:t>на</w:t>
            </w:r>
            <w:r>
              <w:rPr>
                <w:rFonts w:ascii="Century Schoolbook" w:eastAsia="Century Schoolbook" w:hAnsi="Century Schoolbook" w:cs="Century Schoolbook"/>
                <w:color w:val="181717"/>
                <w:sz w:val="18"/>
              </w:rPr>
              <w:tab/>
              <w:t>момент</w:t>
            </w:r>
            <w:r>
              <w:rPr>
                <w:rFonts w:ascii="Century Schoolbook" w:eastAsia="Century Schoolbook" w:hAnsi="Century Schoolbook" w:cs="Century Schoolbook"/>
                <w:color w:val="181717"/>
                <w:sz w:val="18"/>
              </w:rPr>
              <w:tab/>
              <w:t>обследования</w:t>
            </w:r>
          </w:p>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1</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не</w:t>
            </w:r>
            <w:r>
              <w:rPr>
                <w:rFonts w:ascii="Century Schoolbook" w:eastAsia="Century Schoolbook" w:hAnsi="Century Schoolbook" w:cs="Century Schoolbook"/>
                <w:color w:val="181717"/>
                <w:sz w:val="18"/>
              </w:rPr>
              <w:tab/>
              <w:t>состоит</w:t>
            </w:r>
            <w:r>
              <w:rPr>
                <w:rFonts w:ascii="Century Schoolbook" w:eastAsia="Century Schoolbook" w:hAnsi="Century Schoolbook" w:cs="Century Schoolbook"/>
                <w:color w:val="181717"/>
                <w:sz w:val="18"/>
              </w:rPr>
              <w:tab/>
              <w:t>под</w:t>
            </w:r>
            <w:r>
              <w:rPr>
                <w:rFonts w:ascii="Century Schoolbook" w:eastAsia="Century Schoolbook" w:hAnsi="Century Schoolbook" w:cs="Century Schoolbook"/>
                <w:color w:val="181717"/>
                <w:sz w:val="18"/>
              </w:rPr>
              <w:tab/>
              <w:t>наблюдением</w:t>
            </w:r>
            <w:r>
              <w:rPr>
                <w:rFonts w:ascii="Century Schoolbook" w:eastAsia="Century Schoolbook" w:hAnsi="Century Schoolbook" w:cs="Century Schoolbook"/>
                <w:color w:val="181717"/>
                <w:sz w:val="18"/>
              </w:rPr>
              <w:tab/>
              <w:t>психиатра</w:t>
            </w:r>
          </w:p>
        </w:tc>
      </w:tr>
      <w:tr w:rsidR="00E92E5C">
        <w:trPr>
          <w:trHeight w:val="493"/>
        </w:trPr>
        <w:tc>
          <w:tcPr>
            <w:tcW w:w="0" w:type="auto"/>
            <w:vMerge/>
            <w:tcBorders>
              <w:top w:val="nil"/>
              <w:left w:val="nil"/>
              <w:bottom w:val="nil"/>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2</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получает</w:t>
            </w:r>
            <w:r>
              <w:rPr>
                <w:rFonts w:ascii="Century Schoolbook" w:eastAsia="Century Schoolbook" w:hAnsi="Century Schoolbook" w:cs="Century Schoolbook"/>
                <w:color w:val="181717"/>
                <w:sz w:val="18"/>
              </w:rPr>
              <w:tab/>
              <w:t>лечебно-консультативную</w:t>
            </w:r>
            <w:r>
              <w:rPr>
                <w:rFonts w:ascii="Century Schoolbook" w:eastAsia="Century Schoolbook" w:hAnsi="Century Schoolbook" w:cs="Century Schoolbook"/>
                <w:color w:val="181717"/>
                <w:sz w:val="18"/>
              </w:rPr>
              <w:tab/>
              <w:t>помощь</w:t>
            </w:r>
          </w:p>
        </w:tc>
      </w:tr>
      <w:tr w:rsidR="00E92E5C">
        <w:trPr>
          <w:trHeight w:val="293"/>
        </w:trPr>
        <w:tc>
          <w:tcPr>
            <w:tcW w:w="0" w:type="auto"/>
            <w:vMerge/>
            <w:tcBorders>
              <w:top w:val="nil"/>
              <w:left w:val="nil"/>
              <w:bottom w:val="single" w:sz="4" w:space="0" w:color="181717"/>
              <w:right w:val="single" w:sz="4" w:space="0" w:color="181717"/>
            </w:tcBorders>
          </w:tcPr>
          <w:p w:rsidR="00E92E5C" w:rsidRDefault="00E92E5C"/>
        </w:tc>
        <w:tc>
          <w:tcPr>
            <w:tcW w:w="3704" w:type="dxa"/>
            <w:tcBorders>
              <w:top w:val="single" w:sz="4" w:space="0" w:color="181717"/>
              <w:left w:val="single" w:sz="4" w:space="0" w:color="181717"/>
              <w:bottom w:val="single" w:sz="4" w:space="0" w:color="181717"/>
              <w:right w:val="nil"/>
            </w:tcBorders>
          </w:tcPr>
          <w:p w:rsidR="00E92E5C" w:rsidRDefault="0026071B">
            <w:pPr>
              <w:spacing w:after="0"/>
            </w:pPr>
            <w:r>
              <w:rPr>
                <w:rFonts w:ascii="Century Schoolbook" w:eastAsia="Century Schoolbook" w:hAnsi="Century Schoolbook" w:cs="Century Schoolbook"/>
                <w:color w:val="181717"/>
                <w:sz w:val="18"/>
              </w:rPr>
              <w:t>3</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диспансерное</w:t>
            </w:r>
            <w:r>
              <w:rPr>
                <w:rFonts w:ascii="Century Schoolbook" w:eastAsia="Century Schoolbook" w:hAnsi="Century Schoolbook" w:cs="Century Schoolbook"/>
                <w:color w:val="181717"/>
                <w:sz w:val="18"/>
              </w:rPr>
              <w:tab/>
              <w:t>наблюдение</w:t>
            </w:r>
          </w:p>
        </w:tc>
      </w:tr>
    </w:tbl>
    <w:p w:rsidR="00E92E5C" w:rsidRDefault="0026071B">
      <w:pPr>
        <w:spacing w:after="0"/>
        <w:ind w:left="10" w:right="-15" w:hanging="10"/>
        <w:jc w:val="right"/>
      </w:pPr>
      <w:r>
        <w:rPr>
          <w:rFonts w:ascii="Century Schoolbook" w:eastAsia="Century Schoolbook" w:hAnsi="Century Schoolbook" w:cs="Century Schoolbook"/>
          <w:b/>
          <w:color w:val="181717"/>
          <w:sz w:val="18"/>
        </w:rPr>
        <w:t>ХАРАКТЕРИСТИКИ СУИЦИДАЛЬНЫХ ДЕЙСТВИЙ</w:t>
      </w:r>
    </w:p>
    <w:tbl>
      <w:tblPr>
        <w:tblStyle w:val="TableGrid"/>
        <w:tblW w:w="6576" w:type="dxa"/>
        <w:tblInd w:w="-80" w:type="dxa"/>
        <w:tblCellMar>
          <w:top w:w="80" w:type="dxa"/>
          <w:left w:w="80" w:type="dxa"/>
          <w:bottom w:w="0" w:type="dxa"/>
          <w:right w:w="111" w:type="dxa"/>
        </w:tblCellMar>
        <w:tblLook w:val="04A0" w:firstRow="1" w:lastRow="0" w:firstColumn="1" w:lastColumn="0" w:noHBand="0" w:noVBand="1"/>
      </w:tblPr>
      <w:tblGrid>
        <w:gridCol w:w="2847"/>
        <w:gridCol w:w="3729"/>
      </w:tblGrid>
      <w:tr w:rsidR="00E92E5C">
        <w:trPr>
          <w:trHeight w:val="8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День</w:t>
            </w:r>
            <w:r>
              <w:rPr>
                <w:rFonts w:ascii="Century Schoolbook" w:eastAsia="Century Schoolbook" w:hAnsi="Century Schoolbook" w:cs="Century Schoolbook"/>
                <w:color w:val="181717"/>
                <w:sz w:val="18"/>
              </w:rPr>
              <w:tab/>
              <w:t>совершения</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100"/>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будний</w:t>
            </w:r>
          </w:p>
          <w:p w:rsidR="00E92E5C" w:rsidRDefault="0026071B">
            <w:pPr>
              <w:numPr>
                <w:ilvl w:val="0"/>
                <w:numId w:val="100"/>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предвыходной/предпраздничный</w:t>
            </w:r>
          </w:p>
          <w:p w:rsidR="00E92E5C" w:rsidRDefault="0026071B">
            <w:pPr>
              <w:numPr>
                <w:ilvl w:val="0"/>
                <w:numId w:val="100"/>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выходной/праздничный</w:t>
            </w:r>
          </w:p>
          <w:p w:rsidR="00E92E5C" w:rsidRDefault="0026071B">
            <w:pPr>
              <w:numPr>
                <w:ilvl w:val="0"/>
                <w:numId w:val="100"/>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каникулы</w:t>
            </w:r>
          </w:p>
        </w:tc>
      </w:tr>
      <w:tr w:rsidR="00E92E5C">
        <w:trPr>
          <w:trHeight w:val="1607"/>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Место</w:t>
            </w:r>
            <w:r>
              <w:rPr>
                <w:rFonts w:ascii="Century Schoolbook" w:eastAsia="Century Schoolbook" w:hAnsi="Century Schoolbook" w:cs="Century Schoolbook"/>
                <w:color w:val="181717"/>
                <w:sz w:val="18"/>
              </w:rPr>
              <w:tab/>
              <w:t>совершения</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101"/>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в</w:t>
            </w:r>
            <w:r>
              <w:rPr>
                <w:rFonts w:ascii="Century Schoolbook" w:eastAsia="Century Schoolbook" w:hAnsi="Century Schoolbook" w:cs="Century Schoolbook"/>
                <w:color w:val="181717"/>
                <w:sz w:val="18"/>
              </w:rPr>
              <w:tab/>
              <w:t>своей</w:t>
            </w:r>
            <w:r>
              <w:rPr>
                <w:rFonts w:ascii="Century Schoolbook" w:eastAsia="Century Schoolbook" w:hAnsi="Century Schoolbook" w:cs="Century Schoolbook"/>
                <w:color w:val="181717"/>
                <w:sz w:val="18"/>
              </w:rPr>
              <w:tab/>
              <w:t>квартире</w:t>
            </w:r>
          </w:p>
          <w:p w:rsidR="00E92E5C" w:rsidRDefault="0026071B">
            <w:pPr>
              <w:numPr>
                <w:ilvl w:val="0"/>
                <w:numId w:val="101"/>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в</w:t>
            </w:r>
            <w:r>
              <w:rPr>
                <w:rFonts w:ascii="Century Schoolbook" w:eastAsia="Century Schoolbook" w:hAnsi="Century Schoolbook" w:cs="Century Schoolbook"/>
                <w:color w:val="181717"/>
                <w:sz w:val="18"/>
              </w:rPr>
              <w:tab/>
              <w:t>чужой</w:t>
            </w:r>
            <w:r>
              <w:rPr>
                <w:rFonts w:ascii="Century Schoolbook" w:eastAsia="Century Schoolbook" w:hAnsi="Century Schoolbook" w:cs="Century Schoolbook"/>
                <w:color w:val="181717"/>
                <w:sz w:val="18"/>
              </w:rPr>
              <w:tab/>
              <w:t>квартире</w:t>
            </w:r>
          </w:p>
          <w:p w:rsidR="00E92E5C" w:rsidRDefault="0026071B">
            <w:pPr>
              <w:numPr>
                <w:ilvl w:val="0"/>
                <w:numId w:val="101"/>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в</w:t>
            </w:r>
            <w:r>
              <w:rPr>
                <w:rFonts w:ascii="Century Schoolbook" w:eastAsia="Century Schoolbook" w:hAnsi="Century Schoolbook" w:cs="Century Schoolbook"/>
                <w:color w:val="181717"/>
                <w:sz w:val="18"/>
              </w:rPr>
              <w:tab/>
              <w:t>школе</w:t>
            </w:r>
          </w:p>
          <w:p w:rsidR="00E92E5C" w:rsidRDefault="0026071B">
            <w:pPr>
              <w:numPr>
                <w:ilvl w:val="0"/>
                <w:numId w:val="101"/>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в</w:t>
            </w:r>
            <w:r>
              <w:rPr>
                <w:rFonts w:ascii="Century Schoolbook" w:eastAsia="Century Schoolbook" w:hAnsi="Century Schoolbook" w:cs="Century Schoolbook"/>
                <w:color w:val="181717"/>
                <w:sz w:val="18"/>
              </w:rPr>
              <w:tab/>
              <w:t>общественном</w:t>
            </w:r>
            <w:r>
              <w:rPr>
                <w:rFonts w:ascii="Century Schoolbook" w:eastAsia="Century Schoolbook" w:hAnsi="Century Schoolbook" w:cs="Century Schoolbook"/>
                <w:color w:val="181717"/>
                <w:sz w:val="18"/>
              </w:rPr>
              <w:tab/>
              <w:t>месте</w:t>
            </w:r>
          </w:p>
          <w:p w:rsidR="00E92E5C" w:rsidRDefault="0026071B">
            <w:pPr>
              <w:numPr>
                <w:ilvl w:val="0"/>
                <w:numId w:val="101"/>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в</w:t>
            </w:r>
            <w:r>
              <w:rPr>
                <w:rFonts w:ascii="Century Schoolbook" w:eastAsia="Century Schoolbook" w:hAnsi="Century Schoolbook" w:cs="Century Schoolbook"/>
                <w:color w:val="181717"/>
                <w:sz w:val="18"/>
              </w:rPr>
              <w:tab/>
              <w:t>безлюдном</w:t>
            </w:r>
            <w:r>
              <w:rPr>
                <w:rFonts w:ascii="Century Schoolbook" w:eastAsia="Century Schoolbook" w:hAnsi="Century Schoolbook" w:cs="Century Schoolbook"/>
                <w:color w:val="181717"/>
                <w:sz w:val="18"/>
              </w:rPr>
              <w:tab/>
              <w:t>месте</w:t>
            </w:r>
          </w:p>
          <w:p w:rsidR="00E92E5C" w:rsidRDefault="0026071B">
            <w:pPr>
              <w:numPr>
                <w:ilvl w:val="0"/>
                <w:numId w:val="101"/>
              </w:numPr>
              <w:spacing w:after="79"/>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другое</w:t>
            </w:r>
            <w:r>
              <w:rPr>
                <w:rFonts w:ascii="Century Schoolbook" w:eastAsia="Century Schoolbook" w:hAnsi="Century Schoolbook" w:cs="Century Schoolbook"/>
                <w:color w:val="181717"/>
                <w:sz w:val="18"/>
              </w:rPr>
              <w:tab/>
              <w:t>(указать)</w:t>
            </w:r>
            <w:r>
              <w:rPr>
                <w:rFonts w:ascii="Century Schoolbook" w:eastAsia="Century Schoolbook" w:hAnsi="Century Schoolbook" w:cs="Century Schoolbook"/>
                <w:color w:val="181717"/>
                <w:sz w:val="18"/>
              </w:rPr>
              <w:tab/>
              <w:t>____________________</w:t>
            </w:r>
          </w:p>
          <w:p w:rsidR="00E92E5C" w:rsidRDefault="0026071B">
            <w:pPr>
              <w:spacing w:after="0"/>
            </w:pPr>
            <w:r>
              <w:rPr>
                <w:rFonts w:ascii="Century Schoolbook" w:eastAsia="Century Schoolbook" w:hAnsi="Century Schoolbook" w:cs="Century Schoolbook"/>
                <w:color w:val="181717"/>
                <w:sz w:val="18"/>
              </w:rPr>
              <w:t>_______________________________________</w:t>
            </w:r>
          </w:p>
        </w:tc>
      </w:tr>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Наличие</w:t>
            </w:r>
            <w:r>
              <w:rPr>
                <w:rFonts w:ascii="Century Schoolbook" w:eastAsia="Century Schoolbook" w:hAnsi="Century Schoolbook" w:cs="Century Schoolbook"/>
                <w:color w:val="181717"/>
                <w:sz w:val="18"/>
              </w:rPr>
              <w:tab/>
              <w:t>окружающих</w:t>
            </w:r>
            <w:r>
              <w:rPr>
                <w:rFonts w:ascii="Century Schoolbook" w:eastAsia="Century Schoolbook" w:hAnsi="Century Schoolbook" w:cs="Century Schoolbook"/>
                <w:color w:val="181717"/>
                <w:sz w:val="18"/>
              </w:rPr>
              <w:tab/>
              <w:t>в</w:t>
            </w:r>
            <w:r>
              <w:rPr>
                <w:rFonts w:ascii="Century Schoolbook" w:eastAsia="Century Schoolbook" w:hAnsi="Century Schoolbook" w:cs="Century Schoolbook"/>
                <w:color w:val="181717"/>
                <w:sz w:val="18"/>
              </w:rPr>
              <w:tab/>
              <w:t>момент</w:t>
            </w:r>
            <w:r>
              <w:rPr>
                <w:rFonts w:ascii="Century Schoolbook" w:eastAsia="Century Schoolbook" w:hAnsi="Century Schoolbook" w:cs="Century Schoolbook"/>
                <w:color w:val="181717"/>
                <w:sz w:val="18"/>
              </w:rPr>
              <w:tab/>
              <w:t>совершения</w:t>
            </w:r>
            <w:r>
              <w:rPr>
                <w:rFonts w:ascii="Century Schoolbook" w:eastAsia="Century Schoolbook" w:hAnsi="Century Schoolbook" w:cs="Century Schoolbook"/>
                <w:color w:val="181717"/>
                <w:sz w:val="18"/>
              </w:rPr>
              <w:tab/>
              <w:t>попытки</w:t>
            </w:r>
            <w:r>
              <w:rPr>
                <w:rFonts w:ascii="Century Schoolbook" w:eastAsia="Century Schoolbook" w:hAnsi="Century Schoolbook" w:cs="Century Schoolbook"/>
                <w:color w:val="181717"/>
                <w:sz w:val="18"/>
              </w:rPr>
              <w:tab/>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102"/>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нет</w:t>
            </w:r>
          </w:p>
          <w:p w:rsidR="00E92E5C" w:rsidRDefault="0026071B">
            <w:pPr>
              <w:numPr>
                <w:ilvl w:val="0"/>
                <w:numId w:val="102"/>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r>
          </w:p>
        </w:tc>
      </w:tr>
      <w:tr w:rsidR="00E92E5C">
        <w:trPr>
          <w:trHeight w:val="6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Дополнительные</w:t>
            </w:r>
            <w:r>
              <w:rPr>
                <w:rFonts w:ascii="Century Schoolbook" w:eastAsia="Century Schoolbook" w:hAnsi="Century Schoolbook" w:cs="Century Schoolbook"/>
                <w:color w:val="181717"/>
                <w:sz w:val="18"/>
              </w:rPr>
              <w:tab/>
              <w:t>факторы</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103"/>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алкогольное</w:t>
            </w:r>
            <w:r>
              <w:rPr>
                <w:rFonts w:ascii="Century Schoolbook" w:eastAsia="Century Schoolbook" w:hAnsi="Century Schoolbook" w:cs="Century Schoolbook"/>
                <w:color w:val="181717"/>
                <w:sz w:val="18"/>
              </w:rPr>
              <w:tab/>
              <w:t>опьянение</w:t>
            </w:r>
          </w:p>
          <w:p w:rsidR="00E92E5C" w:rsidRDefault="0026071B">
            <w:pPr>
              <w:numPr>
                <w:ilvl w:val="0"/>
                <w:numId w:val="103"/>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наркотическое</w:t>
            </w:r>
            <w:r>
              <w:rPr>
                <w:rFonts w:ascii="Century Schoolbook" w:eastAsia="Century Schoolbook" w:hAnsi="Century Schoolbook" w:cs="Century Schoolbook"/>
                <w:color w:val="181717"/>
                <w:sz w:val="18"/>
              </w:rPr>
              <w:tab/>
              <w:t>опьянение</w:t>
            </w:r>
          </w:p>
          <w:p w:rsidR="00E92E5C" w:rsidRDefault="0026071B">
            <w:pPr>
              <w:numPr>
                <w:ilvl w:val="0"/>
                <w:numId w:val="103"/>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w:t>
            </w:r>
            <w:r>
              <w:rPr>
                <w:rFonts w:ascii="Century Schoolbook" w:eastAsia="Century Schoolbook" w:hAnsi="Century Schoolbook" w:cs="Century Schoolbook"/>
                <w:color w:val="181717"/>
                <w:sz w:val="18"/>
              </w:rPr>
              <w:tab/>
              <w:t>было</w:t>
            </w:r>
          </w:p>
        </w:tc>
      </w:tr>
      <w:tr w:rsidR="00E92E5C">
        <w:trPr>
          <w:trHeight w:val="1807"/>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Способ</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104"/>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самоповешение</w:t>
            </w:r>
          </w:p>
          <w:p w:rsidR="00E92E5C" w:rsidRDefault="0026071B">
            <w:pPr>
              <w:numPr>
                <w:ilvl w:val="0"/>
                <w:numId w:val="104"/>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самоотравление</w:t>
            </w:r>
          </w:p>
          <w:p w:rsidR="00E92E5C" w:rsidRDefault="0026071B">
            <w:pPr>
              <w:numPr>
                <w:ilvl w:val="0"/>
                <w:numId w:val="104"/>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самопорезы</w:t>
            </w:r>
          </w:p>
          <w:p w:rsidR="00E92E5C" w:rsidRDefault="0026071B">
            <w:pPr>
              <w:numPr>
                <w:ilvl w:val="0"/>
                <w:numId w:val="104"/>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колото-рубленные</w:t>
            </w:r>
            <w:r>
              <w:rPr>
                <w:rFonts w:ascii="Century Schoolbook" w:eastAsia="Century Schoolbook" w:hAnsi="Century Schoolbook" w:cs="Century Schoolbook"/>
                <w:color w:val="181717"/>
                <w:sz w:val="18"/>
              </w:rPr>
              <w:tab/>
              <w:t>раны</w:t>
            </w:r>
          </w:p>
          <w:p w:rsidR="00E92E5C" w:rsidRDefault="0026071B">
            <w:pPr>
              <w:numPr>
                <w:ilvl w:val="0"/>
                <w:numId w:val="104"/>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падение</w:t>
            </w:r>
            <w:r>
              <w:rPr>
                <w:rFonts w:ascii="Century Schoolbook" w:eastAsia="Century Schoolbook" w:hAnsi="Century Schoolbook" w:cs="Century Schoolbook"/>
                <w:color w:val="181717"/>
                <w:sz w:val="18"/>
              </w:rPr>
              <w:tab/>
              <w:t>с</w:t>
            </w:r>
            <w:r>
              <w:rPr>
                <w:rFonts w:ascii="Century Schoolbook" w:eastAsia="Century Schoolbook" w:hAnsi="Century Schoolbook" w:cs="Century Schoolbook"/>
                <w:color w:val="181717"/>
                <w:sz w:val="18"/>
              </w:rPr>
              <w:tab/>
              <w:t>высоты</w:t>
            </w:r>
          </w:p>
          <w:p w:rsidR="00E92E5C" w:rsidRDefault="0026071B">
            <w:pPr>
              <w:numPr>
                <w:ilvl w:val="0"/>
                <w:numId w:val="104"/>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падение</w:t>
            </w:r>
            <w:r>
              <w:rPr>
                <w:rFonts w:ascii="Century Schoolbook" w:eastAsia="Century Schoolbook" w:hAnsi="Century Schoolbook" w:cs="Century Schoolbook"/>
                <w:color w:val="181717"/>
                <w:sz w:val="18"/>
              </w:rPr>
              <w:tab/>
              <w:t>под</w:t>
            </w:r>
            <w:r>
              <w:rPr>
                <w:rFonts w:ascii="Century Schoolbook" w:eastAsia="Century Schoolbook" w:hAnsi="Century Schoolbook" w:cs="Century Schoolbook"/>
                <w:color w:val="181717"/>
                <w:sz w:val="18"/>
              </w:rPr>
              <w:tab/>
              <w:t>движущийся</w:t>
            </w:r>
            <w:r>
              <w:rPr>
                <w:rFonts w:ascii="Century Schoolbook" w:eastAsia="Century Schoolbook" w:hAnsi="Century Schoolbook" w:cs="Century Schoolbook"/>
                <w:color w:val="181717"/>
                <w:sz w:val="18"/>
              </w:rPr>
              <w:tab/>
              <w:t>транспорт</w:t>
            </w:r>
          </w:p>
          <w:p w:rsidR="00E92E5C" w:rsidRDefault="0026071B">
            <w:pPr>
              <w:numPr>
                <w:ilvl w:val="0"/>
                <w:numId w:val="104"/>
              </w:numPr>
              <w:spacing w:after="79"/>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другой</w:t>
            </w:r>
            <w:r>
              <w:rPr>
                <w:rFonts w:ascii="Century Schoolbook" w:eastAsia="Century Schoolbook" w:hAnsi="Century Schoolbook" w:cs="Century Schoolbook"/>
                <w:color w:val="181717"/>
                <w:sz w:val="18"/>
              </w:rPr>
              <w:tab/>
              <w:t>(указать)</w:t>
            </w:r>
            <w:r>
              <w:rPr>
                <w:rFonts w:ascii="Century Schoolbook" w:eastAsia="Century Schoolbook" w:hAnsi="Century Schoolbook" w:cs="Century Schoolbook"/>
                <w:color w:val="181717"/>
                <w:sz w:val="18"/>
              </w:rPr>
              <w:tab/>
              <w:t>___________________</w:t>
            </w:r>
          </w:p>
          <w:p w:rsidR="00E92E5C" w:rsidRDefault="0026071B">
            <w:pPr>
              <w:spacing w:after="0"/>
            </w:pPr>
            <w:r>
              <w:rPr>
                <w:rFonts w:ascii="Century Schoolbook" w:eastAsia="Century Schoolbook" w:hAnsi="Century Schoolbook" w:cs="Century Schoolbook"/>
                <w:color w:val="181717"/>
                <w:sz w:val="18"/>
              </w:rPr>
              <w:t>_______________________________________</w:t>
            </w:r>
          </w:p>
        </w:tc>
      </w:tr>
      <w:tr w:rsidR="00E92E5C">
        <w:trPr>
          <w:trHeight w:val="6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Подготовка</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105"/>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открытая</w:t>
            </w:r>
          </w:p>
          <w:p w:rsidR="00E92E5C" w:rsidRDefault="0026071B">
            <w:pPr>
              <w:numPr>
                <w:ilvl w:val="0"/>
                <w:numId w:val="105"/>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скрытая</w:t>
            </w:r>
          </w:p>
          <w:p w:rsidR="00E92E5C" w:rsidRDefault="0026071B">
            <w:pPr>
              <w:numPr>
                <w:ilvl w:val="0"/>
                <w:numId w:val="105"/>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w:t>
            </w:r>
            <w:r>
              <w:rPr>
                <w:rFonts w:ascii="Century Schoolbook" w:eastAsia="Century Schoolbook" w:hAnsi="Century Schoolbook" w:cs="Century Schoolbook"/>
                <w:color w:val="181717"/>
                <w:sz w:val="18"/>
              </w:rPr>
              <w:tab/>
              <w:t>было</w:t>
            </w:r>
            <w:r>
              <w:rPr>
                <w:rFonts w:ascii="Century Schoolbook" w:eastAsia="Century Schoolbook" w:hAnsi="Century Schoolbook" w:cs="Century Schoolbook"/>
                <w:color w:val="181717"/>
                <w:sz w:val="18"/>
              </w:rPr>
              <w:tab/>
            </w:r>
          </w:p>
        </w:tc>
      </w:tr>
    </w:tbl>
    <w:p w:rsidR="00E92E5C" w:rsidRDefault="00E92E5C">
      <w:pPr>
        <w:sectPr w:rsidR="00E92E5C">
          <w:headerReference w:type="even" r:id="rId96"/>
          <w:headerReference w:type="default" r:id="rId97"/>
          <w:footerReference w:type="even" r:id="rId98"/>
          <w:footerReference w:type="default" r:id="rId99"/>
          <w:headerReference w:type="first" r:id="rId100"/>
          <w:footerReference w:type="first" r:id="rId101"/>
          <w:pgSz w:w="8391" w:h="11906"/>
          <w:pgMar w:top="969" w:right="1071" w:bottom="1199" w:left="1044" w:header="720" w:footer="583" w:gutter="0"/>
          <w:cols w:space="720"/>
        </w:sectPr>
      </w:pPr>
    </w:p>
    <w:tbl>
      <w:tblPr>
        <w:tblStyle w:val="TableGrid"/>
        <w:tblW w:w="6576" w:type="dxa"/>
        <w:tblInd w:w="-1163" w:type="dxa"/>
        <w:tblCellMar>
          <w:top w:w="80" w:type="dxa"/>
          <w:left w:w="80" w:type="dxa"/>
          <w:bottom w:w="0" w:type="dxa"/>
          <w:right w:w="93" w:type="dxa"/>
        </w:tblCellMar>
        <w:tblLook w:val="04A0" w:firstRow="1" w:lastRow="0" w:firstColumn="1" w:lastColumn="0" w:noHBand="0" w:noVBand="1"/>
      </w:tblPr>
      <w:tblGrid>
        <w:gridCol w:w="2872"/>
        <w:gridCol w:w="3704"/>
      </w:tblGrid>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lastRenderedPageBreak/>
              <w:t>Наличие</w:t>
            </w:r>
            <w:r>
              <w:rPr>
                <w:rFonts w:ascii="Century Schoolbook" w:eastAsia="Century Schoolbook" w:hAnsi="Century Schoolbook" w:cs="Century Schoolbook"/>
                <w:color w:val="181717"/>
                <w:sz w:val="18"/>
              </w:rPr>
              <w:tab/>
              <w:t>предсмертной</w:t>
            </w:r>
            <w:r>
              <w:rPr>
                <w:rFonts w:ascii="Century Schoolbook" w:eastAsia="Century Schoolbook" w:hAnsi="Century Schoolbook" w:cs="Century Schoolbook"/>
                <w:color w:val="181717"/>
                <w:sz w:val="18"/>
              </w:rPr>
              <w:tab/>
              <w:t>записки</w:t>
            </w:r>
            <w:r>
              <w:rPr>
                <w:rFonts w:ascii="Century Schoolbook" w:eastAsia="Century Schoolbook" w:hAnsi="Century Schoolbook" w:cs="Century Schoolbook"/>
                <w:color w:val="181717"/>
                <w:sz w:val="18"/>
              </w:rPr>
              <w:tab/>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106"/>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нет</w:t>
            </w:r>
          </w:p>
          <w:p w:rsidR="00E92E5C" w:rsidRDefault="0026071B">
            <w:pPr>
              <w:numPr>
                <w:ilvl w:val="0"/>
                <w:numId w:val="106"/>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r>
          </w:p>
        </w:tc>
      </w:tr>
      <w:tr w:rsidR="00E92E5C">
        <w:trPr>
          <w:trHeight w:val="65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Острый</w:t>
            </w:r>
            <w:r>
              <w:rPr>
                <w:rFonts w:ascii="Century Schoolbook" w:eastAsia="Century Schoolbook" w:hAnsi="Century Schoolbook" w:cs="Century Schoolbook"/>
                <w:color w:val="181717"/>
                <w:sz w:val="18"/>
              </w:rPr>
              <w:tab/>
              <w:t>пресуицидальный</w:t>
            </w:r>
            <w:r>
              <w:rPr>
                <w:rFonts w:ascii="Century Schoolbook" w:eastAsia="Century Schoolbook" w:hAnsi="Century Schoolbook" w:cs="Century Schoolbook"/>
                <w:color w:val="181717"/>
                <w:sz w:val="18"/>
              </w:rPr>
              <w:tab/>
              <w:t>период</w:t>
            </w:r>
            <w:r>
              <w:rPr>
                <w:rFonts w:ascii="Century Schoolbook" w:eastAsia="Century Schoolbook" w:hAnsi="Century Schoolbook" w:cs="Century Schoolbook"/>
                <w:color w:val="181717"/>
                <w:sz w:val="18"/>
              </w:rPr>
              <w:tab/>
              <w:t>(до</w:t>
            </w:r>
            <w:r>
              <w:rPr>
                <w:rFonts w:ascii="Century Schoolbook" w:eastAsia="Century Schoolbook" w:hAnsi="Century Schoolbook" w:cs="Century Schoolbook"/>
                <w:color w:val="181717"/>
                <w:sz w:val="18"/>
              </w:rPr>
              <w:tab/>
              <w:t>суток</w:t>
            </w:r>
            <w:r>
              <w:rPr>
                <w:rFonts w:ascii="Century Schoolbook" w:eastAsia="Century Schoolbook" w:hAnsi="Century Schoolbook" w:cs="Century Schoolbook"/>
                <w:color w:val="181717"/>
                <w:sz w:val="18"/>
              </w:rPr>
              <w:tab/>
              <w:t>от</w:t>
            </w:r>
            <w:r>
              <w:rPr>
                <w:rFonts w:ascii="Century Schoolbook" w:eastAsia="Century Schoolbook" w:hAnsi="Century Schoolbook" w:cs="Century Schoolbook"/>
                <w:color w:val="181717"/>
                <w:sz w:val="18"/>
              </w:rPr>
              <w:tab/>
              <w:t>намерения</w:t>
            </w:r>
            <w:r>
              <w:rPr>
                <w:rFonts w:ascii="Century Schoolbook" w:eastAsia="Century Schoolbook" w:hAnsi="Century Schoolbook" w:cs="Century Schoolbook"/>
                <w:color w:val="181717"/>
                <w:sz w:val="18"/>
              </w:rPr>
              <w:tab/>
              <w:t>до</w:t>
            </w:r>
            <w:r>
              <w:rPr>
                <w:rFonts w:ascii="Century Schoolbook" w:eastAsia="Century Schoolbook" w:hAnsi="Century Schoolbook" w:cs="Century Schoolbook"/>
                <w:color w:val="181717"/>
                <w:sz w:val="18"/>
              </w:rPr>
              <w:tab/>
              <w:t>осуществления)</w:t>
            </w:r>
            <w:r>
              <w:rPr>
                <w:rFonts w:ascii="Century Schoolbook" w:eastAsia="Century Schoolbook" w:hAnsi="Century Schoolbook" w:cs="Century Schoolbook"/>
                <w:color w:val="181717"/>
                <w:sz w:val="18"/>
              </w:rPr>
              <w:tab/>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107"/>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нет</w:t>
            </w:r>
          </w:p>
          <w:p w:rsidR="00E92E5C" w:rsidRDefault="0026071B">
            <w:pPr>
              <w:numPr>
                <w:ilvl w:val="0"/>
                <w:numId w:val="107"/>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r>
          </w:p>
        </w:tc>
      </w:tr>
      <w:tr w:rsidR="00E92E5C">
        <w:trPr>
          <w:trHeight w:val="65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Длительный</w:t>
            </w:r>
            <w:r>
              <w:rPr>
                <w:rFonts w:ascii="Century Schoolbook" w:eastAsia="Century Schoolbook" w:hAnsi="Century Schoolbook" w:cs="Century Schoolbook"/>
                <w:color w:val="181717"/>
                <w:sz w:val="18"/>
              </w:rPr>
              <w:tab/>
              <w:t>пресуицидальный</w:t>
            </w:r>
            <w:r>
              <w:rPr>
                <w:rFonts w:ascii="Century Schoolbook" w:eastAsia="Century Schoolbook" w:hAnsi="Century Schoolbook" w:cs="Century Schoolbook"/>
                <w:color w:val="181717"/>
                <w:sz w:val="18"/>
              </w:rPr>
              <w:tab/>
              <w:t>период</w:t>
            </w:r>
            <w:r>
              <w:rPr>
                <w:rFonts w:ascii="Century Schoolbook" w:eastAsia="Century Schoolbook" w:hAnsi="Century Schoolbook" w:cs="Century Schoolbook"/>
                <w:color w:val="181717"/>
                <w:sz w:val="18"/>
              </w:rPr>
              <w:tab/>
              <w:t>(свыше</w:t>
            </w:r>
            <w:r>
              <w:rPr>
                <w:rFonts w:ascii="Century Schoolbook" w:eastAsia="Century Schoolbook" w:hAnsi="Century Schoolbook" w:cs="Century Schoolbook"/>
                <w:color w:val="181717"/>
                <w:sz w:val="18"/>
              </w:rPr>
              <w:tab/>
              <w:t>суток</w:t>
            </w:r>
            <w:r>
              <w:rPr>
                <w:rFonts w:ascii="Century Schoolbook" w:eastAsia="Century Schoolbook" w:hAnsi="Century Schoolbook" w:cs="Century Schoolbook"/>
                <w:color w:val="181717"/>
                <w:sz w:val="18"/>
              </w:rPr>
              <w:tab/>
              <w:t>от</w:t>
            </w:r>
            <w:r>
              <w:rPr>
                <w:rFonts w:ascii="Century Schoolbook" w:eastAsia="Century Schoolbook" w:hAnsi="Century Schoolbook" w:cs="Century Schoolbook"/>
                <w:color w:val="181717"/>
                <w:sz w:val="18"/>
              </w:rPr>
              <w:tab/>
              <w:t>намерения</w:t>
            </w:r>
            <w:r>
              <w:rPr>
                <w:rFonts w:ascii="Century Schoolbook" w:eastAsia="Century Schoolbook" w:hAnsi="Century Schoolbook" w:cs="Century Schoolbook"/>
                <w:color w:val="181717"/>
                <w:sz w:val="18"/>
              </w:rPr>
              <w:tab/>
              <w:t>до</w:t>
            </w:r>
            <w:r>
              <w:rPr>
                <w:rFonts w:ascii="Century Schoolbook" w:eastAsia="Century Schoolbook" w:hAnsi="Century Schoolbook" w:cs="Century Schoolbook"/>
                <w:color w:val="181717"/>
                <w:sz w:val="18"/>
              </w:rPr>
              <w:tab/>
              <w:t>осуществления)</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108"/>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нет</w:t>
            </w:r>
          </w:p>
          <w:p w:rsidR="00E92E5C" w:rsidRDefault="0026071B">
            <w:pPr>
              <w:numPr>
                <w:ilvl w:val="0"/>
                <w:numId w:val="108"/>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r>
          </w:p>
        </w:tc>
      </w:tr>
    </w:tbl>
    <w:p w:rsidR="00E92E5C" w:rsidRDefault="0026071B">
      <w:pPr>
        <w:spacing w:after="0"/>
        <w:ind w:left="99" w:right="89" w:hanging="10"/>
        <w:jc w:val="center"/>
      </w:pPr>
      <w:r>
        <w:rPr>
          <w:rFonts w:ascii="Century Schoolbook" w:eastAsia="Century Schoolbook" w:hAnsi="Century Schoolbook" w:cs="Century Schoolbook"/>
          <w:b/>
          <w:color w:val="181717"/>
          <w:sz w:val="18"/>
        </w:rPr>
        <w:t xml:space="preserve">Сфера суицидального конфликта </w:t>
      </w:r>
    </w:p>
    <w:tbl>
      <w:tblPr>
        <w:tblStyle w:val="TableGrid"/>
        <w:tblW w:w="6576" w:type="dxa"/>
        <w:tblInd w:w="-1163" w:type="dxa"/>
        <w:tblCellMar>
          <w:top w:w="80" w:type="dxa"/>
          <w:left w:w="80" w:type="dxa"/>
          <w:bottom w:w="0" w:type="dxa"/>
          <w:right w:w="109" w:type="dxa"/>
        </w:tblCellMar>
        <w:tblLook w:val="04A0" w:firstRow="1" w:lastRow="0" w:firstColumn="1" w:lastColumn="0" w:noHBand="0" w:noVBand="1"/>
      </w:tblPr>
      <w:tblGrid>
        <w:gridCol w:w="2872"/>
        <w:gridCol w:w="3704"/>
      </w:tblGrid>
      <w:tr w:rsidR="00E92E5C">
        <w:trPr>
          <w:trHeight w:val="28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Причины</w:t>
            </w:r>
            <w:r>
              <w:rPr>
                <w:rFonts w:ascii="Century Schoolbook" w:eastAsia="Century Schoolbook" w:hAnsi="Century Schoolbook" w:cs="Century Schoolbook"/>
                <w:color w:val="181717"/>
                <w:sz w:val="18"/>
              </w:rPr>
              <w:tab/>
              <w:t>суицидального</w:t>
            </w:r>
            <w:r>
              <w:rPr>
                <w:rFonts w:ascii="Century Schoolbook" w:eastAsia="Century Schoolbook" w:hAnsi="Century Schoolbook" w:cs="Century Schoolbook"/>
                <w:color w:val="181717"/>
                <w:sz w:val="18"/>
              </w:rPr>
              <w:tab/>
              <w:t>поведения</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109"/>
              </w:numPr>
              <w:spacing w:after="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несправедливое</w:t>
            </w:r>
            <w:r>
              <w:rPr>
                <w:rFonts w:ascii="Century Schoolbook" w:eastAsia="Century Schoolbook" w:hAnsi="Century Schoolbook" w:cs="Century Schoolbook"/>
                <w:color w:val="181717"/>
                <w:sz w:val="18"/>
              </w:rPr>
              <w:tab/>
              <w:t>отношение</w:t>
            </w:r>
          </w:p>
          <w:p w:rsidR="00E92E5C" w:rsidRDefault="0026071B">
            <w:pPr>
              <w:numPr>
                <w:ilvl w:val="0"/>
                <w:numId w:val="109"/>
              </w:numPr>
              <w:spacing w:after="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потеря</w:t>
            </w:r>
            <w:r>
              <w:rPr>
                <w:rFonts w:ascii="Century Schoolbook" w:eastAsia="Century Schoolbook" w:hAnsi="Century Schoolbook" w:cs="Century Schoolbook"/>
                <w:color w:val="181717"/>
                <w:sz w:val="18"/>
              </w:rPr>
              <w:tab/>
              <w:t>«значимого</w:t>
            </w:r>
            <w:r>
              <w:rPr>
                <w:rFonts w:ascii="Century Schoolbook" w:eastAsia="Century Schoolbook" w:hAnsi="Century Schoolbook" w:cs="Century Schoolbook"/>
                <w:color w:val="181717"/>
                <w:sz w:val="18"/>
              </w:rPr>
              <w:tab/>
              <w:t>другого»’</w:t>
            </w:r>
          </w:p>
          <w:p w:rsidR="00E92E5C" w:rsidRDefault="0026071B">
            <w:pPr>
              <w:numPr>
                <w:ilvl w:val="0"/>
                <w:numId w:val="109"/>
              </w:numPr>
              <w:spacing w:after="0" w:line="221" w:lineRule="auto"/>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препятствия</w:t>
            </w:r>
            <w:r>
              <w:rPr>
                <w:rFonts w:ascii="Century Schoolbook" w:eastAsia="Century Schoolbook" w:hAnsi="Century Schoolbook" w:cs="Century Schoolbook"/>
                <w:color w:val="181717"/>
                <w:sz w:val="18"/>
              </w:rPr>
              <w:tab/>
              <w:t>к</w:t>
            </w:r>
            <w:r>
              <w:rPr>
                <w:rFonts w:ascii="Century Schoolbook" w:eastAsia="Century Schoolbook" w:hAnsi="Century Schoolbook" w:cs="Century Schoolbook"/>
                <w:color w:val="181717"/>
                <w:sz w:val="18"/>
              </w:rPr>
              <w:tab/>
              <w:t>удовлетворению</w:t>
            </w:r>
            <w:r>
              <w:rPr>
                <w:rFonts w:ascii="Century Schoolbook" w:eastAsia="Century Schoolbook" w:hAnsi="Century Schoolbook" w:cs="Century Schoolbook"/>
                <w:color w:val="181717"/>
                <w:sz w:val="18"/>
              </w:rPr>
              <w:tab/>
              <w:t>актуальной</w:t>
            </w:r>
            <w:r>
              <w:rPr>
                <w:rFonts w:ascii="Century Schoolbook" w:eastAsia="Century Schoolbook" w:hAnsi="Century Schoolbook" w:cs="Century Schoolbook"/>
                <w:color w:val="181717"/>
                <w:sz w:val="18"/>
              </w:rPr>
              <w:tab/>
              <w:t>ситуационной</w:t>
            </w:r>
            <w:r>
              <w:rPr>
                <w:rFonts w:ascii="Century Schoolbook" w:eastAsia="Century Schoolbook" w:hAnsi="Century Schoolbook" w:cs="Century Schoolbook"/>
                <w:color w:val="181717"/>
                <w:sz w:val="18"/>
              </w:rPr>
              <w:tab/>
              <w:t>потребности</w:t>
            </w:r>
          </w:p>
          <w:p w:rsidR="00E92E5C" w:rsidRDefault="0026071B">
            <w:pPr>
              <w:numPr>
                <w:ilvl w:val="0"/>
                <w:numId w:val="109"/>
              </w:numPr>
              <w:spacing w:after="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неудачная</w:t>
            </w:r>
            <w:r>
              <w:rPr>
                <w:rFonts w:ascii="Century Schoolbook" w:eastAsia="Century Schoolbook" w:hAnsi="Century Schoolbook" w:cs="Century Schoolbook"/>
                <w:color w:val="181717"/>
                <w:sz w:val="18"/>
              </w:rPr>
              <w:tab/>
              <w:t>любовь</w:t>
            </w:r>
          </w:p>
          <w:p w:rsidR="00E92E5C" w:rsidRDefault="0026071B">
            <w:pPr>
              <w:numPr>
                <w:ilvl w:val="0"/>
                <w:numId w:val="109"/>
              </w:numPr>
              <w:spacing w:after="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недостаток</w:t>
            </w:r>
            <w:r>
              <w:rPr>
                <w:rFonts w:ascii="Century Schoolbook" w:eastAsia="Century Schoolbook" w:hAnsi="Century Schoolbook" w:cs="Century Schoolbook"/>
                <w:color w:val="181717"/>
                <w:sz w:val="18"/>
              </w:rPr>
              <w:tab/>
              <w:t>внимания,</w:t>
            </w:r>
            <w:r>
              <w:rPr>
                <w:rFonts w:ascii="Century Schoolbook" w:eastAsia="Century Schoolbook" w:hAnsi="Century Schoolbook" w:cs="Century Schoolbook"/>
                <w:color w:val="181717"/>
                <w:sz w:val="18"/>
              </w:rPr>
              <w:tab/>
              <w:t>заботы</w:t>
            </w:r>
          </w:p>
          <w:p w:rsidR="00E92E5C" w:rsidRDefault="0026071B">
            <w:pPr>
              <w:numPr>
                <w:ilvl w:val="0"/>
                <w:numId w:val="109"/>
              </w:numPr>
              <w:spacing w:after="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боязнь</w:t>
            </w:r>
            <w:r>
              <w:rPr>
                <w:rFonts w:ascii="Century Schoolbook" w:eastAsia="Century Schoolbook" w:hAnsi="Century Schoolbook" w:cs="Century Schoolbook"/>
                <w:color w:val="181717"/>
                <w:sz w:val="18"/>
              </w:rPr>
              <w:tab/>
              <w:t>наказания</w:t>
            </w:r>
          </w:p>
          <w:p w:rsidR="00E92E5C" w:rsidRDefault="0026071B">
            <w:pPr>
              <w:numPr>
                <w:ilvl w:val="0"/>
                <w:numId w:val="109"/>
              </w:numPr>
              <w:spacing w:after="0" w:line="221" w:lineRule="auto"/>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самоосуждение</w:t>
            </w:r>
            <w:r>
              <w:rPr>
                <w:rFonts w:ascii="Century Schoolbook" w:eastAsia="Century Schoolbook" w:hAnsi="Century Schoolbook" w:cs="Century Schoolbook"/>
                <w:color w:val="181717"/>
                <w:sz w:val="18"/>
              </w:rPr>
              <w:tab/>
              <w:t>за</w:t>
            </w:r>
            <w:r>
              <w:rPr>
                <w:rFonts w:ascii="Century Schoolbook" w:eastAsia="Century Schoolbook" w:hAnsi="Century Schoolbook" w:cs="Century Schoolbook"/>
                <w:color w:val="181717"/>
                <w:sz w:val="18"/>
              </w:rPr>
              <w:tab/>
              <w:t>реальный</w:t>
            </w:r>
            <w:r>
              <w:rPr>
                <w:rFonts w:ascii="Century Schoolbook" w:eastAsia="Century Schoolbook" w:hAnsi="Century Schoolbook" w:cs="Century Schoolbook"/>
                <w:color w:val="181717"/>
                <w:sz w:val="18"/>
              </w:rPr>
              <w:tab/>
              <w:t>проступок</w:t>
            </w:r>
          </w:p>
          <w:p w:rsidR="00E92E5C" w:rsidRDefault="0026071B">
            <w:pPr>
              <w:numPr>
                <w:ilvl w:val="0"/>
                <w:numId w:val="109"/>
              </w:numPr>
              <w:spacing w:after="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неудачи</w:t>
            </w:r>
            <w:r>
              <w:rPr>
                <w:rFonts w:ascii="Century Schoolbook" w:eastAsia="Century Schoolbook" w:hAnsi="Century Schoolbook" w:cs="Century Schoolbook"/>
                <w:color w:val="181717"/>
                <w:sz w:val="18"/>
              </w:rPr>
              <w:tab/>
              <w:t>в</w:t>
            </w:r>
            <w:r>
              <w:rPr>
                <w:rFonts w:ascii="Century Schoolbook" w:eastAsia="Century Schoolbook" w:hAnsi="Century Schoolbook" w:cs="Century Schoolbook"/>
                <w:color w:val="181717"/>
                <w:sz w:val="18"/>
              </w:rPr>
              <w:tab/>
              <w:t>учебе</w:t>
            </w:r>
          </w:p>
          <w:p w:rsidR="00E92E5C" w:rsidRDefault="0026071B">
            <w:pPr>
              <w:numPr>
                <w:ilvl w:val="0"/>
                <w:numId w:val="109"/>
              </w:numPr>
              <w:spacing w:after="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материально-бытовые</w:t>
            </w:r>
            <w:r>
              <w:rPr>
                <w:rFonts w:ascii="Century Schoolbook" w:eastAsia="Century Schoolbook" w:hAnsi="Century Schoolbook" w:cs="Century Schoolbook"/>
                <w:color w:val="181717"/>
                <w:sz w:val="18"/>
              </w:rPr>
              <w:tab/>
              <w:t>трудности</w:t>
            </w:r>
          </w:p>
          <w:p w:rsidR="00E92E5C" w:rsidRDefault="0026071B">
            <w:pPr>
              <w:numPr>
                <w:ilvl w:val="0"/>
                <w:numId w:val="109"/>
              </w:numPr>
              <w:spacing w:after="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психическое</w:t>
            </w:r>
            <w:r>
              <w:rPr>
                <w:rFonts w:ascii="Century Schoolbook" w:eastAsia="Century Schoolbook" w:hAnsi="Century Schoolbook" w:cs="Century Schoolbook"/>
                <w:color w:val="181717"/>
                <w:sz w:val="18"/>
              </w:rPr>
              <w:tab/>
              <w:t>заболевание</w:t>
            </w:r>
          </w:p>
          <w:p w:rsidR="00E92E5C" w:rsidRDefault="0026071B">
            <w:pPr>
              <w:numPr>
                <w:ilvl w:val="0"/>
                <w:numId w:val="109"/>
              </w:numPr>
              <w:spacing w:after="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соматическое</w:t>
            </w:r>
            <w:r>
              <w:rPr>
                <w:rFonts w:ascii="Century Schoolbook" w:eastAsia="Century Schoolbook" w:hAnsi="Century Schoolbook" w:cs="Century Schoolbook"/>
                <w:color w:val="181717"/>
                <w:sz w:val="18"/>
              </w:rPr>
              <w:tab/>
              <w:t>заболевание</w:t>
            </w:r>
          </w:p>
          <w:p w:rsidR="00E92E5C" w:rsidRDefault="0026071B">
            <w:pPr>
              <w:spacing w:after="0"/>
            </w:pPr>
            <w:r>
              <w:rPr>
                <w:rFonts w:ascii="Century Schoolbook" w:eastAsia="Century Schoolbook" w:hAnsi="Century Schoolbook" w:cs="Century Schoolbook"/>
                <w:color w:val="181717"/>
                <w:sz w:val="18"/>
              </w:rPr>
              <w:t>12-</w:t>
            </w:r>
            <w:r>
              <w:rPr>
                <w:rFonts w:ascii="Century Schoolbook" w:eastAsia="Century Schoolbook" w:hAnsi="Century Schoolbook" w:cs="Century Schoolbook"/>
                <w:color w:val="181717"/>
                <w:sz w:val="18"/>
              </w:rPr>
              <w:tab/>
              <w:t>другие</w:t>
            </w:r>
            <w:r>
              <w:rPr>
                <w:rFonts w:ascii="Century Schoolbook" w:eastAsia="Century Schoolbook" w:hAnsi="Century Schoolbook" w:cs="Century Schoolbook"/>
                <w:color w:val="181717"/>
                <w:sz w:val="18"/>
              </w:rPr>
              <w:tab/>
              <w:t>мотивы</w:t>
            </w:r>
            <w:r>
              <w:rPr>
                <w:rFonts w:ascii="Century Schoolbook" w:eastAsia="Century Schoolbook" w:hAnsi="Century Schoolbook" w:cs="Century Schoolbook"/>
                <w:color w:val="181717"/>
                <w:sz w:val="18"/>
              </w:rPr>
              <w:tab/>
              <w:t>(указать)</w:t>
            </w:r>
          </w:p>
        </w:tc>
      </w:tr>
      <w:tr w:rsidR="00E92E5C">
        <w:trPr>
          <w:trHeight w:val="693"/>
        </w:trPr>
        <w:tc>
          <w:tcPr>
            <w:tcW w:w="2872" w:type="dxa"/>
            <w:tcBorders>
              <w:top w:val="single" w:sz="4" w:space="0" w:color="181717"/>
              <w:left w:val="nil"/>
              <w:bottom w:val="single" w:sz="4" w:space="0" w:color="181717"/>
              <w:right w:val="single" w:sz="4" w:space="0" w:color="181717"/>
            </w:tcBorders>
          </w:tcPr>
          <w:p w:rsidR="00E92E5C" w:rsidRDefault="0026071B">
            <w:pPr>
              <w:spacing w:after="0"/>
              <w:ind w:right="266"/>
            </w:pPr>
            <w:r>
              <w:rPr>
                <w:rFonts w:ascii="Century Schoolbook" w:eastAsia="Century Schoolbook" w:hAnsi="Century Schoolbook" w:cs="Century Schoolbook"/>
                <w:color w:val="181717"/>
                <w:sz w:val="18"/>
              </w:rPr>
              <w:t>Состав</w:t>
            </w:r>
            <w:r>
              <w:rPr>
                <w:rFonts w:ascii="Century Schoolbook" w:eastAsia="Century Schoolbook" w:hAnsi="Century Schoolbook" w:cs="Century Schoolbook"/>
                <w:color w:val="181717"/>
                <w:sz w:val="18"/>
              </w:rPr>
              <w:tab/>
              <w:t>преступления</w:t>
            </w:r>
            <w:r>
              <w:rPr>
                <w:rFonts w:ascii="Century Schoolbook" w:eastAsia="Century Schoolbook" w:hAnsi="Century Schoolbook" w:cs="Century Schoolbook"/>
                <w:color w:val="181717"/>
                <w:sz w:val="18"/>
              </w:rPr>
              <w:tab/>
              <w:t>по</w:t>
            </w:r>
            <w:r>
              <w:rPr>
                <w:rFonts w:ascii="Century Schoolbook" w:eastAsia="Century Schoolbook" w:hAnsi="Century Schoolbook" w:cs="Century Schoolbook"/>
                <w:color w:val="181717"/>
                <w:sz w:val="18"/>
              </w:rPr>
              <w:tab/>
              <w:t>ст.ст.</w:t>
            </w:r>
            <w:r>
              <w:rPr>
                <w:rFonts w:ascii="Century Schoolbook" w:eastAsia="Century Schoolbook" w:hAnsi="Century Schoolbook" w:cs="Century Schoolbook"/>
                <w:color w:val="181717"/>
                <w:sz w:val="18"/>
              </w:rPr>
              <w:tab/>
              <w:t>110,</w:t>
            </w:r>
            <w:r>
              <w:rPr>
                <w:rFonts w:ascii="Century Schoolbook" w:eastAsia="Century Schoolbook" w:hAnsi="Century Schoolbook" w:cs="Century Schoolbook"/>
                <w:color w:val="181717"/>
                <w:sz w:val="18"/>
              </w:rPr>
              <w:tab/>
              <w:t>110.1</w:t>
            </w:r>
            <w:r>
              <w:rPr>
                <w:rFonts w:ascii="Century Schoolbook" w:eastAsia="Century Schoolbook" w:hAnsi="Century Schoolbook" w:cs="Century Schoolbook"/>
                <w:color w:val="181717"/>
                <w:sz w:val="18"/>
              </w:rPr>
              <w:tab/>
              <w:t>УК</w:t>
            </w:r>
            <w:r>
              <w:rPr>
                <w:rFonts w:ascii="Century Schoolbook" w:eastAsia="Century Schoolbook" w:hAnsi="Century Schoolbook" w:cs="Century Schoolbook"/>
                <w:color w:val="181717"/>
                <w:sz w:val="18"/>
              </w:rPr>
              <w:tab/>
              <w:t>РФ</w:t>
            </w:r>
            <w:r>
              <w:rPr>
                <w:rFonts w:ascii="Century Schoolbook" w:eastAsia="Century Schoolbook" w:hAnsi="Century Schoolbook" w:cs="Century Schoolbook"/>
                <w:color w:val="181717"/>
                <w:sz w:val="18"/>
              </w:rPr>
              <w:lastRenderedPageBreak/>
              <w:tab/>
              <w:t>(при</w:t>
            </w:r>
            <w:r>
              <w:rPr>
                <w:rFonts w:ascii="Century Schoolbook" w:eastAsia="Century Schoolbook" w:hAnsi="Century Schoolbook" w:cs="Century Schoolbook"/>
                <w:color w:val="181717"/>
                <w:sz w:val="18"/>
              </w:rPr>
              <w:tab/>
              <w:t>наличии)</w:t>
            </w:r>
            <w:r>
              <w:rPr>
                <w:rFonts w:ascii="Century Schoolbook" w:eastAsia="Century Schoolbook" w:hAnsi="Century Schoolbook" w:cs="Century Schoolbook"/>
                <w:color w:val="181717"/>
                <w:sz w:val="18"/>
              </w:rPr>
              <w:tab/>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110"/>
              </w:numPr>
              <w:spacing w:after="0"/>
              <w:ind w:hanging="150"/>
            </w:pPr>
            <w:r>
              <w:rPr>
                <w:rFonts w:ascii="Century Schoolbook" w:eastAsia="Century Schoolbook" w:hAnsi="Century Schoolbook" w:cs="Century Schoolbook"/>
                <w:color w:val="181717"/>
                <w:sz w:val="18"/>
              </w:rPr>
              <w:lastRenderedPageBreak/>
              <w:t>-</w:t>
            </w:r>
            <w:r>
              <w:rPr>
                <w:rFonts w:ascii="Century Schoolbook" w:eastAsia="Century Schoolbook" w:hAnsi="Century Schoolbook" w:cs="Century Schoolbook"/>
                <w:color w:val="181717"/>
                <w:sz w:val="18"/>
              </w:rPr>
              <w:tab/>
              <w:t>нет</w:t>
            </w:r>
          </w:p>
          <w:p w:rsidR="00E92E5C" w:rsidRDefault="0026071B">
            <w:pPr>
              <w:numPr>
                <w:ilvl w:val="0"/>
                <w:numId w:val="110"/>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r>
          </w:p>
        </w:tc>
      </w:tr>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Наличие</w:t>
            </w:r>
            <w:r>
              <w:rPr>
                <w:rFonts w:ascii="Century Schoolbook" w:eastAsia="Century Schoolbook" w:hAnsi="Century Schoolbook" w:cs="Century Schoolbook"/>
                <w:color w:val="181717"/>
                <w:sz w:val="18"/>
              </w:rPr>
              <w:tab/>
              <w:t>предшествовавших</w:t>
            </w:r>
            <w:r>
              <w:rPr>
                <w:rFonts w:ascii="Century Schoolbook" w:eastAsia="Century Schoolbook" w:hAnsi="Century Schoolbook" w:cs="Century Schoolbook"/>
                <w:color w:val="181717"/>
                <w:sz w:val="18"/>
              </w:rPr>
              <w:tab/>
              <w:t>данному</w:t>
            </w:r>
            <w:r>
              <w:rPr>
                <w:rFonts w:ascii="Century Schoolbook" w:eastAsia="Century Schoolbook" w:hAnsi="Century Schoolbook" w:cs="Century Schoolbook"/>
                <w:color w:val="181717"/>
                <w:sz w:val="18"/>
              </w:rPr>
              <w:tab/>
              <w:t>суициду</w:t>
            </w:r>
            <w:r>
              <w:rPr>
                <w:rFonts w:ascii="Century Schoolbook" w:eastAsia="Century Schoolbook" w:hAnsi="Century Schoolbook" w:cs="Century Schoolbook"/>
                <w:color w:val="181717"/>
                <w:sz w:val="18"/>
              </w:rPr>
              <w:tab/>
              <w:t>попыток</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111"/>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нет</w:t>
            </w:r>
          </w:p>
          <w:p w:rsidR="00E92E5C" w:rsidRDefault="0026071B">
            <w:pPr>
              <w:numPr>
                <w:ilvl w:val="0"/>
                <w:numId w:val="111"/>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t>(указать</w:t>
            </w:r>
            <w:r>
              <w:rPr>
                <w:rFonts w:ascii="Century Schoolbook" w:eastAsia="Century Schoolbook" w:hAnsi="Century Schoolbook" w:cs="Century Schoolbook"/>
                <w:color w:val="181717"/>
                <w:sz w:val="18"/>
              </w:rPr>
              <w:tab/>
              <w:t>число)</w:t>
            </w:r>
            <w:r>
              <w:rPr>
                <w:rFonts w:ascii="Century Schoolbook" w:eastAsia="Century Schoolbook" w:hAnsi="Century Schoolbook" w:cs="Century Schoolbook"/>
                <w:color w:val="181717"/>
                <w:sz w:val="18"/>
              </w:rPr>
              <w:tab/>
              <w:t>__________________</w:t>
            </w:r>
          </w:p>
        </w:tc>
      </w:tr>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Дата</w:t>
            </w:r>
            <w:r>
              <w:rPr>
                <w:rFonts w:ascii="Century Schoolbook" w:eastAsia="Century Schoolbook" w:hAnsi="Century Schoolbook" w:cs="Century Schoolbook"/>
                <w:color w:val="181717"/>
                <w:sz w:val="18"/>
              </w:rPr>
              <w:tab/>
              <w:t>предшествующего</w:t>
            </w:r>
            <w:r>
              <w:rPr>
                <w:rFonts w:ascii="Century Schoolbook" w:eastAsia="Century Schoolbook" w:hAnsi="Century Schoolbook" w:cs="Century Schoolbook"/>
                <w:color w:val="181717"/>
                <w:sz w:val="18"/>
              </w:rPr>
              <w:tab/>
              <w:t>суицида</w:t>
            </w:r>
            <w:r>
              <w:rPr>
                <w:rFonts w:ascii="Century Schoolbook" w:eastAsia="Century Schoolbook" w:hAnsi="Century Schoolbook" w:cs="Century Schoolbook"/>
                <w:color w:val="181717"/>
                <w:sz w:val="18"/>
              </w:rPr>
              <w:tab/>
              <w:t>(указать)</w:t>
            </w:r>
            <w:r>
              <w:rPr>
                <w:rFonts w:ascii="Century Schoolbook" w:eastAsia="Century Schoolbook" w:hAnsi="Century Schoolbook" w:cs="Century Schoolbook"/>
                <w:color w:val="181717"/>
                <w:sz w:val="18"/>
              </w:rPr>
              <w:tab/>
            </w:r>
          </w:p>
        </w:tc>
        <w:tc>
          <w:tcPr>
            <w:tcW w:w="3704" w:type="dxa"/>
            <w:tcBorders>
              <w:top w:val="single" w:sz="4" w:space="0" w:color="181717"/>
              <w:left w:val="single" w:sz="4" w:space="0" w:color="181717"/>
              <w:bottom w:val="single" w:sz="4" w:space="0" w:color="181717"/>
              <w:right w:val="nil"/>
            </w:tcBorders>
          </w:tcPr>
          <w:p w:rsidR="00E92E5C" w:rsidRDefault="00E92E5C"/>
        </w:tc>
      </w:tr>
      <w:tr w:rsidR="00E92E5C">
        <w:trPr>
          <w:trHeight w:val="807"/>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Способ</w:t>
            </w:r>
            <w:r>
              <w:rPr>
                <w:rFonts w:ascii="Century Schoolbook" w:eastAsia="Century Schoolbook" w:hAnsi="Century Schoolbook" w:cs="Century Schoolbook"/>
                <w:color w:val="181717"/>
                <w:sz w:val="18"/>
              </w:rPr>
              <w:tab/>
              <w:t>предшествующего</w:t>
            </w:r>
            <w:r>
              <w:rPr>
                <w:rFonts w:ascii="Century Schoolbook" w:eastAsia="Century Schoolbook" w:hAnsi="Century Schoolbook" w:cs="Century Schoolbook"/>
                <w:color w:val="181717"/>
                <w:sz w:val="18"/>
              </w:rPr>
              <w:tab/>
              <w:t>суицида:</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112"/>
              </w:numPr>
              <w:spacing w:after="0"/>
              <w:ind w:hanging="210"/>
            </w:pPr>
            <w:r>
              <w:rPr>
                <w:rFonts w:ascii="Century Schoolbook" w:eastAsia="Century Schoolbook" w:hAnsi="Century Schoolbook" w:cs="Century Schoolbook"/>
                <w:color w:val="181717"/>
                <w:sz w:val="18"/>
              </w:rPr>
              <w:t>аналогичный</w:t>
            </w:r>
            <w:r>
              <w:rPr>
                <w:rFonts w:ascii="Century Schoolbook" w:eastAsia="Century Schoolbook" w:hAnsi="Century Schoolbook" w:cs="Century Schoolbook"/>
                <w:color w:val="181717"/>
                <w:sz w:val="18"/>
              </w:rPr>
              <w:tab/>
              <w:t>данному</w:t>
            </w:r>
          </w:p>
          <w:p w:rsidR="00E92E5C" w:rsidRDefault="0026071B">
            <w:pPr>
              <w:numPr>
                <w:ilvl w:val="0"/>
                <w:numId w:val="112"/>
              </w:numPr>
              <w:spacing w:after="79"/>
              <w:ind w:hanging="210"/>
            </w:pPr>
            <w:r>
              <w:rPr>
                <w:rFonts w:ascii="Century Schoolbook" w:eastAsia="Century Schoolbook" w:hAnsi="Century Schoolbook" w:cs="Century Schoolbook"/>
                <w:color w:val="181717"/>
                <w:sz w:val="18"/>
              </w:rPr>
              <w:t>отличный</w:t>
            </w:r>
            <w:r>
              <w:rPr>
                <w:rFonts w:ascii="Century Schoolbook" w:eastAsia="Century Schoolbook" w:hAnsi="Century Schoolbook" w:cs="Century Schoolbook"/>
                <w:color w:val="181717"/>
                <w:sz w:val="18"/>
              </w:rPr>
              <w:tab/>
              <w:t>от</w:t>
            </w:r>
            <w:r>
              <w:rPr>
                <w:rFonts w:ascii="Century Schoolbook" w:eastAsia="Century Schoolbook" w:hAnsi="Century Schoolbook" w:cs="Century Schoolbook"/>
                <w:color w:val="181717"/>
                <w:sz w:val="18"/>
              </w:rPr>
              <w:tab/>
              <w:t>данного</w:t>
            </w:r>
            <w:r>
              <w:rPr>
                <w:rFonts w:ascii="Century Schoolbook" w:eastAsia="Century Schoolbook" w:hAnsi="Century Schoolbook" w:cs="Century Schoolbook"/>
                <w:color w:val="181717"/>
                <w:sz w:val="18"/>
              </w:rPr>
              <w:tab/>
              <w:t>(указать)</w:t>
            </w:r>
          </w:p>
          <w:p w:rsidR="00E92E5C" w:rsidRDefault="0026071B">
            <w:pPr>
              <w:spacing w:after="0"/>
            </w:pPr>
            <w:r>
              <w:rPr>
                <w:rFonts w:ascii="Century Schoolbook" w:eastAsia="Century Schoolbook" w:hAnsi="Century Schoolbook" w:cs="Century Schoolbook"/>
                <w:color w:val="181717"/>
                <w:sz w:val="18"/>
              </w:rPr>
              <w:t>_______________________________________</w:t>
            </w:r>
          </w:p>
        </w:tc>
      </w:tr>
    </w:tbl>
    <w:p w:rsidR="00E92E5C" w:rsidRDefault="0026071B">
      <w:pPr>
        <w:spacing w:after="0"/>
        <w:ind w:left="-5" w:hanging="10"/>
      </w:pPr>
      <w:r>
        <w:rPr>
          <w:rFonts w:ascii="Century Schoolbook" w:eastAsia="Century Schoolbook" w:hAnsi="Century Schoolbook" w:cs="Century Schoolbook"/>
          <w:b/>
          <w:color w:val="181717"/>
          <w:sz w:val="18"/>
        </w:rPr>
        <w:t>ОБРАЗОВАТЕЛЬНАЯ ОРГАНИЗАЦИЯ (ОО)</w:t>
      </w:r>
    </w:p>
    <w:tbl>
      <w:tblPr>
        <w:tblStyle w:val="TableGrid"/>
        <w:tblW w:w="6576" w:type="dxa"/>
        <w:tblInd w:w="-1163" w:type="dxa"/>
        <w:tblCellMar>
          <w:top w:w="80" w:type="dxa"/>
          <w:left w:w="80" w:type="dxa"/>
          <w:bottom w:w="0" w:type="dxa"/>
          <w:right w:w="115" w:type="dxa"/>
        </w:tblCellMar>
        <w:tblLook w:val="04A0" w:firstRow="1" w:lastRow="0" w:firstColumn="1" w:lastColumn="0" w:noHBand="0" w:noVBand="1"/>
      </w:tblPr>
      <w:tblGrid>
        <w:gridCol w:w="2872"/>
        <w:gridCol w:w="3704"/>
      </w:tblGrid>
      <w:tr w:rsidR="00E92E5C">
        <w:trPr>
          <w:trHeight w:val="6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В</w:t>
            </w:r>
            <w:r>
              <w:rPr>
                <w:rFonts w:ascii="Century Schoolbook" w:eastAsia="Century Schoolbook" w:hAnsi="Century Schoolbook" w:cs="Century Schoolbook"/>
                <w:color w:val="181717"/>
                <w:sz w:val="18"/>
              </w:rPr>
              <w:tab/>
              <w:t>образовательной</w:t>
            </w:r>
            <w:r>
              <w:rPr>
                <w:rFonts w:ascii="Century Schoolbook" w:eastAsia="Century Schoolbook" w:hAnsi="Century Schoolbook" w:cs="Century Schoolbook"/>
                <w:color w:val="181717"/>
                <w:sz w:val="18"/>
              </w:rPr>
              <w:tab/>
              <w:t>организации</w:t>
            </w:r>
            <w:r>
              <w:rPr>
                <w:rFonts w:ascii="Century Schoolbook" w:eastAsia="Century Schoolbook" w:hAnsi="Century Schoolbook" w:cs="Century Schoolbook"/>
                <w:color w:val="181717"/>
                <w:sz w:val="18"/>
              </w:rPr>
              <w:tab/>
              <w:t>знали</w:t>
            </w:r>
            <w:r>
              <w:rPr>
                <w:rFonts w:ascii="Century Schoolbook" w:eastAsia="Century Schoolbook" w:hAnsi="Century Schoolbook" w:cs="Century Schoolbook"/>
                <w:color w:val="181717"/>
                <w:sz w:val="18"/>
              </w:rPr>
              <w:tab/>
              <w:t>о</w:t>
            </w:r>
            <w:r>
              <w:rPr>
                <w:rFonts w:ascii="Century Schoolbook" w:eastAsia="Century Schoolbook" w:hAnsi="Century Schoolbook" w:cs="Century Schoolbook"/>
                <w:color w:val="181717"/>
                <w:sz w:val="18"/>
              </w:rPr>
              <w:tab/>
              <w:t>суицидальных</w:t>
            </w:r>
            <w:r>
              <w:rPr>
                <w:rFonts w:ascii="Century Schoolbook" w:eastAsia="Century Schoolbook" w:hAnsi="Century Schoolbook" w:cs="Century Schoolbook"/>
                <w:color w:val="181717"/>
                <w:sz w:val="18"/>
              </w:rPr>
              <w:tab/>
              <w:t>тенденциях</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113"/>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нет</w:t>
            </w:r>
          </w:p>
          <w:p w:rsidR="00E92E5C" w:rsidRDefault="0026071B">
            <w:pPr>
              <w:numPr>
                <w:ilvl w:val="0"/>
                <w:numId w:val="113"/>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r>
          </w:p>
        </w:tc>
      </w:tr>
      <w:tr w:rsidR="00E92E5C">
        <w:trPr>
          <w:trHeight w:val="12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Кто</w:t>
            </w:r>
            <w:r>
              <w:rPr>
                <w:rFonts w:ascii="Century Schoolbook" w:eastAsia="Century Schoolbook" w:hAnsi="Century Schoolbook" w:cs="Century Schoolbook"/>
                <w:color w:val="181717"/>
                <w:sz w:val="18"/>
              </w:rPr>
              <w:tab/>
              <w:t>знал</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114"/>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никто</w:t>
            </w:r>
          </w:p>
          <w:p w:rsidR="00E92E5C" w:rsidRDefault="0026071B">
            <w:pPr>
              <w:numPr>
                <w:ilvl w:val="0"/>
                <w:numId w:val="114"/>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ученики</w:t>
            </w:r>
          </w:p>
          <w:p w:rsidR="00E92E5C" w:rsidRDefault="0026071B">
            <w:pPr>
              <w:numPr>
                <w:ilvl w:val="0"/>
                <w:numId w:val="114"/>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педагог-психолог</w:t>
            </w:r>
          </w:p>
          <w:p w:rsidR="00E92E5C" w:rsidRDefault="0026071B">
            <w:pPr>
              <w:numPr>
                <w:ilvl w:val="0"/>
                <w:numId w:val="114"/>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администрация</w:t>
            </w:r>
          </w:p>
          <w:p w:rsidR="00E92E5C" w:rsidRDefault="0026071B">
            <w:pPr>
              <w:numPr>
                <w:ilvl w:val="0"/>
                <w:numId w:val="114"/>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учителя</w:t>
            </w:r>
          </w:p>
          <w:p w:rsidR="00E92E5C" w:rsidRDefault="0026071B">
            <w:pPr>
              <w:numPr>
                <w:ilvl w:val="0"/>
                <w:numId w:val="114"/>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все</w:t>
            </w:r>
          </w:p>
        </w:tc>
      </w:tr>
    </w:tbl>
    <w:p w:rsidR="00E92E5C" w:rsidRDefault="00E92E5C">
      <w:pPr>
        <w:spacing w:after="0"/>
        <w:ind w:left="-850" w:right="870"/>
      </w:pPr>
    </w:p>
    <w:tbl>
      <w:tblPr>
        <w:tblStyle w:val="TableGrid"/>
        <w:tblW w:w="6576" w:type="dxa"/>
        <w:tblInd w:w="0" w:type="dxa"/>
        <w:tblCellMar>
          <w:top w:w="80" w:type="dxa"/>
          <w:left w:w="80" w:type="dxa"/>
          <w:bottom w:w="0" w:type="dxa"/>
          <w:right w:w="115" w:type="dxa"/>
        </w:tblCellMar>
        <w:tblLook w:val="04A0" w:firstRow="1" w:lastRow="0" w:firstColumn="1" w:lastColumn="0" w:noHBand="0" w:noVBand="1"/>
      </w:tblPr>
      <w:tblGrid>
        <w:gridCol w:w="2872"/>
        <w:gridCol w:w="3704"/>
      </w:tblGrid>
      <w:tr w:rsidR="00E92E5C">
        <w:trPr>
          <w:trHeight w:val="10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Какие</w:t>
            </w:r>
            <w:r>
              <w:rPr>
                <w:rFonts w:ascii="Century Schoolbook" w:eastAsia="Century Schoolbook" w:hAnsi="Century Schoolbook" w:cs="Century Schoolbook"/>
                <w:color w:val="181717"/>
                <w:sz w:val="18"/>
              </w:rPr>
              <w:tab/>
              <w:t>меры</w:t>
            </w:r>
            <w:r>
              <w:rPr>
                <w:rFonts w:ascii="Century Schoolbook" w:eastAsia="Century Schoolbook" w:hAnsi="Century Schoolbook" w:cs="Century Schoolbook"/>
                <w:color w:val="181717"/>
                <w:sz w:val="18"/>
              </w:rPr>
              <w:tab/>
              <w:t>были</w:t>
            </w:r>
            <w:r>
              <w:rPr>
                <w:rFonts w:ascii="Century Schoolbook" w:eastAsia="Century Schoolbook" w:hAnsi="Century Schoolbook" w:cs="Century Schoolbook"/>
                <w:color w:val="181717"/>
                <w:sz w:val="18"/>
              </w:rPr>
              <w:tab/>
              <w:t>предприняты</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115"/>
              </w:numPr>
              <w:spacing w:after="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w:t>
            </w:r>
            <w:r>
              <w:rPr>
                <w:rFonts w:ascii="Century Schoolbook" w:eastAsia="Century Schoolbook" w:hAnsi="Century Schoolbook" w:cs="Century Schoolbook"/>
                <w:color w:val="181717"/>
                <w:sz w:val="18"/>
              </w:rPr>
              <w:tab/>
              <w:t>были</w:t>
            </w:r>
            <w:r>
              <w:rPr>
                <w:rFonts w:ascii="Century Schoolbook" w:eastAsia="Century Schoolbook" w:hAnsi="Century Schoolbook" w:cs="Century Schoolbook"/>
                <w:color w:val="181717"/>
                <w:sz w:val="18"/>
              </w:rPr>
              <w:tab/>
              <w:t>предприняты</w:t>
            </w:r>
          </w:p>
          <w:p w:rsidR="00E92E5C" w:rsidRDefault="0026071B">
            <w:pPr>
              <w:numPr>
                <w:ilvl w:val="0"/>
                <w:numId w:val="115"/>
              </w:numPr>
              <w:spacing w:after="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беседы</w:t>
            </w:r>
            <w:r>
              <w:rPr>
                <w:rFonts w:ascii="Century Schoolbook" w:eastAsia="Century Schoolbook" w:hAnsi="Century Schoolbook" w:cs="Century Schoolbook"/>
                <w:color w:val="181717"/>
                <w:sz w:val="18"/>
              </w:rPr>
              <w:tab/>
              <w:t>с</w:t>
            </w:r>
            <w:r>
              <w:rPr>
                <w:rFonts w:ascii="Century Schoolbook" w:eastAsia="Century Schoolbook" w:hAnsi="Century Schoolbook" w:cs="Century Schoolbook"/>
                <w:color w:val="181717"/>
                <w:sz w:val="18"/>
              </w:rPr>
              <w:tab/>
              <w:t>психологом</w:t>
            </w:r>
          </w:p>
          <w:p w:rsidR="00E92E5C" w:rsidRDefault="0026071B">
            <w:pPr>
              <w:numPr>
                <w:ilvl w:val="0"/>
                <w:numId w:val="115"/>
              </w:numPr>
              <w:spacing w:after="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дополнительное</w:t>
            </w:r>
            <w:r>
              <w:rPr>
                <w:rFonts w:ascii="Century Schoolbook" w:eastAsia="Century Schoolbook" w:hAnsi="Century Schoolbook" w:cs="Century Schoolbook"/>
                <w:color w:val="181717"/>
                <w:sz w:val="18"/>
              </w:rPr>
              <w:tab/>
              <w:t>тестирование3</w:t>
            </w:r>
            <w:r>
              <w:rPr>
                <w:rFonts w:ascii="Century Schoolbook" w:eastAsia="Century Schoolbook" w:hAnsi="Century Schoolbook" w:cs="Century Schoolbook"/>
                <w:color w:val="181717"/>
                <w:sz w:val="18"/>
              </w:rPr>
              <w:tab/>
              <w:t>-</w:t>
            </w:r>
            <w:r>
              <w:rPr>
                <w:rFonts w:ascii="Century Schoolbook" w:eastAsia="Century Schoolbook" w:hAnsi="Century Schoolbook" w:cs="Century Schoolbook"/>
                <w:color w:val="181717"/>
                <w:sz w:val="18"/>
              </w:rPr>
              <w:tab/>
              <w:t>информирование</w:t>
            </w:r>
            <w:r>
              <w:rPr>
                <w:rFonts w:ascii="Century Schoolbook" w:eastAsia="Century Schoolbook" w:hAnsi="Century Schoolbook" w:cs="Century Schoolbook"/>
                <w:color w:val="181717"/>
                <w:sz w:val="18"/>
              </w:rPr>
              <w:tab/>
              <w:t>родителей/законных</w:t>
            </w:r>
            <w:r>
              <w:rPr>
                <w:rFonts w:ascii="Century Schoolbook" w:eastAsia="Century Schoolbook" w:hAnsi="Century Schoolbook" w:cs="Century Schoolbook"/>
                <w:color w:val="181717"/>
                <w:sz w:val="18"/>
              </w:rPr>
              <w:tab/>
              <w:t>представителей</w:t>
            </w:r>
          </w:p>
        </w:tc>
      </w:tr>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lastRenderedPageBreak/>
              <w:t>Наличие</w:t>
            </w:r>
            <w:r>
              <w:rPr>
                <w:rFonts w:ascii="Century Schoolbook" w:eastAsia="Century Schoolbook" w:hAnsi="Century Schoolbook" w:cs="Century Schoolbook"/>
                <w:color w:val="181717"/>
                <w:sz w:val="18"/>
              </w:rPr>
              <w:tab/>
              <w:t>конфликта</w:t>
            </w:r>
            <w:r>
              <w:rPr>
                <w:rFonts w:ascii="Century Schoolbook" w:eastAsia="Century Schoolbook" w:hAnsi="Century Schoolbook" w:cs="Century Schoolbook"/>
                <w:color w:val="181717"/>
                <w:sz w:val="18"/>
              </w:rPr>
              <w:tab/>
              <w:t>в</w:t>
            </w:r>
            <w:r>
              <w:rPr>
                <w:rFonts w:ascii="Century Schoolbook" w:eastAsia="Century Schoolbook" w:hAnsi="Century Schoolbook" w:cs="Century Schoolbook"/>
                <w:color w:val="181717"/>
                <w:sz w:val="18"/>
              </w:rPr>
              <w:tab/>
              <w:t>ОО</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116"/>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нет</w:t>
            </w:r>
          </w:p>
          <w:p w:rsidR="00E92E5C" w:rsidRDefault="0026071B">
            <w:pPr>
              <w:numPr>
                <w:ilvl w:val="0"/>
                <w:numId w:val="116"/>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r>
          </w:p>
        </w:tc>
      </w:tr>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Между</w:t>
            </w:r>
            <w:r>
              <w:rPr>
                <w:rFonts w:ascii="Century Schoolbook" w:eastAsia="Century Schoolbook" w:hAnsi="Century Schoolbook" w:cs="Century Schoolbook"/>
                <w:color w:val="181717"/>
                <w:sz w:val="18"/>
              </w:rPr>
              <w:tab/>
              <w:t>учениками</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117"/>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нет</w:t>
            </w:r>
          </w:p>
          <w:p w:rsidR="00E92E5C" w:rsidRDefault="0026071B">
            <w:pPr>
              <w:numPr>
                <w:ilvl w:val="0"/>
                <w:numId w:val="117"/>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r>
          </w:p>
        </w:tc>
      </w:tr>
      <w:tr w:rsidR="00E92E5C">
        <w:trPr>
          <w:trHeight w:val="493"/>
        </w:trPr>
        <w:tc>
          <w:tcPr>
            <w:tcW w:w="2872" w:type="dxa"/>
            <w:tcBorders>
              <w:top w:val="single" w:sz="4" w:space="0" w:color="181717"/>
              <w:left w:val="nil"/>
              <w:bottom w:val="single" w:sz="4" w:space="0" w:color="181717"/>
              <w:right w:val="single" w:sz="4" w:space="0" w:color="181717"/>
            </w:tcBorders>
          </w:tcPr>
          <w:p w:rsidR="00E92E5C" w:rsidRDefault="0026071B">
            <w:pPr>
              <w:spacing w:after="0"/>
            </w:pPr>
            <w:r>
              <w:rPr>
                <w:rFonts w:ascii="Century Schoolbook" w:eastAsia="Century Schoolbook" w:hAnsi="Century Schoolbook" w:cs="Century Schoolbook"/>
                <w:color w:val="181717"/>
                <w:sz w:val="18"/>
              </w:rPr>
              <w:t>Учениками</w:t>
            </w:r>
            <w:r>
              <w:rPr>
                <w:rFonts w:ascii="Century Schoolbook" w:eastAsia="Century Schoolbook" w:hAnsi="Century Schoolbook" w:cs="Century Schoolbook"/>
                <w:color w:val="181717"/>
                <w:sz w:val="18"/>
              </w:rPr>
              <w:tab/>
              <w:t>и</w:t>
            </w:r>
            <w:r>
              <w:rPr>
                <w:rFonts w:ascii="Century Schoolbook" w:eastAsia="Century Schoolbook" w:hAnsi="Century Schoolbook" w:cs="Century Schoolbook"/>
                <w:color w:val="181717"/>
                <w:sz w:val="18"/>
              </w:rPr>
              <w:tab/>
              <w:t>учителями</w:t>
            </w:r>
          </w:p>
        </w:tc>
        <w:tc>
          <w:tcPr>
            <w:tcW w:w="3704" w:type="dxa"/>
            <w:tcBorders>
              <w:top w:val="single" w:sz="4" w:space="0" w:color="181717"/>
              <w:left w:val="single" w:sz="4" w:space="0" w:color="181717"/>
              <w:bottom w:val="single" w:sz="4" w:space="0" w:color="181717"/>
              <w:right w:val="nil"/>
            </w:tcBorders>
          </w:tcPr>
          <w:p w:rsidR="00E92E5C" w:rsidRDefault="0026071B">
            <w:pPr>
              <w:numPr>
                <w:ilvl w:val="0"/>
                <w:numId w:val="118"/>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нет</w:t>
            </w:r>
          </w:p>
          <w:p w:rsidR="00E92E5C" w:rsidRDefault="0026071B">
            <w:pPr>
              <w:numPr>
                <w:ilvl w:val="0"/>
                <w:numId w:val="118"/>
              </w:numPr>
              <w:spacing w:after="0"/>
              <w:ind w:hanging="150"/>
            </w:pPr>
            <w:r>
              <w:rPr>
                <w:rFonts w:ascii="Century Schoolbook" w:eastAsia="Century Schoolbook" w:hAnsi="Century Schoolbook" w:cs="Century Schoolbook"/>
                <w:color w:val="181717"/>
                <w:sz w:val="18"/>
              </w:rPr>
              <w:t>-</w:t>
            </w:r>
            <w:r>
              <w:rPr>
                <w:rFonts w:ascii="Century Schoolbook" w:eastAsia="Century Schoolbook" w:hAnsi="Century Schoolbook" w:cs="Century Schoolbook"/>
                <w:color w:val="181717"/>
                <w:sz w:val="18"/>
              </w:rPr>
              <w:tab/>
              <w:t>да</w:t>
            </w:r>
            <w:r>
              <w:rPr>
                <w:rFonts w:ascii="Century Schoolbook" w:eastAsia="Century Schoolbook" w:hAnsi="Century Schoolbook" w:cs="Century Schoolbook"/>
                <w:color w:val="181717"/>
                <w:sz w:val="18"/>
              </w:rPr>
              <w:tab/>
            </w:r>
          </w:p>
        </w:tc>
      </w:tr>
    </w:tbl>
    <w:p w:rsidR="00E92E5C" w:rsidRDefault="0026071B">
      <w:r>
        <w:br w:type="page"/>
      </w:r>
    </w:p>
    <w:p w:rsidR="00E92E5C" w:rsidRDefault="0026071B">
      <w:pPr>
        <w:pStyle w:val="5"/>
        <w:spacing w:after="0"/>
        <w:ind w:left="128"/>
      </w:pPr>
      <w:r>
        <w:rPr>
          <w:rFonts w:ascii="Century Schoolbook" w:eastAsia="Century Schoolbook" w:hAnsi="Century Schoolbook" w:cs="Century Schoolbook"/>
          <w:i w:val="0"/>
          <w:color w:val="181717"/>
          <w:sz w:val="20"/>
        </w:rPr>
        <w:lastRenderedPageBreak/>
        <w:t xml:space="preserve">Суицидальное поведение несовершеннолетних </w:t>
      </w:r>
    </w:p>
    <w:p w:rsidR="00E92E5C" w:rsidRDefault="0026071B">
      <w:pPr>
        <w:spacing w:after="460" w:line="239" w:lineRule="auto"/>
        <w:jc w:val="center"/>
      </w:pPr>
      <w:r>
        <w:rPr>
          <w:rFonts w:ascii="Century Schoolbook" w:eastAsia="Century Schoolbook" w:hAnsi="Century Schoolbook" w:cs="Century Schoolbook"/>
          <w:b/>
          <w:color w:val="181717"/>
          <w:sz w:val="20"/>
        </w:rPr>
        <w:t>(факторы риска, предикторы развития, диагностика)</w:t>
      </w:r>
    </w:p>
    <w:p w:rsidR="00E92E5C" w:rsidRDefault="0026071B">
      <w:pPr>
        <w:spacing w:after="1302"/>
        <w:ind w:right="44"/>
        <w:jc w:val="center"/>
      </w:pPr>
      <w:r>
        <w:rPr>
          <w:rFonts w:ascii="Century Schoolbook" w:eastAsia="Century Schoolbook" w:hAnsi="Century Schoolbook" w:cs="Century Schoolbook"/>
          <w:b/>
          <w:i/>
          <w:color w:val="181717"/>
          <w:sz w:val="19"/>
        </w:rPr>
        <w:t>Методические рекомендации</w:t>
      </w:r>
    </w:p>
    <w:p w:rsidR="00E92E5C" w:rsidRDefault="0026071B">
      <w:pPr>
        <w:tabs>
          <w:tab w:val="center" w:pos="1585"/>
          <w:tab w:val="center" w:pos="4041"/>
        </w:tabs>
        <w:spacing w:after="644" w:line="265" w:lineRule="auto"/>
      </w:pPr>
      <w:r>
        <w:tab/>
      </w:r>
      <w:r>
        <w:rPr>
          <w:rFonts w:ascii="Century Schoolbook" w:eastAsia="Century Schoolbook" w:hAnsi="Century Schoolbook" w:cs="Century Schoolbook"/>
          <w:i/>
          <w:color w:val="181717"/>
          <w:sz w:val="18"/>
        </w:rPr>
        <w:t xml:space="preserve">Заведующая редакцией </w:t>
      </w:r>
      <w:r>
        <w:rPr>
          <w:rFonts w:ascii="Century Schoolbook" w:eastAsia="Century Schoolbook" w:hAnsi="Century Schoolbook" w:cs="Century Schoolbook"/>
          <w:i/>
          <w:color w:val="181717"/>
          <w:sz w:val="18"/>
        </w:rPr>
        <w:tab/>
        <w:t>Н.Б. Гончарова</w:t>
      </w:r>
    </w:p>
    <w:p w:rsidR="00E92E5C" w:rsidRDefault="0026071B">
      <w:pPr>
        <w:tabs>
          <w:tab w:val="center" w:pos="1008"/>
          <w:tab w:val="center" w:pos="4041"/>
        </w:tabs>
        <w:spacing w:after="0" w:line="265" w:lineRule="auto"/>
      </w:pPr>
      <w:r>
        <w:tab/>
      </w:r>
      <w:r>
        <w:rPr>
          <w:rFonts w:ascii="Century Schoolbook" w:eastAsia="Century Schoolbook" w:hAnsi="Century Schoolbook" w:cs="Century Schoolbook"/>
          <w:i/>
          <w:color w:val="181717"/>
          <w:sz w:val="18"/>
        </w:rPr>
        <w:t xml:space="preserve">Редактор  </w:t>
      </w:r>
      <w:r>
        <w:rPr>
          <w:rFonts w:ascii="Century Schoolbook" w:eastAsia="Century Schoolbook" w:hAnsi="Century Schoolbook" w:cs="Century Schoolbook"/>
          <w:i/>
          <w:color w:val="181717"/>
          <w:sz w:val="18"/>
        </w:rPr>
        <w:tab/>
        <w:t>Н.Б. Гончарова</w:t>
      </w:r>
    </w:p>
    <w:p w:rsidR="00E92E5C" w:rsidRDefault="0026071B">
      <w:pPr>
        <w:tabs>
          <w:tab w:val="center" w:pos="1643"/>
          <w:tab w:val="center" w:pos="4063"/>
        </w:tabs>
        <w:spacing w:after="1674" w:line="265" w:lineRule="auto"/>
      </w:pPr>
      <w:r>
        <w:tab/>
      </w:r>
      <w:r>
        <w:rPr>
          <w:rFonts w:ascii="Century Schoolbook" w:eastAsia="Century Schoolbook" w:hAnsi="Century Schoolbook" w:cs="Century Schoolbook"/>
          <w:i/>
          <w:color w:val="181717"/>
          <w:sz w:val="18"/>
        </w:rPr>
        <w:t xml:space="preserve">Компьютерная верстка </w:t>
      </w:r>
      <w:r>
        <w:rPr>
          <w:rFonts w:ascii="Century Schoolbook" w:eastAsia="Century Schoolbook" w:hAnsi="Century Schoolbook" w:cs="Century Schoolbook"/>
          <w:i/>
          <w:color w:val="181717"/>
          <w:sz w:val="18"/>
        </w:rPr>
        <w:tab/>
        <w:t>М.М. Абрамовой</w:t>
      </w:r>
    </w:p>
    <w:p w:rsidR="00E92E5C" w:rsidRDefault="0026071B">
      <w:pPr>
        <w:spacing w:after="3" w:line="265" w:lineRule="auto"/>
        <w:ind w:left="10" w:right="44" w:hanging="10"/>
        <w:jc w:val="center"/>
      </w:pPr>
      <w:r>
        <w:rPr>
          <w:rFonts w:ascii="Century Schoolbook" w:eastAsia="Century Schoolbook" w:hAnsi="Century Schoolbook" w:cs="Century Schoolbook"/>
          <w:color w:val="181717"/>
          <w:sz w:val="16"/>
        </w:rPr>
        <w:t>Подписано</w:t>
      </w:r>
      <w:r>
        <w:rPr>
          <w:rFonts w:ascii="Century Schoolbook" w:eastAsia="Century Schoolbook" w:hAnsi="Century Schoolbook" w:cs="Century Schoolbook"/>
          <w:color w:val="181717"/>
          <w:sz w:val="16"/>
        </w:rPr>
        <w:tab/>
        <w:t>в</w:t>
      </w:r>
      <w:r>
        <w:rPr>
          <w:rFonts w:ascii="Century Schoolbook" w:eastAsia="Century Schoolbook" w:hAnsi="Century Schoolbook" w:cs="Century Schoolbook"/>
          <w:color w:val="181717"/>
          <w:sz w:val="16"/>
        </w:rPr>
        <w:tab/>
        <w:t>печать</w:t>
      </w:r>
      <w:r>
        <w:rPr>
          <w:rFonts w:ascii="Century Schoolbook" w:eastAsia="Century Schoolbook" w:hAnsi="Century Schoolbook" w:cs="Century Schoolbook"/>
          <w:color w:val="181717"/>
          <w:sz w:val="16"/>
        </w:rPr>
        <w:tab/>
        <w:t>4.10.2024</w:t>
      </w:r>
      <w:r>
        <w:rPr>
          <w:rFonts w:ascii="Century Schoolbook" w:eastAsia="Century Schoolbook" w:hAnsi="Century Schoolbook" w:cs="Century Schoolbook"/>
          <w:color w:val="181717"/>
          <w:sz w:val="16"/>
        </w:rPr>
        <w:tab/>
        <w:t>г.</w:t>
      </w:r>
    </w:p>
    <w:p w:rsidR="00E92E5C" w:rsidRDefault="0026071B">
      <w:pPr>
        <w:spacing w:after="3" w:line="265" w:lineRule="auto"/>
        <w:ind w:left="10" w:right="44" w:hanging="10"/>
        <w:jc w:val="center"/>
      </w:pPr>
      <w:r>
        <w:rPr>
          <w:rFonts w:ascii="Century Schoolbook" w:eastAsia="Century Schoolbook" w:hAnsi="Century Schoolbook" w:cs="Century Schoolbook"/>
          <w:color w:val="181717"/>
          <w:sz w:val="16"/>
        </w:rPr>
        <w:t>Формат</w:t>
      </w:r>
      <w:r>
        <w:rPr>
          <w:rFonts w:ascii="Century Schoolbook" w:eastAsia="Century Schoolbook" w:hAnsi="Century Schoolbook" w:cs="Century Schoolbook"/>
          <w:color w:val="181717"/>
          <w:sz w:val="16"/>
        </w:rPr>
        <w:tab/>
        <w:t>60х84/16.</w:t>
      </w:r>
      <w:r>
        <w:rPr>
          <w:rFonts w:ascii="Century Schoolbook" w:eastAsia="Century Schoolbook" w:hAnsi="Century Schoolbook" w:cs="Century Schoolbook"/>
          <w:color w:val="181717"/>
          <w:sz w:val="16"/>
        </w:rPr>
        <w:tab/>
        <w:t>Гарнитура</w:t>
      </w:r>
      <w:r>
        <w:rPr>
          <w:rFonts w:ascii="Century Schoolbook" w:eastAsia="Century Schoolbook" w:hAnsi="Century Schoolbook" w:cs="Century Schoolbook"/>
          <w:color w:val="181717"/>
          <w:sz w:val="16"/>
        </w:rPr>
        <w:tab/>
        <w:t>Century</w:t>
      </w:r>
      <w:r>
        <w:rPr>
          <w:rFonts w:ascii="Century Schoolbook" w:eastAsia="Century Schoolbook" w:hAnsi="Century Schoolbook" w:cs="Century Schoolbook"/>
          <w:color w:val="181717"/>
          <w:sz w:val="16"/>
        </w:rPr>
        <w:tab/>
        <w:t>Schoolbook.</w:t>
      </w:r>
    </w:p>
    <w:p w:rsidR="00E92E5C" w:rsidRDefault="0026071B">
      <w:pPr>
        <w:spacing w:after="384" w:line="265" w:lineRule="auto"/>
        <w:ind w:left="10" w:right="44" w:hanging="10"/>
        <w:jc w:val="center"/>
      </w:pPr>
      <w:r>
        <w:rPr>
          <w:rFonts w:ascii="Century Schoolbook" w:eastAsia="Century Schoolbook" w:hAnsi="Century Schoolbook" w:cs="Century Schoolbook"/>
          <w:color w:val="181717"/>
          <w:sz w:val="16"/>
        </w:rPr>
        <w:t>Бумага</w:t>
      </w:r>
      <w:r>
        <w:rPr>
          <w:rFonts w:ascii="Century Schoolbook" w:eastAsia="Century Schoolbook" w:hAnsi="Century Schoolbook" w:cs="Century Schoolbook"/>
          <w:color w:val="181717"/>
          <w:sz w:val="16"/>
        </w:rPr>
        <w:tab/>
        <w:t>офсетная.</w:t>
      </w:r>
      <w:r>
        <w:rPr>
          <w:rFonts w:ascii="Century Schoolbook" w:eastAsia="Century Schoolbook" w:hAnsi="Century Schoolbook" w:cs="Century Schoolbook"/>
          <w:color w:val="181717"/>
          <w:sz w:val="16"/>
        </w:rPr>
        <w:tab/>
        <w:t>Цифровая</w:t>
      </w:r>
      <w:r>
        <w:rPr>
          <w:rFonts w:ascii="Century Schoolbook" w:eastAsia="Century Schoolbook" w:hAnsi="Century Schoolbook" w:cs="Century Schoolbook"/>
          <w:color w:val="181717"/>
          <w:sz w:val="16"/>
        </w:rPr>
        <w:tab/>
        <w:t>печать.</w:t>
      </w:r>
      <w:r>
        <w:rPr>
          <w:rFonts w:ascii="Century Schoolbook" w:eastAsia="Century Schoolbook" w:hAnsi="Century Schoolbook" w:cs="Century Schoolbook"/>
          <w:color w:val="181717"/>
          <w:sz w:val="16"/>
        </w:rPr>
        <w:tab/>
        <w:t>Усл.</w:t>
      </w:r>
      <w:r>
        <w:rPr>
          <w:rFonts w:ascii="Century Schoolbook" w:eastAsia="Century Schoolbook" w:hAnsi="Century Schoolbook" w:cs="Century Schoolbook"/>
          <w:color w:val="181717"/>
          <w:sz w:val="16"/>
        </w:rPr>
        <w:tab/>
        <w:t>печ.</w:t>
      </w:r>
      <w:r>
        <w:rPr>
          <w:rFonts w:ascii="Century Schoolbook" w:eastAsia="Century Schoolbook" w:hAnsi="Century Schoolbook" w:cs="Century Schoolbook"/>
          <w:color w:val="181717"/>
          <w:sz w:val="16"/>
        </w:rPr>
        <w:tab/>
        <w:t>л.</w:t>
      </w:r>
      <w:r>
        <w:rPr>
          <w:rFonts w:ascii="Century Schoolbook" w:eastAsia="Century Schoolbook" w:hAnsi="Century Schoolbook" w:cs="Century Schoolbook"/>
          <w:color w:val="181717"/>
          <w:sz w:val="16"/>
        </w:rPr>
        <w:tab/>
        <w:t>2,4.</w:t>
      </w:r>
      <w:r>
        <w:rPr>
          <w:rFonts w:ascii="Century Schoolbook" w:eastAsia="Century Schoolbook" w:hAnsi="Century Schoolbook" w:cs="Century Schoolbook"/>
          <w:color w:val="181717"/>
          <w:sz w:val="16"/>
        </w:rPr>
        <w:tab/>
      </w:r>
      <w:r>
        <w:rPr>
          <w:rFonts w:ascii="Century Schoolbook" w:eastAsia="Century Schoolbook" w:hAnsi="Century Schoolbook" w:cs="Century Schoolbook"/>
          <w:color w:val="181717"/>
          <w:sz w:val="16"/>
        </w:rPr>
        <w:tab/>
      </w:r>
    </w:p>
    <w:p w:rsidR="00E92E5C" w:rsidRDefault="0026071B">
      <w:pPr>
        <w:spacing w:after="3" w:line="265" w:lineRule="auto"/>
        <w:ind w:firstLine="51"/>
        <w:jc w:val="center"/>
      </w:pPr>
      <w:r>
        <w:rPr>
          <w:rFonts w:ascii="Century Schoolbook" w:eastAsia="Century Schoolbook" w:hAnsi="Century Schoolbook" w:cs="Century Schoolbook"/>
          <w:color w:val="181717"/>
          <w:sz w:val="16"/>
        </w:rPr>
        <w:t>Федеральное</w:t>
      </w:r>
      <w:r>
        <w:rPr>
          <w:rFonts w:ascii="Century Schoolbook" w:eastAsia="Century Schoolbook" w:hAnsi="Century Schoolbook" w:cs="Century Schoolbook"/>
          <w:color w:val="181717"/>
          <w:sz w:val="16"/>
        </w:rPr>
        <w:tab/>
        <w:t>государственное</w:t>
      </w:r>
      <w:r>
        <w:rPr>
          <w:rFonts w:ascii="Century Schoolbook" w:eastAsia="Century Schoolbook" w:hAnsi="Century Schoolbook" w:cs="Century Schoolbook"/>
          <w:color w:val="181717"/>
          <w:sz w:val="16"/>
        </w:rPr>
        <w:tab/>
        <w:t>бюджетное</w:t>
      </w:r>
      <w:r>
        <w:rPr>
          <w:rFonts w:ascii="Century Schoolbook" w:eastAsia="Century Schoolbook" w:hAnsi="Century Schoolbook" w:cs="Century Schoolbook"/>
          <w:color w:val="181717"/>
          <w:sz w:val="16"/>
        </w:rPr>
        <w:tab/>
        <w:t>учреждение</w:t>
      </w:r>
      <w:r>
        <w:rPr>
          <w:rFonts w:ascii="Century Schoolbook" w:eastAsia="Century Schoolbook" w:hAnsi="Century Schoolbook" w:cs="Century Schoolbook"/>
          <w:color w:val="181717"/>
          <w:sz w:val="16"/>
        </w:rPr>
        <w:tab/>
        <w:t>“Национальный</w:t>
      </w:r>
      <w:r>
        <w:rPr>
          <w:rFonts w:ascii="Century Schoolbook" w:eastAsia="Century Schoolbook" w:hAnsi="Century Schoolbook" w:cs="Century Schoolbook"/>
          <w:color w:val="181717"/>
          <w:sz w:val="16"/>
        </w:rPr>
        <w:tab/>
        <w:t>медицинский</w:t>
      </w:r>
      <w:r>
        <w:rPr>
          <w:rFonts w:ascii="Century Schoolbook" w:eastAsia="Century Schoolbook" w:hAnsi="Century Schoolbook" w:cs="Century Schoolbook"/>
          <w:color w:val="181717"/>
          <w:sz w:val="16"/>
        </w:rPr>
        <w:tab/>
        <w:t>исследовательский</w:t>
      </w:r>
      <w:r>
        <w:rPr>
          <w:rFonts w:ascii="Century Schoolbook" w:eastAsia="Century Schoolbook" w:hAnsi="Century Schoolbook" w:cs="Century Schoolbook"/>
          <w:color w:val="181717"/>
          <w:sz w:val="16"/>
        </w:rPr>
        <w:tab/>
        <w:t>центр</w:t>
      </w:r>
      <w:r>
        <w:rPr>
          <w:rFonts w:ascii="Century Schoolbook" w:eastAsia="Century Schoolbook" w:hAnsi="Century Schoolbook" w:cs="Century Schoolbook"/>
          <w:color w:val="181717"/>
          <w:sz w:val="16"/>
        </w:rPr>
        <w:tab/>
        <w:t>психиатрии</w:t>
      </w:r>
      <w:r>
        <w:rPr>
          <w:rFonts w:ascii="Century Schoolbook" w:eastAsia="Century Schoolbook" w:hAnsi="Century Schoolbook" w:cs="Century Schoolbook"/>
          <w:color w:val="181717"/>
          <w:sz w:val="16"/>
        </w:rPr>
        <w:tab/>
        <w:t>и</w:t>
      </w:r>
      <w:r>
        <w:rPr>
          <w:rFonts w:ascii="Century Schoolbook" w:eastAsia="Century Schoolbook" w:hAnsi="Century Schoolbook" w:cs="Century Schoolbook"/>
          <w:color w:val="181717"/>
          <w:sz w:val="16"/>
        </w:rPr>
        <w:tab/>
        <w:t>наркологии</w:t>
      </w:r>
      <w:r>
        <w:rPr>
          <w:rFonts w:ascii="Century Schoolbook" w:eastAsia="Century Schoolbook" w:hAnsi="Century Schoolbook" w:cs="Century Schoolbook"/>
          <w:color w:val="181717"/>
          <w:sz w:val="16"/>
        </w:rPr>
        <w:tab/>
        <w:t>имени</w:t>
      </w:r>
      <w:r>
        <w:rPr>
          <w:rFonts w:ascii="Century Schoolbook" w:eastAsia="Century Schoolbook" w:hAnsi="Century Schoolbook" w:cs="Century Schoolbook"/>
          <w:color w:val="181717"/>
          <w:sz w:val="16"/>
        </w:rPr>
        <w:tab/>
        <w:t>В.П.</w:t>
      </w:r>
      <w:r>
        <w:rPr>
          <w:rFonts w:ascii="Century Schoolbook" w:eastAsia="Century Schoolbook" w:hAnsi="Century Schoolbook" w:cs="Century Schoolbook"/>
          <w:color w:val="181717"/>
          <w:sz w:val="16"/>
        </w:rPr>
        <w:tab/>
        <w:t>Сербского”</w:t>
      </w:r>
      <w:r>
        <w:rPr>
          <w:rFonts w:ascii="Century Schoolbook" w:eastAsia="Century Schoolbook" w:hAnsi="Century Schoolbook" w:cs="Century Schoolbook"/>
          <w:color w:val="181717"/>
          <w:sz w:val="16"/>
        </w:rPr>
        <w:tab/>
        <w:t>Министерст</w:t>
      </w:r>
      <w:r>
        <w:rPr>
          <w:rFonts w:ascii="Century Schoolbook" w:eastAsia="Century Schoolbook" w:hAnsi="Century Schoolbook" w:cs="Century Schoolbook"/>
          <w:color w:val="181717"/>
          <w:sz w:val="16"/>
        </w:rPr>
        <w:t>ва</w:t>
      </w:r>
      <w:r>
        <w:rPr>
          <w:rFonts w:ascii="Century Schoolbook" w:eastAsia="Century Schoolbook" w:hAnsi="Century Schoolbook" w:cs="Century Schoolbook"/>
          <w:color w:val="181717"/>
          <w:sz w:val="16"/>
        </w:rPr>
        <w:tab/>
        <w:t>здравоохранения</w:t>
      </w:r>
      <w:r>
        <w:rPr>
          <w:rFonts w:ascii="Century Schoolbook" w:eastAsia="Century Schoolbook" w:hAnsi="Century Schoolbook" w:cs="Century Schoolbook"/>
          <w:color w:val="181717"/>
          <w:sz w:val="16"/>
        </w:rPr>
        <w:tab/>
      </w:r>
    </w:p>
    <w:p w:rsidR="00E92E5C" w:rsidRDefault="0026071B">
      <w:pPr>
        <w:spacing w:after="3" w:line="265" w:lineRule="auto"/>
        <w:ind w:left="10" w:right="44" w:hanging="10"/>
        <w:jc w:val="center"/>
      </w:pPr>
      <w:r>
        <w:rPr>
          <w:rFonts w:ascii="Century Schoolbook" w:eastAsia="Century Schoolbook" w:hAnsi="Century Schoolbook" w:cs="Century Schoolbook"/>
          <w:color w:val="181717"/>
          <w:sz w:val="16"/>
        </w:rPr>
        <w:t>Российской</w:t>
      </w:r>
      <w:r>
        <w:rPr>
          <w:rFonts w:ascii="Century Schoolbook" w:eastAsia="Century Schoolbook" w:hAnsi="Century Schoolbook" w:cs="Century Schoolbook"/>
          <w:color w:val="181717"/>
          <w:sz w:val="16"/>
        </w:rPr>
        <w:tab/>
        <w:t>Федерации</w:t>
      </w:r>
    </w:p>
    <w:p w:rsidR="00E92E5C" w:rsidRDefault="0026071B">
      <w:pPr>
        <w:spacing w:after="3" w:line="265" w:lineRule="auto"/>
        <w:ind w:left="10" w:right="44" w:hanging="10"/>
        <w:jc w:val="center"/>
      </w:pPr>
      <w:r>
        <w:rPr>
          <w:rFonts w:ascii="Century Schoolbook" w:eastAsia="Century Schoolbook" w:hAnsi="Century Schoolbook" w:cs="Century Schoolbook"/>
          <w:color w:val="181717"/>
          <w:sz w:val="16"/>
        </w:rPr>
        <w:t>119034</w:t>
      </w:r>
      <w:r>
        <w:rPr>
          <w:rFonts w:ascii="Century Schoolbook" w:eastAsia="Century Schoolbook" w:hAnsi="Century Schoolbook" w:cs="Century Schoolbook"/>
          <w:color w:val="181717"/>
          <w:sz w:val="16"/>
        </w:rPr>
        <w:tab/>
        <w:t>ГСП-1,</w:t>
      </w:r>
      <w:r>
        <w:rPr>
          <w:rFonts w:ascii="Century Schoolbook" w:eastAsia="Century Schoolbook" w:hAnsi="Century Schoolbook" w:cs="Century Schoolbook"/>
          <w:color w:val="181717"/>
          <w:sz w:val="16"/>
        </w:rPr>
        <w:tab/>
        <w:t>Москва,</w:t>
      </w:r>
      <w:r>
        <w:rPr>
          <w:rFonts w:ascii="Century Schoolbook" w:eastAsia="Century Schoolbook" w:hAnsi="Century Schoolbook" w:cs="Century Schoolbook"/>
          <w:color w:val="181717"/>
          <w:sz w:val="16"/>
        </w:rPr>
        <w:tab/>
        <w:t>Кропоткинский</w:t>
      </w:r>
      <w:r>
        <w:rPr>
          <w:rFonts w:ascii="Century Schoolbook" w:eastAsia="Century Schoolbook" w:hAnsi="Century Schoolbook" w:cs="Century Schoolbook"/>
          <w:color w:val="181717"/>
          <w:sz w:val="16"/>
        </w:rPr>
        <w:tab/>
        <w:t>пер.,</w:t>
      </w:r>
      <w:r>
        <w:rPr>
          <w:rFonts w:ascii="Century Schoolbook" w:eastAsia="Century Schoolbook" w:hAnsi="Century Schoolbook" w:cs="Century Schoolbook"/>
          <w:color w:val="181717"/>
          <w:sz w:val="16"/>
        </w:rPr>
        <w:tab/>
        <w:t>23.</w:t>
      </w:r>
    </w:p>
    <w:p w:rsidR="00E92E5C" w:rsidRDefault="0026071B">
      <w:pPr>
        <w:spacing w:after="80"/>
        <w:ind w:left="-5" w:right="-15" w:hanging="10"/>
      </w:pPr>
      <w:r>
        <w:rPr>
          <w:rFonts w:ascii="Century Schoolbook" w:eastAsia="Century Schoolbook" w:hAnsi="Century Schoolbook" w:cs="Century Schoolbook"/>
          <w:b/>
          <w:color w:val="181717"/>
          <w:sz w:val="20"/>
          <w:u w:val="single" w:color="181717"/>
        </w:rPr>
        <w:t>ДЛЯ ЗАМЕТОК</w:t>
      </w:r>
      <w:r>
        <w:br w:type="page"/>
      </w:r>
    </w:p>
    <w:p w:rsidR="00E92E5C" w:rsidRDefault="0026071B">
      <w:pPr>
        <w:spacing w:after="80"/>
        <w:ind w:left="-5" w:right="-15" w:hanging="10"/>
      </w:pPr>
      <w:r>
        <w:rPr>
          <w:rFonts w:ascii="Century Schoolbook" w:eastAsia="Century Schoolbook" w:hAnsi="Century Schoolbook" w:cs="Century Schoolbook"/>
          <w:b/>
          <w:color w:val="181717"/>
          <w:sz w:val="20"/>
          <w:u w:val="single" w:color="181717"/>
        </w:rPr>
        <w:lastRenderedPageBreak/>
        <w:t>ДЛЯ ЗАМЕТОК</w:t>
      </w:r>
    </w:p>
    <w:p w:rsidR="00E92E5C" w:rsidRDefault="00E92E5C">
      <w:pPr>
        <w:sectPr w:rsidR="00E92E5C">
          <w:headerReference w:type="even" r:id="rId102"/>
          <w:headerReference w:type="default" r:id="rId103"/>
          <w:footerReference w:type="even" r:id="rId104"/>
          <w:footerReference w:type="default" r:id="rId105"/>
          <w:headerReference w:type="first" r:id="rId106"/>
          <w:footerReference w:type="first" r:id="rId107"/>
          <w:pgSz w:w="8391" w:h="11906"/>
          <w:pgMar w:top="964" w:right="1498" w:bottom="1184" w:left="1538" w:header="720" w:footer="583" w:gutter="0"/>
          <w:cols w:space="720"/>
        </w:sectPr>
      </w:pPr>
    </w:p>
    <w:p w:rsidR="00E92E5C" w:rsidRDefault="0026071B">
      <w:pPr>
        <w:spacing w:after="118"/>
        <w:ind w:left="10" w:right="114" w:hanging="10"/>
        <w:jc w:val="center"/>
      </w:pPr>
      <w:r>
        <w:rPr>
          <w:rFonts w:ascii="Times New Roman" w:eastAsia="Times New Roman" w:hAnsi="Times New Roman" w:cs="Times New Roman"/>
          <w:b/>
          <w:color w:val="0C0C0C"/>
          <w:sz w:val="28"/>
        </w:rPr>
        <w:lastRenderedPageBreak/>
        <w:t xml:space="preserve">Министерство просвещения Российской Федерации </w:t>
      </w:r>
    </w:p>
    <w:p w:rsidR="00E92E5C" w:rsidRDefault="0026071B">
      <w:pPr>
        <w:spacing w:after="6"/>
        <w:ind w:left="10" w:right="111" w:hanging="10"/>
        <w:jc w:val="center"/>
      </w:pPr>
      <w:r>
        <w:rPr>
          <w:rFonts w:ascii="Times New Roman" w:eastAsia="Times New Roman" w:hAnsi="Times New Roman" w:cs="Times New Roman"/>
          <w:b/>
          <w:color w:val="0C0C0C"/>
          <w:sz w:val="28"/>
        </w:rPr>
        <w:t xml:space="preserve">ФГБУ «Центр защиты прав и интересов детей» </w:t>
      </w:r>
    </w:p>
    <w:p w:rsidR="00E92E5C" w:rsidRDefault="0026071B">
      <w:pPr>
        <w:spacing w:after="11"/>
        <w:ind w:right="40"/>
        <w:jc w:val="center"/>
      </w:pPr>
      <w:r>
        <w:rPr>
          <w:rFonts w:ascii="Times New Roman" w:eastAsia="Times New Roman" w:hAnsi="Times New Roman" w:cs="Times New Roman"/>
          <w:sz w:val="28"/>
        </w:rPr>
        <w:t xml:space="preserve"> </w:t>
      </w:r>
    </w:p>
    <w:p w:rsidR="00E92E5C" w:rsidRDefault="0026071B">
      <w:pPr>
        <w:spacing w:after="16"/>
        <w:ind w:right="40"/>
        <w:jc w:val="center"/>
      </w:pPr>
      <w:r>
        <w:rPr>
          <w:rFonts w:ascii="Times New Roman" w:eastAsia="Times New Roman" w:hAnsi="Times New Roman" w:cs="Times New Roman"/>
          <w:sz w:val="28"/>
        </w:rPr>
        <w:t xml:space="preserve"> </w:t>
      </w:r>
    </w:p>
    <w:p w:rsidR="00E92E5C" w:rsidRDefault="0026071B">
      <w:pPr>
        <w:spacing w:after="251"/>
        <w:ind w:right="40"/>
        <w:jc w:val="center"/>
      </w:pPr>
      <w:r>
        <w:rPr>
          <w:rFonts w:ascii="Times New Roman" w:eastAsia="Times New Roman" w:hAnsi="Times New Roman" w:cs="Times New Roman"/>
          <w:b/>
          <w:sz w:val="28"/>
        </w:rPr>
        <w:t xml:space="preserve"> </w:t>
      </w:r>
    </w:p>
    <w:p w:rsidR="00E92E5C" w:rsidRDefault="0026071B">
      <w:pPr>
        <w:spacing w:after="90"/>
        <w:ind w:left="10" w:right="110" w:hanging="10"/>
        <w:jc w:val="center"/>
      </w:pPr>
      <w:r>
        <w:rPr>
          <w:rFonts w:ascii="Times New Roman" w:eastAsia="Times New Roman" w:hAnsi="Times New Roman" w:cs="Times New Roman"/>
          <w:b/>
          <w:color w:val="4F6228"/>
          <w:sz w:val="44"/>
        </w:rPr>
        <w:t xml:space="preserve">ПРОФИЛАКТИКА  </w:t>
      </w:r>
    </w:p>
    <w:p w:rsidR="00E92E5C" w:rsidRDefault="0026071B">
      <w:pPr>
        <w:spacing w:after="87"/>
      </w:pPr>
      <w:r>
        <w:rPr>
          <w:rFonts w:ascii="Times New Roman" w:eastAsia="Times New Roman" w:hAnsi="Times New Roman" w:cs="Times New Roman"/>
          <w:b/>
          <w:color w:val="4F6228"/>
          <w:sz w:val="44"/>
        </w:rPr>
        <w:t xml:space="preserve">САМОПОВРЕЖДАЮЩЕГО ПОВЕДЕНИЯ </w:t>
      </w:r>
    </w:p>
    <w:p w:rsidR="00E92E5C" w:rsidRDefault="0026071B">
      <w:pPr>
        <w:spacing w:after="0"/>
        <w:ind w:left="10" w:right="114" w:hanging="10"/>
        <w:jc w:val="center"/>
      </w:pPr>
      <w:r>
        <w:rPr>
          <w:rFonts w:ascii="Times New Roman" w:eastAsia="Times New Roman" w:hAnsi="Times New Roman" w:cs="Times New Roman"/>
          <w:b/>
          <w:color w:val="4F6228"/>
          <w:sz w:val="44"/>
        </w:rPr>
        <w:t>СРЕДИ ПОДРОСТКОВ</w:t>
      </w:r>
      <w:r>
        <w:rPr>
          <w:rFonts w:ascii="Times New Roman" w:eastAsia="Times New Roman" w:hAnsi="Times New Roman" w:cs="Times New Roman"/>
          <w:b/>
          <w:i/>
          <w:sz w:val="44"/>
        </w:rPr>
        <w:t xml:space="preserve"> </w:t>
      </w:r>
    </w:p>
    <w:p w:rsidR="00E92E5C" w:rsidRDefault="0026071B">
      <w:pPr>
        <w:spacing w:after="0"/>
        <w:ind w:right="40"/>
        <w:jc w:val="center"/>
      </w:pPr>
      <w:r>
        <w:rPr>
          <w:rFonts w:ascii="Times New Roman" w:eastAsia="Times New Roman" w:hAnsi="Times New Roman" w:cs="Times New Roman"/>
          <w:b/>
          <w:i/>
          <w:sz w:val="28"/>
        </w:rPr>
        <w:t xml:space="preserve"> </w:t>
      </w:r>
    </w:p>
    <w:p w:rsidR="00E92E5C" w:rsidRDefault="0026071B">
      <w:pPr>
        <w:spacing w:after="44"/>
        <w:ind w:left="120"/>
      </w:pPr>
      <w:r>
        <w:rPr>
          <w:noProof/>
        </w:rPr>
        <mc:AlternateContent>
          <mc:Choice Requires="wpg">
            <w:drawing>
              <wp:inline distT="0" distB="0" distL="0" distR="0">
                <wp:extent cx="5487924" cy="5029361"/>
                <wp:effectExtent l="0" t="0" r="0" b="0"/>
                <wp:docPr id="154701" name="Group 154701"/>
                <wp:cNvGraphicFramePr/>
                <a:graphic xmlns:a="http://schemas.openxmlformats.org/drawingml/2006/main">
                  <a:graphicData uri="http://schemas.microsoft.com/office/word/2010/wordprocessingGroup">
                    <wpg:wgp>
                      <wpg:cNvGrpSpPr/>
                      <wpg:grpSpPr>
                        <a:xfrm>
                          <a:off x="0" y="0"/>
                          <a:ext cx="5487924" cy="5029361"/>
                          <a:chOff x="0" y="0"/>
                          <a:chExt cx="5487924" cy="5029361"/>
                        </a:xfrm>
                      </wpg:grpSpPr>
                      <wps:wsp>
                        <wps:cNvPr id="7811" name="Rectangle 7811"/>
                        <wps:cNvSpPr/>
                        <wps:spPr>
                          <a:xfrm>
                            <a:off x="5358130" y="4831975"/>
                            <a:ext cx="59288" cy="262524"/>
                          </a:xfrm>
                          <a:prstGeom prst="rect">
                            <a:avLst/>
                          </a:prstGeom>
                          <a:ln>
                            <a:noFill/>
                          </a:ln>
                        </wps:spPr>
                        <wps:txbx>
                          <w:txbxContent>
                            <w:p w:rsidR="00E92E5C" w:rsidRDefault="0026071B">
                              <w:r>
                                <w:rPr>
                                  <w:rFonts w:ascii="Times New Roman" w:eastAsia="Times New Roman" w:hAnsi="Times New Roman" w:cs="Times New Roman"/>
                                  <w:b/>
                                  <w:i/>
                                  <w:sz w:val="28"/>
                                </w:rPr>
                                <w:t xml:space="preserve"> </w:t>
                              </w:r>
                            </w:p>
                          </w:txbxContent>
                        </wps:txbx>
                        <wps:bodyPr horzOverflow="overflow" vert="horz" lIns="0" tIns="0" rIns="0" bIns="0" rtlCol="0">
                          <a:noAutofit/>
                        </wps:bodyPr>
                      </wps:wsp>
                      <pic:pic xmlns:pic="http://schemas.openxmlformats.org/drawingml/2006/picture">
                        <pic:nvPicPr>
                          <pic:cNvPr id="184693" name="Picture 184693"/>
                          <pic:cNvPicPr/>
                        </pic:nvPicPr>
                        <pic:blipFill>
                          <a:blip r:embed="rId108"/>
                          <a:stretch>
                            <a:fillRect/>
                          </a:stretch>
                        </pic:blipFill>
                        <pic:spPr>
                          <a:xfrm>
                            <a:off x="31496" y="16765"/>
                            <a:ext cx="5455921" cy="4986528"/>
                          </a:xfrm>
                          <a:prstGeom prst="rect">
                            <a:avLst/>
                          </a:prstGeom>
                        </pic:spPr>
                      </pic:pic>
                      <pic:pic xmlns:pic="http://schemas.openxmlformats.org/drawingml/2006/picture">
                        <pic:nvPicPr>
                          <pic:cNvPr id="7830" name="Picture 7830"/>
                          <pic:cNvPicPr/>
                        </pic:nvPicPr>
                        <pic:blipFill>
                          <a:blip r:embed="rId109"/>
                          <a:stretch>
                            <a:fillRect/>
                          </a:stretch>
                        </pic:blipFill>
                        <pic:spPr>
                          <a:xfrm>
                            <a:off x="195072" y="74677"/>
                            <a:ext cx="4902708" cy="4648200"/>
                          </a:xfrm>
                          <a:prstGeom prst="rect">
                            <a:avLst/>
                          </a:prstGeom>
                        </pic:spPr>
                      </pic:pic>
                    </wpg:wgp>
                  </a:graphicData>
                </a:graphic>
              </wp:inline>
            </w:drawing>
          </mc:Choice>
          <mc:Fallback>
            <w:pict>
              <v:group id="Group 154701" o:spid="_x0000_s1026" style="width:432.1pt;height:396pt;mso-position-horizontal-relative:char;mso-position-vertical-relative:line" coordsize="54879,5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">
                <v:rect id="Rectangle 7811" o:spid="_x0000_s1027" style="position:absolute;left:53581;top:48319;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63sYA&#10;AADdAAAADwAAAGRycy9kb3ducmV2LnhtbESPT2vCQBTE70K/w/IK3nSTHmqMriKtRY/+Kai3R/aZ&#10;hGbfhuxqop/eFYQeh5n5DTOdd6YSV2pcaVlBPIxAEGdWl5wr+N3/DBIQziNrrCyTghs5mM/eelNM&#10;tW15S9edz0WAsEtRQeF9nUrpsoIMuqGtiYN3to1BH2STS91gG+Cmkh9R9CkNlhwWCqzpq6Dsb3cx&#10;ClZJvTiu7b3Nq+Vpddgcxt/7sVeq/94tJiA8df4//GqvtYJREsfwfBOegJ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63sYAAADdAAAADwAAAAAAAAAAAAAAAACYAgAAZHJz&#10;L2Rvd25yZXYueG1sUEsFBgAAAAAEAAQA9QAAAIsDAAAAAA==&#10;" filled="f" stroked="f">
                  <v:textbox inset="0,0,0,0">
                    <w:txbxContent>
                      <w:p w:rsidR="00E92E5C" w:rsidRDefault="0026071B">
                        <w:r>
                          <w:rPr>
                            <w:rFonts w:ascii="Times New Roman" w:eastAsia="Times New Roman" w:hAnsi="Times New Roman" w:cs="Times New Roman"/>
                            <w:b/>
                            <w:i/>
                            <w:sz w:val="28"/>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4693" o:spid="_x0000_s1028" type="#_x0000_t75" style="position:absolute;left:314;top:167;width:54560;height:49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LGC/DAAAA3wAAAA8AAABkcnMvZG93bnJldi54bWxET91KwzAUvh/4DuEI3rl0U2aty8ZUyrzT&#10;/TzAITk2Zc1JbdK1vv0iCLv8+P6X69E14kxdqD0rmE0zEMTam5orBcdDeZ+DCBHZYOOZFPxSgPXq&#10;ZrLEwviBd3Tex0qkEA4FKrAxtoWUQVtyGKa+JU7ct+8cxgS7SpoOhxTuGjnPsoV0WHNqsNjSmyV9&#10;2vdOQWmPfT/gz+79s3zV4UvzU37YKnV3O25eQEQa41X87/4waX7+uHh+gL8/CYBcX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QsYL8MAAADfAAAADwAAAAAAAAAAAAAAAACf&#10;AgAAZHJzL2Rvd25yZXYueG1sUEsFBgAAAAAEAAQA9wAAAI8DAAAAAA==&#10;">
                  <v:imagedata r:id="rId110" o:title=""/>
                </v:shape>
                <v:shape id="Picture 7830" o:spid="_x0000_s1029" type="#_x0000_t75" style="position:absolute;left:1950;top:746;width:49027;height:46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OCAXBAAAA3QAAAA8AAABkcnMvZG93bnJldi54bWxET8uKwjAU3Qv+Q7jC7DTVgVGqUVSQmY2C&#10;9bG+NNek2NyUJqOdvzeLAZeH816sOleLB7Wh8qxgPMpAEJdeV2wUnE+74QxEiMgaa8+k4I8CrJb9&#10;3gJz7Z98pEcRjUghHHJUYGNscilDaclhGPmGOHE33zqMCbZG6hafKdzVcpJlX9JhxanBYkNbS+W9&#10;+HUKLmUoLreNrbaFuX6f10Znh8leqY9Bt56DiNTFt/jf/aMVTGefaX96k56AX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fOCAXBAAAA3QAAAA8AAAAAAAAAAAAAAAAAnwIA&#10;AGRycy9kb3ducmV2LnhtbFBLBQYAAAAABAAEAPcAAACNAwAAAAA=&#10;">
                  <v:imagedata r:id="rId111" o:title=""/>
                </v:shape>
                <w10:anchorlock/>
              </v:group>
            </w:pict>
          </mc:Fallback>
        </mc:AlternateContent>
      </w:r>
    </w:p>
    <w:p w:rsidR="00E92E5C" w:rsidRDefault="0026071B">
      <w:pPr>
        <w:spacing w:after="56"/>
        <w:ind w:left="10" w:right="113" w:hanging="10"/>
        <w:jc w:val="center"/>
      </w:pPr>
      <w:r>
        <w:rPr>
          <w:rFonts w:ascii="Times New Roman" w:eastAsia="Times New Roman" w:hAnsi="Times New Roman" w:cs="Times New Roman"/>
          <w:b/>
          <w:color w:val="4F6228"/>
          <w:sz w:val="28"/>
        </w:rPr>
        <w:t xml:space="preserve">СЦЕНАРИЙ </w:t>
      </w:r>
    </w:p>
    <w:p w:rsidR="00E92E5C" w:rsidRDefault="0026071B">
      <w:pPr>
        <w:spacing w:after="6"/>
        <w:ind w:left="10" w:right="844" w:hanging="10"/>
        <w:jc w:val="center"/>
      </w:pPr>
      <w:r>
        <w:rPr>
          <w:rFonts w:ascii="Times New Roman" w:eastAsia="Times New Roman" w:hAnsi="Times New Roman" w:cs="Times New Roman"/>
          <w:b/>
          <w:color w:val="4F6228"/>
          <w:sz w:val="28"/>
        </w:rPr>
        <w:t xml:space="preserve">       РОДИТЕЛЬСКОГО СОБРАНИЯ           </w:t>
      </w:r>
    </w:p>
    <w:p w:rsidR="00E92E5C" w:rsidRDefault="0026071B">
      <w:pPr>
        <w:spacing w:after="11"/>
        <w:ind w:right="40"/>
        <w:jc w:val="center"/>
      </w:pPr>
      <w:r>
        <w:rPr>
          <w:rFonts w:ascii="Times New Roman" w:eastAsia="Times New Roman" w:hAnsi="Times New Roman" w:cs="Times New Roman"/>
          <w:sz w:val="28"/>
        </w:rPr>
        <w:t xml:space="preserve"> </w:t>
      </w:r>
    </w:p>
    <w:p w:rsidR="00E92E5C" w:rsidRDefault="0026071B">
      <w:pPr>
        <w:spacing w:after="11"/>
        <w:ind w:right="40"/>
        <w:jc w:val="center"/>
      </w:pPr>
      <w:r>
        <w:rPr>
          <w:rFonts w:ascii="Times New Roman" w:eastAsia="Times New Roman" w:hAnsi="Times New Roman" w:cs="Times New Roman"/>
          <w:sz w:val="28"/>
        </w:rPr>
        <w:t xml:space="preserve"> </w:t>
      </w:r>
    </w:p>
    <w:p w:rsidR="00E92E5C" w:rsidRDefault="0026071B">
      <w:pPr>
        <w:spacing w:after="71"/>
        <w:ind w:right="40"/>
        <w:jc w:val="center"/>
      </w:pPr>
      <w:r>
        <w:rPr>
          <w:rFonts w:ascii="Times New Roman" w:eastAsia="Times New Roman" w:hAnsi="Times New Roman" w:cs="Times New Roman"/>
          <w:sz w:val="28"/>
        </w:rPr>
        <w:t xml:space="preserve"> </w:t>
      </w:r>
    </w:p>
    <w:p w:rsidR="00E92E5C" w:rsidRDefault="0026071B">
      <w:pPr>
        <w:spacing w:after="6"/>
        <w:ind w:left="10" w:right="113" w:hanging="10"/>
        <w:jc w:val="center"/>
      </w:pPr>
      <w:r>
        <w:rPr>
          <w:rFonts w:ascii="Times New Roman" w:eastAsia="Times New Roman" w:hAnsi="Times New Roman" w:cs="Times New Roman"/>
          <w:b/>
          <w:color w:val="0C0C0C"/>
          <w:sz w:val="28"/>
        </w:rPr>
        <w:t xml:space="preserve">Москва, 2021 </w:t>
      </w:r>
    </w:p>
    <w:p w:rsidR="00E92E5C" w:rsidRDefault="0026071B">
      <w:pPr>
        <w:spacing w:after="0"/>
        <w:ind w:left="2413"/>
        <w:jc w:val="center"/>
      </w:pPr>
      <w:r>
        <w:rPr>
          <w:rFonts w:ascii="Times New Roman" w:eastAsia="Times New Roman" w:hAnsi="Times New Roman" w:cs="Times New Roman"/>
          <w:sz w:val="28"/>
        </w:rPr>
        <w:lastRenderedPageBreak/>
        <w:t xml:space="preserve"> </w:t>
      </w:r>
      <w:r>
        <w:rPr>
          <w:rFonts w:ascii="Times New Roman" w:eastAsia="Times New Roman" w:hAnsi="Times New Roman" w:cs="Times New Roman"/>
          <w:sz w:val="28"/>
        </w:rPr>
        <w:tab/>
        <w:t xml:space="preserve"> </w:t>
      </w:r>
    </w:p>
    <w:p w:rsidR="00E92E5C" w:rsidRDefault="0026071B">
      <w:pPr>
        <w:spacing w:after="16" w:line="304" w:lineRule="auto"/>
        <w:ind w:left="1923" w:right="65" w:hanging="10"/>
        <w:jc w:val="both"/>
      </w:pPr>
      <w:r>
        <w:rPr>
          <w:rFonts w:ascii="Times New Roman" w:eastAsia="Times New Roman" w:hAnsi="Times New Roman" w:cs="Times New Roman"/>
          <w:sz w:val="28"/>
        </w:rPr>
        <w:t xml:space="preserve">Министерство просвещения Российской Федерации </w:t>
      </w:r>
    </w:p>
    <w:p w:rsidR="00E92E5C" w:rsidRDefault="0026071B">
      <w:pPr>
        <w:spacing w:after="16" w:line="304" w:lineRule="auto"/>
        <w:ind w:left="2214" w:right="65" w:hanging="10"/>
        <w:jc w:val="both"/>
      </w:pPr>
      <w:r>
        <w:rPr>
          <w:rFonts w:ascii="Times New Roman" w:eastAsia="Times New Roman" w:hAnsi="Times New Roman" w:cs="Times New Roman"/>
          <w:sz w:val="28"/>
        </w:rPr>
        <w:t xml:space="preserve">ФГБУ «Центр защиты прав и интересов детей» </w:t>
      </w:r>
    </w:p>
    <w:p w:rsidR="00E92E5C" w:rsidRDefault="0026071B">
      <w:pPr>
        <w:spacing w:after="11"/>
        <w:ind w:left="1387"/>
        <w:jc w:val="center"/>
      </w:pPr>
      <w:r>
        <w:rPr>
          <w:rFonts w:ascii="Times New Roman" w:eastAsia="Times New Roman" w:hAnsi="Times New Roman" w:cs="Times New Roman"/>
          <w:sz w:val="28"/>
        </w:rPr>
        <w:t xml:space="preserve"> </w:t>
      </w:r>
    </w:p>
    <w:p w:rsidR="00E92E5C" w:rsidRDefault="0026071B">
      <w:pPr>
        <w:spacing w:after="11"/>
        <w:ind w:left="1387"/>
        <w:jc w:val="center"/>
      </w:pPr>
      <w:r>
        <w:rPr>
          <w:rFonts w:ascii="Times New Roman" w:eastAsia="Times New Roman" w:hAnsi="Times New Roman" w:cs="Times New Roman"/>
          <w:sz w:val="28"/>
        </w:rPr>
        <w:t xml:space="preserve"> </w:t>
      </w:r>
    </w:p>
    <w:p w:rsidR="00E92E5C" w:rsidRDefault="0026071B">
      <w:pPr>
        <w:spacing w:after="13"/>
        <w:ind w:left="1387"/>
        <w:jc w:val="center"/>
      </w:pPr>
      <w:r>
        <w:rPr>
          <w:rFonts w:ascii="Times New Roman" w:eastAsia="Times New Roman" w:hAnsi="Times New Roman" w:cs="Times New Roman"/>
          <w:sz w:val="28"/>
        </w:rPr>
        <w:t xml:space="preserve"> </w:t>
      </w:r>
    </w:p>
    <w:p w:rsidR="00E92E5C" w:rsidRDefault="0026071B">
      <w:pPr>
        <w:spacing w:after="11"/>
        <w:ind w:left="1387"/>
        <w:jc w:val="center"/>
      </w:pPr>
      <w:r>
        <w:rPr>
          <w:rFonts w:ascii="Times New Roman" w:eastAsia="Times New Roman" w:hAnsi="Times New Roman" w:cs="Times New Roman"/>
          <w:b/>
          <w:sz w:val="28"/>
        </w:rPr>
        <w:t xml:space="preserve"> </w:t>
      </w:r>
    </w:p>
    <w:p w:rsidR="00E92E5C" w:rsidRDefault="0026071B">
      <w:pPr>
        <w:spacing w:after="11"/>
        <w:ind w:left="1387"/>
        <w:jc w:val="center"/>
      </w:pPr>
      <w:r>
        <w:rPr>
          <w:rFonts w:ascii="Times New Roman" w:eastAsia="Times New Roman" w:hAnsi="Times New Roman" w:cs="Times New Roman"/>
          <w:b/>
          <w:sz w:val="28"/>
        </w:rPr>
        <w:t xml:space="preserve"> </w:t>
      </w:r>
    </w:p>
    <w:p w:rsidR="00E92E5C" w:rsidRDefault="0026071B">
      <w:pPr>
        <w:spacing w:after="11"/>
        <w:ind w:left="1387"/>
        <w:jc w:val="center"/>
      </w:pPr>
      <w:r>
        <w:rPr>
          <w:rFonts w:ascii="Times New Roman" w:eastAsia="Times New Roman" w:hAnsi="Times New Roman" w:cs="Times New Roman"/>
          <w:b/>
          <w:sz w:val="28"/>
        </w:rPr>
        <w:t xml:space="preserve"> </w:t>
      </w:r>
    </w:p>
    <w:p w:rsidR="00E92E5C" w:rsidRDefault="0026071B">
      <w:pPr>
        <w:spacing w:after="12"/>
        <w:ind w:left="1387"/>
        <w:jc w:val="center"/>
      </w:pPr>
      <w:r>
        <w:rPr>
          <w:rFonts w:ascii="Times New Roman" w:eastAsia="Times New Roman" w:hAnsi="Times New Roman" w:cs="Times New Roman"/>
          <w:b/>
          <w:sz w:val="28"/>
        </w:rPr>
        <w:t xml:space="preserve"> </w:t>
      </w:r>
    </w:p>
    <w:p w:rsidR="00E92E5C" w:rsidRDefault="0026071B">
      <w:pPr>
        <w:spacing w:after="163"/>
        <w:ind w:left="1387"/>
        <w:jc w:val="center"/>
      </w:pPr>
      <w:r>
        <w:rPr>
          <w:rFonts w:ascii="Times New Roman" w:eastAsia="Times New Roman" w:hAnsi="Times New Roman" w:cs="Times New Roman"/>
          <w:b/>
          <w:sz w:val="28"/>
        </w:rPr>
        <w:t xml:space="preserve"> </w:t>
      </w:r>
    </w:p>
    <w:p w:rsidR="00E92E5C" w:rsidRDefault="0026071B">
      <w:pPr>
        <w:pStyle w:val="1"/>
        <w:spacing w:after="101"/>
        <w:ind w:left="1314" w:right="0" w:firstLine="0"/>
      </w:pPr>
      <w:r>
        <w:rPr>
          <w:sz w:val="28"/>
        </w:rPr>
        <w:t xml:space="preserve"> </w:t>
      </w:r>
      <w:r>
        <w:rPr>
          <w:sz w:val="36"/>
        </w:rPr>
        <w:t xml:space="preserve">ПРОФИЛАКТИКА  </w:t>
      </w:r>
    </w:p>
    <w:p w:rsidR="00E92E5C" w:rsidRDefault="0026071B">
      <w:pPr>
        <w:spacing w:after="100"/>
        <w:ind w:right="91"/>
        <w:jc w:val="right"/>
      </w:pPr>
      <w:r>
        <w:rPr>
          <w:rFonts w:ascii="Times New Roman" w:eastAsia="Times New Roman" w:hAnsi="Times New Roman" w:cs="Times New Roman"/>
          <w:b/>
          <w:sz w:val="36"/>
        </w:rPr>
        <w:t xml:space="preserve">САМОПОВРЕЖДАЮЩЕГО ПОВЕДЕНИЯ </w:t>
      </w:r>
    </w:p>
    <w:p w:rsidR="00E92E5C" w:rsidRDefault="0026071B">
      <w:pPr>
        <w:spacing w:after="0"/>
        <w:ind w:left="3068"/>
      </w:pPr>
      <w:r>
        <w:rPr>
          <w:rFonts w:ascii="Times New Roman" w:eastAsia="Times New Roman" w:hAnsi="Times New Roman" w:cs="Times New Roman"/>
          <w:b/>
          <w:sz w:val="36"/>
        </w:rPr>
        <w:t xml:space="preserve">СРЕДИ ПОДРОСТКОВ </w:t>
      </w:r>
    </w:p>
    <w:p w:rsidR="00E92E5C" w:rsidRDefault="0026071B">
      <w:pPr>
        <w:spacing w:after="16"/>
        <w:ind w:left="1387"/>
        <w:jc w:val="center"/>
      </w:pPr>
      <w:r>
        <w:rPr>
          <w:rFonts w:ascii="Times New Roman" w:eastAsia="Times New Roman" w:hAnsi="Times New Roman" w:cs="Times New Roman"/>
          <w:sz w:val="28"/>
        </w:rPr>
        <w:t xml:space="preserve"> </w:t>
      </w:r>
    </w:p>
    <w:p w:rsidR="00E92E5C" w:rsidRDefault="0026071B">
      <w:pPr>
        <w:spacing w:after="11"/>
        <w:ind w:left="1387"/>
        <w:jc w:val="center"/>
      </w:pPr>
      <w:r>
        <w:rPr>
          <w:rFonts w:ascii="Times New Roman" w:eastAsia="Times New Roman" w:hAnsi="Times New Roman" w:cs="Times New Roman"/>
          <w:b/>
          <w:i/>
          <w:sz w:val="28"/>
        </w:rPr>
        <w:t xml:space="preserve"> </w:t>
      </w:r>
    </w:p>
    <w:p w:rsidR="00E92E5C" w:rsidRDefault="0026071B">
      <w:pPr>
        <w:spacing w:after="11"/>
        <w:ind w:left="1387"/>
        <w:jc w:val="center"/>
      </w:pPr>
      <w:r>
        <w:rPr>
          <w:rFonts w:ascii="Times New Roman" w:eastAsia="Times New Roman" w:hAnsi="Times New Roman" w:cs="Times New Roman"/>
          <w:b/>
          <w:i/>
          <w:sz w:val="28"/>
        </w:rPr>
        <w:t xml:space="preserve"> </w:t>
      </w:r>
    </w:p>
    <w:p w:rsidR="00E92E5C" w:rsidRDefault="0026071B">
      <w:pPr>
        <w:spacing w:after="11"/>
        <w:ind w:left="1387"/>
        <w:jc w:val="center"/>
      </w:pPr>
      <w:r>
        <w:rPr>
          <w:rFonts w:ascii="Times New Roman" w:eastAsia="Times New Roman" w:hAnsi="Times New Roman" w:cs="Times New Roman"/>
          <w:b/>
          <w:i/>
          <w:sz w:val="28"/>
        </w:rPr>
        <w:t xml:space="preserve"> </w:t>
      </w:r>
    </w:p>
    <w:p w:rsidR="00E92E5C" w:rsidRDefault="0026071B">
      <w:pPr>
        <w:spacing w:after="54"/>
        <w:ind w:left="1387"/>
        <w:jc w:val="center"/>
      </w:pPr>
      <w:r>
        <w:rPr>
          <w:rFonts w:ascii="Times New Roman" w:eastAsia="Times New Roman" w:hAnsi="Times New Roman" w:cs="Times New Roman"/>
          <w:b/>
          <w:i/>
          <w:sz w:val="28"/>
        </w:rPr>
        <w:t xml:space="preserve"> </w:t>
      </w:r>
    </w:p>
    <w:p w:rsidR="00E92E5C" w:rsidRDefault="0026071B">
      <w:pPr>
        <w:spacing w:after="59"/>
        <w:ind w:left="1323" w:hanging="10"/>
        <w:jc w:val="center"/>
      </w:pPr>
      <w:r>
        <w:rPr>
          <w:rFonts w:ascii="Times New Roman" w:eastAsia="Times New Roman" w:hAnsi="Times New Roman" w:cs="Times New Roman"/>
          <w:sz w:val="28"/>
        </w:rPr>
        <w:t xml:space="preserve">СЦЕНАРИЙ </w:t>
      </w:r>
    </w:p>
    <w:p w:rsidR="00E92E5C" w:rsidRDefault="0026071B">
      <w:pPr>
        <w:tabs>
          <w:tab w:val="center" w:pos="4625"/>
          <w:tab w:val="center" w:pos="7587"/>
        </w:tabs>
        <w:spacing w:after="16" w:line="304" w:lineRule="auto"/>
      </w:pPr>
      <w:r>
        <w:tab/>
      </w:r>
      <w:r>
        <w:rPr>
          <w:rFonts w:ascii="Times New Roman" w:eastAsia="Times New Roman" w:hAnsi="Times New Roman" w:cs="Times New Roman"/>
          <w:sz w:val="28"/>
        </w:rPr>
        <w:t xml:space="preserve"> РОДИТЕЛЬСКОГО СОБРАНИЯ  </w:t>
      </w:r>
      <w:r>
        <w:rPr>
          <w:rFonts w:ascii="Times New Roman" w:eastAsia="Times New Roman" w:hAnsi="Times New Roman" w:cs="Times New Roman"/>
          <w:sz w:val="28"/>
        </w:rPr>
        <w:tab/>
        <w:t xml:space="preserve">  </w:t>
      </w:r>
    </w:p>
    <w:p w:rsidR="00E92E5C" w:rsidRDefault="0026071B">
      <w:pPr>
        <w:spacing w:after="11"/>
        <w:ind w:left="1387"/>
        <w:jc w:val="center"/>
      </w:pPr>
      <w:r>
        <w:rPr>
          <w:rFonts w:ascii="Times New Roman" w:eastAsia="Times New Roman" w:hAnsi="Times New Roman" w:cs="Times New Roman"/>
          <w:sz w:val="28"/>
        </w:rPr>
        <w:t xml:space="preserve"> </w:t>
      </w:r>
    </w:p>
    <w:p w:rsidR="00E92E5C" w:rsidRDefault="0026071B">
      <w:pPr>
        <w:spacing w:after="11"/>
        <w:ind w:left="1387"/>
        <w:jc w:val="center"/>
      </w:pPr>
      <w:r>
        <w:rPr>
          <w:rFonts w:ascii="Times New Roman" w:eastAsia="Times New Roman" w:hAnsi="Times New Roman" w:cs="Times New Roman"/>
          <w:sz w:val="28"/>
        </w:rPr>
        <w:t xml:space="preserve"> </w:t>
      </w:r>
    </w:p>
    <w:p w:rsidR="00E92E5C" w:rsidRDefault="0026071B">
      <w:pPr>
        <w:spacing w:after="9"/>
        <w:ind w:left="1387"/>
        <w:jc w:val="center"/>
      </w:pPr>
      <w:r>
        <w:rPr>
          <w:rFonts w:ascii="Times New Roman" w:eastAsia="Times New Roman" w:hAnsi="Times New Roman" w:cs="Times New Roman"/>
          <w:sz w:val="28"/>
        </w:rPr>
        <w:t xml:space="preserve"> </w:t>
      </w:r>
    </w:p>
    <w:p w:rsidR="00E92E5C" w:rsidRDefault="0026071B">
      <w:pPr>
        <w:spacing w:after="11"/>
        <w:ind w:left="1387"/>
        <w:jc w:val="center"/>
      </w:pPr>
      <w:r>
        <w:rPr>
          <w:rFonts w:ascii="Times New Roman" w:eastAsia="Times New Roman" w:hAnsi="Times New Roman" w:cs="Times New Roman"/>
          <w:sz w:val="28"/>
        </w:rPr>
        <w:t xml:space="preserve"> </w:t>
      </w:r>
    </w:p>
    <w:p w:rsidR="00E92E5C" w:rsidRDefault="0026071B">
      <w:pPr>
        <w:spacing w:after="11"/>
        <w:ind w:left="1387"/>
        <w:jc w:val="center"/>
      </w:pPr>
      <w:r>
        <w:rPr>
          <w:rFonts w:ascii="Times New Roman" w:eastAsia="Times New Roman" w:hAnsi="Times New Roman" w:cs="Times New Roman"/>
          <w:sz w:val="28"/>
        </w:rPr>
        <w:t xml:space="preserve"> </w:t>
      </w:r>
    </w:p>
    <w:p w:rsidR="00E92E5C" w:rsidRDefault="0026071B">
      <w:pPr>
        <w:spacing w:after="12"/>
        <w:ind w:left="1387"/>
        <w:jc w:val="center"/>
      </w:pPr>
      <w:r>
        <w:rPr>
          <w:rFonts w:ascii="Times New Roman" w:eastAsia="Times New Roman" w:hAnsi="Times New Roman" w:cs="Times New Roman"/>
          <w:sz w:val="28"/>
        </w:rPr>
        <w:t xml:space="preserve"> </w:t>
      </w:r>
    </w:p>
    <w:p w:rsidR="00E92E5C" w:rsidRDefault="0026071B">
      <w:pPr>
        <w:spacing w:after="11"/>
        <w:ind w:left="1387"/>
        <w:jc w:val="center"/>
      </w:pPr>
      <w:r>
        <w:rPr>
          <w:rFonts w:ascii="Times New Roman" w:eastAsia="Times New Roman" w:hAnsi="Times New Roman" w:cs="Times New Roman"/>
          <w:sz w:val="28"/>
        </w:rPr>
        <w:t xml:space="preserve"> </w:t>
      </w:r>
    </w:p>
    <w:p w:rsidR="00E92E5C" w:rsidRDefault="0026071B">
      <w:pPr>
        <w:spacing w:after="11"/>
        <w:ind w:left="1387"/>
        <w:jc w:val="center"/>
      </w:pPr>
      <w:r>
        <w:rPr>
          <w:rFonts w:ascii="Times New Roman" w:eastAsia="Times New Roman" w:hAnsi="Times New Roman" w:cs="Times New Roman"/>
          <w:sz w:val="28"/>
        </w:rPr>
        <w:t xml:space="preserve"> </w:t>
      </w:r>
    </w:p>
    <w:p w:rsidR="00E92E5C" w:rsidRDefault="0026071B">
      <w:pPr>
        <w:spacing w:after="9"/>
        <w:ind w:left="1387"/>
        <w:jc w:val="center"/>
      </w:pPr>
      <w:r>
        <w:rPr>
          <w:rFonts w:ascii="Times New Roman" w:eastAsia="Times New Roman" w:hAnsi="Times New Roman" w:cs="Times New Roman"/>
          <w:sz w:val="28"/>
        </w:rPr>
        <w:t xml:space="preserve"> </w:t>
      </w:r>
    </w:p>
    <w:p w:rsidR="00E92E5C" w:rsidRDefault="0026071B">
      <w:pPr>
        <w:spacing w:after="11"/>
        <w:ind w:left="1387"/>
        <w:jc w:val="center"/>
      </w:pPr>
      <w:r>
        <w:rPr>
          <w:rFonts w:ascii="Times New Roman" w:eastAsia="Times New Roman" w:hAnsi="Times New Roman" w:cs="Times New Roman"/>
          <w:sz w:val="28"/>
        </w:rPr>
        <w:t xml:space="preserve"> </w:t>
      </w:r>
    </w:p>
    <w:p w:rsidR="00E92E5C" w:rsidRDefault="0026071B">
      <w:pPr>
        <w:spacing w:after="11"/>
        <w:ind w:left="1387"/>
        <w:jc w:val="center"/>
      </w:pPr>
      <w:r>
        <w:rPr>
          <w:rFonts w:ascii="Times New Roman" w:eastAsia="Times New Roman" w:hAnsi="Times New Roman" w:cs="Times New Roman"/>
          <w:sz w:val="28"/>
        </w:rPr>
        <w:t xml:space="preserve"> </w:t>
      </w:r>
    </w:p>
    <w:p w:rsidR="00E92E5C" w:rsidRDefault="0026071B">
      <w:pPr>
        <w:spacing w:after="11"/>
        <w:ind w:left="1387"/>
        <w:jc w:val="center"/>
      </w:pPr>
      <w:r>
        <w:rPr>
          <w:rFonts w:ascii="Times New Roman" w:eastAsia="Times New Roman" w:hAnsi="Times New Roman" w:cs="Times New Roman"/>
          <w:sz w:val="28"/>
        </w:rPr>
        <w:t xml:space="preserve"> </w:t>
      </w:r>
    </w:p>
    <w:p w:rsidR="00E92E5C" w:rsidRDefault="0026071B">
      <w:pPr>
        <w:spacing w:after="11"/>
        <w:ind w:left="1387"/>
        <w:jc w:val="center"/>
      </w:pPr>
      <w:r>
        <w:rPr>
          <w:rFonts w:ascii="Times New Roman" w:eastAsia="Times New Roman" w:hAnsi="Times New Roman" w:cs="Times New Roman"/>
          <w:sz w:val="28"/>
        </w:rPr>
        <w:t xml:space="preserve"> </w:t>
      </w:r>
    </w:p>
    <w:p w:rsidR="00E92E5C" w:rsidRDefault="0026071B">
      <w:pPr>
        <w:spacing w:after="11"/>
        <w:ind w:left="1387"/>
        <w:jc w:val="center"/>
      </w:pPr>
      <w:r>
        <w:rPr>
          <w:rFonts w:ascii="Times New Roman" w:eastAsia="Times New Roman" w:hAnsi="Times New Roman" w:cs="Times New Roman"/>
          <w:sz w:val="28"/>
        </w:rPr>
        <w:t xml:space="preserve"> </w:t>
      </w:r>
    </w:p>
    <w:p w:rsidR="00E92E5C" w:rsidRDefault="0026071B">
      <w:pPr>
        <w:spacing w:after="9"/>
        <w:ind w:left="1387"/>
        <w:jc w:val="center"/>
      </w:pPr>
      <w:r>
        <w:rPr>
          <w:rFonts w:ascii="Times New Roman" w:eastAsia="Times New Roman" w:hAnsi="Times New Roman" w:cs="Times New Roman"/>
          <w:sz w:val="28"/>
        </w:rPr>
        <w:t xml:space="preserve"> </w:t>
      </w:r>
    </w:p>
    <w:p w:rsidR="00E92E5C" w:rsidRDefault="0026071B">
      <w:pPr>
        <w:spacing w:after="73"/>
        <w:ind w:left="1387"/>
        <w:jc w:val="center"/>
      </w:pPr>
      <w:r>
        <w:rPr>
          <w:rFonts w:ascii="Times New Roman" w:eastAsia="Times New Roman" w:hAnsi="Times New Roman" w:cs="Times New Roman"/>
          <w:sz w:val="28"/>
        </w:rPr>
        <w:t xml:space="preserve"> </w:t>
      </w:r>
    </w:p>
    <w:p w:rsidR="00E92E5C" w:rsidRDefault="0026071B">
      <w:pPr>
        <w:spacing w:after="4" w:line="271" w:lineRule="auto"/>
        <w:ind w:left="1324" w:hanging="10"/>
        <w:jc w:val="center"/>
      </w:pPr>
      <w:r>
        <w:rPr>
          <w:rFonts w:ascii="Times New Roman" w:eastAsia="Times New Roman" w:hAnsi="Times New Roman" w:cs="Times New Roman"/>
          <w:b/>
          <w:sz w:val="28"/>
        </w:rPr>
        <w:t xml:space="preserve">Москва, 2021 </w:t>
      </w:r>
    </w:p>
    <w:p w:rsidR="00E92E5C" w:rsidRDefault="0026071B">
      <w:pPr>
        <w:spacing w:after="0"/>
      </w:pPr>
      <w:r>
        <w:rPr>
          <w:rFonts w:ascii="Times New Roman" w:eastAsia="Times New Roman" w:hAnsi="Times New Roman" w:cs="Times New Roman"/>
          <w:i/>
          <w:sz w:val="28"/>
        </w:rPr>
        <w:t xml:space="preserve"> </w:t>
      </w:r>
      <w:r>
        <w:rPr>
          <w:rFonts w:ascii="Times New Roman" w:eastAsia="Times New Roman" w:hAnsi="Times New Roman" w:cs="Times New Roman"/>
          <w:i/>
          <w:sz w:val="28"/>
        </w:rPr>
        <w:tab/>
        <w:t xml:space="preserve"> </w:t>
      </w:r>
    </w:p>
    <w:p w:rsidR="00E92E5C" w:rsidRDefault="0026071B">
      <w:pPr>
        <w:spacing w:after="68"/>
        <w:ind w:left="708"/>
      </w:pPr>
      <w:r>
        <w:rPr>
          <w:rFonts w:ascii="Times New Roman" w:eastAsia="Times New Roman" w:hAnsi="Times New Roman" w:cs="Times New Roman"/>
          <w:i/>
          <w:sz w:val="28"/>
        </w:rPr>
        <w:t xml:space="preserve"> </w:t>
      </w:r>
    </w:p>
    <w:p w:rsidR="00E92E5C" w:rsidRDefault="0026071B">
      <w:pPr>
        <w:spacing w:after="10" w:line="268" w:lineRule="auto"/>
        <w:ind w:left="924" w:hanging="715"/>
      </w:pPr>
      <w:r>
        <w:rPr>
          <w:rFonts w:ascii="Times New Roman" w:eastAsia="Times New Roman" w:hAnsi="Times New Roman" w:cs="Times New Roman"/>
          <w:i/>
          <w:sz w:val="28"/>
        </w:rPr>
        <w:lastRenderedPageBreak/>
        <w:t xml:space="preserve">Сценарий родительского собрания разработан в рамках государственного задания ФГБУ «Центр защиты прав и интересов детей» на 2021 год </w:t>
      </w:r>
    </w:p>
    <w:p w:rsidR="00E92E5C" w:rsidRDefault="0026071B">
      <w:pPr>
        <w:spacing w:after="11"/>
        <w:ind w:left="708"/>
      </w:pPr>
      <w:r>
        <w:rPr>
          <w:rFonts w:ascii="Times New Roman" w:eastAsia="Times New Roman" w:hAnsi="Times New Roman" w:cs="Times New Roman"/>
          <w:i/>
          <w:sz w:val="28"/>
        </w:rPr>
        <w:t xml:space="preserve"> </w:t>
      </w:r>
    </w:p>
    <w:p w:rsidR="00E92E5C" w:rsidRDefault="0026071B">
      <w:pPr>
        <w:spacing w:after="11"/>
        <w:ind w:left="708"/>
      </w:pPr>
      <w:r>
        <w:rPr>
          <w:rFonts w:ascii="Times New Roman" w:eastAsia="Times New Roman" w:hAnsi="Times New Roman" w:cs="Times New Roman"/>
          <w:i/>
          <w:sz w:val="28"/>
        </w:rPr>
        <w:t xml:space="preserve"> </w:t>
      </w:r>
    </w:p>
    <w:p w:rsidR="00E92E5C" w:rsidRDefault="0026071B">
      <w:pPr>
        <w:spacing w:after="11"/>
        <w:ind w:left="708"/>
      </w:pPr>
      <w:r>
        <w:rPr>
          <w:rFonts w:ascii="Times New Roman" w:eastAsia="Times New Roman" w:hAnsi="Times New Roman" w:cs="Times New Roman"/>
          <w:i/>
          <w:sz w:val="28"/>
        </w:rPr>
        <w:t xml:space="preserve"> </w:t>
      </w:r>
    </w:p>
    <w:p w:rsidR="00E92E5C" w:rsidRDefault="0026071B">
      <w:pPr>
        <w:spacing w:after="9"/>
        <w:ind w:left="708"/>
      </w:pPr>
      <w:r>
        <w:rPr>
          <w:rFonts w:ascii="Times New Roman" w:eastAsia="Times New Roman" w:hAnsi="Times New Roman" w:cs="Times New Roman"/>
          <w:i/>
          <w:sz w:val="28"/>
        </w:rPr>
        <w:t xml:space="preserve"> </w:t>
      </w:r>
    </w:p>
    <w:p w:rsidR="00E92E5C" w:rsidRDefault="0026071B">
      <w:pPr>
        <w:spacing w:after="72"/>
        <w:ind w:left="708"/>
      </w:pPr>
      <w:r>
        <w:rPr>
          <w:rFonts w:ascii="Times New Roman" w:eastAsia="Times New Roman" w:hAnsi="Times New Roman" w:cs="Times New Roman"/>
          <w:i/>
          <w:sz w:val="28"/>
        </w:rPr>
        <w:t xml:space="preserve"> </w:t>
      </w:r>
    </w:p>
    <w:p w:rsidR="00E92E5C" w:rsidRDefault="0026071B">
      <w:pPr>
        <w:spacing w:after="16" w:line="304" w:lineRule="auto"/>
        <w:ind w:left="-5" w:right="139" w:hanging="10"/>
        <w:jc w:val="both"/>
      </w:pPr>
      <w:r>
        <w:rPr>
          <w:rFonts w:ascii="Times New Roman" w:eastAsia="Times New Roman" w:hAnsi="Times New Roman" w:cs="Times New Roman"/>
          <w:b/>
          <w:sz w:val="28"/>
        </w:rPr>
        <w:t>Профилактика самоповреждающего поведения среди подростков.</w:t>
      </w:r>
      <w:r>
        <w:rPr>
          <w:rFonts w:ascii="Times New Roman" w:eastAsia="Times New Roman" w:hAnsi="Times New Roman" w:cs="Times New Roman"/>
          <w:sz w:val="28"/>
        </w:rPr>
        <w:t xml:space="preserve"> Сценарий родительского собрания / </w:t>
      </w:r>
      <w:r>
        <w:rPr>
          <w:rFonts w:ascii="Times New Roman" w:eastAsia="Times New Roman" w:hAnsi="Times New Roman" w:cs="Times New Roman"/>
          <w:sz w:val="28"/>
        </w:rPr>
        <w:t xml:space="preserve">Автор-составитель: Р.Г. Дубровский. – М.: ФГБУ «Центр защиты прав и интересов детей», 2021. – 17 с. </w:t>
      </w:r>
    </w:p>
    <w:p w:rsidR="00E92E5C" w:rsidRDefault="0026071B">
      <w:pPr>
        <w:spacing w:after="11"/>
        <w:ind w:left="708"/>
      </w:pPr>
      <w:r>
        <w:rPr>
          <w:rFonts w:ascii="Times New Roman" w:eastAsia="Times New Roman" w:hAnsi="Times New Roman" w:cs="Times New Roman"/>
          <w:sz w:val="28"/>
        </w:rPr>
        <w:t xml:space="preserve"> </w:t>
      </w:r>
    </w:p>
    <w:p w:rsidR="00E92E5C" w:rsidRDefault="0026071B">
      <w:pPr>
        <w:spacing w:after="11"/>
        <w:ind w:left="708"/>
      </w:pPr>
      <w:r>
        <w:rPr>
          <w:rFonts w:ascii="Times New Roman" w:eastAsia="Times New Roman" w:hAnsi="Times New Roman" w:cs="Times New Roman"/>
          <w:sz w:val="28"/>
        </w:rPr>
        <w:t xml:space="preserve"> </w:t>
      </w:r>
    </w:p>
    <w:p w:rsidR="00E92E5C" w:rsidRDefault="0026071B">
      <w:pPr>
        <w:spacing w:after="68"/>
        <w:ind w:left="708"/>
      </w:pPr>
      <w:r>
        <w:rPr>
          <w:rFonts w:ascii="Times New Roman" w:eastAsia="Times New Roman" w:hAnsi="Times New Roman" w:cs="Times New Roman"/>
          <w:sz w:val="28"/>
        </w:rPr>
        <w:t xml:space="preserve"> </w:t>
      </w:r>
    </w:p>
    <w:p w:rsidR="00E92E5C" w:rsidRDefault="0026071B">
      <w:pPr>
        <w:spacing w:after="16" w:line="304" w:lineRule="auto"/>
        <w:ind w:left="-15" w:right="136" w:firstLine="708"/>
        <w:jc w:val="both"/>
      </w:pPr>
      <w:r>
        <w:rPr>
          <w:rFonts w:ascii="Times New Roman" w:eastAsia="Times New Roman" w:hAnsi="Times New Roman" w:cs="Times New Roman"/>
          <w:sz w:val="28"/>
        </w:rPr>
        <w:t>Сценарий родительского собрания разработан психологами  ФГБУ «Центр защиты прав и интересов детей» для методического обеспечения организации работы п</w:t>
      </w:r>
      <w:r>
        <w:rPr>
          <w:rFonts w:ascii="Times New Roman" w:eastAsia="Times New Roman" w:hAnsi="Times New Roman" w:cs="Times New Roman"/>
          <w:sz w:val="28"/>
        </w:rPr>
        <w:t xml:space="preserve">едагогов, классных руководителей с родительской аудиторией: понятным и доступным языком, но с опорой на научные исследования и актуальные данные.  </w:t>
      </w:r>
    </w:p>
    <w:p w:rsidR="00E92E5C" w:rsidRDefault="0026071B">
      <w:pPr>
        <w:spacing w:after="16" w:line="304" w:lineRule="auto"/>
        <w:ind w:left="-15" w:right="144" w:firstLine="708"/>
        <w:jc w:val="both"/>
      </w:pPr>
      <w:r>
        <w:rPr>
          <w:rFonts w:ascii="Times New Roman" w:eastAsia="Times New Roman" w:hAnsi="Times New Roman" w:cs="Times New Roman"/>
          <w:sz w:val="28"/>
        </w:rPr>
        <w:t xml:space="preserve">Информация может быть полезна как педагогам (воспитателям, классным руководителям) для проведения родительского собрания, так и родителям для самостоятельного ознакомления. </w:t>
      </w:r>
    </w:p>
    <w:p w:rsidR="00E92E5C" w:rsidRDefault="0026071B">
      <w:pPr>
        <w:spacing w:after="11"/>
        <w:ind w:left="708"/>
      </w:pPr>
      <w:r>
        <w:rPr>
          <w:rFonts w:ascii="Times New Roman" w:eastAsia="Times New Roman" w:hAnsi="Times New Roman" w:cs="Times New Roman"/>
          <w:sz w:val="28"/>
        </w:rPr>
        <w:t xml:space="preserve"> </w:t>
      </w:r>
    </w:p>
    <w:p w:rsidR="00E92E5C" w:rsidRDefault="0026071B">
      <w:pPr>
        <w:spacing w:after="9"/>
        <w:ind w:left="708"/>
      </w:pPr>
      <w:r>
        <w:rPr>
          <w:rFonts w:ascii="Times New Roman" w:eastAsia="Times New Roman" w:hAnsi="Times New Roman" w:cs="Times New Roman"/>
          <w:i/>
          <w:sz w:val="28"/>
        </w:rPr>
        <w:t xml:space="preserve"> </w:t>
      </w:r>
    </w:p>
    <w:p w:rsidR="00E92E5C" w:rsidRDefault="0026071B">
      <w:pPr>
        <w:spacing w:after="11"/>
        <w:ind w:left="708"/>
      </w:pPr>
      <w:r>
        <w:rPr>
          <w:rFonts w:ascii="Times New Roman" w:eastAsia="Times New Roman" w:hAnsi="Times New Roman" w:cs="Times New Roman"/>
          <w:i/>
          <w:sz w:val="28"/>
        </w:rPr>
        <w:t xml:space="preserve"> </w:t>
      </w:r>
    </w:p>
    <w:p w:rsidR="00E92E5C" w:rsidRDefault="0026071B">
      <w:pPr>
        <w:spacing w:after="11"/>
        <w:ind w:left="708"/>
      </w:pPr>
      <w:r>
        <w:rPr>
          <w:rFonts w:ascii="Times New Roman" w:eastAsia="Times New Roman" w:hAnsi="Times New Roman" w:cs="Times New Roman"/>
          <w:i/>
          <w:sz w:val="28"/>
        </w:rPr>
        <w:t xml:space="preserve"> </w:t>
      </w:r>
    </w:p>
    <w:p w:rsidR="00E92E5C" w:rsidRDefault="0026071B">
      <w:pPr>
        <w:spacing w:after="11"/>
        <w:ind w:left="708"/>
      </w:pPr>
      <w:r>
        <w:rPr>
          <w:rFonts w:ascii="Times New Roman" w:eastAsia="Times New Roman" w:hAnsi="Times New Roman" w:cs="Times New Roman"/>
          <w:i/>
          <w:sz w:val="28"/>
        </w:rPr>
        <w:t xml:space="preserve"> </w:t>
      </w:r>
    </w:p>
    <w:p w:rsidR="00E92E5C" w:rsidRDefault="0026071B">
      <w:pPr>
        <w:spacing w:after="12"/>
        <w:ind w:left="708"/>
      </w:pPr>
      <w:r>
        <w:rPr>
          <w:rFonts w:ascii="Times New Roman" w:eastAsia="Times New Roman" w:hAnsi="Times New Roman" w:cs="Times New Roman"/>
          <w:i/>
          <w:sz w:val="28"/>
        </w:rPr>
        <w:t xml:space="preserve"> </w:t>
      </w:r>
    </w:p>
    <w:p w:rsidR="00E92E5C" w:rsidRDefault="0026071B">
      <w:pPr>
        <w:spacing w:after="9"/>
        <w:ind w:left="708"/>
      </w:pPr>
      <w:r>
        <w:rPr>
          <w:rFonts w:ascii="Times New Roman" w:eastAsia="Times New Roman" w:hAnsi="Times New Roman" w:cs="Times New Roman"/>
          <w:i/>
          <w:sz w:val="28"/>
        </w:rPr>
        <w:t xml:space="preserve"> </w:t>
      </w:r>
    </w:p>
    <w:p w:rsidR="00E92E5C" w:rsidRDefault="0026071B">
      <w:pPr>
        <w:spacing w:after="11"/>
        <w:ind w:left="708"/>
      </w:pPr>
      <w:r>
        <w:rPr>
          <w:rFonts w:ascii="Times New Roman" w:eastAsia="Times New Roman" w:hAnsi="Times New Roman" w:cs="Times New Roman"/>
          <w:i/>
          <w:sz w:val="28"/>
        </w:rPr>
        <w:t xml:space="preserve"> </w:t>
      </w:r>
    </w:p>
    <w:p w:rsidR="00E92E5C" w:rsidRDefault="0026071B">
      <w:pPr>
        <w:spacing w:after="11"/>
        <w:ind w:left="708"/>
      </w:pPr>
      <w:r>
        <w:rPr>
          <w:rFonts w:ascii="Times New Roman" w:eastAsia="Times New Roman" w:hAnsi="Times New Roman" w:cs="Times New Roman"/>
          <w:i/>
          <w:sz w:val="28"/>
        </w:rPr>
        <w:t xml:space="preserve"> </w:t>
      </w:r>
    </w:p>
    <w:p w:rsidR="00E92E5C" w:rsidRDefault="0026071B">
      <w:pPr>
        <w:spacing w:after="67"/>
        <w:ind w:left="708"/>
      </w:pPr>
      <w:r>
        <w:rPr>
          <w:rFonts w:ascii="Times New Roman" w:eastAsia="Times New Roman" w:hAnsi="Times New Roman" w:cs="Times New Roman"/>
          <w:i/>
          <w:sz w:val="28"/>
        </w:rPr>
        <w:t xml:space="preserve"> </w:t>
      </w:r>
    </w:p>
    <w:p w:rsidR="00E92E5C" w:rsidRDefault="0026071B">
      <w:pPr>
        <w:spacing w:after="0" w:line="285" w:lineRule="auto"/>
        <w:ind w:left="6097" w:right="154"/>
      </w:pPr>
      <w:r>
        <w:rPr>
          <w:rFonts w:ascii="Times New Roman" w:eastAsia="Times New Roman" w:hAnsi="Times New Roman" w:cs="Times New Roman"/>
          <w:sz w:val="28"/>
        </w:rPr>
        <w:t>© Минпросвещения России, 2021. © ФГБУ «Центр защиты прав и инт</w:t>
      </w:r>
      <w:r>
        <w:rPr>
          <w:rFonts w:ascii="Times New Roman" w:eastAsia="Times New Roman" w:hAnsi="Times New Roman" w:cs="Times New Roman"/>
          <w:sz w:val="28"/>
        </w:rPr>
        <w:t xml:space="preserve">ересов детей», 2021. © Дубровский Р.Г., 2021. </w:t>
      </w:r>
    </w:p>
    <w:p w:rsidR="00E92E5C" w:rsidRDefault="0026071B">
      <w:pPr>
        <w:spacing w:after="110"/>
        <w:ind w:left="708"/>
      </w:pPr>
      <w:r>
        <w:rPr>
          <w:rFonts w:ascii="Times New Roman" w:eastAsia="Times New Roman" w:hAnsi="Times New Roman" w:cs="Times New Roman"/>
          <w:i/>
          <w:sz w:val="28"/>
        </w:rPr>
        <w:t xml:space="preserve"> </w:t>
      </w:r>
    </w:p>
    <w:p w:rsidR="00E92E5C" w:rsidRDefault="0026071B">
      <w:pPr>
        <w:spacing w:after="8"/>
        <w:ind w:left="708"/>
      </w:pPr>
      <w:r>
        <w:rPr>
          <w:rFonts w:ascii="Times New Roman" w:eastAsia="Times New Roman" w:hAnsi="Times New Roman" w:cs="Times New Roman"/>
          <w:i/>
          <w:sz w:val="28"/>
        </w:rPr>
        <w:t xml:space="preserve"> </w:t>
      </w:r>
      <w:r>
        <w:rPr>
          <w:rFonts w:ascii="Times New Roman" w:eastAsia="Times New Roman" w:hAnsi="Times New Roman" w:cs="Times New Roman"/>
          <w:i/>
          <w:sz w:val="28"/>
        </w:rPr>
        <w:tab/>
      </w:r>
      <w:r>
        <w:rPr>
          <w:rFonts w:ascii="Times New Roman" w:eastAsia="Times New Roman" w:hAnsi="Times New Roman" w:cs="Times New Roman"/>
          <w:b/>
          <w:sz w:val="36"/>
        </w:rPr>
        <w:t xml:space="preserve">  </w:t>
      </w:r>
    </w:p>
    <w:p w:rsidR="00E92E5C" w:rsidRDefault="0026071B">
      <w:pPr>
        <w:spacing w:after="0"/>
      </w:pPr>
      <w:r>
        <w:rPr>
          <w:rFonts w:ascii="Times New Roman" w:eastAsia="Times New Roman" w:hAnsi="Times New Roman" w:cs="Times New Roman"/>
          <w:b/>
          <w:sz w:val="36"/>
        </w:rPr>
        <w:t xml:space="preserve"> </w:t>
      </w:r>
      <w:r>
        <w:rPr>
          <w:rFonts w:ascii="Times New Roman" w:eastAsia="Times New Roman" w:hAnsi="Times New Roman" w:cs="Times New Roman"/>
          <w:b/>
          <w:sz w:val="36"/>
        </w:rPr>
        <w:tab/>
        <w:t xml:space="preserve"> </w:t>
      </w:r>
    </w:p>
    <w:p w:rsidR="00E92E5C" w:rsidRDefault="0026071B">
      <w:pPr>
        <w:spacing w:after="506"/>
      </w:pPr>
      <w:r>
        <w:rPr>
          <w:rFonts w:ascii="Times New Roman" w:eastAsia="Times New Roman" w:hAnsi="Times New Roman" w:cs="Times New Roman"/>
          <w:b/>
          <w:sz w:val="28"/>
        </w:rPr>
        <w:t xml:space="preserve"> </w:t>
      </w:r>
    </w:p>
    <w:p w:rsidR="00E92E5C" w:rsidRDefault="0026071B">
      <w:pPr>
        <w:spacing w:after="38" w:line="271" w:lineRule="auto"/>
        <w:ind w:left="599" w:right="721" w:hanging="10"/>
        <w:jc w:val="center"/>
      </w:pPr>
      <w:r>
        <w:rPr>
          <w:rFonts w:ascii="Times New Roman" w:eastAsia="Times New Roman" w:hAnsi="Times New Roman" w:cs="Times New Roman"/>
          <w:b/>
          <w:sz w:val="28"/>
        </w:rPr>
        <w:lastRenderedPageBreak/>
        <w:t xml:space="preserve">СОДЕРЖАНИЕ </w:t>
      </w:r>
    </w:p>
    <w:p w:rsidR="00E92E5C" w:rsidRDefault="0026071B">
      <w:pPr>
        <w:spacing w:after="99"/>
        <w:ind w:right="62"/>
        <w:jc w:val="center"/>
      </w:pPr>
      <w:r>
        <w:rPr>
          <w:rFonts w:ascii="Times New Roman" w:eastAsia="Times New Roman" w:hAnsi="Times New Roman" w:cs="Times New Roman"/>
          <w:b/>
          <w:sz w:val="28"/>
        </w:rPr>
        <w:t xml:space="preserve"> </w:t>
      </w:r>
    </w:p>
    <w:p w:rsidR="00E92E5C" w:rsidRDefault="0026071B">
      <w:pPr>
        <w:spacing w:after="104" w:line="304" w:lineRule="auto"/>
        <w:ind w:left="-5" w:right="65" w:hanging="10"/>
        <w:jc w:val="both"/>
      </w:pPr>
      <w:r>
        <w:rPr>
          <w:rFonts w:ascii="Times New Roman" w:eastAsia="Times New Roman" w:hAnsi="Times New Roman" w:cs="Times New Roman"/>
          <w:sz w:val="28"/>
        </w:rPr>
        <w:t xml:space="preserve">Целевая группа, цель, задачи……………………………………………………………..4  </w:t>
      </w:r>
    </w:p>
    <w:p w:rsidR="00E92E5C" w:rsidRDefault="0026071B">
      <w:pPr>
        <w:spacing w:after="123" w:line="304" w:lineRule="auto"/>
        <w:ind w:left="-5" w:right="65" w:hanging="10"/>
        <w:jc w:val="both"/>
      </w:pPr>
      <w:r>
        <w:rPr>
          <w:rFonts w:ascii="Times New Roman" w:eastAsia="Times New Roman" w:hAnsi="Times New Roman" w:cs="Times New Roman"/>
          <w:sz w:val="28"/>
        </w:rPr>
        <w:t xml:space="preserve">Введение </w:t>
      </w:r>
      <w:r>
        <w:rPr>
          <w:rFonts w:ascii="Times New Roman" w:eastAsia="Times New Roman" w:hAnsi="Times New Roman" w:cs="Times New Roman"/>
          <w:sz w:val="28"/>
        </w:rPr>
        <w:t xml:space="preserve">............................................................................................................................... 4 </w:t>
      </w:r>
    </w:p>
    <w:p w:rsidR="00E92E5C" w:rsidRDefault="0026071B">
      <w:pPr>
        <w:spacing w:after="129" w:line="304" w:lineRule="auto"/>
        <w:ind w:left="-5" w:right="65" w:hanging="10"/>
        <w:jc w:val="both"/>
      </w:pPr>
      <w:r>
        <w:rPr>
          <w:rFonts w:ascii="Times New Roman" w:eastAsia="Times New Roman" w:hAnsi="Times New Roman" w:cs="Times New Roman"/>
          <w:sz w:val="28"/>
        </w:rPr>
        <w:t xml:space="preserve">Что называют самоповреждением? ................................................................................... 5 </w:t>
      </w:r>
    </w:p>
    <w:p w:rsidR="00E92E5C" w:rsidRDefault="0026071B">
      <w:pPr>
        <w:spacing w:after="128" w:line="304" w:lineRule="auto"/>
        <w:ind w:left="-5" w:right="65" w:hanging="10"/>
        <w:jc w:val="both"/>
      </w:pPr>
      <w:r>
        <w:rPr>
          <w:rFonts w:ascii="Times New Roman" w:eastAsia="Times New Roman" w:hAnsi="Times New Roman" w:cs="Times New Roman"/>
          <w:sz w:val="28"/>
        </w:rPr>
        <w:t>Как свя</w:t>
      </w:r>
      <w:r>
        <w:rPr>
          <w:rFonts w:ascii="Times New Roman" w:eastAsia="Times New Roman" w:hAnsi="Times New Roman" w:cs="Times New Roman"/>
          <w:sz w:val="28"/>
        </w:rPr>
        <w:t xml:space="preserve">заны самоповреждение и самоубийства? ............................................................. 5 </w:t>
      </w:r>
    </w:p>
    <w:p w:rsidR="00E92E5C" w:rsidRDefault="0026071B">
      <w:pPr>
        <w:spacing w:after="140" w:line="304" w:lineRule="auto"/>
        <w:ind w:left="-5" w:right="65" w:hanging="10"/>
        <w:jc w:val="both"/>
      </w:pPr>
      <w:r>
        <w:rPr>
          <w:rFonts w:ascii="Times New Roman" w:eastAsia="Times New Roman" w:hAnsi="Times New Roman" w:cs="Times New Roman"/>
          <w:sz w:val="28"/>
        </w:rPr>
        <w:t xml:space="preserve">Откуда возникает идея причинять себе боль? .................................................................. 6 </w:t>
      </w:r>
    </w:p>
    <w:p w:rsidR="00E92E5C" w:rsidRDefault="0026071B">
      <w:pPr>
        <w:spacing w:after="119" w:line="304" w:lineRule="auto"/>
        <w:ind w:left="-5" w:right="65" w:hanging="10"/>
        <w:jc w:val="both"/>
      </w:pPr>
      <w:r>
        <w:rPr>
          <w:rFonts w:ascii="Times New Roman" w:eastAsia="Times New Roman" w:hAnsi="Times New Roman" w:cs="Times New Roman"/>
          <w:sz w:val="28"/>
        </w:rPr>
        <w:t>Почему подростки не оставляют попытки сам</w:t>
      </w:r>
      <w:r>
        <w:rPr>
          <w:rFonts w:ascii="Times New Roman" w:eastAsia="Times New Roman" w:hAnsi="Times New Roman" w:cs="Times New Roman"/>
          <w:sz w:val="28"/>
        </w:rPr>
        <w:t xml:space="preserve">оповреждения? ...................................... 7 </w:t>
      </w:r>
    </w:p>
    <w:p w:rsidR="00E92E5C" w:rsidRDefault="0026071B">
      <w:pPr>
        <w:spacing w:after="153" w:line="304" w:lineRule="auto"/>
        <w:ind w:left="-5" w:right="65" w:hanging="10"/>
        <w:jc w:val="both"/>
      </w:pPr>
      <w:r>
        <w:rPr>
          <w:rFonts w:ascii="Times New Roman" w:eastAsia="Times New Roman" w:hAnsi="Times New Roman" w:cs="Times New Roman"/>
          <w:sz w:val="28"/>
        </w:rPr>
        <w:t xml:space="preserve">Самоповреждение – это болезнь? ...................................................................................... 8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Как общаться с подростком, который находится в состоянии стресса  </w:t>
      </w:r>
    </w:p>
    <w:p w:rsidR="00E92E5C" w:rsidRDefault="0026071B">
      <w:pPr>
        <w:spacing w:after="16" w:line="394" w:lineRule="auto"/>
        <w:ind w:left="-5" w:right="65" w:hanging="10"/>
        <w:jc w:val="both"/>
      </w:pPr>
      <w:r>
        <w:rPr>
          <w:rFonts w:ascii="Times New Roman" w:eastAsia="Times New Roman" w:hAnsi="Times New Roman" w:cs="Times New Roman"/>
          <w:sz w:val="28"/>
        </w:rPr>
        <w:t xml:space="preserve">и имеет опыт самоповреждения? ..................................................................................... 10 Роль родителей в профилактике самоповреждений ...................................................... 11 </w:t>
      </w:r>
    </w:p>
    <w:p w:rsidR="00E92E5C" w:rsidRDefault="0026071B">
      <w:pPr>
        <w:spacing w:after="149" w:line="304" w:lineRule="auto"/>
        <w:ind w:left="-5" w:right="65" w:hanging="10"/>
        <w:jc w:val="both"/>
      </w:pPr>
      <w:r>
        <w:rPr>
          <w:rFonts w:ascii="Times New Roman" w:eastAsia="Times New Roman" w:hAnsi="Times New Roman" w:cs="Times New Roman"/>
          <w:sz w:val="28"/>
        </w:rPr>
        <w:t>Диагностика стиля воспитания в с</w:t>
      </w:r>
      <w:r>
        <w:rPr>
          <w:rFonts w:ascii="Times New Roman" w:eastAsia="Times New Roman" w:hAnsi="Times New Roman" w:cs="Times New Roman"/>
          <w:sz w:val="28"/>
        </w:rPr>
        <w:t xml:space="preserve">емье .......................................................................... 12 </w:t>
      </w:r>
    </w:p>
    <w:p w:rsidR="00E92E5C" w:rsidRDefault="0026071B">
      <w:pPr>
        <w:spacing w:after="109" w:line="304" w:lineRule="auto"/>
        <w:ind w:left="-5" w:right="65" w:hanging="10"/>
        <w:jc w:val="both"/>
      </w:pPr>
      <w:r>
        <w:rPr>
          <w:rFonts w:ascii="Times New Roman" w:eastAsia="Times New Roman" w:hAnsi="Times New Roman" w:cs="Times New Roman"/>
          <w:sz w:val="28"/>
        </w:rPr>
        <w:t xml:space="preserve">Помощь родителям и детям при выявлении случаев самоповреждения ребенка ...... 13 </w:t>
      </w:r>
    </w:p>
    <w:p w:rsidR="00E92E5C" w:rsidRDefault="0026071B">
      <w:pPr>
        <w:spacing w:after="58" w:line="304" w:lineRule="auto"/>
        <w:ind w:left="-5" w:right="65" w:hanging="10"/>
        <w:jc w:val="both"/>
      </w:pPr>
      <w:r>
        <w:rPr>
          <w:rFonts w:ascii="Times New Roman" w:eastAsia="Times New Roman" w:hAnsi="Times New Roman" w:cs="Times New Roman"/>
          <w:sz w:val="28"/>
        </w:rPr>
        <w:t>Приложение ...............................................................................</w:t>
      </w:r>
      <w:r>
        <w:rPr>
          <w:rFonts w:ascii="Times New Roman" w:eastAsia="Times New Roman" w:hAnsi="Times New Roman" w:cs="Times New Roman"/>
          <w:sz w:val="28"/>
        </w:rPr>
        <w:t xml:space="preserve">........................................ 14 </w:t>
      </w:r>
    </w:p>
    <w:p w:rsidR="00E92E5C" w:rsidRDefault="0026071B">
      <w:pPr>
        <w:spacing w:after="58" w:line="304" w:lineRule="auto"/>
        <w:ind w:left="-5" w:right="65" w:hanging="10"/>
        <w:jc w:val="both"/>
      </w:pPr>
      <w:r>
        <w:rPr>
          <w:rFonts w:ascii="Times New Roman" w:eastAsia="Times New Roman" w:hAnsi="Times New Roman" w:cs="Times New Roman"/>
          <w:b/>
          <w:sz w:val="28"/>
        </w:rPr>
        <w:t xml:space="preserve">ПРОФИЛАКТИКА САМОПОВРЕЖДАЮЩЕГО ПОВЕДЕНИЯ  </w:t>
      </w:r>
    </w:p>
    <w:p w:rsidR="00E92E5C" w:rsidRDefault="0026071B">
      <w:pPr>
        <w:spacing w:after="38" w:line="271" w:lineRule="auto"/>
        <w:ind w:left="599" w:right="727" w:hanging="10"/>
        <w:jc w:val="center"/>
      </w:pPr>
      <w:r>
        <w:rPr>
          <w:rFonts w:ascii="Times New Roman" w:eastAsia="Times New Roman" w:hAnsi="Times New Roman" w:cs="Times New Roman"/>
          <w:b/>
          <w:sz w:val="28"/>
        </w:rPr>
        <w:t xml:space="preserve">СРЕДИ ПОДРОСТКОВ </w:t>
      </w:r>
    </w:p>
    <w:p w:rsidR="00E92E5C" w:rsidRDefault="0026071B">
      <w:pPr>
        <w:spacing w:after="100"/>
      </w:pPr>
      <w:r>
        <w:rPr>
          <w:rFonts w:ascii="Times New Roman" w:eastAsia="Times New Roman" w:hAnsi="Times New Roman" w:cs="Times New Roman"/>
          <w:b/>
          <w:sz w:val="28"/>
        </w:rPr>
        <w:t xml:space="preserve"> </w:t>
      </w:r>
    </w:p>
    <w:p w:rsidR="00E92E5C" w:rsidRDefault="0026071B">
      <w:pPr>
        <w:spacing w:after="43" w:line="304" w:lineRule="auto"/>
        <w:ind w:left="-15" w:right="65" w:firstLine="852"/>
        <w:jc w:val="both"/>
      </w:pPr>
      <w:r>
        <w:rPr>
          <w:rFonts w:ascii="Times New Roman" w:eastAsia="Times New Roman" w:hAnsi="Times New Roman" w:cs="Times New Roman"/>
          <w:b/>
          <w:sz w:val="28"/>
        </w:rPr>
        <w:t>Целевая группа:</w:t>
      </w:r>
      <w:r>
        <w:rPr>
          <w:rFonts w:ascii="Times New Roman" w:eastAsia="Times New Roman" w:hAnsi="Times New Roman" w:cs="Times New Roman"/>
          <w:b/>
          <w:color w:val="0C0C0C"/>
          <w:sz w:val="28"/>
        </w:rPr>
        <w:t xml:space="preserve"> </w:t>
      </w:r>
      <w:r>
        <w:rPr>
          <w:rFonts w:ascii="Times New Roman" w:eastAsia="Times New Roman" w:hAnsi="Times New Roman" w:cs="Times New Roman"/>
          <w:sz w:val="28"/>
        </w:rPr>
        <w:t xml:space="preserve">родители (законные представители) подростков в возрасте 12–18 лет. </w:t>
      </w:r>
    </w:p>
    <w:p w:rsidR="00E92E5C" w:rsidRDefault="0026071B">
      <w:pPr>
        <w:spacing w:after="10" w:line="335" w:lineRule="auto"/>
        <w:ind w:left="-15" w:firstLine="842"/>
      </w:pPr>
      <w:r>
        <w:rPr>
          <w:rFonts w:ascii="Times New Roman" w:eastAsia="Times New Roman" w:hAnsi="Times New Roman" w:cs="Times New Roman"/>
          <w:b/>
          <w:sz w:val="28"/>
        </w:rPr>
        <w:lastRenderedPageBreak/>
        <w:t xml:space="preserve">Цель: </w:t>
      </w:r>
      <w:r>
        <w:rPr>
          <w:rFonts w:ascii="Times New Roman" w:eastAsia="Times New Roman" w:hAnsi="Times New Roman" w:cs="Times New Roman"/>
          <w:sz w:val="28"/>
        </w:rPr>
        <w:t xml:space="preserve">повышение компетентности </w:t>
      </w:r>
      <w:r>
        <w:rPr>
          <w:rFonts w:ascii="Times New Roman" w:eastAsia="Times New Roman" w:hAnsi="Times New Roman" w:cs="Times New Roman"/>
          <w:sz w:val="28"/>
        </w:rPr>
        <w:t xml:space="preserve">родителей в вопросах сохранения психологического благополучия у подростков и профилактики самоповреждающего поведения.  </w:t>
      </w:r>
    </w:p>
    <w:p w:rsidR="00E92E5C" w:rsidRDefault="0026071B">
      <w:pPr>
        <w:spacing w:after="91" w:line="270" w:lineRule="auto"/>
        <w:ind w:left="862" w:hanging="10"/>
      </w:pPr>
      <w:r>
        <w:rPr>
          <w:rFonts w:ascii="Times New Roman" w:eastAsia="Times New Roman" w:hAnsi="Times New Roman" w:cs="Times New Roman"/>
          <w:b/>
          <w:sz w:val="28"/>
        </w:rPr>
        <w:t>Задачи:</w:t>
      </w:r>
      <w:r>
        <w:rPr>
          <w:rFonts w:ascii="Times New Roman" w:eastAsia="Times New Roman" w:hAnsi="Times New Roman" w:cs="Times New Roman"/>
          <w:sz w:val="28"/>
        </w:rPr>
        <w:t xml:space="preserve"> </w:t>
      </w:r>
    </w:p>
    <w:p w:rsidR="00E92E5C" w:rsidRDefault="0026071B">
      <w:pPr>
        <w:numPr>
          <w:ilvl w:val="0"/>
          <w:numId w:val="31"/>
        </w:numPr>
        <w:spacing w:after="44" w:line="304" w:lineRule="auto"/>
        <w:ind w:right="65" w:firstLine="852"/>
        <w:jc w:val="both"/>
      </w:pPr>
      <w:r>
        <w:rPr>
          <w:rFonts w:ascii="Times New Roman" w:eastAsia="Times New Roman" w:hAnsi="Times New Roman" w:cs="Times New Roman"/>
          <w:sz w:val="28"/>
        </w:rPr>
        <w:t xml:space="preserve">Формирование </w:t>
      </w:r>
      <w:r>
        <w:rPr>
          <w:rFonts w:ascii="Times New Roman" w:eastAsia="Times New Roman" w:hAnsi="Times New Roman" w:cs="Times New Roman"/>
          <w:sz w:val="28"/>
        </w:rPr>
        <w:tab/>
        <w:t xml:space="preserve">представления </w:t>
      </w:r>
      <w:r>
        <w:rPr>
          <w:rFonts w:ascii="Times New Roman" w:eastAsia="Times New Roman" w:hAnsi="Times New Roman" w:cs="Times New Roman"/>
          <w:sz w:val="28"/>
        </w:rPr>
        <w:tab/>
        <w:t xml:space="preserve">о </w:t>
      </w:r>
      <w:r>
        <w:rPr>
          <w:rFonts w:ascii="Times New Roman" w:eastAsia="Times New Roman" w:hAnsi="Times New Roman" w:cs="Times New Roman"/>
          <w:sz w:val="28"/>
        </w:rPr>
        <w:tab/>
        <w:t xml:space="preserve">причинах </w:t>
      </w:r>
      <w:r>
        <w:rPr>
          <w:rFonts w:ascii="Times New Roman" w:eastAsia="Times New Roman" w:hAnsi="Times New Roman" w:cs="Times New Roman"/>
          <w:sz w:val="28"/>
        </w:rPr>
        <w:tab/>
        <w:t xml:space="preserve">и </w:t>
      </w:r>
      <w:r>
        <w:rPr>
          <w:rFonts w:ascii="Times New Roman" w:eastAsia="Times New Roman" w:hAnsi="Times New Roman" w:cs="Times New Roman"/>
          <w:sz w:val="28"/>
        </w:rPr>
        <w:tab/>
        <w:t xml:space="preserve">психологических механизмах самоповреждающего поведения у подростков. </w:t>
      </w:r>
    </w:p>
    <w:p w:rsidR="00E92E5C" w:rsidRDefault="0026071B">
      <w:pPr>
        <w:numPr>
          <w:ilvl w:val="0"/>
          <w:numId w:val="31"/>
        </w:numPr>
        <w:spacing w:after="47" w:line="304" w:lineRule="auto"/>
        <w:ind w:right="65" w:firstLine="852"/>
        <w:jc w:val="both"/>
      </w:pPr>
      <w:r>
        <w:rPr>
          <w:rFonts w:ascii="Times New Roman" w:eastAsia="Times New Roman" w:hAnsi="Times New Roman" w:cs="Times New Roman"/>
          <w:sz w:val="28"/>
        </w:rPr>
        <w:t>Формировани</w:t>
      </w:r>
      <w:r>
        <w:rPr>
          <w:rFonts w:ascii="Times New Roman" w:eastAsia="Times New Roman" w:hAnsi="Times New Roman" w:cs="Times New Roman"/>
          <w:sz w:val="28"/>
        </w:rPr>
        <w:t xml:space="preserve">е </w:t>
      </w:r>
      <w:r>
        <w:rPr>
          <w:rFonts w:ascii="Times New Roman" w:eastAsia="Times New Roman" w:hAnsi="Times New Roman" w:cs="Times New Roman"/>
          <w:sz w:val="28"/>
        </w:rPr>
        <w:tab/>
        <w:t xml:space="preserve">представления </w:t>
      </w:r>
      <w:r>
        <w:rPr>
          <w:rFonts w:ascii="Times New Roman" w:eastAsia="Times New Roman" w:hAnsi="Times New Roman" w:cs="Times New Roman"/>
          <w:sz w:val="28"/>
        </w:rPr>
        <w:tab/>
        <w:t xml:space="preserve">о </w:t>
      </w:r>
      <w:r>
        <w:rPr>
          <w:rFonts w:ascii="Times New Roman" w:eastAsia="Times New Roman" w:hAnsi="Times New Roman" w:cs="Times New Roman"/>
          <w:sz w:val="28"/>
        </w:rPr>
        <w:tab/>
        <w:t xml:space="preserve">распространенных </w:t>
      </w:r>
      <w:r>
        <w:rPr>
          <w:rFonts w:ascii="Times New Roman" w:eastAsia="Times New Roman" w:hAnsi="Times New Roman" w:cs="Times New Roman"/>
          <w:sz w:val="28"/>
        </w:rPr>
        <w:tab/>
        <w:t xml:space="preserve">«ошибках воспитания», которые приводят к самоповреждающему поведению. </w:t>
      </w:r>
    </w:p>
    <w:p w:rsidR="00E92E5C" w:rsidRDefault="0026071B">
      <w:pPr>
        <w:numPr>
          <w:ilvl w:val="0"/>
          <w:numId w:val="31"/>
        </w:numPr>
        <w:spacing w:after="46" w:line="304" w:lineRule="auto"/>
        <w:ind w:right="65" w:firstLine="852"/>
        <w:jc w:val="both"/>
      </w:pPr>
      <w:r>
        <w:rPr>
          <w:rFonts w:ascii="Times New Roman" w:eastAsia="Times New Roman" w:hAnsi="Times New Roman" w:cs="Times New Roman"/>
          <w:sz w:val="28"/>
        </w:rPr>
        <w:t xml:space="preserve">Формирование </w:t>
      </w:r>
      <w:r>
        <w:rPr>
          <w:rFonts w:ascii="Times New Roman" w:eastAsia="Times New Roman" w:hAnsi="Times New Roman" w:cs="Times New Roman"/>
          <w:sz w:val="28"/>
        </w:rPr>
        <w:tab/>
        <w:t xml:space="preserve">представления </w:t>
      </w:r>
      <w:r>
        <w:rPr>
          <w:rFonts w:ascii="Times New Roman" w:eastAsia="Times New Roman" w:hAnsi="Times New Roman" w:cs="Times New Roman"/>
          <w:sz w:val="28"/>
        </w:rPr>
        <w:tab/>
        <w:t xml:space="preserve">о </w:t>
      </w:r>
      <w:r>
        <w:rPr>
          <w:rFonts w:ascii="Times New Roman" w:eastAsia="Times New Roman" w:hAnsi="Times New Roman" w:cs="Times New Roman"/>
          <w:sz w:val="28"/>
        </w:rPr>
        <w:tab/>
        <w:t xml:space="preserve">принципах </w:t>
      </w:r>
      <w:r>
        <w:rPr>
          <w:rFonts w:ascii="Times New Roman" w:eastAsia="Times New Roman" w:hAnsi="Times New Roman" w:cs="Times New Roman"/>
          <w:sz w:val="28"/>
        </w:rPr>
        <w:tab/>
        <w:t xml:space="preserve">сохранения психологического благополучия у подростков. </w:t>
      </w:r>
    </w:p>
    <w:p w:rsidR="00E92E5C" w:rsidRDefault="0026071B">
      <w:pPr>
        <w:numPr>
          <w:ilvl w:val="0"/>
          <w:numId w:val="31"/>
        </w:numPr>
        <w:spacing w:after="289" w:line="304" w:lineRule="auto"/>
        <w:ind w:right="65" w:firstLine="852"/>
        <w:jc w:val="both"/>
      </w:pPr>
      <w:r>
        <w:rPr>
          <w:rFonts w:ascii="Times New Roman" w:eastAsia="Times New Roman" w:hAnsi="Times New Roman" w:cs="Times New Roman"/>
          <w:sz w:val="28"/>
        </w:rPr>
        <w:t xml:space="preserve">Информирование </w:t>
      </w:r>
      <w:r>
        <w:rPr>
          <w:rFonts w:ascii="Times New Roman" w:eastAsia="Times New Roman" w:hAnsi="Times New Roman" w:cs="Times New Roman"/>
          <w:sz w:val="28"/>
        </w:rPr>
        <w:tab/>
        <w:t xml:space="preserve">родителей </w:t>
      </w:r>
      <w:r>
        <w:rPr>
          <w:rFonts w:ascii="Times New Roman" w:eastAsia="Times New Roman" w:hAnsi="Times New Roman" w:cs="Times New Roman"/>
          <w:sz w:val="28"/>
        </w:rPr>
        <w:tab/>
        <w:t xml:space="preserve">об </w:t>
      </w:r>
      <w:r>
        <w:rPr>
          <w:rFonts w:ascii="Times New Roman" w:eastAsia="Times New Roman" w:hAnsi="Times New Roman" w:cs="Times New Roman"/>
          <w:sz w:val="28"/>
        </w:rPr>
        <w:tab/>
        <w:t xml:space="preserve">источниках </w:t>
      </w:r>
      <w:r>
        <w:rPr>
          <w:rFonts w:ascii="Times New Roman" w:eastAsia="Times New Roman" w:hAnsi="Times New Roman" w:cs="Times New Roman"/>
          <w:sz w:val="28"/>
        </w:rPr>
        <w:tab/>
        <w:t>полу</w:t>
      </w:r>
      <w:r>
        <w:rPr>
          <w:rFonts w:ascii="Times New Roman" w:eastAsia="Times New Roman" w:hAnsi="Times New Roman" w:cs="Times New Roman"/>
          <w:sz w:val="28"/>
        </w:rPr>
        <w:t xml:space="preserve">чения профессиональной помощи в случаях «рискованного» поведения у подростка.  </w:t>
      </w:r>
    </w:p>
    <w:p w:rsidR="00E92E5C" w:rsidRDefault="0026071B">
      <w:pPr>
        <w:spacing w:after="4" w:line="271" w:lineRule="auto"/>
        <w:ind w:left="599" w:right="729" w:hanging="10"/>
        <w:jc w:val="center"/>
      </w:pPr>
      <w:r>
        <w:rPr>
          <w:rFonts w:ascii="Times New Roman" w:eastAsia="Times New Roman" w:hAnsi="Times New Roman" w:cs="Times New Roman"/>
          <w:b/>
          <w:sz w:val="28"/>
        </w:rPr>
        <w:t xml:space="preserve">ВВЕДЕНИЕ </w:t>
      </w:r>
    </w:p>
    <w:p w:rsidR="00E92E5C" w:rsidRDefault="0026071B">
      <w:pPr>
        <w:spacing w:after="146"/>
      </w:pPr>
      <w:r>
        <w:rPr>
          <w:rFonts w:ascii="Times New Roman" w:eastAsia="Times New Roman" w:hAnsi="Times New Roman" w:cs="Times New Roman"/>
          <w:sz w:val="16"/>
        </w:rPr>
        <w:t xml:space="preserve"> </w:t>
      </w:r>
    </w:p>
    <w:p w:rsidR="00E92E5C" w:rsidRDefault="0026071B">
      <w:pPr>
        <w:spacing w:after="16" w:line="304" w:lineRule="auto"/>
        <w:ind w:left="-15" w:right="135" w:firstLine="852"/>
        <w:jc w:val="both"/>
      </w:pPr>
      <w:r>
        <w:rPr>
          <w:rFonts w:ascii="Times New Roman" w:eastAsia="Times New Roman" w:hAnsi="Times New Roman" w:cs="Times New Roman"/>
          <w:sz w:val="28"/>
        </w:rPr>
        <w:t xml:space="preserve">Самоповреждающеее поведение у подростков – тема наряду  с проблемой подростковых суицидов, которую не принято обсуждать.  </w:t>
      </w:r>
      <w:r>
        <w:rPr>
          <w:rFonts w:ascii="Times New Roman" w:eastAsia="Times New Roman" w:hAnsi="Times New Roman" w:cs="Times New Roman"/>
          <w:sz w:val="28"/>
        </w:rPr>
        <w:t>Для большинства взрослых идея нанесения себе вреда выглядит странной  и пугающей. Как и для большинства подростков. Тем не менее, результаты различных опросов среди подростков и молодежи показывают, что примерно 15% из них имеют опыт самоповреждения. Выход</w:t>
      </w:r>
      <w:r>
        <w:rPr>
          <w:rFonts w:ascii="Times New Roman" w:eastAsia="Times New Roman" w:hAnsi="Times New Roman" w:cs="Times New Roman"/>
          <w:sz w:val="28"/>
        </w:rPr>
        <w:t xml:space="preserve">ит, что это явление – не такая уж большая редкость. </w:t>
      </w:r>
    </w:p>
    <w:p w:rsidR="00E92E5C" w:rsidRDefault="0026071B">
      <w:pPr>
        <w:spacing w:after="39" w:line="304" w:lineRule="auto"/>
        <w:ind w:left="-15" w:right="138" w:firstLine="852"/>
        <w:jc w:val="both"/>
      </w:pPr>
      <w:r>
        <w:rPr>
          <w:rFonts w:ascii="Times New Roman" w:eastAsia="Times New Roman" w:hAnsi="Times New Roman" w:cs="Times New Roman"/>
          <w:sz w:val="28"/>
        </w:rPr>
        <w:t>От психологов, к которым подростки обращаются по самым разным вопросам, мы знаем, что сами подростки обычно тщательно скрывают  от окружающих свой опыт причинения себе боли. При этом такие подростки могу</w:t>
      </w:r>
      <w:r>
        <w:rPr>
          <w:rFonts w:ascii="Times New Roman" w:eastAsia="Times New Roman" w:hAnsi="Times New Roman" w:cs="Times New Roman"/>
          <w:sz w:val="28"/>
        </w:rPr>
        <w:t>т со стороны выглядеть совершенно благополучными и жизнерадостными,  а поведение их может не вызывать никаких опасений у их родителей, учителей  и даже близких друзей. И родители, и все, кто работают с детьми – учителя, психологи, социальные работники – мо</w:t>
      </w:r>
      <w:r>
        <w:rPr>
          <w:rFonts w:ascii="Times New Roman" w:eastAsia="Times New Roman" w:hAnsi="Times New Roman" w:cs="Times New Roman"/>
          <w:sz w:val="28"/>
        </w:rPr>
        <w:t>гут столкнуться с таким явлением. У них появляются распространенные вопросы, на которые мы постараемся ответить сегодня. Мы постараемся определить, что такое самоповреждение у подростков, каковы его причины, как его предупреждать и как преодолевать последс</w:t>
      </w:r>
      <w:r>
        <w:rPr>
          <w:rFonts w:ascii="Times New Roman" w:eastAsia="Times New Roman" w:hAnsi="Times New Roman" w:cs="Times New Roman"/>
          <w:sz w:val="28"/>
        </w:rPr>
        <w:t xml:space="preserve">твия.  </w:t>
      </w:r>
    </w:p>
    <w:p w:rsidR="00E92E5C" w:rsidRDefault="0026071B">
      <w:pPr>
        <w:spacing w:after="33" w:line="271" w:lineRule="auto"/>
        <w:ind w:left="599" w:right="730" w:hanging="10"/>
        <w:jc w:val="center"/>
      </w:pPr>
      <w:r>
        <w:rPr>
          <w:rFonts w:ascii="Times New Roman" w:eastAsia="Times New Roman" w:hAnsi="Times New Roman" w:cs="Times New Roman"/>
          <w:b/>
          <w:sz w:val="28"/>
        </w:rPr>
        <w:t xml:space="preserve">ЧТО НАЗЫВАЮТ САМОПОВРЕЖДЕНИЕМ? </w:t>
      </w:r>
    </w:p>
    <w:p w:rsidR="00E92E5C" w:rsidRDefault="0026071B">
      <w:pPr>
        <w:spacing w:after="107"/>
        <w:ind w:right="70"/>
        <w:jc w:val="center"/>
      </w:pPr>
      <w:r>
        <w:rPr>
          <w:rFonts w:ascii="Times New Roman" w:eastAsia="Times New Roman" w:hAnsi="Times New Roman" w:cs="Times New Roman"/>
          <w:sz w:val="28"/>
        </w:rPr>
        <w:t xml:space="preserve"> </w:t>
      </w:r>
    </w:p>
    <w:p w:rsidR="00E92E5C" w:rsidRDefault="0026071B">
      <w:pPr>
        <w:spacing w:after="40" w:line="304" w:lineRule="auto"/>
        <w:ind w:left="-15" w:right="65" w:firstLine="852"/>
        <w:jc w:val="both"/>
      </w:pPr>
      <w:r>
        <w:rPr>
          <w:rFonts w:ascii="Times New Roman" w:eastAsia="Times New Roman" w:hAnsi="Times New Roman" w:cs="Times New Roman"/>
          <w:sz w:val="28"/>
        </w:rPr>
        <w:lastRenderedPageBreak/>
        <w:t xml:space="preserve">Самоповреждение сами подростки часто называют селфхарм (от англ.  self-harm). Этот термин можно встретить и в специальной англоязычной литературе.  </w:t>
      </w:r>
    </w:p>
    <w:p w:rsidR="00E92E5C" w:rsidRDefault="0026071B">
      <w:pPr>
        <w:spacing w:after="16" w:line="304" w:lineRule="auto"/>
        <w:ind w:left="-15" w:right="137" w:firstLine="852"/>
        <w:jc w:val="both"/>
      </w:pPr>
      <w:r>
        <w:rPr>
          <w:rFonts w:ascii="Times New Roman" w:eastAsia="Times New Roman" w:hAnsi="Times New Roman" w:cs="Times New Roman"/>
          <w:sz w:val="28"/>
        </w:rPr>
        <w:t>Под этим явлением понимается преднамеренное повреждение своего те</w:t>
      </w:r>
      <w:r>
        <w:rPr>
          <w:rFonts w:ascii="Times New Roman" w:eastAsia="Times New Roman" w:hAnsi="Times New Roman" w:cs="Times New Roman"/>
          <w:sz w:val="28"/>
        </w:rPr>
        <w:t>ла.  К типичным формам самоповреждения обычно относят порезы и расцарапывание кожи при помощи острых предметов, а также ожоги. Однако в специальной литературе можно встретить и менее очевидные действия, которые тоже относят  к самоповреждению. Например, на</w:t>
      </w:r>
      <w:r>
        <w:rPr>
          <w:rFonts w:ascii="Times New Roman" w:eastAsia="Times New Roman" w:hAnsi="Times New Roman" w:cs="Times New Roman"/>
          <w:sz w:val="28"/>
        </w:rPr>
        <w:t>меренные переохлаждения тела, лишение себя сна, употребление токсических веществ, изнурение себя на тренировках,  в некоторых случаях – попытки изменения своей внешности и татуирование тела,  а также различные виды рискованного поведения: намеренное ввязыв</w:t>
      </w:r>
      <w:r>
        <w:rPr>
          <w:rFonts w:ascii="Times New Roman" w:eastAsia="Times New Roman" w:hAnsi="Times New Roman" w:cs="Times New Roman"/>
          <w:sz w:val="28"/>
        </w:rPr>
        <w:t xml:space="preserve">ание в драки, увлеченность опасными видами спорта, промискуитетные отношения и т.д. </w:t>
      </w:r>
    </w:p>
    <w:p w:rsidR="00E92E5C" w:rsidRDefault="0026071B">
      <w:pPr>
        <w:spacing w:after="40" w:line="304" w:lineRule="auto"/>
        <w:ind w:left="-15" w:right="137" w:firstLine="852"/>
        <w:jc w:val="both"/>
      </w:pPr>
      <w:r>
        <w:rPr>
          <w:rFonts w:ascii="Times New Roman" w:eastAsia="Times New Roman" w:hAnsi="Times New Roman" w:cs="Times New Roman"/>
          <w:sz w:val="28"/>
        </w:rPr>
        <w:t>Позывы причинять себе боль появляются не всегда, а в моменты сильных душевных волнений, переживаний из-за неудач, ссор с родителями или друзьями, внезапных приступов трево</w:t>
      </w:r>
      <w:r>
        <w:rPr>
          <w:rFonts w:ascii="Times New Roman" w:eastAsia="Times New Roman" w:hAnsi="Times New Roman" w:cs="Times New Roman"/>
          <w:sz w:val="28"/>
        </w:rPr>
        <w:t xml:space="preserve">ги и т.д. В такие моменты бывает, что подростки боятся подходить к сколько-нибудь опасным предметам, например, заходить на кухню, где есть ножи, поскольку знают, что им будет трудно удержаться от самопорезов. </w:t>
      </w:r>
    </w:p>
    <w:p w:rsidR="00E92E5C" w:rsidRDefault="0026071B">
      <w:pPr>
        <w:spacing w:after="40" w:line="304" w:lineRule="auto"/>
        <w:ind w:left="-15" w:right="138" w:firstLine="852"/>
        <w:jc w:val="both"/>
      </w:pPr>
      <w:r>
        <w:rPr>
          <w:rFonts w:ascii="Times New Roman" w:eastAsia="Times New Roman" w:hAnsi="Times New Roman" w:cs="Times New Roman"/>
          <w:sz w:val="28"/>
        </w:rPr>
        <w:t>При этом важно отметить, что люди, совершающие</w:t>
      </w:r>
      <w:r>
        <w:rPr>
          <w:rFonts w:ascii="Times New Roman" w:eastAsia="Times New Roman" w:hAnsi="Times New Roman" w:cs="Times New Roman"/>
          <w:sz w:val="28"/>
        </w:rPr>
        <w:t xml:space="preserve"> такие действия, зачастую вовсе не планируют самоубийство и вообще не хотят нанести себе вред.  В общепринятом в мире Диагностическом и статистическом руководстве  по психическим расстройствам (DSM-5) такое поведение обозначается особым термином – NSSI (ил</w:t>
      </w:r>
      <w:r>
        <w:rPr>
          <w:rFonts w:ascii="Times New Roman" w:eastAsia="Times New Roman" w:hAnsi="Times New Roman" w:cs="Times New Roman"/>
          <w:sz w:val="28"/>
        </w:rPr>
        <w:t xml:space="preserve">и Nonsuicidal Self-Injury), что можно перевести  как самоповреждение без суицидальных намерений. </w:t>
      </w:r>
    </w:p>
    <w:p w:rsidR="00E92E5C" w:rsidRDefault="0026071B">
      <w:pPr>
        <w:spacing w:after="534" w:line="304" w:lineRule="auto"/>
        <w:ind w:left="-15" w:right="137" w:firstLine="852"/>
        <w:jc w:val="both"/>
      </w:pPr>
      <w:r>
        <w:rPr>
          <w:rFonts w:ascii="Times New Roman" w:eastAsia="Times New Roman" w:hAnsi="Times New Roman" w:cs="Times New Roman"/>
          <w:sz w:val="28"/>
        </w:rPr>
        <w:t>В большинстве случаев самоповреждение рассматривают как ответ  на сильную эмоциональную, психологическую боль; как нездоровый, болезненный,  но все-</w:t>
      </w:r>
      <w:r>
        <w:rPr>
          <w:rFonts w:ascii="Times New Roman" w:eastAsia="Times New Roman" w:hAnsi="Times New Roman" w:cs="Times New Roman"/>
          <w:sz w:val="28"/>
        </w:rPr>
        <w:t xml:space="preserve">таки способ снизить остроту душевных переживаний. Соответственно, помощь подросткам, имеющим опыт самоповреждения, состоит в преодолении причин переживаемых проблем и поиске более адекватных способов регулировать своѐ эмоциональное состояние. </w:t>
      </w:r>
    </w:p>
    <w:p w:rsidR="00E92E5C" w:rsidRDefault="0026071B">
      <w:pPr>
        <w:spacing w:after="4" w:line="271" w:lineRule="auto"/>
        <w:ind w:left="599" w:right="728" w:hanging="10"/>
        <w:jc w:val="center"/>
      </w:pPr>
      <w:r>
        <w:rPr>
          <w:rFonts w:ascii="Times New Roman" w:eastAsia="Times New Roman" w:hAnsi="Times New Roman" w:cs="Times New Roman"/>
          <w:b/>
          <w:sz w:val="28"/>
        </w:rPr>
        <w:t xml:space="preserve">КАК СВЯЗАНЫ </w:t>
      </w:r>
      <w:r>
        <w:rPr>
          <w:rFonts w:ascii="Times New Roman" w:eastAsia="Times New Roman" w:hAnsi="Times New Roman" w:cs="Times New Roman"/>
          <w:b/>
          <w:sz w:val="28"/>
        </w:rPr>
        <w:t xml:space="preserve">САМОПОВРЕЖДЕНИЕ И САМОУБИЙСТВА? </w:t>
      </w:r>
    </w:p>
    <w:p w:rsidR="00E92E5C" w:rsidRDefault="0026071B">
      <w:pPr>
        <w:spacing w:after="22"/>
      </w:pPr>
      <w:r>
        <w:rPr>
          <w:rFonts w:ascii="Times New Roman" w:eastAsia="Times New Roman" w:hAnsi="Times New Roman" w:cs="Times New Roman"/>
          <w:sz w:val="28"/>
        </w:rPr>
        <w:t xml:space="preserve"> </w:t>
      </w:r>
    </w:p>
    <w:p w:rsidR="00E92E5C" w:rsidRDefault="0026071B">
      <w:pPr>
        <w:spacing w:after="16" w:line="304" w:lineRule="auto"/>
        <w:ind w:left="-15" w:right="140" w:firstLine="852"/>
        <w:jc w:val="both"/>
      </w:pPr>
      <w:r>
        <w:rPr>
          <w:rFonts w:ascii="Times New Roman" w:eastAsia="Times New Roman" w:hAnsi="Times New Roman" w:cs="Times New Roman"/>
          <w:sz w:val="28"/>
        </w:rPr>
        <w:t xml:space="preserve">Несмотря на то, что при самоповреждении человек не имеет прямого намерения причинить себе вред, связь между самоповреждением и самоубийством сложна, поскольку повреждение тела является потенциально опасным для жизни. </w:t>
      </w:r>
    </w:p>
    <w:p w:rsidR="00E92E5C" w:rsidRDefault="0026071B">
      <w:pPr>
        <w:spacing w:after="51" w:line="304" w:lineRule="auto"/>
        <w:ind w:left="-5" w:right="65" w:hanging="10"/>
        <w:jc w:val="both"/>
      </w:pPr>
      <w:r>
        <w:rPr>
          <w:rFonts w:ascii="Times New Roman" w:eastAsia="Times New Roman" w:hAnsi="Times New Roman" w:cs="Times New Roman"/>
          <w:sz w:val="28"/>
        </w:rPr>
        <w:lastRenderedPageBreak/>
        <w:t>Рис</w:t>
      </w:r>
      <w:r>
        <w:rPr>
          <w:rFonts w:ascii="Times New Roman" w:eastAsia="Times New Roman" w:hAnsi="Times New Roman" w:cs="Times New Roman"/>
          <w:sz w:val="28"/>
        </w:rPr>
        <w:t xml:space="preserve">к самоубийства среди людей, которые причиняют себе вред, является высоким. </w:t>
      </w:r>
    </w:p>
    <w:p w:rsidR="00E92E5C" w:rsidRDefault="0026071B">
      <w:pPr>
        <w:spacing w:after="536" w:line="304" w:lineRule="auto"/>
        <w:ind w:left="-5" w:right="143" w:hanging="10"/>
        <w:jc w:val="both"/>
      </w:pPr>
      <w:r>
        <w:rPr>
          <w:rFonts w:ascii="Times New Roman" w:eastAsia="Times New Roman" w:hAnsi="Times New Roman" w:cs="Times New Roman"/>
          <w:sz w:val="28"/>
        </w:rPr>
        <w:t>Считается, что 40-60% всех самоубийств сопровождаются самоповреждениями. Однако считать, что люди, склонные к самоповреждениям, также являются потенциальными самоубийцами, в больши</w:t>
      </w:r>
      <w:r>
        <w:rPr>
          <w:rFonts w:ascii="Times New Roman" w:eastAsia="Times New Roman" w:hAnsi="Times New Roman" w:cs="Times New Roman"/>
          <w:sz w:val="28"/>
        </w:rPr>
        <w:t xml:space="preserve">нстве случаев неправильно. </w:t>
      </w:r>
    </w:p>
    <w:p w:rsidR="00E92E5C" w:rsidRDefault="0026071B">
      <w:pPr>
        <w:spacing w:after="4" w:line="271" w:lineRule="auto"/>
        <w:ind w:left="599" w:right="731" w:hanging="10"/>
        <w:jc w:val="center"/>
      </w:pPr>
      <w:r>
        <w:rPr>
          <w:rFonts w:ascii="Times New Roman" w:eastAsia="Times New Roman" w:hAnsi="Times New Roman" w:cs="Times New Roman"/>
          <w:b/>
          <w:sz w:val="28"/>
        </w:rPr>
        <w:t xml:space="preserve">ОТКУДА ВОЗНИКАЕТ ИДЕЯ ПРИЧИНЯТЬ СЕБЕ БОЛЬ? </w:t>
      </w:r>
    </w:p>
    <w:p w:rsidR="00E92E5C" w:rsidRDefault="0026071B">
      <w:pPr>
        <w:spacing w:after="23"/>
      </w:pPr>
      <w:r>
        <w:rPr>
          <w:rFonts w:ascii="Times New Roman" w:eastAsia="Times New Roman" w:hAnsi="Times New Roman" w:cs="Times New Roman"/>
          <w:sz w:val="28"/>
        </w:rPr>
        <w:t xml:space="preserve"> </w:t>
      </w:r>
    </w:p>
    <w:p w:rsidR="00E92E5C" w:rsidRDefault="0026071B">
      <w:pPr>
        <w:spacing w:after="39" w:line="304" w:lineRule="auto"/>
        <w:ind w:left="-15" w:right="65" w:firstLine="852"/>
        <w:jc w:val="both"/>
      </w:pPr>
      <w:r>
        <w:rPr>
          <w:rFonts w:ascii="Times New Roman" w:eastAsia="Times New Roman" w:hAnsi="Times New Roman" w:cs="Times New Roman"/>
          <w:sz w:val="28"/>
        </w:rPr>
        <w:t xml:space="preserve">Подростки, имеющие опыт самоповреждения и попавшие на прием  к психологу (не обязательство из-за самоповреждения), говорят, что изначально </w:t>
      </w:r>
    </w:p>
    <w:p w:rsidR="00E92E5C" w:rsidRDefault="0026071B">
      <w:pPr>
        <w:tabs>
          <w:tab w:val="center" w:pos="1302"/>
          <w:tab w:val="center" w:pos="2121"/>
          <w:tab w:val="center" w:pos="2964"/>
          <w:tab w:val="center" w:pos="4327"/>
          <w:tab w:val="center" w:pos="5797"/>
          <w:tab w:val="center" w:pos="6838"/>
          <w:tab w:val="center" w:pos="7708"/>
          <w:tab w:val="center" w:pos="8577"/>
          <w:tab w:val="right" w:pos="10212"/>
        </w:tabs>
        <w:spacing w:after="60" w:line="304" w:lineRule="auto"/>
        <w:ind w:left="-15"/>
      </w:pPr>
      <w:r>
        <w:rPr>
          <w:rFonts w:ascii="Times New Roman" w:eastAsia="Times New Roman" w:hAnsi="Times New Roman" w:cs="Times New Roman"/>
          <w:sz w:val="28"/>
        </w:rPr>
        <w:t xml:space="preserve">сама </w:t>
      </w:r>
      <w:r>
        <w:rPr>
          <w:rFonts w:ascii="Times New Roman" w:eastAsia="Times New Roman" w:hAnsi="Times New Roman" w:cs="Times New Roman"/>
          <w:sz w:val="28"/>
        </w:rPr>
        <w:tab/>
        <w:t xml:space="preserve">мысль </w:t>
      </w:r>
      <w:r>
        <w:rPr>
          <w:rFonts w:ascii="Times New Roman" w:eastAsia="Times New Roman" w:hAnsi="Times New Roman" w:cs="Times New Roman"/>
          <w:sz w:val="28"/>
        </w:rPr>
        <w:tab/>
        <w:t xml:space="preserve">о </w:t>
      </w:r>
      <w:r>
        <w:rPr>
          <w:rFonts w:ascii="Times New Roman" w:eastAsia="Times New Roman" w:hAnsi="Times New Roman" w:cs="Times New Roman"/>
          <w:sz w:val="28"/>
        </w:rPr>
        <w:tab/>
        <w:t xml:space="preserve">чем-то </w:t>
      </w:r>
      <w:r>
        <w:rPr>
          <w:rFonts w:ascii="Times New Roman" w:eastAsia="Times New Roman" w:hAnsi="Times New Roman" w:cs="Times New Roman"/>
          <w:sz w:val="28"/>
        </w:rPr>
        <w:tab/>
        <w:t xml:space="preserve">подобном </w:t>
      </w:r>
      <w:r>
        <w:rPr>
          <w:rFonts w:ascii="Times New Roman" w:eastAsia="Times New Roman" w:hAnsi="Times New Roman" w:cs="Times New Roman"/>
          <w:sz w:val="28"/>
        </w:rPr>
        <w:tab/>
        <w:t>казалась</w:t>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им </w:t>
      </w:r>
      <w:r>
        <w:rPr>
          <w:rFonts w:ascii="Times New Roman" w:eastAsia="Times New Roman" w:hAnsi="Times New Roman" w:cs="Times New Roman"/>
          <w:sz w:val="28"/>
        </w:rPr>
        <w:tab/>
        <w:t xml:space="preserve">такой </w:t>
      </w:r>
      <w:r>
        <w:rPr>
          <w:rFonts w:ascii="Times New Roman" w:eastAsia="Times New Roman" w:hAnsi="Times New Roman" w:cs="Times New Roman"/>
          <w:sz w:val="28"/>
        </w:rPr>
        <w:tab/>
        <w:t xml:space="preserve">же </w:t>
      </w:r>
      <w:r>
        <w:rPr>
          <w:rFonts w:ascii="Times New Roman" w:eastAsia="Times New Roman" w:hAnsi="Times New Roman" w:cs="Times New Roman"/>
          <w:sz w:val="28"/>
        </w:rPr>
        <w:tab/>
        <w:t xml:space="preserve">странной  </w:t>
      </w:r>
    </w:p>
    <w:p w:rsidR="00E92E5C" w:rsidRDefault="0026071B">
      <w:pPr>
        <w:spacing w:after="39" w:line="304" w:lineRule="auto"/>
        <w:ind w:left="-5" w:right="138" w:hanging="10"/>
        <w:jc w:val="both"/>
      </w:pPr>
      <w:r>
        <w:rPr>
          <w:rFonts w:ascii="Times New Roman" w:eastAsia="Times New Roman" w:hAnsi="Times New Roman" w:cs="Times New Roman"/>
          <w:sz w:val="28"/>
        </w:rPr>
        <w:t>и неприятной, как и для любого другого человека. Но нам станет понятнее механизм самоповреждения, если мы вспомним, что некоторые люди в минуты волнения начинают непроизвольно себя пощипывать, постукивать рукой обо что-то твердо</w:t>
      </w:r>
      <w:r>
        <w:rPr>
          <w:rFonts w:ascii="Times New Roman" w:eastAsia="Times New Roman" w:hAnsi="Times New Roman" w:cs="Times New Roman"/>
          <w:sz w:val="28"/>
        </w:rPr>
        <w:t xml:space="preserve">е, отрывать заусеницы на ногтях и т.д. Другими словами, они переносят фокус своего внимания на физические ощущения.  </w:t>
      </w:r>
    </w:p>
    <w:p w:rsidR="00E92E5C" w:rsidRDefault="0026071B">
      <w:pPr>
        <w:spacing w:after="39" w:line="304" w:lineRule="auto"/>
        <w:ind w:left="-15" w:right="138" w:firstLine="852"/>
        <w:jc w:val="both"/>
      </w:pPr>
      <w:r>
        <w:rPr>
          <w:rFonts w:ascii="Times New Roman" w:eastAsia="Times New Roman" w:hAnsi="Times New Roman" w:cs="Times New Roman"/>
          <w:sz w:val="28"/>
        </w:rPr>
        <w:t>Подростки в некоторых случаях начинают обращать внимание на разговоры сверстников о таком необычном способе справиться с неприятными душев</w:t>
      </w:r>
      <w:r>
        <w:rPr>
          <w:rFonts w:ascii="Times New Roman" w:eastAsia="Times New Roman" w:hAnsi="Times New Roman" w:cs="Times New Roman"/>
          <w:sz w:val="28"/>
        </w:rPr>
        <w:t xml:space="preserve">ными переживаниями. Так или иначе, подростки переходят к более выраженным болевым ощущениям и, как ни странно, обнаруживают, что это помогает снизить неприятное нервное напряжение. </w:t>
      </w:r>
    </w:p>
    <w:p w:rsidR="00E92E5C" w:rsidRDefault="0026071B">
      <w:pPr>
        <w:spacing w:after="16" w:line="304" w:lineRule="auto"/>
        <w:ind w:left="-15" w:right="139" w:firstLine="852"/>
        <w:jc w:val="both"/>
      </w:pPr>
      <w:r>
        <w:rPr>
          <w:rFonts w:ascii="Times New Roman" w:eastAsia="Times New Roman" w:hAnsi="Times New Roman" w:cs="Times New Roman"/>
          <w:sz w:val="28"/>
        </w:rPr>
        <w:t>Проблема в том, что впоследствии небольшие болевые ощущения  или маленькие</w:t>
      </w:r>
      <w:r>
        <w:rPr>
          <w:rFonts w:ascii="Times New Roman" w:eastAsia="Times New Roman" w:hAnsi="Times New Roman" w:cs="Times New Roman"/>
          <w:sz w:val="28"/>
        </w:rPr>
        <w:t xml:space="preserve"> порезы уже не так действенны, и поэтому приходит мысль сделать  их больше или сильнее. Постепенно такой способ снятия нервного напряжения затягивает, и порезы, которые изначально казались чем-то неприемлемым  и пугающим, начинают казаться единственным спа</w:t>
      </w:r>
      <w:r>
        <w:rPr>
          <w:rFonts w:ascii="Times New Roman" w:eastAsia="Times New Roman" w:hAnsi="Times New Roman" w:cs="Times New Roman"/>
          <w:sz w:val="28"/>
        </w:rPr>
        <w:t xml:space="preserve">сением (особенно при отсутствии доступа к профессиональной помощи).  </w:t>
      </w:r>
    </w:p>
    <w:p w:rsidR="00E92E5C" w:rsidRDefault="0026071B">
      <w:pPr>
        <w:spacing w:after="16" w:line="304" w:lineRule="auto"/>
        <w:ind w:left="-15" w:right="140" w:firstLine="852"/>
        <w:jc w:val="both"/>
      </w:pPr>
      <w:r>
        <w:rPr>
          <w:rFonts w:ascii="Times New Roman" w:eastAsia="Times New Roman" w:hAnsi="Times New Roman" w:cs="Times New Roman"/>
          <w:sz w:val="28"/>
        </w:rPr>
        <w:t>В некоторых случаях, особенно сопряженных с психической патологией, физические порезы начинают сопровождаться мыслями о все более опасных способах самоповреждения или фантазиями о ситуациях, когда подросток оказывается жертвой насилия. Подобные мысли не об</w:t>
      </w:r>
      <w:r>
        <w:rPr>
          <w:rFonts w:ascii="Times New Roman" w:eastAsia="Times New Roman" w:hAnsi="Times New Roman" w:cs="Times New Roman"/>
          <w:sz w:val="28"/>
        </w:rPr>
        <w:t xml:space="preserve">язательно содержат суицидальные сценарии, но они повышают вероятность попадания в опасные ситуации. Своими мыслями о способах самоповреждения подростки нередко делятся друг с другом в специальных группах в социальных сетях.  </w:t>
      </w:r>
    </w:p>
    <w:p w:rsidR="00E92E5C" w:rsidRDefault="0026071B">
      <w:pPr>
        <w:spacing w:after="0"/>
        <w:ind w:left="852"/>
      </w:pPr>
      <w:r>
        <w:rPr>
          <w:rFonts w:ascii="Times New Roman" w:eastAsia="Times New Roman" w:hAnsi="Times New Roman" w:cs="Times New Roman"/>
          <w:b/>
          <w:sz w:val="28"/>
        </w:rPr>
        <w:t xml:space="preserve"> </w:t>
      </w:r>
    </w:p>
    <w:p w:rsidR="00E92E5C" w:rsidRDefault="0026071B">
      <w:pPr>
        <w:spacing w:after="0"/>
      </w:pPr>
      <w:r>
        <w:rPr>
          <w:rFonts w:ascii="Times New Roman" w:eastAsia="Times New Roman" w:hAnsi="Times New Roman" w:cs="Times New Roman"/>
          <w:sz w:val="28"/>
        </w:rPr>
        <w:lastRenderedPageBreak/>
        <w:t xml:space="preserve"> </w:t>
      </w:r>
    </w:p>
    <w:p w:rsidR="00E92E5C" w:rsidRDefault="0026071B">
      <w:pPr>
        <w:spacing w:after="4" w:line="271" w:lineRule="auto"/>
        <w:ind w:left="599" w:right="732" w:hanging="10"/>
        <w:jc w:val="center"/>
      </w:pPr>
      <w:r>
        <w:rPr>
          <w:rFonts w:ascii="Times New Roman" w:eastAsia="Times New Roman" w:hAnsi="Times New Roman" w:cs="Times New Roman"/>
          <w:b/>
          <w:sz w:val="28"/>
        </w:rPr>
        <w:t>ПОЧЕМУ ПОДРОСТКИ НЕ ОСТАВЛ</w:t>
      </w:r>
      <w:r>
        <w:rPr>
          <w:rFonts w:ascii="Times New Roman" w:eastAsia="Times New Roman" w:hAnsi="Times New Roman" w:cs="Times New Roman"/>
          <w:b/>
          <w:sz w:val="28"/>
        </w:rPr>
        <w:t xml:space="preserve">ЯЮТ ПОПЫТКИ </w:t>
      </w:r>
    </w:p>
    <w:p w:rsidR="00E92E5C" w:rsidRDefault="0026071B">
      <w:pPr>
        <w:spacing w:after="4" w:line="271" w:lineRule="auto"/>
        <w:ind w:left="599" w:right="730" w:hanging="10"/>
        <w:jc w:val="center"/>
      </w:pPr>
      <w:r>
        <w:rPr>
          <w:rFonts w:ascii="Times New Roman" w:eastAsia="Times New Roman" w:hAnsi="Times New Roman" w:cs="Times New Roman"/>
          <w:b/>
          <w:sz w:val="28"/>
        </w:rPr>
        <w:t xml:space="preserve">САМОПОВРЕЖДЕНИЯ? </w:t>
      </w:r>
    </w:p>
    <w:p w:rsidR="00E92E5C" w:rsidRDefault="0026071B">
      <w:pPr>
        <w:spacing w:after="23"/>
      </w:pPr>
      <w:r>
        <w:rPr>
          <w:rFonts w:ascii="Times New Roman" w:eastAsia="Times New Roman" w:hAnsi="Times New Roman" w:cs="Times New Roman"/>
          <w:sz w:val="28"/>
        </w:rPr>
        <w:t xml:space="preserve"> </w:t>
      </w:r>
    </w:p>
    <w:p w:rsidR="00E92E5C" w:rsidRDefault="0026071B">
      <w:pPr>
        <w:spacing w:after="16" w:line="304" w:lineRule="auto"/>
        <w:ind w:left="-15" w:right="138" w:firstLine="852"/>
        <w:jc w:val="both"/>
      </w:pPr>
      <w:r>
        <w:rPr>
          <w:rFonts w:ascii="Times New Roman" w:eastAsia="Times New Roman" w:hAnsi="Times New Roman" w:cs="Times New Roman"/>
          <w:sz w:val="28"/>
        </w:rPr>
        <w:t xml:space="preserve">Часть подростков, попробовав такие действия, все же не повторяют  их в дальнейшем, справляясь с нервным напряжением какими-то другими способами. Или, возможно, </w:t>
      </w:r>
      <w:r>
        <w:rPr>
          <w:rFonts w:ascii="Times New Roman" w:eastAsia="Times New Roman" w:hAnsi="Times New Roman" w:cs="Times New Roman"/>
          <w:sz w:val="28"/>
        </w:rPr>
        <w:t xml:space="preserve">решается проблема, которая выступала источником стресса (например, сдача экзаменов). Но для какой-то части подростков самоповреждение остаѐтся действенным способом на время помочь себе справиться с переживаниями.  </w:t>
      </w:r>
    </w:p>
    <w:p w:rsidR="00E92E5C" w:rsidRDefault="0026071B">
      <w:pPr>
        <w:spacing w:after="16" w:line="304" w:lineRule="auto"/>
        <w:ind w:left="-15" w:right="138" w:firstLine="852"/>
        <w:jc w:val="both"/>
      </w:pPr>
      <w:r>
        <w:rPr>
          <w:rFonts w:ascii="Times New Roman" w:eastAsia="Times New Roman" w:hAnsi="Times New Roman" w:cs="Times New Roman"/>
          <w:sz w:val="28"/>
        </w:rPr>
        <w:t>Чтобы понять физиологический механизм дей</w:t>
      </w:r>
      <w:r>
        <w:rPr>
          <w:rFonts w:ascii="Times New Roman" w:eastAsia="Times New Roman" w:hAnsi="Times New Roman" w:cs="Times New Roman"/>
          <w:sz w:val="28"/>
        </w:rPr>
        <w:t>ствия самоповреждения, давайте вспомним, что люди часто используют не очень здоровые способы преодоления негативных переживаний. Например, алкоголь нередко используется как способ преодоления стресса в моменты жизненных трудностей. Так и некоторые подростк</w:t>
      </w:r>
      <w:r>
        <w:rPr>
          <w:rFonts w:ascii="Times New Roman" w:eastAsia="Times New Roman" w:hAnsi="Times New Roman" w:cs="Times New Roman"/>
          <w:sz w:val="28"/>
        </w:rPr>
        <w:t>и обнаруживают, что острая физическая боль может отвлекать от боли душевной. Доставляя себе физическую боль, человек получает два результата.  Во-первых, он чувствует, что сам контролирует момент и причину наступления боли. Это снижает чувство неопределенн</w:t>
      </w:r>
      <w:r>
        <w:rPr>
          <w:rFonts w:ascii="Times New Roman" w:eastAsia="Times New Roman" w:hAnsi="Times New Roman" w:cs="Times New Roman"/>
          <w:sz w:val="28"/>
        </w:rPr>
        <w:t>ости, которое лежит в основе чувства любого психологического дискомфорта. Во-вторых, человек ожидает снижения физической боли через некоторое время, а вместе с ней – и снижение эмоциональной боли. Дело в том, что при физической и эмоциональной боли активир</w:t>
      </w:r>
      <w:r>
        <w:rPr>
          <w:rFonts w:ascii="Times New Roman" w:eastAsia="Times New Roman" w:hAnsi="Times New Roman" w:cs="Times New Roman"/>
          <w:sz w:val="28"/>
        </w:rPr>
        <w:t>уются примерно одни и те же отделы мозга (передняя поясная кора  и передняя островковая доля). Физическая боль провоцирует выброс в мозг обезболивающих гормонов, в первую очередь эндорфинов. Таким образом, когда физическая боль проходит, она отчасти проход</w:t>
      </w:r>
      <w:r>
        <w:rPr>
          <w:rFonts w:ascii="Times New Roman" w:eastAsia="Times New Roman" w:hAnsi="Times New Roman" w:cs="Times New Roman"/>
          <w:sz w:val="28"/>
        </w:rPr>
        <w:t xml:space="preserve">ит вместе с эмоциональной: могут временно ослабнуть депрессивное состояние, чувство вины, ощущение тревоги, стресс, мучительные воспоминания.  </w:t>
      </w:r>
    </w:p>
    <w:p w:rsidR="00E92E5C" w:rsidRDefault="0026071B">
      <w:pPr>
        <w:spacing w:after="16" w:line="304" w:lineRule="auto"/>
        <w:ind w:left="-15" w:right="139" w:firstLine="852"/>
        <w:jc w:val="both"/>
      </w:pPr>
      <w:r>
        <w:rPr>
          <w:rFonts w:ascii="Times New Roman" w:eastAsia="Times New Roman" w:hAnsi="Times New Roman" w:cs="Times New Roman"/>
          <w:sz w:val="28"/>
        </w:rPr>
        <w:t>Однако после затухания физической боли и прекращения действия эндорфинов эмоциональные страдания возвращаются, ч</w:t>
      </w:r>
      <w:r>
        <w:rPr>
          <w:rFonts w:ascii="Times New Roman" w:eastAsia="Times New Roman" w:hAnsi="Times New Roman" w:cs="Times New Roman"/>
          <w:sz w:val="28"/>
        </w:rPr>
        <w:t>то влечѐт за собой необходимость повторять самоповреждение вновь и вновь, постепенно увеличивая тяжесть повреждений. Со временем самоповреждение часто превращается  в привычку (что в каком-то смысле «роднит» его с зависимым поведением,  где объектом аддикц</w:t>
      </w:r>
      <w:r>
        <w:rPr>
          <w:rFonts w:ascii="Times New Roman" w:eastAsia="Times New Roman" w:hAnsi="Times New Roman" w:cs="Times New Roman"/>
          <w:sz w:val="28"/>
        </w:rPr>
        <w:t xml:space="preserve">ии выступают собственные (эндогенные) эндорфины). </w:t>
      </w:r>
    </w:p>
    <w:p w:rsidR="00E92E5C" w:rsidRDefault="0026071B">
      <w:pPr>
        <w:spacing w:after="52"/>
        <w:ind w:left="852"/>
      </w:pPr>
      <w:r>
        <w:rPr>
          <w:rFonts w:ascii="Times New Roman" w:eastAsia="Times New Roman" w:hAnsi="Times New Roman" w:cs="Times New Roman"/>
          <w:b/>
          <w:sz w:val="28"/>
        </w:rPr>
        <w:t xml:space="preserve"> </w:t>
      </w:r>
    </w:p>
    <w:p w:rsidR="00E92E5C" w:rsidRDefault="0026071B">
      <w:pPr>
        <w:spacing w:after="0"/>
        <w:ind w:left="852"/>
      </w:pPr>
      <w:r>
        <w:rPr>
          <w:rFonts w:ascii="Times New Roman" w:eastAsia="Times New Roman" w:hAnsi="Times New Roman" w:cs="Times New Roman"/>
          <w:b/>
          <w:sz w:val="28"/>
        </w:rPr>
        <w:t xml:space="preserve"> </w:t>
      </w:r>
    </w:p>
    <w:p w:rsidR="00E92E5C" w:rsidRDefault="0026071B">
      <w:pPr>
        <w:spacing w:after="0" w:line="341" w:lineRule="auto"/>
        <w:ind w:left="862" w:right="1045" w:hanging="10"/>
      </w:pPr>
      <w:r>
        <w:rPr>
          <w:rFonts w:ascii="Times New Roman" w:eastAsia="Times New Roman" w:hAnsi="Times New Roman" w:cs="Times New Roman"/>
          <w:b/>
          <w:sz w:val="28"/>
        </w:rPr>
        <w:lastRenderedPageBreak/>
        <w:t xml:space="preserve">Если подростки часто узнают о способах самоповреждения  из социальных сетей, не будет ли правильным запрещать группы,  где обсуждается подобная тематика? </w:t>
      </w:r>
    </w:p>
    <w:p w:rsidR="00E92E5C" w:rsidRDefault="0026071B">
      <w:pPr>
        <w:spacing w:after="190"/>
        <w:ind w:left="852"/>
      </w:pPr>
      <w:r>
        <w:rPr>
          <w:rFonts w:ascii="Times New Roman" w:eastAsia="Times New Roman" w:hAnsi="Times New Roman" w:cs="Times New Roman"/>
          <w:b/>
          <w:sz w:val="16"/>
        </w:rPr>
        <w:t xml:space="preserve"> </w:t>
      </w:r>
    </w:p>
    <w:p w:rsidR="00E92E5C" w:rsidRDefault="0026071B">
      <w:pPr>
        <w:spacing w:after="16" w:line="304" w:lineRule="auto"/>
        <w:ind w:left="-15" w:right="137" w:firstLine="852"/>
        <w:jc w:val="both"/>
      </w:pPr>
      <w:r>
        <w:rPr>
          <w:rFonts w:ascii="Times New Roman" w:eastAsia="Times New Roman" w:hAnsi="Times New Roman" w:cs="Times New Roman"/>
          <w:sz w:val="28"/>
        </w:rPr>
        <w:t xml:space="preserve">Запреты имеют смысл в некоторых случаях. Но </w:t>
      </w:r>
      <w:r>
        <w:rPr>
          <w:rFonts w:ascii="Times New Roman" w:eastAsia="Times New Roman" w:hAnsi="Times New Roman" w:cs="Times New Roman"/>
          <w:sz w:val="28"/>
        </w:rPr>
        <w:t>нужно иметь в виду,  что отслеживать и закрывать такие группы технически сложно, а подростки в любом случае найдут способы обсуждать то, что им хочется, если не в одной сети,  так в другой, еще более закрытой. Кроме того, главная проблема самоповреждения с</w:t>
      </w:r>
      <w:r>
        <w:rPr>
          <w:rFonts w:ascii="Times New Roman" w:eastAsia="Times New Roman" w:hAnsi="Times New Roman" w:cs="Times New Roman"/>
          <w:sz w:val="28"/>
        </w:rPr>
        <w:t>остоит в том, что подростки не доверяют свои проблемы взрослым и не обращаются к специалистам, которые могли бы действительно помочь. Попытки запретов могут подорвать и без того невысокий уровень доверия ко взрослым. Альтернативой запрету может быть страте</w:t>
      </w:r>
      <w:r>
        <w:rPr>
          <w:rFonts w:ascii="Times New Roman" w:eastAsia="Times New Roman" w:hAnsi="Times New Roman" w:cs="Times New Roman"/>
          <w:sz w:val="28"/>
        </w:rPr>
        <w:t xml:space="preserve">гия, направленная на повышение уровня доверия подростков к профессиональной помощи, которую оказывают психологи, психиатры и другие специалисты, работающие с детьми. </w:t>
      </w:r>
    </w:p>
    <w:p w:rsidR="00E92E5C" w:rsidRDefault="0026071B">
      <w:pPr>
        <w:spacing w:after="111"/>
        <w:ind w:left="852"/>
      </w:pPr>
      <w:r>
        <w:rPr>
          <w:rFonts w:ascii="Times New Roman" w:eastAsia="Times New Roman" w:hAnsi="Times New Roman" w:cs="Times New Roman"/>
          <w:b/>
          <w:sz w:val="28"/>
        </w:rPr>
        <w:t xml:space="preserve"> </w:t>
      </w:r>
    </w:p>
    <w:p w:rsidR="00E92E5C" w:rsidRDefault="0026071B">
      <w:pPr>
        <w:spacing w:after="0" w:line="341" w:lineRule="auto"/>
        <w:ind w:left="862" w:right="1710" w:hanging="10"/>
      </w:pPr>
      <w:r>
        <w:rPr>
          <w:rFonts w:ascii="Times New Roman" w:eastAsia="Times New Roman" w:hAnsi="Times New Roman" w:cs="Times New Roman"/>
          <w:b/>
          <w:sz w:val="28"/>
        </w:rPr>
        <w:t xml:space="preserve">Не является ли самоповреждение просто способом  привлечь к себе внимание? </w:t>
      </w:r>
    </w:p>
    <w:p w:rsidR="00E92E5C" w:rsidRDefault="0026071B">
      <w:pPr>
        <w:spacing w:after="135"/>
        <w:ind w:left="852"/>
      </w:pPr>
      <w:r>
        <w:rPr>
          <w:rFonts w:ascii="Times New Roman" w:eastAsia="Times New Roman" w:hAnsi="Times New Roman" w:cs="Times New Roman"/>
          <w:b/>
          <w:sz w:val="16"/>
        </w:rPr>
        <w:t xml:space="preserve"> </w:t>
      </w:r>
    </w:p>
    <w:p w:rsidR="00E92E5C" w:rsidRDefault="0026071B">
      <w:pPr>
        <w:spacing w:after="42" w:line="304" w:lineRule="auto"/>
        <w:ind w:left="-15" w:right="139" w:firstLine="852"/>
        <w:jc w:val="both"/>
      </w:pPr>
      <w:r>
        <w:rPr>
          <w:rFonts w:ascii="Times New Roman" w:eastAsia="Times New Roman" w:hAnsi="Times New Roman" w:cs="Times New Roman"/>
          <w:sz w:val="28"/>
        </w:rPr>
        <w:t>Самоповреждение в некоторых случаях действительно может быть проявлением так называемого истероидного поведения, которое характеризуется стремлением привлечь к себе внимание любыми способами (неважно, какими именно) для достижения своих целей. Однако больш</w:t>
      </w:r>
      <w:r>
        <w:rPr>
          <w:rFonts w:ascii="Times New Roman" w:eastAsia="Times New Roman" w:hAnsi="Times New Roman" w:cs="Times New Roman"/>
          <w:sz w:val="28"/>
        </w:rPr>
        <w:t xml:space="preserve">инство подростков, имеющих опыт самоповреждения, напротив, тщательно скрывают ото всех свои переживания и следы повреждений на теле. Для них самоповреждение  выступает способом эмоциональной саморегуляции, а не средством влияния на окружающих. </w:t>
      </w:r>
    </w:p>
    <w:p w:rsidR="00E92E5C" w:rsidRDefault="0026071B">
      <w:pPr>
        <w:spacing w:after="528" w:line="304" w:lineRule="auto"/>
        <w:ind w:left="-15" w:right="65" w:firstLine="852"/>
        <w:jc w:val="both"/>
      </w:pPr>
      <w:r>
        <w:rPr>
          <w:rFonts w:ascii="Times New Roman" w:eastAsia="Times New Roman" w:hAnsi="Times New Roman" w:cs="Times New Roman"/>
          <w:sz w:val="28"/>
        </w:rPr>
        <w:t>В любом слу</w:t>
      </w:r>
      <w:r>
        <w:rPr>
          <w:rFonts w:ascii="Times New Roman" w:eastAsia="Times New Roman" w:hAnsi="Times New Roman" w:cs="Times New Roman"/>
          <w:sz w:val="28"/>
        </w:rPr>
        <w:t xml:space="preserve">чае, все проявления самоповреждения нужно рассматривать  как запрос о помощи, и чем раньше она будет оказана, тем лучше. </w:t>
      </w:r>
    </w:p>
    <w:p w:rsidR="00E92E5C" w:rsidRDefault="0026071B">
      <w:pPr>
        <w:spacing w:after="4" w:line="271" w:lineRule="auto"/>
        <w:ind w:left="599" w:right="730" w:hanging="10"/>
        <w:jc w:val="center"/>
      </w:pPr>
      <w:r>
        <w:rPr>
          <w:rFonts w:ascii="Times New Roman" w:eastAsia="Times New Roman" w:hAnsi="Times New Roman" w:cs="Times New Roman"/>
          <w:b/>
          <w:sz w:val="28"/>
        </w:rPr>
        <w:t xml:space="preserve">САМОПОВРЕЖДЕНИЕ – ЭТО БОЛЕЗНЬ? </w:t>
      </w:r>
    </w:p>
    <w:p w:rsidR="00E92E5C" w:rsidRDefault="0026071B">
      <w:pPr>
        <w:spacing w:after="25"/>
      </w:pPr>
      <w:r>
        <w:rPr>
          <w:rFonts w:ascii="Times New Roman" w:eastAsia="Times New Roman" w:hAnsi="Times New Roman" w:cs="Times New Roman"/>
          <w:sz w:val="28"/>
        </w:rPr>
        <w:t xml:space="preserve"> </w:t>
      </w:r>
    </w:p>
    <w:p w:rsidR="00E92E5C" w:rsidRDefault="0026071B">
      <w:pPr>
        <w:spacing w:after="16" w:line="304" w:lineRule="auto"/>
        <w:ind w:left="-15" w:right="137" w:firstLine="852"/>
        <w:jc w:val="both"/>
      </w:pPr>
      <w:r>
        <w:rPr>
          <w:rFonts w:ascii="Times New Roman" w:eastAsia="Times New Roman" w:hAnsi="Times New Roman" w:cs="Times New Roman"/>
          <w:sz w:val="28"/>
        </w:rPr>
        <w:t>В некоторых случаях самоповреждение может выступать симптомом некоторых психических заболеваний, так</w:t>
      </w:r>
      <w:r>
        <w:rPr>
          <w:rFonts w:ascii="Times New Roman" w:eastAsia="Times New Roman" w:hAnsi="Times New Roman" w:cs="Times New Roman"/>
          <w:sz w:val="28"/>
        </w:rPr>
        <w:t xml:space="preserve">их как пограничное расстройство личности, аффективные расстройства (например, депрессивный эпизод), </w:t>
      </w:r>
      <w:r>
        <w:rPr>
          <w:rFonts w:ascii="Times New Roman" w:eastAsia="Times New Roman" w:hAnsi="Times New Roman" w:cs="Times New Roman"/>
          <w:sz w:val="28"/>
        </w:rPr>
        <w:lastRenderedPageBreak/>
        <w:t>шизофрения и различные виды тревожных расстройств. В таких случаях самоповреждение пропадает по мере успешного лечения этих заболеваний  в условиях амбулато</w:t>
      </w:r>
      <w:r>
        <w:rPr>
          <w:rFonts w:ascii="Times New Roman" w:eastAsia="Times New Roman" w:hAnsi="Times New Roman" w:cs="Times New Roman"/>
          <w:sz w:val="28"/>
        </w:rPr>
        <w:t xml:space="preserve">рной или стационарной психиатрической помощи. </w:t>
      </w:r>
    </w:p>
    <w:p w:rsidR="00E92E5C" w:rsidRDefault="0026071B">
      <w:pPr>
        <w:spacing w:after="16" w:line="304" w:lineRule="auto"/>
        <w:ind w:left="-15" w:right="136" w:firstLine="852"/>
        <w:jc w:val="both"/>
      </w:pPr>
      <w:r>
        <w:rPr>
          <w:rFonts w:ascii="Times New Roman" w:eastAsia="Times New Roman" w:hAnsi="Times New Roman" w:cs="Times New Roman"/>
          <w:sz w:val="28"/>
        </w:rPr>
        <w:t>Но в большинстве случаев самоповреждению подвержены психически здоровые люди. Психиатры и психологи сходятся во мнении, что обычно самоповреждение – это результат сложного сочетания биологических, психологичес</w:t>
      </w:r>
      <w:r>
        <w:rPr>
          <w:rFonts w:ascii="Times New Roman" w:eastAsia="Times New Roman" w:hAnsi="Times New Roman" w:cs="Times New Roman"/>
          <w:sz w:val="28"/>
        </w:rPr>
        <w:t xml:space="preserve">ких и социальных причин, переживаемого стресса, вызванного определенными жизненными обстоятельствами. </w:t>
      </w:r>
    </w:p>
    <w:p w:rsidR="00E92E5C" w:rsidRDefault="0026071B">
      <w:pPr>
        <w:spacing w:after="39" w:line="304" w:lineRule="auto"/>
        <w:ind w:left="-15" w:right="136" w:firstLine="852"/>
        <w:jc w:val="both"/>
      </w:pPr>
      <w:r>
        <w:rPr>
          <w:rFonts w:ascii="Times New Roman" w:eastAsia="Times New Roman" w:hAnsi="Times New Roman" w:cs="Times New Roman"/>
          <w:sz w:val="28"/>
        </w:rPr>
        <w:t>Важно отметить, что уровень стресса определяется, с одной стороны, характером переживаемых жизненных обстоятельств, а с другой стороны – внутренней спосо</w:t>
      </w:r>
      <w:r>
        <w:rPr>
          <w:rFonts w:ascii="Times New Roman" w:eastAsia="Times New Roman" w:hAnsi="Times New Roman" w:cs="Times New Roman"/>
          <w:sz w:val="28"/>
        </w:rPr>
        <w:t>бностью противостоять неблагоприятным обстоятельствам (резистентностью к ним). Неблагоприятные обстоятельства могут быть связаны с любой стороной жизни подростка: со взаимоотношениями с родителями, с учителями, со сверстниками, с характером романтических о</w:t>
      </w:r>
      <w:r>
        <w:rPr>
          <w:rFonts w:ascii="Times New Roman" w:eastAsia="Times New Roman" w:hAnsi="Times New Roman" w:cs="Times New Roman"/>
          <w:sz w:val="28"/>
        </w:rPr>
        <w:t xml:space="preserve">тношений, успеваемостью в школе, карьерными и жизненными ожиданиями и т.д. </w:t>
      </w:r>
    </w:p>
    <w:p w:rsidR="00E92E5C" w:rsidRDefault="0026071B">
      <w:pPr>
        <w:spacing w:after="40" w:line="304" w:lineRule="auto"/>
        <w:ind w:left="-15" w:right="136" w:firstLine="852"/>
        <w:jc w:val="both"/>
      </w:pPr>
      <w:r>
        <w:rPr>
          <w:rFonts w:ascii="Times New Roman" w:eastAsia="Times New Roman" w:hAnsi="Times New Roman" w:cs="Times New Roman"/>
          <w:sz w:val="28"/>
        </w:rPr>
        <w:t>Способность переносить неблагоприятные обстоятельства зависит от многих внутренних причин: от биологических особенностей организма, индивидуальной эмоциональной устойчивости, жизне</w:t>
      </w:r>
      <w:r>
        <w:rPr>
          <w:rFonts w:ascii="Times New Roman" w:eastAsia="Times New Roman" w:hAnsi="Times New Roman" w:cs="Times New Roman"/>
          <w:sz w:val="28"/>
        </w:rPr>
        <w:t xml:space="preserve">нного опыта и привычек, особенностей мировоззрения, жизненных ценностей, способности к анализу причин и последствий своего поведения и т.д. </w:t>
      </w:r>
    </w:p>
    <w:p w:rsidR="00E92E5C" w:rsidRDefault="0026071B">
      <w:pPr>
        <w:spacing w:after="43" w:line="304" w:lineRule="auto"/>
        <w:ind w:left="-15" w:right="135" w:firstLine="852"/>
        <w:jc w:val="both"/>
      </w:pPr>
      <w:r>
        <w:rPr>
          <w:rFonts w:ascii="Times New Roman" w:eastAsia="Times New Roman" w:hAnsi="Times New Roman" w:cs="Times New Roman"/>
          <w:sz w:val="28"/>
        </w:rPr>
        <w:t xml:space="preserve">Можно сказать, что самоповреждение – </w:t>
      </w:r>
      <w:r>
        <w:rPr>
          <w:rFonts w:ascii="Times New Roman" w:eastAsia="Times New Roman" w:hAnsi="Times New Roman" w:cs="Times New Roman"/>
          <w:sz w:val="28"/>
        </w:rPr>
        <w:t>это своеобразная реакция на стресс. Конечно, эту реакцию нельзя назвать здоровой. Но самоповреждение и не относится к патологии, если только оно не принимает неконтролируемый характер  и не приводит к серьезным травмам, угрожающим жизни и здоровью подростк</w:t>
      </w:r>
      <w:r>
        <w:rPr>
          <w:rFonts w:ascii="Times New Roman" w:eastAsia="Times New Roman" w:hAnsi="Times New Roman" w:cs="Times New Roman"/>
          <w:sz w:val="28"/>
        </w:rPr>
        <w:t xml:space="preserve">а. </w:t>
      </w:r>
    </w:p>
    <w:p w:rsidR="00E92E5C" w:rsidRDefault="0026071B">
      <w:pPr>
        <w:spacing w:after="39" w:line="304" w:lineRule="auto"/>
        <w:ind w:left="-15" w:right="135" w:firstLine="852"/>
        <w:jc w:val="both"/>
      </w:pPr>
      <w:r>
        <w:rPr>
          <w:rFonts w:ascii="Times New Roman" w:eastAsia="Times New Roman" w:hAnsi="Times New Roman" w:cs="Times New Roman"/>
          <w:sz w:val="28"/>
        </w:rPr>
        <w:t>Если самоповреждение не сопряжено с каким-либо психическим расстройством, то компетентную помощь могут оказать психологи  и психотерапевты, которые помогают минимизировать имеющиеся у человека источники стресса и выработать более здоровые реакции на не</w:t>
      </w:r>
      <w:r>
        <w:rPr>
          <w:rFonts w:ascii="Times New Roman" w:eastAsia="Times New Roman" w:hAnsi="Times New Roman" w:cs="Times New Roman"/>
          <w:sz w:val="28"/>
        </w:rPr>
        <w:t xml:space="preserve">го. </w:t>
      </w:r>
    </w:p>
    <w:p w:rsidR="00E92E5C" w:rsidRDefault="0026071B">
      <w:pPr>
        <w:spacing w:after="108"/>
        <w:ind w:left="852"/>
      </w:pPr>
      <w:r>
        <w:rPr>
          <w:rFonts w:ascii="Times New Roman" w:eastAsia="Times New Roman" w:hAnsi="Times New Roman" w:cs="Times New Roman"/>
          <w:b/>
          <w:sz w:val="28"/>
        </w:rPr>
        <w:t xml:space="preserve"> </w:t>
      </w:r>
    </w:p>
    <w:p w:rsidR="00E92E5C" w:rsidRDefault="0026071B">
      <w:pPr>
        <w:spacing w:after="89" w:line="270" w:lineRule="auto"/>
        <w:ind w:left="862" w:hanging="10"/>
      </w:pPr>
      <w:r>
        <w:rPr>
          <w:rFonts w:ascii="Times New Roman" w:eastAsia="Times New Roman" w:hAnsi="Times New Roman" w:cs="Times New Roman"/>
          <w:b/>
          <w:sz w:val="28"/>
        </w:rPr>
        <w:t xml:space="preserve">Как помочь подросткам с опытом самоповреждения? </w:t>
      </w:r>
    </w:p>
    <w:p w:rsidR="00E92E5C" w:rsidRDefault="0026071B">
      <w:pPr>
        <w:spacing w:after="43" w:line="304" w:lineRule="auto"/>
        <w:ind w:left="-15" w:right="139" w:firstLine="852"/>
        <w:jc w:val="both"/>
      </w:pPr>
      <w:r>
        <w:rPr>
          <w:rFonts w:ascii="Times New Roman" w:eastAsia="Times New Roman" w:hAnsi="Times New Roman" w:cs="Times New Roman"/>
          <w:sz w:val="28"/>
        </w:rPr>
        <w:t xml:space="preserve">В зависимости от причин и характера стресса, который переживает подросток, может требоваться психологическая, психиатрическая или социальная помощь. </w:t>
      </w:r>
    </w:p>
    <w:p w:rsidR="00E92E5C" w:rsidRDefault="0026071B">
      <w:pPr>
        <w:spacing w:after="78" w:line="304" w:lineRule="auto"/>
        <w:ind w:left="862" w:right="65" w:hanging="10"/>
        <w:jc w:val="both"/>
      </w:pPr>
      <w:r>
        <w:rPr>
          <w:rFonts w:ascii="Times New Roman" w:eastAsia="Times New Roman" w:hAnsi="Times New Roman" w:cs="Times New Roman"/>
          <w:sz w:val="28"/>
        </w:rPr>
        <w:lastRenderedPageBreak/>
        <w:t xml:space="preserve">Психологическая помощь должна включать в себя: </w:t>
      </w:r>
    </w:p>
    <w:p w:rsidR="00E92E5C" w:rsidRDefault="0026071B">
      <w:pPr>
        <w:numPr>
          <w:ilvl w:val="0"/>
          <w:numId w:val="32"/>
        </w:numPr>
        <w:spacing w:after="16" w:line="304" w:lineRule="auto"/>
        <w:ind w:right="65" w:firstLine="842"/>
        <w:jc w:val="both"/>
      </w:pPr>
      <w:r>
        <w:rPr>
          <w:rFonts w:ascii="Times New Roman" w:eastAsia="Times New Roman" w:hAnsi="Times New Roman" w:cs="Times New Roman"/>
          <w:sz w:val="28"/>
        </w:rPr>
        <w:t>по</w:t>
      </w:r>
      <w:r>
        <w:rPr>
          <w:rFonts w:ascii="Times New Roman" w:eastAsia="Times New Roman" w:hAnsi="Times New Roman" w:cs="Times New Roman"/>
          <w:sz w:val="28"/>
        </w:rPr>
        <w:t xml:space="preserve">нимание причин переживаемого стресса, </w:t>
      </w:r>
    </w:p>
    <w:p w:rsidR="00E92E5C" w:rsidRDefault="0026071B">
      <w:pPr>
        <w:numPr>
          <w:ilvl w:val="0"/>
          <w:numId w:val="32"/>
        </w:numPr>
        <w:spacing w:after="16" w:line="304" w:lineRule="auto"/>
        <w:ind w:right="65" w:firstLine="842"/>
        <w:jc w:val="both"/>
      </w:pPr>
      <w:r>
        <w:rPr>
          <w:rFonts w:ascii="Times New Roman" w:eastAsia="Times New Roman" w:hAnsi="Times New Roman" w:cs="Times New Roman"/>
          <w:sz w:val="28"/>
        </w:rPr>
        <w:t xml:space="preserve">поиск рациональных способов преодоления причин стресса, </w:t>
      </w:r>
    </w:p>
    <w:p w:rsidR="00E92E5C" w:rsidRDefault="0026071B">
      <w:pPr>
        <w:numPr>
          <w:ilvl w:val="0"/>
          <w:numId w:val="32"/>
        </w:numPr>
        <w:spacing w:after="36" w:line="285" w:lineRule="auto"/>
        <w:ind w:right="65" w:firstLine="842"/>
        <w:jc w:val="both"/>
      </w:pPr>
      <w:r>
        <w:rPr>
          <w:rFonts w:ascii="Times New Roman" w:eastAsia="Times New Roman" w:hAnsi="Times New Roman" w:cs="Times New Roman"/>
          <w:sz w:val="28"/>
        </w:rPr>
        <w:t xml:space="preserve">преодоление </w:t>
      </w:r>
      <w:r>
        <w:rPr>
          <w:rFonts w:ascii="Times New Roman" w:eastAsia="Times New Roman" w:hAnsi="Times New Roman" w:cs="Times New Roman"/>
          <w:sz w:val="28"/>
        </w:rPr>
        <w:tab/>
        <w:t xml:space="preserve">сложившихся </w:t>
      </w:r>
      <w:r>
        <w:rPr>
          <w:rFonts w:ascii="Times New Roman" w:eastAsia="Times New Roman" w:hAnsi="Times New Roman" w:cs="Times New Roman"/>
          <w:sz w:val="28"/>
        </w:rPr>
        <w:tab/>
        <w:t xml:space="preserve">эмоциональных </w:t>
      </w:r>
      <w:r>
        <w:rPr>
          <w:rFonts w:ascii="Times New Roman" w:eastAsia="Times New Roman" w:hAnsi="Times New Roman" w:cs="Times New Roman"/>
          <w:sz w:val="28"/>
        </w:rPr>
        <w:tab/>
        <w:t xml:space="preserve">барьеров, </w:t>
      </w:r>
      <w:r>
        <w:rPr>
          <w:rFonts w:ascii="Times New Roman" w:eastAsia="Times New Roman" w:hAnsi="Times New Roman" w:cs="Times New Roman"/>
          <w:sz w:val="28"/>
        </w:rPr>
        <w:tab/>
        <w:t>мешающих рациональному решению имеющихся жизненных проблем, например, убежденности в своей никчемности, стра</w:t>
      </w:r>
      <w:r>
        <w:rPr>
          <w:rFonts w:ascii="Times New Roman" w:eastAsia="Times New Roman" w:hAnsi="Times New Roman" w:cs="Times New Roman"/>
          <w:sz w:val="28"/>
        </w:rPr>
        <w:t xml:space="preserve">хов перед обсуждением своих проблем и т.д. </w:t>
      </w:r>
    </w:p>
    <w:p w:rsidR="00E92E5C" w:rsidRDefault="0026071B">
      <w:pPr>
        <w:spacing w:after="532" w:line="304" w:lineRule="auto"/>
        <w:ind w:left="-15" w:right="137" w:firstLine="852"/>
        <w:jc w:val="both"/>
      </w:pPr>
      <w:r>
        <w:rPr>
          <w:rFonts w:ascii="Times New Roman" w:eastAsia="Times New Roman" w:hAnsi="Times New Roman" w:cs="Times New Roman"/>
          <w:sz w:val="28"/>
        </w:rPr>
        <w:t xml:space="preserve">В некоторых случаях требуется социальная помощь в преодолении трудной жизненной ситуации, в которой оказался ребенок. Если </w:t>
      </w:r>
      <w:r>
        <w:rPr>
          <w:rFonts w:ascii="Times New Roman" w:eastAsia="Times New Roman" w:hAnsi="Times New Roman" w:cs="Times New Roman"/>
          <w:sz w:val="28"/>
        </w:rPr>
        <w:t xml:space="preserve">самоповреждение является симптомом психического расстройства, требуется помощь психиатра, который назначает медикаментозную поддержку, применяемую вместе с психотерапией. </w:t>
      </w:r>
    </w:p>
    <w:p w:rsidR="00E92E5C" w:rsidRDefault="0026071B">
      <w:pPr>
        <w:spacing w:after="4" w:line="271" w:lineRule="auto"/>
        <w:ind w:left="599" w:right="726" w:hanging="10"/>
        <w:jc w:val="center"/>
      </w:pPr>
      <w:r>
        <w:rPr>
          <w:rFonts w:ascii="Times New Roman" w:eastAsia="Times New Roman" w:hAnsi="Times New Roman" w:cs="Times New Roman"/>
          <w:b/>
          <w:sz w:val="28"/>
        </w:rPr>
        <w:t xml:space="preserve">КАК ОБЩАТЬСЯ С ПОДРОСТКОМ,  </w:t>
      </w:r>
    </w:p>
    <w:p w:rsidR="00E92E5C" w:rsidRDefault="0026071B">
      <w:pPr>
        <w:spacing w:after="12" w:line="270" w:lineRule="auto"/>
        <w:ind w:left="2269" w:right="1363" w:hanging="682"/>
      </w:pPr>
      <w:r>
        <w:rPr>
          <w:rFonts w:ascii="Times New Roman" w:eastAsia="Times New Roman" w:hAnsi="Times New Roman" w:cs="Times New Roman"/>
          <w:b/>
          <w:sz w:val="28"/>
        </w:rPr>
        <w:t>КОТОРЫЙ НАХОДИТСЯ В СОСТОЯНИИ СТРЕССА  И ИМЕЕТ ОПЫТ САМ</w:t>
      </w:r>
      <w:r>
        <w:rPr>
          <w:rFonts w:ascii="Times New Roman" w:eastAsia="Times New Roman" w:hAnsi="Times New Roman" w:cs="Times New Roman"/>
          <w:b/>
          <w:sz w:val="28"/>
        </w:rPr>
        <w:t xml:space="preserve">ОПОВРЕЖДЕНИЯ? </w:t>
      </w:r>
    </w:p>
    <w:p w:rsidR="00E92E5C" w:rsidRDefault="0026071B">
      <w:pPr>
        <w:spacing w:after="23"/>
        <w:ind w:right="67"/>
        <w:jc w:val="center"/>
      </w:pPr>
      <w:r>
        <w:rPr>
          <w:rFonts w:ascii="Times New Roman" w:eastAsia="Times New Roman" w:hAnsi="Times New Roman" w:cs="Times New Roman"/>
          <w:sz w:val="28"/>
        </w:rPr>
        <w:t xml:space="preserve"> </w:t>
      </w:r>
    </w:p>
    <w:p w:rsidR="00E92E5C" w:rsidRDefault="0026071B">
      <w:pPr>
        <w:spacing w:after="62" w:line="304" w:lineRule="auto"/>
        <w:ind w:left="-15" w:right="135" w:firstLine="852"/>
        <w:jc w:val="both"/>
      </w:pPr>
      <w:r>
        <w:rPr>
          <w:rFonts w:ascii="Times New Roman" w:eastAsia="Times New Roman" w:hAnsi="Times New Roman" w:cs="Times New Roman"/>
          <w:sz w:val="28"/>
        </w:rPr>
        <w:t>Важно помнить, что такого подростка ни в коем случае нельзя оставлять  в одиночестве. Если нет возможности немедленно привлечь специалиста – психиатра или психолога – то с подростком необходимо поддерживать общение, придерживаясь следующих</w:t>
      </w:r>
      <w:r>
        <w:rPr>
          <w:rFonts w:ascii="Times New Roman" w:eastAsia="Times New Roman" w:hAnsi="Times New Roman" w:cs="Times New Roman"/>
          <w:sz w:val="28"/>
        </w:rPr>
        <w:t xml:space="preserve"> принципов: </w:t>
      </w:r>
    </w:p>
    <w:p w:rsidR="00E92E5C" w:rsidRDefault="0026071B">
      <w:pPr>
        <w:numPr>
          <w:ilvl w:val="0"/>
          <w:numId w:val="33"/>
        </w:numPr>
        <w:spacing w:after="62" w:line="304" w:lineRule="auto"/>
        <w:ind w:right="65" w:firstLine="852"/>
        <w:jc w:val="both"/>
      </w:pPr>
      <w:r>
        <w:rPr>
          <w:rFonts w:ascii="Times New Roman" w:eastAsia="Times New Roman" w:hAnsi="Times New Roman" w:cs="Times New Roman"/>
          <w:sz w:val="28"/>
        </w:rPr>
        <w:t xml:space="preserve">Говорить с подростком в поддерживающей манере, дать ему понять,  что хотите ему помочь, находитесь на его стороне. </w:t>
      </w:r>
    </w:p>
    <w:p w:rsidR="00E92E5C" w:rsidRDefault="0026071B">
      <w:pPr>
        <w:numPr>
          <w:ilvl w:val="0"/>
          <w:numId w:val="33"/>
        </w:numPr>
        <w:spacing w:after="66" w:line="304" w:lineRule="auto"/>
        <w:ind w:right="65" w:firstLine="852"/>
        <w:jc w:val="both"/>
      </w:pPr>
      <w:r>
        <w:rPr>
          <w:rFonts w:ascii="Times New Roman" w:eastAsia="Times New Roman" w:hAnsi="Times New Roman" w:cs="Times New Roman"/>
          <w:sz w:val="28"/>
        </w:rPr>
        <w:t xml:space="preserve">Дать понять, что к переживаниям подростка относятся серьезно, готовы внимательно его выслушать без оценок и обвинений. </w:t>
      </w:r>
    </w:p>
    <w:p w:rsidR="00E92E5C" w:rsidRDefault="0026071B">
      <w:pPr>
        <w:numPr>
          <w:ilvl w:val="0"/>
          <w:numId w:val="33"/>
        </w:numPr>
        <w:spacing w:after="62" w:line="304" w:lineRule="auto"/>
        <w:ind w:right="65" w:firstLine="852"/>
        <w:jc w:val="both"/>
      </w:pPr>
      <w:r>
        <w:rPr>
          <w:rFonts w:ascii="Times New Roman" w:eastAsia="Times New Roman" w:hAnsi="Times New Roman" w:cs="Times New Roman"/>
          <w:sz w:val="28"/>
        </w:rPr>
        <w:t xml:space="preserve">Понять </w:t>
      </w:r>
      <w:r>
        <w:rPr>
          <w:rFonts w:ascii="Times New Roman" w:eastAsia="Times New Roman" w:hAnsi="Times New Roman" w:cs="Times New Roman"/>
          <w:sz w:val="28"/>
        </w:rPr>
        <w:t xml:space="preserve">эмоции подростка и убедиться, что поняли их правильно. Уместно использование поддерживающих фраз (например, «я понимаю, что тебе было тяжело») и уточняющих фраз (например, «правильно ли я понимаю…»). </w:t>
      </w:r>
    </w:p>
    <w:p w:rsidR="00E92E5C" w:rsidRDefault="0026071B">
      <w:pPr>
        <w:numPr>
          <w:ilvl w:val="0"/>
          <w:numId w:val="33"/>
        </w:numPr>
        <w:spacing w:after="68" w:line="304" w:lineRule="auto"/>
        <w:ind w:right="65" w:firstLine="852"/>
        <w:jc w:val="both"/>
      </w:pPr>
      <w:r>
        <w:rPr>
          <w:rFonts w:ascii="Times New Roman" w:eastAsia="Times New Roman" w:hAnsi="Times New Roman" w:cs="Times New Roman"/>
          <w:sz w:val="28"/>
        </w:rPr>
        <w:t>По возможности, проговорить пути решения проблем и прео</w:t>
      </w:r>
      <w:r>
        <w:rPr>
          <w:rFonts w:ascii="Times New Roman" w:eastAsia="Times New Roman" w:hAnsi="Times New Roman" w:cs="Times New Roman"/>
          <w:sz w:val="28"/>
        </w:rPr>
        <w:t xml:space="preserve">доления причин переживаний ребенка. Если это не получается сделать сразу, выразить готовность поддержать, убедить, что все проблемы имеют какое-то разумное решение, и что вы вместе найдете это решение. </w:t>
      </w:r>
    </w:p>
    <w:p w:rsidR="00E92E5C" w:rsidRDefault="0026071B">
      <w:pPr>
        <w:numPr>
          <w:ilvl w:val="0"/>
          <w:numId w:val="33"/>
        </w:numPr>
        <w:spacing w:after="0" w:line="339" w:lineRule="auto"/>
        <w:ind w:right="65" w:firstLine="852"/>
        <w:jc w:val="both"/>
      </w:pPr>
      <w:r>
        <w:rPr>
          <w:rFonts w:ascii="Times New Roman" w:eastAsia="Times New Roman" w:hAnsi="Times New Roman" w:cs="Times New Roman"/>
          <w:sz w:val="28"/>
        </w:rPr>
        <w:lastRenderedPageBreak/>
        <w:t xml:space="preserve">Убедить обратиться за психологической помощью. </w:t>
      </w:r>
      <w:r>
        <w:rPr>
          <w:rFonts w:ascii="Times New Roman" w:eastAsia="Times New Roman" w:hAnsi="Times New Roman" w:cs="Times New Roman"/>
          <w:sz w:val="28"/>
        </w:rPr>
        <w:t xml:space="preserve">Только специалист может оценить степень серьезности проблем подростка, объем и характер необходимой помощи. </w:t>
      </w:r>
    </w:p>
    <w:p w:rsidR="00E92E5C" w:rsidRDefault="0026071B">
      <w:pPr>
        <w:spacing w:after="116"/>
      </w:pPr>
      <w:r>
        <w:rPr>
          <w:rFonts w:ascii="Times New Roman" w:eastAsia="Times New Roman" w:hAnsi="Times New Roman" w:cs="Times New Roman"/>
          <w:sz w:val="28"/>
        </w:rPr>
        <w:t xml:space="preserve"> </w:t>
      </w:r>
    </w:p>
    <w:p w:rsidR="00E92E5C" w:rsidRDefault="0026071B">
      <w:pPr>
        <w:spacing w:after="109"/>
        <w:ind w:left="10" w:right="54" w:hanging="10"/>
        <w:jc w:val="right"/>
      </w:pPr>
      <w:r>
        <w:rPr>
          <w:rFonts w:ascii="Times New Roman" w:eastAsia="Times New Roman" w:hAnsi="Times New Roman" w:cs="Times New Roman"/>
          <w:b/>
          <w:sz w:val="28"/>
        </w:rPr>
        <w:t xml:space="preserve">Самоповреждение противоречит базовому инстинкту самосохранения. </w:t>
      </w:r>
    </w:p>
    <w:p w:rsidR="00E92E5C" w:rsidRDefault="0026071B">
      <w:pPr>
        <w:spacing w:after="0" w:line="270" w:lineRule="auto"/>
        <w:ind w:left="10" w:hanging="10"/>
      </w:pPr>
      <w:r>
        <w:rPr>
          <w:rFonts w:ascii="Times New Roman" w:eastAsia="Times New Roman" w:hAnsi="Times New Roman" w:cs="Times New Roman"/>
          <w:b/>
          <w:sz w:val="28"/>
        </w:rPr>
        <w:t xml:space="preserve">Как получилось, что оно оказалось довольно распространенным явлением? </w:t>
      </w:r>
    </w:p>
    <w:p w:rsidR="00E92E5C" w:rsidRDefault="0026071B">
      <w:pPr>
        <w:spacing w:after="89"/>
        <w:ind w:left="852"/>
      </w:pPr>
      <w:r>
        <w:rPr>
          <w:rFonts w:ascii="Times New Roman" w:eastAsia="Times New Roman" w:hAnsi="Times New Roman" w:cs="Times New Roman"/>
          <w:b/>
          <w:sz w:val="16"/>
        </w:rPr>
        <w:t xml:space="preserve"> </w:t>
      </w:r>
    </w:p>
    <w:p w:rsidR="00E92E5C" w:rsidRDefault="0026071B">
      <w:pPr>
        <w:spacing w:after="41" w:line="304" w:lineRule="auto"/>
        <w:ind w:left="-15" w:right="137" w:firstLine="852"/>
        <w:jc w:val="both"/>
      </w:pPr>
      <w:r>
        <w:rPr>
          <w:rFonts w:ascii="Times New Roman" w:eastAsia="Times New Roman" w:hAnsi="Times New Roman" w:cs="Times New Roman"/>
          <w:sz w:val="28"/>
        </w:rPr>
        <w:t>На этот</w:t>
      </w:r>
      <w:r>
        <w:rPr>
          <w:rFonts w:ascii="Times New Roman" w:eastAsia="Times New Roman" w:hAnsi="Times New Roman" w:cs="Times New Roman"/>
          <w:sz w:val="28"/>
        </w:rPr>
        <w:t xml:space="preserve"> вопрос нет однозначного ответа. У многих подростков есть сложности в жизни, но далеко не все из них пытаются решать эти сложности  с помощью самоповреждения. Однако психологи отмечают одну закономерность, которая наблюдается практически у всех подростков,</w:t>
      </w:r>
      <w:r>
        <w:rPr>
          <w:rFonts w:ascii="Times New Roman" w:eastAsia="Times New Roman" w:hAnsi="Times New Roman" w:cs="Times New Roman"/>
          <w:sz w:val="28"/>
        </w:rPr>
        <w:t xml:space="preserve"> имеющих такой опыт. Родители таких подростков совершали характерные «ошибки» воспитания, которые можно отнести к тем или иным видам насилия: эмоциональному, вербальному или физическому. При этом, что важно, такие родители часто обращали внимание своего ре</w:t>
      </w:r>
      <w:r>
        <w:rPr>
          <w:rFonts w:ascii="Times New Roman" w:eastAsia="Times New Roman" w:hAnsi="Times New Roman" w:cs="Times New Roman"/>
          <w:sz w:val="28"/>
        </w:rPr>
        <w:t xml:space="preserve">бенка на его недостатки – фактические или мнимые.  </w:t>
      </w:r>
    </w:p>
    <w:p w:rsidR="00E92E5C" w:rsidRDefault="0026071B">
      <w:pPr>
        <w:spacing w:after="40" w:line="304" w:lineRule="auto"/>
        <w:ind w:left="-15" w:right="139" w:firstLine="852"/>
        <w:jc w:val="both"/>
      </w:pPr>
      <w:r>
        <w:rPr>
          <w:rFonts w:ascii="Times New Roman" w:eastAsia="Times New Roman" w:hAnsi="Times New Roman" w:cs="Times New Roman"/>
          <w:sz w:val="28"/>
        </w:rPr>
        <w:t>Дело в том, что мозг ребенка, особенно маленького, подсознательно  и по врожденным причинам связывает недовольство, выказываемое родителями,  с высоким риском своей гибели, и в моменты родительского давле</w:t>
      </w:r>
      <w:r>
        <w:rPr>
          <w:rFonts w:ascii="Times New Roman" w:eastAsia="Times New Roman" w:hAnsi="Times New Roman" w:cs="Times New Roman"/>
          <w:sz w:val="28"/>
        </w:rPr>
        <w:t>ния испытывает сильную тревогу. При этом ребенок пытается найти причину этой тревоги, чтобы избавиться от нее, и если родители не предлагают ему какого-то конструктивного выхода из сложившейся ситуации, начинает искать причину в себе, тем более,  когда род</w:t>
      </w:r>
      <w:r>
        <w:rPr>
          <w:rFonts w:ascii="Times New Roman" w:eastAsia="Times New Roman" w:hAnsi="Times New Roman" w:cs="Times New Roman"/>
          <w:sz w:val="28"/>
        </w:rPr>
        <w:t xml:space="preserve">ители сами указывают ребенку на его ошибки и недостатки. </w:t>
      </w:r>
    </w:p>
    <w:p w:rsidR="00E92E5C" w:rsidRDefault="0026071B">
      <w:pPr>
        <w:spacing w:after="534" w:line="304" w:lineRule="auto"/>
        <w:ind w:left="-15" w:right="140" w:firstLine="852"/>
        <w:jc w:val="both"/>
      </w:pPr>
      <w:r>
        <w:rPr>
          <w:rFonts w:ascii="Times New Roman" w:eastAsia="Times New Roman" w:hAnsi="Times New Roman" w:cs="Times New Roman"/>
          <w:sz w:val="28"/>
        </w:rPr>
        <w:t>Если такой стиль воспитания в семье устойчив, то у ребенка формируется недоверие или даже ненависть к себе, к каким-то своим чертам, особенностям  или телу в целом. Ребенок начинает видеть причины с</w:t>
      </w:r>
      <w:r>
        <w:rPr>
          <w:rFonts w:ascii="Times New Roman" w:eastAsia="Times New Roman" w:hAnsi="Times New Roman" w:cs="Times New Roman"/>
          <w:sz w:val="28"/>
        </w:rPr>
        <w:t>воей душевной боли в самом себе. А поскольку ребенок не видит никакого рационального способа снизить уровень тревоги, единственным доступным способом контролировать свое состояние остается давление на себя: психологическое – через идеи собственной ничтожно</w:t>
      </w:r>
      <w:r>
        <w:rPr>
          <w:rFonts w:ascii="Times New Roman" w:eastAsia="Times New Roman" w:hAnsi="Times New Roman" w:cs="Times New Roman"/>
          <w:sz w:val="28"/>
        </w:rPr>
        <w:t xml:space="preserve">сти и никчѐмности или физическое – через наказание себя через причинение той или иной боли. Иногда подростки, совершая самоповреждения, вырезают на коже слова, ассоциированные с чувством вины: «тупой», «неудачник», «толстуха» и т. п. </w:t>
      </w:r>
    </w:p>
    <w:p w:rsidR="00E92E5C" w:rsidRDefault="0026071B">
      <w:pPr>
        <w:spacing w:after="4" w:line="271" w:lineRule="auto"/>
        <w:ind w:left="599" w:right="729" w:hanging="10"/>
        <w:jc w:val="center"/>
      </w:pPr>
      <w:r>
        <w:rPr>
          <w:rFonts w:ascii="Times New Roman" w:eastAsia="Times New Roman" w:hAnsi="Times New Roman" w:cs="Times New Roman"/>
          <w:b/>
          <w:sz w:val="28"/>
        </w:rPr>
        <w:t>РОЛЬ РОДИТЕЛЕЙ В ПРОФ</w:t>
      </w:r>
      <w:r>
        <w:rPr>
          <w:rFonts w:ascii="Times New Roman" w:eastAsia="Times New Roman" w:hAnsi="Times New Roman" w:cs="Times New Roman"/>
          <w:b/>
          <w:sz w:val="28"/>
        </w:rPr>
        <w:t xml:space="preserve">ИЛАКТИКЕ САМОПОВРЕЖДЕНИЙ </w:t>
      </w:r>
    </w:p>
    <w:p w:rsidR="00E92E5C" w:rsidRDefault="0026071B">
      <w:pPr>
        <w:spacing w:after="0"/>
      </w:pPr>
      <w:r>
        <w:rPr>
          <w:rFonts w:ascii="Times New Roman" w:eastAsia="Times New Roman" w:hAnsi="Times New Roman" w:cs="Times New Roman"/>
          <w:sz w:val="28"/>
        </w:rPr>
        <w:t xml:space="preserve"> </w:t>
      </w:r>
    </w:p>
    <w:p w:rsidR="00E92E5C" w:rsidRDefault="0026071B">
      <w:pPr>
        <w:spacing w:after="44" w:line="304" w:lineRule="auto"/>
        <w:ind w:left="-15" w:right="139" w:firstLine="852"/>
        <w:jc w:val="both"/>
      </w:pPr>
      <w:r>
        <w:rPr>
          <w:rFonts w:ascii="Times New Roman" w:eastAsia="Times New Roman" w:hAnsi="Times New Roman" w:cs="Times New Roman"/>
          <w:sz w:val="28"/>
        </w:rPr>
        <w:lastRenderedPageBreak/>
        <w:t>Сегодня воспитание здоровой личности требует от родителей больших усилий, чем их требовалось в прежние времена. Это связано со стремительным усложнением социальных отношений, к которым мы все вынуждены адаптироваться, и с возрастающей ролью личностных каче</w:t>
      </w:r>
      <w:r>
        <w:rPr>
          <w:rFonts w:ascii="Times New Roman" w:eastAsia="Times New Roman" w:hAnsi="Times New Roman" w:cs="Times New Roman"/>
          <w:sz w:val="28"/>
        </w:rPr>
        <w:t xml:space="preserve">ств, необходимых  для этой адаптации. </w:t>
      </w:r>
    </w:p>
    <w:p w:rsidR="00E92E5C" w:rsidRDefault="0026071B">
      <w:pPr>
        <w:spacing w:after="16" w:line="304" w:lineRule="auto"/>
        <w:ind w:left="-15" w:right="136" w:firstLine="852"/>
        <w:jc w:val="both"/>
      </w:pPr>
      <w:r>
        <w:rPr>
          <w:rFonts w:ascii="Times New Roman" w:eastAsia="Times New Roman" w:hAnsi="Times New Roman" w:cs="Times New Roman"/>
          <w:sz w:val="28"/>
        </w:rPr>
        <w:t>Когда-то процесс воспитания подразумевал только односторонний процесс передачи опыта от взрослых к детям, когда от детей требовалось только соответствие определѐнным нормам поведения и освоение узкого круга учебных  и</w:t>
      </w:r>
      <w:r>
        <w:rPr>
          <w:rFonts w:ascii="Times New Roman" w:eastAsia="Times New Roman" w:hAnsi="Times New Roman" w:cs="Times New Roman"/>
          <w:sz w:val="28"/>
        </w:rPr>
        <w:t xml:space="preserve"> профессиональных навыков. Воспитание здоровой адаптивной личности  в сегодняшнем мире подразумевает то, что ребенок тоже является активной стороной воспитательного процесса. Сегодня стратегия воспитания сфокусирована на стимулировании у ребенка собственно</w:t>
      </w:r>
      <w:r>
        <w:rPr>
          <w:rFonts w:ascii="Times New Roman" w:eastAsia="Times New Roman" w:hAnsi="Times New Roman" w:cs="Times New Roman"/>
          <w:sz w:val="28"/>
        </w:rPr>
        <w:t xml:space="preserve">й активности и осознанности: понимании себя, умении выражать свои мысли и желания, любопытстве к самостоятельному изучению окружающего мира, формировании опыта принятия самостоятельных решений, совершения ошибок и поиска путей преодоления их последствий. </w:t>
      </w:r>
    </w:p>
    <w:p w:rsidR="00E92E5C" w:rsidRDefault="0026071B">
      <w:pPr>
        <w:spacing w:after="42" w:line="304" w:lineRule="auto"/>
        <w:ind w:left="-15" w:right="138" w:firstLine="852"/>
        <w:jc w:val="both"/>
      </w:pPr>
      <w:r>
        <w:rPr>
          <w:rFonts w:ascii="Times New Roman" w:eastAsia="Times New Roman" w:hAnsi="Times New Roman" w:cs="Times New Roman"/>
          <w:sz w:val="28"/>
        </w:rPr>
        <w:t>Поэтому сегодня от родителей требуются значительные эмоциональные усилия, терпение, признание ценности внутреннего мира ребенка, умение преодолевать противоречия без конфликтов, а также постоянное обновление своих представлений об окружающем мире. На такие</w:t>
      </w:r>
      <w:r>
        <w:rPr>
          <w:rFonts w:ascii="Times New Roman" w:eastAsia="Times New Roman" w:hAnsi="Times New Roman" w:cs="Times New Roman"/>
          <w:sz w:val="28"/>
        </w:rPr>
        <w:t xml:space="preserve"> усилия готовы не все, и многие родители в качестве основной воспитательной меры нередко используют принуждение.  </w:t>
      </w:r>
    </w:p>
    <w:p w:rsidR="00E92E5C" w:rsidRDefault="0026071B">
      <w:pPr>
        <w:spacing w:after="65" w:line="304" w:lineRule="auto"/>
        <w:ind w:left="-15" w:right="141" w:firstLine="852"/>
        <w:jc w:val="both"/>
      </w:pPr>
      <w:r>
        <w:rPr>
          <w:rFonts w:ascii="Times New Roman" w:eastAsia="Times New Roman" w:hAnsi="Times New Roman" w:cs="Times New Roman"/>
          <w:sz w:val="28"/>
        </w:rPr>
        <w:t>Существует множество форм принуждения в спектре от легкого эмоционального до физического насилия. Но всех их объединяет манипулирование повед</w:t>
      </w:r>
      <w:r>
        <w:rPr>
          <w:rFonts w:ascii="Times New Roman" w:eastAsia="Times New Roman" w:hAnsi="Times New Roman" w:cs="Times New Roman"/>
          <w:sz w:val="28"/>
        </w:rPr>
        <w:t xml:space="preserve">ением ребенка через угрозу разрыва эмоциональной связи, в которой любой ребенок по биологическим причинам испытывает острую потребность, особенно  в младшем возрасте. К распространѐнным ошибкам воспитания относятся: </w:t>
      </w:r>
    </w:p>
    <w:p w:rsidR="00E92E5C" w:rsidRDefault="0026071B">
      <w:pPr>
        <w:numPr>
          <w:ilvl w:val="0"/>
          <w:numId w:val="34"/>
        </w:numPr>
        <w:spacing w:after="64" w:line="304" w:lineRule="auto"/>
        <w:ind w:right="65" w:firstLine="852"/>
        <w:jc w:val="both"/>
      </w:pPr>
      <w:r>
        <w:rPr>
          <w:rFonts w:ascii="Times New Roman" w:eastAsia="Times New Roman" w:hAnsi="Times New Roman" w:cs="Times New Roman"/>
          <w:sz w:val="28"/>
        </w:rPr>
        <w:t>долгие разлуки с ребенком без объяснени</w:t>
      </w:r>
      <w:r>
        <w:rPr>
          <w:rFonts w:ascii="Times New Roman" w:eastAsia="Times New Roman" w:hAnsi="Times New Roman" w:cs="Times New Roman"/>
          <w:sz w:val="28"/>
        </w:rPr>
        <w:t xml:space="preserve">я ему, что его любят, а разлука связана с определенными обстоятельствами; </w:t>
      </w:r>
    </w:p>
    <w:p w:rsidR="00E92E5C" w:rsidRDefault="0026071B">
      <w:pPr>
        <w:numPr>
          <w:ilvl w:val="0"/>
          <w:numId w:val="34"/>
        </w:numPr>
        <w:spacing w:after="16" w:line="304" w:lineRule="auto"/>
        <w:ind w:right="65" w:firstLine="852"/>
        <w:jc w:val="both"/>
      </w:pPr>
      <w:r>
        <w:rPr>
          <w:rFonts w:ascii="Times New Roman" w:eastAsia="Times New Roman" w:hAnsi="Times New Roman" w:cs="Times New Roman"/>
          <w:sz w:val="28"/>
        </w:rPr>
        <w:t xml:space="preserve">эмоциональная холодность родителей; </w:t>
      </w:r>
    </w:p>
    <w:p w:rsidR="00E92E5C" w:rsidRDefault="0026071B">
      <w:pPr>
        <w:numPr>
          <w:ilvl w:val="0"/>
          <w:numId w:val="34"/>
        </w:numPr>
        <w:spacing w:after="16" w:line="304" w:lineRule="auto"/>
        <w:ind w:right="65" w:firstLine="852"/>
        <w:jc w:val="both"/>
      </w:pPr>
      <w:r>
        <w:rPr>
          <w:rFonts w:ascii="Times New Roman" w:eastAsia="Times New Roman" w:hAnsi="Times New Roman" w:cs="Times New Roman"/>
          <w:sz w:val="28"/>
        </w:rPr>
        <w:t xml:space="preserve">игнорирование и обесценивание эмоций и желаний ребенка; </w:t>
      </w:r>
    </w:p>
    <w:p w:rsidR="00E92E5C" w:rsidRDefault="0026071B">
      <w:pPr>
        <w:numPr>
          <w:ilvl w:val="0"/>
          <w:numId w:val="34"/>
        </w:numPr>
        <w:spacing w:after="16" w:line="304" w:lineRule="auto"/>
        <w:ind w:right="65" w:firstLine="852"/>
        <w:jc w:val="both"/>
      </w:pPr>
      <w:r>
        <w:rPr>
          <w:rFonts w:ascii="Times New Roman" w:eastAsia="Times New Roman" w:hAnsi="Times New Roman" w:cs="Times New Roman"/>
          <w:sz w:val="28"/>
        </w:rPr>
        <w:t xml:space="preserve">оценивание ребенка, сравнение его с другими; </w:t>
      </w:r>
    </w:p>
    <w:p w:rsidR="00E92E5C" w:rsidRDefault="0026071B">
      <w:pPr>
        <w:numPr>
          <w:ilvl w:val="0"/>
          <w:numId w:val="34"/>
        </w:numPr>
        <w:spacing w:after="16" w:line="304" w:lineRule="auto"/>
        <w:ind w:right="65" w:firstLine="852"/>
        <w:jc w:val="both"/>
      </w:pPr>
      <w:r>
        <w:rPr>
          <w:rFonts w:ascii="Times New Roman" w:eastAsia="Times New Roman" w:hAnsi="Times New Roman" w:cs="Times New Roman"/>
          <w:sz w:val="28"/>
        </w:rPr>
        <w:t xml:space="preserve">связывание </w:t>
      </w:r>
      <w:r>
        <w:rPr>
          <w:rFonts w:ascii="Times New Roman" w:eastAsia="Times New Roman" w:hAnsi="Times New Roman" w:cs="Times New Roman"/>
          <w:sz w:val="28"/>
        </w:rPr>
        <w:tab/>
        <w:t xml:space="preserve">любви </w:t>
      </w:r>
      <w:r>
        <w:rPr>
          <w:rFonts w:ascii="Times New Roman" w:eastAsia="Times New Roman" w:hAnsi="Times New Roman" w:cs="Times New Roman"/>
          <w:sz w:val="28"/>
        </w:rPr>
        <w:tab/>
        <w:t xml:space="preserve">к </w:t>
      </w:r>
      <w:r>
        <w:rPr>
          <w:rFonts w:ascii="Times New Roman" w:eastAsia="Times New Roman" w:hAnsi="Times New Roman" w:cs="Times New Roman"/>
          <w:sz w:val="28"/>
        </w:rPr>
        <w:tab/>
        <w:t xml:space="preserve">ребенку </w:t>
      </w:r>
      <w:r>
        <w:rPr>
          <w:rFonts w:ascii="Times New Roman" w:eastAsia="Times New Roman" w:hAnsi="Times New Roman" w:cs="Times New Roman"/>
          <w:sz w:val="28"/>
        </w:rPr>
        <w:tab/>
        <w:t xml:space="preserve">с </w:t>
      </w:r>
      <w:r>
        <w:rPr>
          <w:rFonts w:ascii="Times New Roman" w:eastAsia="Times New Roman" w:hAnsi="Times New Roman" w:cs="Times New Roman"/>
          <w:sz w:val="28"/>
        </w:rPr>
        <w:tab/>
        <w:t xml:space="preserve">его </w:t>
      </w:r>
      <w:r>
        <w:rPr>
          <w:rFonts w:ascii="Times New Roman" w:eastAsia="Times New Roman" w:hAnsi="Times New Roman" w:cs="Times New Roman"/>
          <w:sz w:val="28"/>
        </w:rPr>
        <w:tab/>
        <w:t>по</w:t>
      </w:r>
      <w:r>
        <w:rPr>
          <w:rFonts w:ascii="Times New Roman" w:eastAsia="Times New Roman" w:hAnsi="Times New Roman" w:cs="Times New Roman"/>
          <w:sz w:val="28"/>
        </w:rPr>
        <w:t xml:space="preserve">ведением, </w:t>
      </w:r>
      <w:r>
        <w:rPr>
          <w:rFonts w:ascii="Times New Roman" w:eastAsia="Times New Roman" w:hAnsi="Times New Roman" w:cs="Times New Roman"/>
          <w:sz w:val="28"/>
        </w:rPr>
        <w:tab/>
        <w:t xml:space="preserve">успехами  </w:t>
      </w:r>
    </w:p>
    <w:p w:rsidR="00E92E5C" w:rsidRDefault="0026071B">
      <w:pPr>
        <w:spacing w:after="78" w:line="304" w:lineRule="auto"/>
        <w:ind w:left="-5" w:right="65" w:hanging="10"/>
        <w:jc w:val="both"/>
      </w:pPr>
      <w:r>
        <w:rPr>
          <w:rFonts w:ascii="Times New Roman" w:eastAsia="Times New Roman" w:hAnsi="Times New Roman" w:cs="Times New Roman"/>
          <w:sz w:val="28"/>
        </w:rPr>
        <w:lastRenderedPageBreak/>
        <w:t xml:space="preserve">или особенностями; </w:t>
      </w:r>
    </w:p>
    <w:p w:rsidR="00E92E5C" w:rsidRDefault="0026071B">
      <w:pPr>
        <w:numPr>
          <w:ilvl w:val="0"/>
          <w:numId w:val="34"/>
        </w:numPr>
        <w:spacing w:after="16" w:line="304" w:lineRule="auto"/>
        <w:ind w:right="65" w:firstLine="852"/>
        <w:jc w:val="both"/>
      </w:pPr>
      <w:r>
        <w:rPr>
          <w:rFonts w:ascii="Times New Roman" w:eastAsia="Times New Roman" w:hAnsi="Times New Roman" w:cs="Times New Roman"/>
          <w:sz w:val="28"/>
        </w:rPr>
        <w:t xml:space="preserve">неконструктивная критика, нацеленная на унижение;  </w:t>
      </w:r>
    </w:p>
    <w:p w:rsidR="00E92E5C" w:rsidRDefault="0026071B">
      <w:pPr>
        <w:numPr>
          <w:ilvl w:val="0"/>
          <w:numId w:val="34"/>
        </w:numPr>
        <w:spacing w:after="16" w:line="304" w:lineRule="auto"/>
        <w:ind w:right="65" w:firstLine="852"/>
        <w:jc w:val="both"/>
      </w:pPr>
      <w:r>
        <w:rPr>
          <w:rFonts w:ascii="Times New Roman" w:eastAsia="Times New Roman" w:hAnsi="Times New Roman" w:cs="Times New Roman"/>
          <w:sz w:val="28"/>
        </w:rPr>
        <w:t xml:space="preserve">слова о никчемности ребенка;  </w:t>
      </w:r>
    </w:p>
    <w:p w:rsidR="00E92E5C" w:rsidRDefault="0026071B">
      <w:pPr>
        <w:numPr>
          <w:ilvl w:val="0"/>
          <w:numId w:val="34"/>
        </w:numPr>
        <w:spacing w:after="36" w:line="285" w:lineRule="auto"/>
        <w:ind w:right="65" w:firstLine="852"/>
        <w:jc w:val="both"/>
      </w:pPr>
      <w:r>
        <w:rPr>
          <w:rFonts w:ascii="Times New Roman" w:eastAsia="Times New Roman" w:hAnsi="Times New Roman" w:cs="Times New Roman"/>
          <w:sz w:val="28"/>
        </w:rPr>
        <w:t xml:space="preserve">слежка, гиперконтроль;  </w:t>
      </w:r>
      <w:r>
        <w:rPr>
          <w:rFonts w:ascii="Segoe UI Symbol" w:eastAsia="Segoe UI Symbol" w:hAnsi="Segoe UI Symbol" w:cs="Segoe UI Symbol"/>
          <w:sz w:val="28"/>
        </w:rPr>
        <w:t></w:t>
      </w:r>
      <w:r>
        <w:rPr>
          <w:rFonts w:ascii="Arial" w:eastAsia="Arial" w:hAnsi="Arial" w:cs="Arial"/>
          <w:sz w:val="28"/>
        </w:rPr>
        <w:t xml:space="preserve"> </w:t>
      </w:r>
      <w:r>
        <w:rPr>
          <w:rFonts w:ascii="Arial" w:eastAsia="Arial" w:hAnsi="Arial" w:cs="Arial"/>
          <w:sz w:val="28"/>
        </w:rPr>
        <w:tab/>
      </w:r>
      <w:r>
        <w:rPr>
          <w:rFonts w:ascii="Times New Roman" w:eastAsia="Times New Roman" w:hAnsi="Times New Roman" w:cs="Times New Roman"/>
          <w:sz w:val="28"/>
        </w:rPr>
        <w:t xml:space="preserve">оскорбления, унижения; </w:t>
      </w:r>
      <w:r>
        <w:rPr>
          <w:rFonts w:ascii="Segoe UI Symbol" w:eastAsia="Segoe UI Symbol" w:hAnsi="Segoe UI Symbol" w:cs="Segoe UI Symbol"/>
          <w:sz w:val="28"/>
        </w:rPr>
        <w:t></w:t>
      </w:r>
      <w:r>
        <w:rPr>
          <w:rFonts w:ascii="Arial" w:eastAsia="Arial" w:hAnsi="Arial" w:cs="Arial"/>
          <w:sz w:val="28"/>
        </w:rPr>
        <w:t xml:space="preserve"> </w:t>
      </w:r>
      <w:r>
        <w:rPr>
          <w:rFonts w:ascii="Arial" w:eastAsia="Arial" w:hAnsi="Arial" w:cs="Arial"/>
          <w:sz w:val="28"/>
        </w:rPr>
        <w:tab/>
      </w:r>
      <w:r>
        <w:rPr>
          <w:rFonts w:ascii="Times New Roman" w:eastAsia="Times New Roman" w:hAnsi="Times New Roman" w:cs="Times New Roman"/>
          <w:sz w:val="28"/>
        </w:rPr>
        <w:t xml:space="preserve">физическое насилие. </w:t>
      </w:r>
    </w:p>
    <w:p w:rsidR="00E92E5C" w:rsidRDefault="0026071B">
      <w:pPr>
        <w:spacing w:after="532" w:line="304" w:lineRule="auto"/>
        <w:ind w:left="-15" w:right="137" w:firstLine="852"/>
        <w:jc w:val="both"/>
      </w:pPr>
      <w:r>
        <w:rPr>
          <w:rFonts w:ascii="Times New Roman" w:eastAsia="Times New Roman" w:hAnsi="Times New Roman" w:cs="Times New Roman"/>
          <w:sz w:val="28"/>
        </w:rPr>
        <w:t xml:space="preserve">Указанные действия родителей </w:t>
      </w:r>
      <w:r>
        <w:rPr>
          <w:rFonts w:ascii="Times New Roman" w:eastAsia="Times New Roman" w:hAnsi="Times New Roman" w:cs="Times New Roman"/>
          <w:sz w:val="28"/>
        </w:rPr>
        <w:t xml:space="preserve">резко повышают уровень стресса у ребенка, вызывают чувства страха, вины, стыда и даже ненависти к себе, что в итоге может привести к формированию тех или иных форм самоповреждающего поведения. </w:t>
      </w:r>
    </w:p>
    <w:p w:rsidR="00E92E5C" w:rsidRDefault="0026071B">
      <w:pPr>
        <w:spacing w:after="4" w:line="271" w:lineRule="auto"/>
        <w:ind w:left="599" w:right="728" w:hanging="10"/>
        <w:jc w:val="center"/>
      </w:pPr>
      <w:r>
        <w:rPr>
          <w:rFonts w:ascii="Times New Roman" w:eastAsia="Times New Roman" w:hAnsi="Times New Roman" w:cs="Times New Roman"/>
          <w:b/>
          <w:sz w:val="28"/>
        </w:rPr>
        <w:t xml:space="preserve">ДИАГНОСТИКА СТИЛЯ ВОСПИТАНИЯ В СЕМЬЕ </w:t>
      </w:r>
    </w:p>
    <w:p w:rsidR="00E92E5C" w:rsidRDefault="0026071B">
      <w:pPr>
        <w:spacing w:after="92"/>
        <w:ind w:right="100"/>
        <w:jc w:val="center"/>
      </w:pPr>
      <w:r>
        <w:rPr>
          <w:rFonts w:ascii="Times New Roman" w:eastAsia="Times New Roman" w:hAnsi="Times New Roman" w:cs="Times New Roman"/>
          <w:sz w:val="16"/>
        </w:rPr>
        <w:t xml:space="preserve"> </w:t>
      </w:r>
    </w:p>
    <w:p w:rsidR="00E92E5C" w:rsidRDefault="0026071B">
      <w:pPr>
        <w:spacing w:after="16" w:line="304" w:lineRule="auto"/>
        <w:ind w:left="-15" w:right="65" w:firstLine="852"/>
        <w:jc w:val="both"/>
      </w:pPr>
      <w:r>
        <w:rPr>
          <w:rFonts w:ascii="Times New Roman" w:eastAsia="Times New Roman" w:hAnsi="Times New Roman" w:cs="Times New Roman"/>
          <w:sz w:val="28"/>
        </w:rPr>
        <w:t>Проверьте, насколько в</w:t>
      </w:r>
      <w:r>
        <w:rPr>
          <w:rFonts w:ascii="Times New Roman" w:eastAsia="Times New Roman" w:hAnsi="Times New Roman" w:cs="Times New Roman"/>
          <w:sz w:val="28"/>
        </w:rPr>
        <w:t xml:space="preserve">ам удается формировать у своих детей здоровое поведение. Ответьте на вопросы теста (Приложение 1).  </w:t>
      </w:r>
    </w:p>
    <w:p w:rsidR="00E92E5C" w:rsidRDefault="0026071B">
      <w:pPr>
        <w:spacing w:after="52" w:line="268" w:lineRule="auto"/>
        <w:ind w:left="-15" w:firstLine="852"/>
      </w:pPr>
      <w:r>
        <w:rPr>
          <w:rFonts w:ascii="Times New Roman" w:eastAsia="Times New Roman" w:hAnsi="Times New Roman" w:cs="Times New Roman"/>
          <w:i/>
          <w:sz w:val="28"/>
        </w:rPr>
        <w:t xml:space="preserve">(Тестирование можно провести в форме самостоятельного заполнения бланка опросника в ходе родительского собрания, а по итогам обсудить  его результаты). </w:t>
      </w:r>
    </w:p>
    <w:p w:rsidR="00E92E5C" w:rsidRDefault="0026071B">
      <w:pPr>
        <w:spacing w:after="98" w:line="271" w:lineRule="auto"/>
        <w:ind w:left="599" w:right="588" w:hanging="10"/>
        <w:jc w:val="center"/>
      </w:pPr>
      <w:r>
        <w:rPr>
          <w:rFonts w:ascii="Times New Roman" w:eastAsia="Times New Roman" w:hAnsi="Times New Roman" w:cs="Times New Roman"/>
          <w:b/>
          <w:sz w:val="28"/>
        </w:rPr>
        <w:t>ПО</w:t>
      </w:r>
      <w:r>
        <w:rPr>
          <w:rFonts w:ascii="Times New Roman" w:eastAsia="Times New Roman" w:hAnsi="Times New Roman" w:cs="Times New Roman"/>
          <w:b/>
          <w:sz w:val="28"/>
        </w:rPr>
        <w:t xml:space="preserve">МОЩЬ РОДИТЕЛЯМ И ДЕТЯМ ПРИ ВЫЯВЛЕНИИ  </w:t>
      </w:r>
    </w:p>
    <w:p w:rsidR="00E92E5C" w:rsidRDefault="0026071B">
      <w:pPr>
        <w:spacing w:after="36" w:line="271" w:lineRule="auto"/>
        <w:ind w:left="599" w:right="729" w:hanging="10"/>
        <w:jc w:val="center"/>
      </w:pPr>
      <w:r>
        <w:rPr>
          <w:rFonts w:ascii="Times New Roman" w:eastAsia="Times New Roman" w:hAnsi="Times New Roman" w:cs="Times New Roman"/>
          <w:b/>
          <w:sz w:val="28"/>
        </w:rPr>
        <w:t xml:space="preserve">СЛУЧАЕВ САМОПОВРЕЖДЕНИЯ РЕБЕНКА </w:t>
      </w:r>
    </w:p>
    <w:p w:rsidR="00E92E5C" w:rsidRDefault="0026071B">
      <w:pPr>
        <w:spacing w:after="22"/>
      </w:pPr>
      <w:r>
        <w:rPr>
          <w:rFonts w:ascii="Times New Roman" w:eastAsia="Times New Roman" w:hAnsi="Times New Roman" w:cs="Times New Roman"/>
          <w:sz w:val="28"/>
        </w:rPr>
        <w:t xml:space="preserve"> </w:t>
      </w:r>
    </w:p>
    <w:p w:rsidR="00E92E5C" w:rsidRDefault="0026071B">
      <w:pPr>
        <w:spacing w:after="40" w:line="304" w:lineRule="auto"/>
        <w:ind w:left="-15" w:right="138" w:firstLine="852"/>
        <w:jc w:val="both"/>
      </w:pPr>
      <w:r>
        <w:rPr>
          <w:rFonts w:ascii="Times New Roman" w:eastAsia="Times New Roman" w:hAnsi="Times New Roman" w:cs="Times New Roman"/>
          <w:sz w:val="28"/>
        </w:rPr>
        <w:t xml:space="preserve">Отрицательные ответы в тесте описывают стратегию воспитания подростка  с помощью принуждения, которое, как мы говорили выше, повышает риск  его самоповреждения. </w:t>
      </w:r>
    </w:p>
    <w:p w:rsidR="00E92E5C" w:rsidRDefault="0026071B">
      <w:pPr>
        <w:spacing w:after="16" w:line="304" w:lineRule="auto"/>
        <w:ind w:left="-15" w:right="135" w:firstLine="852"/>
        <w:jc w:val="both"/>
      </w:pPr>
      <w:r>
        <w:rPr>
          <w:rFonts w:ascii="Times New Roman" w:eastAsia="Times New Roman" w:hAnsi="Times New Roman" w:cs="Times New Roman"/>
          <w:sz w:val="28"/>
        </w:rPr>
        <w:t xml:space="preserve">Если в тесте вы много раз ответили отрицательно, или вас что-то беспокоит  в поведении ребенка, вы можете обратиться за помощью к специалистампсихологам, которые помогут создать необходимые условия для воспитания адаптивного поведения у ребенка. </w:t>
      </w:r>
    </w:p>
    <w:p w:rsidR="00E92E5C" w:rsidRDefault="0026071B">
      <w:pPr>
        <w:spacing w:after="104"/>
        <w:ind w:left="852"/>
      </w:pPr>
      <w:r>
        <w:rPr>
          <w:rFonts w:ascii="Times New Roman" w:eastAsia="Times New Roman" w:hAnsi="Times New Roman" w:cs="Times New Roman"/>
          <w:sz w:val="28"/>
        </w:rPr>
        <w:t xml:space="preserve"> </w:t>
      </w:r>
    </w:p>
    <w:p w:rsidR="00E92E5C" w:rsidRDefault="0026071B">
      <w:pPr>
        <w:spacing w:after="36" w:line="343" w:lineRule="auto"/>
        <w:ind w:left="-15" w:firstLine="842"/>
      </w:pPr>
      <w:r>
        <w:rPr>
          <w:rFonts w:ascii="Times New Roman" w:eastAsia="Times New Roman" w:hAnsi="Times New Roman" w:cs="Times New Roman"/>
          <w:sz w:val="28"/>
        </w:rPr>
        <w:t>Система</w:t>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психологической, </w:t>
      </w:r>
      <w:r>
        <w:rPr>
          <w:rFonts w:ascii="Times New Roman" w:eastAsia="Times New Roman" w:hAnsi="Times New Roman" w:cs="Times New Roman"/>
          <w:sz w:val="28"/>
        </w:rPr>
        <w:tab/>
        <w:t xml:space="preserve">психиатрической </w:t>
      </w:r>
      <w:r>
        <w:rPr>
          <w:rFonts w:ascii="Times New Roman" w:eastAsia="Times New Roman" w:hAnsi="Times New Roman" w:cs="Times New Roman"/>
          <w:sz w:val="28"/>
        </w:rPr>
        <w:tab/>
        <w:t xml:space="preserve">и </w:t>
      </w:r>
      <w:r>
        <w:rPr>
          <w:rFonts w:ascii="Times New Roman" w:eastAsia="Times New Roman" w:hAnsi="Times New Roman" w:cs="Times New Roman"/>
          <w:sz w:val="28"/>
        </w:rPr>
        <w:tab/>
        <w:t xml:space="preserve">социальной </w:t>
      </w:r>
      <w:r>
        <w:rPr>
          <w:rFonts w:ascii="Times New Roman" w:eastAsia="Times New Roman" w:hAnsi="Times New Roman" w:cs="Times New Roman"/>
          <w:sz w:val="28"/>
        </w:rPr>
        <w:tab/>
        <w:t xml:space="preserve">помощи, доступной </w:t>
      </w:r>
      <w:r>
        <w:rPr>
          <w:rFonts w:ascii="Times New Roman" w:eastAsia="Times New Roman" w:hAnsi="Times New Roman" w:cs="Times New Roman"/>
          <w:sz w:val="28"/>
        </w:rPr>
        <w:tab/>
        <w:t xml:space="preserve">и </w:t>
      </w:r>
      <w:r>
        <w:rPr>
          <w:rFonts w:ascii="Times New Roman" w:eastAsia="Times New Roman" w:hAnsi="Times New Roman" w:cs="Times New Roman"/>
          <w:sz w:val="28"/>
        </w:rPr>
        <w:tab/>
        <w:t xml:space="preserve">актуальной </w:t>
      </w:r>
      <w:r>
        <w:rPr>
          <w:rFonts w:ascii="Times New Roman" w:eastAsia="Times New Roman" w:hAnsi="Times New Roman" w:cs="Times New Roman"/>
          <w:sz w:val="28"/>
        </w:rPr>
        <w:tab/>
        <w:t xml:space="preserve">для </w:t>
      </w:r>
      <w:r>
        <w:rPr>
          <w:rFonts w:ascii="Times New Roman" w:eastAsia="Times New Roman" w:hAnsi="Times New Roman" w:cs="Times New Roman"/>
          <w:sz w:val="28"/>
        </w:rPr>
        <w:tab/>
        <w:t xml:space="preserve">конкретного </w:t>
      </w:r>
      <w:r>
        <w:rPr>
          <w:rFonts w:ascii="Times New Roman" w:eastAsia="Times New Roman" w:hAnsi="Times New Roman" w:cs="Times New Roman"/>
          <w:sz w:val="28"/>
        </w:rPr>
        <w:tab/>
        <w:t xml:space="preserve">региона, </w:t>
      </w:r>
      <w:r>
        <w:rPr>
          <w:rFonts w:ascii="Times New Roman" w:eastAsia="Times New Roman" w:hAnsi="Times New Roman" w:cs="Times New Roman"/>
          <w:sz w:val="28"/>
        </w:rPr>
        <w:tab/>
        <w:t xml:space="preserve">населенного </w:t>
      </w:r>
      <w:r>
        <w:rPr>
          <w:rFonts w:ascii="Times New Roman" w:eastAsia="Times New Roman" w:hAnsi="Times New Roman" w:cs="Times New Roman"/>
          <w:sz w:val="28"/>
        </w:rPr>
        <w:tab/>
        <w:t xml:space="preserve">пункта  и образовательной организации: </w:t>
      </w:r>
    </w:p>
    <w:p w:rsidR="00E92E5C" w:rsidRDefault="0026071B">
      <w:pPr>
        <w:numPr>
          <w:ilvl w:val="0"/>
          <w:numId w:val="35"/>
        </w:numPr>
        <w:spacing w:after="71" w:line="304" w:lineRule="auto"/>
        <w:ind w:right="65" w:firstLine="852"/>
        <w:jc w:val="both"/>
      </w:pPr>
      <w:r>
        <w:rPr>
          <w:rFonts w:ascii="Times New Roman" w:eastAsia="Times New Roman" w:hAnsi="Times New Roman" w:cs="Times New Roman"/>
          <w:sz w:val="28"/>
        </w:rPr>
        <w:t xml:space="preserve">Детский телефон доверия (для детей, подростков и их родителей) </w:t>
      </w:r>
      <w:r>
        <w:rPr>
          <w:rFonts w:ascii="Times New Roman" w:eastAsia="Times New Roman" w:hAnsi="Times New Roman" w:cs="Times New Roman"/>
          <w:b/>
          <w:sz w:val="28"/>
        </w:rPr>
        <w:t>8-800-2000-122</w:t>
      </w:r>
      <w:r>
        <w:rPr>
          <w:rFonts w:ascii="Times New Roman" w:eastAsia="Times New Roman" w:hAnsi="Times New Roman" w:cs="Times New Roman"/>
          <w:sz w:val="28"/>
        </w:rPr>
        <w:t xml:space="preserve">.  </w:t>
      </w:r>
    </w:p>
    <w:p w:rsidR="00E92E5C" w:rsidRDefault="0026071B">
      <w:pPr>
        <w:numPr>
          <w:ilvl w:val="0"/>
          <w:numId w:val="35"/>
        </w:numPr>
        <w:spacing w:after="65" w:line="304" w:lineRule="auto"/>
        <w:ind w:right="65" w:firstLine="852"/>
        <w:jc w:val="both"/>
      </w:pPr>
      <w:r>
        <w:rPr>
          <w:rFonts w:ascii="Times New Roman" w:eastAsia="Times New Roman" w:hAnsi="Times New Roman" w:cs="Times New Roman"/>
          <w:sz w:val="28"/>
        </w:rPr>
        <w:lastRenderedPageBreak/>
        <w:t xml:space="preserve">Телефон </w:t>
      </w:r>
      <w:r>
        <w:rPr>
          <w:rFonts w:ascii="Times New Roman" w:eastAsia="Times New Roman" w:hAnsi="Times New Roman" w:cs="Times New Roman"/>
          <w:sz w:val="28"/>
        </w:rPr>
        <w:t xml:space="preserve">психологической поддержки в Центре социальной и судебной  психиатрии имени В.П. Сербского (бесплатно, круглосуточно) </w:t>
      </w:r>
      <w:r>
        <w:rPr>
          <w:rFonts w:ascii="Times New Roman" w:eastAsia="Times New Roman" w:hAnsi="Times New Roman" w:cs="Times New Roman"/>
          <w:b/>
          <w:sz w:val="28"/>
        </w:rPr>
        <w:t>8 (495) 637-70-70</w:t>
      </w:r>
      <w:r>
        <w:rPr>
          <w:rFonts w:ascii="Times New Roman" w:eastAsia="Times New Roman" w:hAnsi="Times New Roman" w:cs="Times New Roman"/>
          <w:sz w:val="28"/>
        </w:rPr>
        <w:t xml:space="preserve">. </w:t>
      </w:r>
    </w:p>
    <w:p w:rsidR="00E92E5C" w:rsidRDefault="0026071B">
      <w:pPr>
        <w:numPr>
          <w:ilvl w:val="0"/>
          <w:numId w:val="35"/>
        </w:numPr>
        <w:spacing w:after="48" w:line="304" w:lineRule="auto"/>
        <w:ind w:right="65" w:firstLine="852"/>
        <w:jc w:val="both"/>
      </w:pPr>
      <w:r>
        <w:rPr>
          <w:rFonts w:ascii="Times New Roman" w:eastAsia="Times New Roman" w:hAnsi="Times New Roman" w:cs="Times New Roman"/>
          <w:sz w:val="28"/>
        </w:rPr>
        <w:t xml:space="preserve">Телефон доверия экстренной медико-психологической помощи (бесплатно,  круглосуточно) </w:t>
      </w:r>
      <w:r>
        <w:rPr>
          <w:rFonts w:ascii="Times New Roman" w:eastAsia="Times New Roman" w:hAnsi="Times New Roman" w:cs="Times New Roman"/>
          <w:b/>
          <w:sz w:val="28"/>
        </w:rPr>
        <w:t>8 (499) 791-20-50.</w:t>
      </w:r>
      <w:r>
        <w:rPr>
          <w:rFonts w:ascii="Times New Roman" w:eastAsia="Times New Roman" w:hAnsi="Times New Roman" w:cs="Times New Roman"/>
          <w:sz w:val="28"/>
        </w:rPr>
        <w:t xml:space="preserve"> </w:t>
      </w:r>
    </w:p>
    <w:p w:rsidR="00E92E5C" w:rsidRDefault="0026071B">
      <w:pPr>
        <w:numPr>
          <w:ilvl w:val="0"/>
          <w:numId w:val="35"/>
        </w:numPr>
        <w:spacing w:after="61" w:line="304" w:lineRule="auto"/>
        <w:ind w:right="65" w:firstLine="852"/>
        <w:jc w:val="both"/>
      </w:pPr>
      <w:hyperlink r:id="rId112">
        <w:r>
          <w:rPr>
            <w:rFonts w:ascii="Times New Roman" w:eastAsia="Times New Roman" w:hAnsi="Times New Roman" w:cs="Times New Roman"/>
            <w:color w:val="0000FF"/>
            <w:sz w:val="28"/>
            <w:u w:val="single" w:color="0000FF"/>
          </w:rPr>
          <w:t>ПомощьРядом.рф (</w:t>
        </w:r>
      </w:hyperlink>
      <w:hyperlink r:id="rId113">
        <w:r>
          <w:rPr>
            <w:rFonts w:ascii="Times New Roman" w:eastAsia="Times New Roman" w:hAnsi="Times New Roman" w:cs="Times New Roman"/>
            <w:sz w:val="28"/>
          </w:rPr>
          <w:t>https</w:t>
        </w:r>
      </w:hyperlink>
      <w:hyperlink r:id="rId114">
        <w:r>
          <w:rPr>
            <w:rFonts w:ascii="Times New Roman" w:eastAsia="Times New Roman" w:hAnsi="Times New Roman" w:cs="Times New Roman"/>
            <w:sz w:val="28"/>
          </w:rPr>
          <w:t>://</w:t>
        </w:r>
      </w:hyperlink>
      <w:hyperlink r:id="rId115">
        <w:r>
          <w:rPr>
            <w:rFonts w:ascii="Times New Roman" w:eastAsia="Times New Roman" w:hAnsi="Times New Roman" w:cs="Times New Roman"/>
            <w:color w:val="0000FF"/>
            <w:sz w:val="28"/>
            <w:u w:val="single" w:color="0000FF"/>
          </w:rPr>
          <w:t>pomoschryadom.ru)</w:t>
        </w:r>
      </w:hyperlink>
      <w:hyperlink r:id="rId116">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бесплатные анонимные психологические консультации для подростков. </w:t>
      </w:r>
    </w:p>
    <w:p w:rsidR="00E92E5C" w:rsidRDefault="0026071B">
      <w:pPr>
        <w:numPr>
          <w:ilvl w:val="0"/>
          <w:numId w:val="35"/>
        </w:numPr>
        <w:spacing w:after="63" w:line="304" w:lineRule="auto"/>
        <w:ind w:right="65" w:firstLine="852"/>
        <w:jc w:val="both"/>
      </w:pPr>
      <w:r>
        <w:rPr>
          <w:rFonts w:ascii="Times New Roman" w:eastAsia="Times New Roman" w:hAnsi="Times New Roman" w:cs="Times New Roman"/>
          <w:sz w:val="28"/>
        </w:rPr>
        <w:t>Твоя территория.онлайн (</w:t>
      </w:r>
      <w:r>
        <w:rPr>
          <w:rFonts w:ascii="Times New Roman" w:eastAsia="Times New Roman" w:hAnsi="Times New Roman" w:cs="Times New Roman"/>
          <w:color w:val="0000FF"/>
          <w:sz w:val="28"/>
          <w:u w:val="single" w:color="0000FF"/>
        </w:rPr>
        <w:t>https://твоятерритория.онлайн</w:t>
      </w:r>
      <w:r>
        <w:rPr>
          <w:rFonts w:ascii="Times New Roman" w:eastAsia="Times New Roman" w:hAnsi="Times New Roman" w:cs="Times New Roman"/>
          <w:sz w:val="28"/>
        </w:rPr>
        <w:t xml:space="preserve">) – бесплатные анонимные психологические консультации для подростков и молодѐжи (до 23 лет). </w:t>
      </w:r>
    </w:p>
    <w:p w:rsidR="00E92E5C" w:rsidRDefault="0026071B">
      <w:pPr>
        <w:numPr>
          <w:ilvl w:val="0"/>
          <w:numId w:val="35"/>
        </w:numPr>
        <w:spacing w:after="10" w:line="342" w:lineRule="auto"/>
        <w:ind w:right="65" w:firstLine="852"/>
        <w:jc w:val="both"/>
      </w:pPr>
      <w:r>
        <w:rPr>
          <w:rFonts w:ascii="Times New Roman" w:eastAsia="Times New Roman" w:hAnsi="Times New Roman" w:cs="Times New Roman"/>
          <w:sz w:val="28"/>
        </w:rPr>
        <w:t xml:space="preserve">Региональные телефоны доверия, </w:t>
      </w:r>
      <w:r>
        <w:rPr>
          <w:rFonts w:ascii="Times New Roman" w:eastAsia="Times New Roman" w:hAnsi="Times New Roman" w:cs="Times New Roman"/>
          <w:sz w:val="28"/>
        </w:rPr>
        <w:t>интернет-сайты и другие ресурсы (</w:t>
      </w:r>
      <w:r>
        <w:rPr>
          <w:rFonts w:ascii="Times New Roman" w:eastAsia="Times New Roman" w:hAnsi="Times New Roman" w:cs="Times New Roman"/>
          <w:i/>
          <w:sz w:val="28"/>
        </w:rPr>
        <w:t xml:space="preserve">проводящему </w:t>
      </w:r>
      <w:r>
        <w:rPr>
          <w:rFonts w:ascii="Times New Roman" w:eastAsia="Times New Roman" w:hAnsi="Times New Roman" w:cs="Times New Roman"/>
          <w:i/>
          <w:sz w:val="28"/>
        </w:rPr>
        <w:tab/>
        <w:t xml:space="preserve">родительское </w:t>
      </w:r>
      <w:r>
        <w:rPr>
          <w:rFonts w:ascii="Times New Roman" w:eastAsia="Times New Roman" w:hAnsi="Times New Roman" w:cs="Times New Roman"/>
          <w:i/>
          <w:sz w:val="28"/>
        </w:rPr>
        <w:tab/>
        <w:t xml:space="preserve">собрание </w:t>
      </w:r>
      <w:r>
        <w:rPr>
          <w:rFonts w:ascii="Times New Roman" w:eastAsia="Times New Roman" w:hAnsi="Times New Roman" w:cs="Times New Roman"/>
          <w:i/>
          <w:sz w:val="28"/>
        </w:rPr>
        <w:tab/>
        <w:t xml:space="preserve">педагогу </w:t>
      </w:r>
      <w:r>
        <w:rPr>
          <w:rFonts w:ascii="Times New Roman" w:eastAsia="Times New Roman" w:hAnsi="Times New Roman" w:cs="Times New Roman"/>
          <w:i/>
          <w:sz w:val="28"/>
        </w:rPr>
        <w:tab/>
        <w:t xml:space="preserve">необходимо </w:t>
      </w:r>
      <w:r>
        <w:rPr>
          <w:rFonts w:ascii="Times New Roman" w:eastAsia="Times New Roman" w:hAnsi="Times New Roman" w:cs="Times New Roman"/>
          <w:i/>
          <w:sz w:val="28"/>
        </w:rPr>
        <w:tab/>
        <w:t>подготовить  к занятию соответствующие контакты</w:t>
      </w:r>
      <w:r>
        <w:rPr>
          <w:rFonts w:ascii="Times New Roman" w:eastAsia="Times New Roman" w:hAnsi="Times New Roman" w:cs="Times New Roman"/>
          <w:sz w:val="28"/>
        </w:rPr>
        <w:t xml:space="preserve">). </w:t>
      </w:r>
    </w:p>
    <w:p w:rsidR="00E92E5C" w:rsidRDefault="0026071B">
      <w:pPr>
        <w:numPr>
          <w:ilvl w:val="0"/>
          <w:numId w:val="35"/>
        </w:numPr>
        <w:spacing w:after="66" w:line="304" w:lineRule="auto"/>
        <w:ind w:right="65" w:firstLine="852"/>
        <w:jc w:val="both"/>
      </w:pPr>
      <w:r>
        <w:rPr>
          <w:rFonts w:ascii="Times New Roman" w:eastAsia="Times New Roman" w:hAnsi="Times New Roman" w:cs="Times New Roman"/>
          <w:sz w:val="28"/>
        </w:rPr>
        <w:t>Организация психологической, социальной психиатрической помощи  на территории (</w:t>
      </w:r>
      <w:r>
        <w:rPr>
          <w:rFonts w:ascii="Times New Roman" w:eastAsia="Times New Roman" w:hAnsi="Times New Roman" w:cs="Times New Roman"/>
          <w:i/>
          <w:sz w:val="28"/>
        </w:rPr>
        <w:t>необходимо подготовить к занятию с</w:t>
      </w:r>
      <w:r>
        <w:rPr>
          <w:rFonts w:ascii="Times New Roman" w:eastAsia="Times New Roman" w:hAnsi="Times New Roman" w:cs="Times New Roman"/>
          <w:i/>
          <w:sz w:val="28"/>
        </w:rPr>
        <w:t>оответствующие контакты</w:t>
      </w:r>
      <w:r>
        <w:rPr>
          <w:rFonts w:ascii="Times New Roman" w:eastAsia="Times New Roman" w:hAnsi="Times New Roman" w:cs="Times New Roman"/>
          <w:sz w:val="28"/>
        </w:rPr>
        <w:t xml:space="preserve">). </w:t>
      </w:r>
    </w:p>
    <w:p w:rsidR="00E92E5C" w:rsidRDefault="0026071B">
      <w:pPr>
        <w:numPr>
          <w:ilvl w:val="0"/>
          <w:numId w:val="35"/>
        </w:numPr>
        <w:spacing w:after="64"/>
        <w:ind w:right="65" w:firstLine="852"/>
        <w:jc w:val="both"/>
      </w:pPr>
      <w:r>
        <w:rPr>
          <w:rFonts w:ascii="Times New Roman" w:eastAsia="Times New Roman" w:hAnsi="Times New Roman" w:cs="Times New Roman"/>
          <w:sz w:val="28"/>
        </w:rPr>
        <w:t xml:space="preserve">Организация психологической помощи в образовательной организации </w:t>
      </w:r>
    </w:p>
    <w:p w:rsidR="00E92E5C" w:rsidRDefault="0026071B">
      <w:pPr>
        <w:tabs>
          <w:tab w:val="center" w:pos="2751"/>
          <w:tab w:val="center" w:pos="4066"/>
          <w:tab w:val="center" w:pos="5110"/>
          <w:tab w:val="center" w:pos="7236"/>
          <w:tab w:val="right" w:pos="10212"/>
        </w:tabs>
        <w:spacing w:after="10" w:line="268" w:lineRule="auto"/>
        <w:ind w:left="-15"/>
      </w:pPr>
      <w:r>
        <w:rPr>
          <w:rFonts w:ascii="Times New Roman" w:eastAsia="Times New Roman" w:hAnsi="Times New Roman" w:cs="Times New Roman"/>
          <w:sz w:val="28"/>
        </w:rPr>
        <w:t>(</w:t>
      </w:r>
      <w:r>
        <w:rPr>
          <w:rFonts w:ascii="Times New Roman" w:eastAsia="Times New Roman" w:hAnsi="Times New Roman" w:cs="Times New Roman"/>
          <w:i/>
          <w:sz w:val="28"/>
        </w:rPr>
        <w:t xml:space="preserve">необходимо </w:t>
      </w:r>
      <w:r>
        <w:rPr>
          <w:rFonts w:ascii="Times New Roman" w:eastAsia="Times New Roman" w:hAnsi="Times New Roman" w:cs="Times New Roman"/>
          <w:i/>
          <w:sz w:val="28"/>
        </w:rPr>
        <w:tab/>
        <w:t xml:space="preserve">подготовить </w:t>
      </w:r>
      <w:r>
        <w:rPr>
          <w:rFonts w:ascii="Times New Roman" w:eastAsia="Times New Roman" w:hAnsi="Times New Roman" w:cs="Times New Roman"/>
          <w:i/>
          <w:sz w:val="28"/>
        </w:rPr>
        <w:tab/>
        <w:t xml:space="preserve">к </w:t>
      </w:r>
      <w:r>
        <w:rPr>
          <w:rFonts w:ascii="Times New Roman" w:eastAsia="Times New Roman" w:hAnsi="Times New Roman" w:cs="Times New Roman"/>
          <w:i/>
          <w:sz w:val="28"/>
        </w:rPr>
        <w:tab/>
        <w:t xml:space="preserve">занятию </w:t>
      </w:r>
      <w:r>
        <w:rPr>
          <w:rFonts w:ascii="Times New Roman" w:eastAsia="Times New Roman" w:hAnsi="Times New Roman" w:cs="Times New Roman"/>
          <w:i/>
          <w:sz w:val="28"/>
        </w:rPr>
        <w:tab/>
        <w:t xml:space="preserve">соответствующие </w:t>
      </w:r>
      <w:r>
        <w:rPr>
          <w:rFonts w:ascii="Times New Roman" w:eastAsia="Times New Roman" w:hAnsi="Times New Roman" w:cs="Times New Roman"/>
          <w:i/>
          <w:sz w:val="28"/>
        </w:rPr>
        <w:tab/>
        <w:t>контакты</w:t>
      </w:r>
      <w:r>
        <w:rPr>
          <w:rFonts w:ascii="Times New Roman" w:eastAsia="Times New Roman" w:hAnsi="Times New Roman" w:cs="Times New Roman"/>
          <w:sz w:val="28"/>
        </w:rPr>
        <w:t>)</w:t>
      </w:r>
    </w:p>
    <w:p w:rsidR="00E92E5C" w:rsidRDefault="00E92E5C">
      <w:pPr>
        <w:sectPr w:rsidR="00E92E5C">
          <w:headerReference w:type="even" r:id="rId117"/>
          <w:headerReference w:type="default" r:id="rId118"/>
          <w:footerReference w:type="even" r:id="rId119"/>
          <w:footerReference w:type="default" r:id="rId120"/>
          <w:headerReference w:type="first" r:id="rId121"/>
          <w:footerReference w:type="first" r:id="rId122"/>
          <w:pgSz w:w="11906" w:h="16838"/>
          <w:pgMar w:top="1239" w:right="562" w:bottom="1144" w:left="1133" w:header="720" w:footer="998" w:gutter="0"/>
          <w:pgNumType w:start="0"/>
          <w:cols w:space="720"/>
          <w:titlePg/>
        </w:sectPr>
      </w:pPr>
    </w:p>
    <w:p w:rsidR="00E92E5C" w:rsidRDefault="0026071B">
      <w:pPr>
        <w:spacing w:after="0"/>
        <w:ind w:left="10" w:right="54" w:hanging="10"/>
        <w:jc w:val="right"/>
      </w:pPr>
      <w:r>
        <w:rPr>
          <w:rFonts w:ascii="Times New Roman" w:eastAsia="Times New Roman" w:hAnsi="Times New Roman" w:cs="Times New Roman"/>
          <w:b/>
          <w:sz w:val="28"/>
        </w:rPr>
        <w:lastRenderedPageBreak/>
        <w:t xml:space="preserve">Приложение </w:t>
      </w:r>
      <w:r>
        <w:rPr>
          <w:rFonts w:ascii="Times New Roman" w:eastAsia="Times New Roman" w:hAnsi="Times New Roman" w:cs="Times New Roman"/>
          <w:b/>
          <w:sz w:val="28"/>
        </w:rPr>
        <w:t xml:space="preserve">Бланк теста на определение стиля воспитания в семье </w:t>
      </w:r>
    </w:p>
    <w:tbl>
      <w:tblPr>
        <w:tblStyle w:val="TableGrid"/>
        <w:tblW w:w="14995" w:type="dxa"/>
        <w:tblInd w:w="-4218" w:type="dxa"/>
        <w:tblCellMar>
          <w:top w:w="9" w:type="dxa"/>
          <w:left w:w="108" w:type="dxa"/>
          <w:bottom w:w="0" w:type="dxa"/>
          <w:right w:w="89" w:type="dxa"/>
        </w:tblCellMar>
        <w:tblLook w:val="04A0" w:firstRow="1" w:lastRow="0" w:firstColumn="1" w:lastColumn="0" w:noHBand="0" w:noVBand="1"/>
      </w:tblPr>
      <w:tblGrid>
        <w:gridCol w:w="4362"/>
        <w:gridCol w:w="1135"/>
        <w:gridCol w:w="9498"/>
      </w:tblGrid>
      <w:tr w:rsidR="00E92E5C">
        <w:trPr>
          <w:trHeight w:val="384"/>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1"/>
              <w:jc w:val="center"/>
            </w:pPr>
            <w:r>
              <w:rPr>
                <w:rFonts w:ascii="Times New Roman" w:eastAsia="Times New Roman" w:hAnsi="Times New Roman" w:cs="Times New Roman"/>
                <w:b/>
                <w:sz w:val="26"/>
              </w:rPr>
              <w:t xml:space="preserve">Вопрос </w:t>
            </w:r>
          </w:p>
        </w:tc>
        <w:tc>
          <w:tcPr>
            <w:tcW w:w="1135"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48"/>
            </w:pPr>
            <w:r>
              <w:rPr>
                <w:rFonts w:ascii="Times New Roman" w:eastAsia="Times New Roman" w:hAnsi="Times New Roman" w:cs="Times New Roman"/>
                <w:b/>
                <w:sz w:val="26"/>
              </w:rPr>
              <w:t xml:space="preserve">Да/Нет </w:t>
            </w:r>
          </w:p>
        </w:tc>
        <w:tc>
          <w:tcPr>
            <w:tcW w:w="949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2"/>
              <w:jc w:val="center"/>
            </w:pPr>
            <w:r>
              <w:rPr>
                <w:rFonts w:ascii="Times New Roman" w:eastAsia="Times New Roman" w:hAnsi="Times New Roman" w:cs="Times New Roman"/>
                <w:b/>
                <w:sz w:val="26"/>
              </w:rPr>
              <w:t xml:space="preserve">Пояснение </w:t>
            </w:r>
          </w:p>
        </w:tc>
      </w:tr>
      <w:tr w:rsidR="00E92E5C">
        <w:trPr>
          <w:trHeight w:val="1505"/>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6"/>
              </w:rPr>
              <w:t xml:space="preserve">В нашей семье все стараются поддерживать уют в доме  </w:t>
            </w:r>
          </w:p>
        </w:tc>
        <w:tc>
          <w:tcPr>
            <w:tcW w:w="1135"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2"/>
            </w:pPr>
            <w:r>
              <w:rPr>
                <w:rFonts w:ascii="Times New Roman" w:eastAsia="Times New Roman" w:hAnsi="Times New Roman" w:cs="Times New Roman"/>
                <w:sz w:val="26"/>
              </w:rPr>
              <w:t xml:space="preserve"> </w:t>
            </w:r>
          </w:p>
        </w:tc>
        <w:tc>
          <w:tcPr>
            <w:tcW w:w="9498"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6"/>
              </w:rPr>
              <w:t xml:space="preserve">Поддержание уюта в доме – </w:t>
            </w:r>
            <w:r>
              <w:rPr>
                <w:rFonts w:ascii="Times New Roman" w:eastAsia="Times New Roman" w:hAnsi="Times New Roman" w:cs="Times New Roman"/>
                <w:sz w:val="26"/>
              </w:rPr>
              <w:t xml:space="preserve">самый простой способ сохранить хорошие отношения в семье. Забота о себе и окружающем пространстве – это хороший способ выразить заботу о ближнем и почувствовать себя вместе, что помогает преодолевать возникающие разногласия без конфликтов </w:t>
            </w:r>
          </w:p>
        </w:tc>
      </w:tr>
      <w:tr w:rsidR="00E92E5C">
        <w:trPr>
          <w:trHeight w:val="1505"/>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6"/>
              </w:rPr>
              <w:t>Мы часто спраши</w:t>
            </w:r>
            <w:r>
              <w:rPr>
                <w:rFonts w:ascii="Times New Roman" w:eastAsia="Times New Roman" w:hAnsi="Times New Roman" w:cs="Times New Roman"/>
                <w:sz w:val="26"/>
              </w:rPr>
              <w:t xml:space="preserve">ваем друг друга о впечатлениях, мыслях и чувствах по разным поводам  </w:t>
            </w:r>
          </w:p>
        </w:tc>
        <w:tc>
          <w:tcPr>
            <w:tcW w:w="1135"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2"/>
            </w:pPr>
            <w:r>
              <w:rPr>
                <w:rFonts w:ascii="Times New Roman" w:eastAsia="Times New Roman" w:hAnsi="Times New Roman" w:cs="Times New Roman"/>
                <w:sz w:val="26"/>
              </w:rPr>
              <w:t xml:space="preserve"> </w:t>
            </w:r>
          </w:p>
        </w:tc>
        <w:tc>
          <w:tcPr>
            <w:tcW w:w="9498"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6"/>
              </w:rPr>
              <w:t>Человек – социальное существо. Эмоциональная закрытость у людей, живущих под одной крышей – сильный источник стресса, особенно для ребенка. Мы чувствуем себя в безопасности, только ког</w:t>
            </w:r>
            <w:r>
              <w:rPr>
                <w:rFonts w:ascii="Times New Roman" w:eastAsia="Times New Roman" w:hAnsi="Times New Roman" w:cs="Times New Roman"/>
                <w:sz w:val="26"/>
              </w:rPr>
              <w:t xml:space="preserve">да знаем, что окружающие нас люди хорошо к нам относятся и эмоционально отрыты </w:t>
            </w:r>
          </w:p>
        </w:tc>
      </w:tr>
      <w:tr w:rsidR="00E92E5C">
        <w:trPr>
          <w:trHeight w:val="1131"/>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6"/>
              </w:rPr>
              <w:t xml:space="preserve">Я всегда стараюсь предоставить ребенку выбор, когда это возможно, чтобы он сделал так, как хочет </w:t>
            </w:r>
          </w:p>
        </w:tc>
        <w:tc>
          <w:tcPr>
            <w:tcW w:w="1135"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2"/>
            </w:pPr>
            <w:r>
              <w:rPr>
                <w:rFonts w:ascii="Times New Roman" w:eastAsia="Times New Roman" w:hAnsi="Times New Roman" w:cs="Times New Roman"/>
                <w:sz w:val="26"/>
              </w:rPr>
              <w:t xml:space="preserve"> </w:t>
            </w:r>
          </w:p>
        </w:tc>
        <w:tc>
          <w:tcPr>
            <w:tcW w:w="9498"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6"/>
              </w:rPr>
              <w:t>Успешность человека в жизни начинается со свободного выражения своих желани</w:t>
            </w:r>
            <w:r>
              <w:rPr>
                <w:rFonts w:ascii="Times New Roman" w:eastAsia="Times New Roman" w:hAnsi="Times New Roman" w:cs="Times New Roman"/>
                <w:sz w:val="26"/>
              </w:rPr>
              <w:t xml:space="preserve">й в детстве и с попыток их реализации </w:t>
            </w:r>
          </w:p>
        </w:tc>
      </w:tr>
      <w:tr w:rsidR="00E92E5C">
        <w:trPr>
          <w:trHeight w:val="1130"/>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472"/>
              <w:jc w:val="both"/>
            </w:pPr>
            <w:r>
              <w:rPr>
                <w:rFonts w:ascii="Times New Roman" w:eastAsia="Times New Roman" w:hAnsi="Times New Roman" w:cs="Times New Roman"/>
                <w:sz w:val="26"/>
              </w:rPr>
              <w:t xml:space="preserve">Я стараюсь понять интересы и желания ребенка, даже когда они кажутся мне неправильными </w:t>
            </w:r>
          </w:p>
        </w:tc>
        <w:tc>
          <w:tcPr>
            <w:tcW w:w="1135"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2"/>
            </w:pPr>
            <w:r>
              <w:rPr>
                <w:rFonts w:ascii="Times New Roman" w:eastAsia="Times New Roman" w:hAnsi="Times New Roman" w:cs="Times New Roman"/>
                <w:sz w:val="26"/>
              </w:rPr>
              <w:t xml:space="preserve"> </w:t>
            </w:r>
          </w:p>
        </w:tc>
        <w:tc>
          <w:tcPr>
            <w:tcW w:w="9498"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6"/>
              </w:rPr>
              <w:t xml:space="preserve">Основа здорового поведения – внимание к своим чувствам. А также  понимание, что чувства другого человека – </w:t>
            </w:r>
            <w:r>
              <w:rPr>
                <w:rFonts w:ascii="Times New Roman" w:eastAsia="Times New Roman" w:hAnsi="Times New Roman" w:cs="Times New Roman"/>
                <w:sz w:val="26"/>
              </w:rPr>
              <w:t xml:space="preserve">это его мир, такой же важный для него, как наш мир для нас </w:t>
            </w:r>
          </w:p>
        </w:tc>
      </w:tr>
      <w:tr w:rsidR="00E92E5C">
        <w:trPr>
          <w:trHeight w:val="1133"/>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6"/>
              </w:rPr>
              <w:t xml:space="preserve">Вместо запретов я стараюсь использовать объяснения, почему стоит сделать так, а не иначе </w:t>
            </w:r>
          </w:p>
        </w:tc>
        <w:tc>
          <w:tcPr>
            <w:tcW w:w="1135"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2"/>
            </w:pPr>
            <w:r>
              <w:rPr>
                <w:rFonts w:ascii="Times New Roman" w:eastAsia="Times New Roman" w:hAnsi="Times New Roman" w:cs="Times New Roman"/>
                <w:sz w:val="26"/>
              </w:rPr>
              <w:t xml:space="preserve"> </w:t>
            </w:r>
          </w:p>
        </w:tc>
        <w:tc>
          <w:tcPr>
            <w:tcW w:w="9498"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6"/>
              </w:rPr>
              <w:t xml:space="preserve">Для формирования здорового поведения ребенка важно обращаться к его разуму с помощью объяснений. Тогда в будущем ребенок сам сможет найти обоснования для правильного выбора в сложных ситуациях </w:t>
            </w:r>
          </w:p>
        </w:tc>
      </w:tr>
      <w:tr w:rsidR="00E92E5C">
        <w:trPr>
          <w:trHeight w:val="1880"/>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6"/>
              </w:rPr>
              <w:t>Я считаю, что у ребенка должна быть возможность ошибаться и д</w:t>
            </w:r>
            <w:r>
              <w:rPr>
                <w:rFonts w:ascii="Times New Roman" w:eastAsia="Times New Roman" w:hAnsi="Times New Roman" w:cs="Times New Roman"/>
                <w:sz w:val="26"/>
              </w:rPr>
              <w:t xml:space="preserve">елать что-то по-своему </w:t>
            </w:r>
          </w:p>
        </w:tc>
        <w:tc>
          <w:tcPr>
            <w:tcW w:w="1135"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2"/>
            </w:pPr>
            <w:r>
              <w:rPr>
                <w:rFonts w:ascii="Times New Roman" w:eastAsia="Times New Roman" w:hAnsi="Times New Roman" w:cs="Times New Roman"/>
                <w:sz w:val="26"/>
              </w:rPr>
              <w:t xml:space="preserve"> </w:t>
            </w:r>
          </w:p>
        </w:tc>
        <w:tc>
          <w:tcPr>
            <w:tcW w:w="949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574"/>
            </w:pPr>
            <w:r>
              <w:rPr>
                <w:rFonts w:ascii="Times New Roman" w:eastAsia="Times New Roman" w:hAnsi="Times New Roman" w:cs="Times New Roman"/>
                <w:sz w:val="26"/>
              </w:rPr>
              <w:t>К моменту наступления совершеннолетия у ребенка должен быть накоплен собственный опыт совершенных ошибок и их исправления. Иначе ребенок  не будет готов к самостоятельной жизни. Задача родителей – давать ребенку самостоятельно реш</w:t>
            </w:r>
            <w:r>
              <w:rPr>
                <w:rFonts w:ascii="Times New Roman" w:eastAsia="Times New Roman" w:hAnsi="Times New Roman" w:cs="Times New Roman"/>
                <w:sz w:val="26"/>
              </w:rPr>
              <w:t xml:space="preserve">ать жизненные задачи, соответствующие уровню осознанности ребенка </w:t>
            </w:r>
          </w:p>
        </w:tc>
      </w:tr>
    </w:tbl>
    <w:p w:rsidR="00E92E5C" w:rsidRDefault="0026071B">
      <w:pPr>
        <w:spacing w:after="0"/>
        <w:ind w:left="10" w:right="61" w:hanging="10"/>
        <w:jc w:val="right"/>
      </w:pPr>
      <w:r>
        <w:rPr>
          <w:rFonts w:ascii="Times New Roman" w:eastAsia="Times New Roman" w:hAnsi="Times New Roman" w:cs="Times New Roman"/>
          <w:sz w:val="28"/>
        </w:rPr>
        <w:lastRenderedPageBreak/>
        <w:t xml:space="preserve">15 </w:t>
      </w:r>
    </w:p>
    <w:p w:rsidR="00E92E5C" w:rsidRDefault="0026071B">
      <w:pPr>
        <w:spacing w:after="0"/>
      </w:pPr>
      <w:r>
        <w:rPr>
          <w:rFonts w:ascii="Times New Roman" w:eastAsia="Times New Roman" w:hAnsi="Times New Roman" w:cs="Times New Roman"/>
          <w:sz w:val="28"/>
        </w:rPr>
        <w:t xml:space="preserve"> </w:t>
      </w:r>
    </w:p>
    <w:tbl>
      <w:tblPr>
        <w:tblStyle w:val="TableGrid"/>
        <w:tblW w:w="14995" w:type="dxa"/>
        <w:tblInd w:w="-108" w:type="dxa"/>
        <w:tblCellMar>
          <w:top w:w="9" w:type="dxa"/>
          <w:left w:w="108" w:type="dxa"/>
          <w:bottom w:w="0" w:type="dxa"/>
          <w:right w:w="79" w:type="dxa"/>
        </w:tblCellMar>
        <w:tblLook w:val="04A0" w:firstRow="1" w:lastRow="0" w:firstColumn="1" w:lastColumn="0" w:noHBand="0" w:noVBand="1"/>
      </w:tblPr>
      <w:tblGrid>
        <w:gridCol w:w="4362"/>
        <w:gridCol w:w="1135"/>
        <w:gridCol w:w="9498"/>
      </w:tblGrid>
      <w:tr w:rsidR="00E92E5C">
        <w:trPr>
          <w:trHeight w:val="1505"/>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304"/>
            </w:pPr>
            <w:r>
              <w:rPr>
                <w:rFonts w:ascii="Times New Roman" w:eastAsia="Times New Roman" w:hAnsi="Times New Roman" w:cs="Times New Roman"/>
                <w:sz w:val="26"/>
              </w:rPr>
              <w:t xml:space="preserve">Я не наказываю ребенка  за ошибки или плохие оценки, но стараюсь объяснить риски и последствия совершенных ошибок </w:t>
            </w:r>
          </w:p>
        </w:tc>
        <w:tc>
          <w:tcPr>
            <w:tcW w:w="1135"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2"/>
            </w:pPr>
            <w:r>
              <w:rPr>
                <w:rFonts w:ascii="Times New Roman" w:eastAsia="Times New Roman" w:hAnsi="Times New Roman" w:cs="Times New Roman"/>
                <w:sz w:val="26"/>
              </w:rPr>
              <w:t xml:space="preserve"> </w:t>
            </w:r>
          </w:p>
        </w:tc>
        <w:tc>
          <w:tcPr>
            <w:tcW w:w="9498" w:type="dxa"/>
            <w:tcBorders>
              <w:top w:val="single" w:sz="4" w:space="0" w:color="000000"/>
              <w:left w:val="single" w:sz="4" w:space="0" w:color="000000"/>
              <w:bottom w:val="single" w:sz="4" w:space="0" w:color="000000"/>
              <w:right w:val="single" w:sz="4" w:space="0" w:color="000000"/>
            </w:tcBorders>
          </w:tcPr>
          <w:p w:rsidR="00E92E5C" w:rsidRDefault="0026071B">
            <w:pPr>
              <w:spacing w:after="0" w:line="318" w:lineRule="auto"/>
              <w:ind w:right="615"/>
            </w:pPr>
            <w:r>
              <w:rPr>
                <w:rFonts w:ascii="Times New Roman" w:eastAsia="Times New Roman" w:hAnsi="Times New Roman" w:cs="Times New Roman"/>
                <w:sz w:val="26"/>
              </w:rPr>
              <w:t xml:space="preserve">Чтобы помочь ребенку накапливать опыт принятия собственных решений,  в том числе и неудачных, необходимы два условия: нельзя бояться совершить ошибку и важно искать разумные пути исправления ошибок </w:t>
            </w:r>
          </w:p>
          <w:p w:rsidR="00E92E5C" w:rsidRDefault="0026071B">
            <w:pPr>
              <w:spacing w:after="0"/>
            </w:pPr>
            <w:r>
              <w:rPr>
                <w:rFonts w:ascii="Times New Roman" w:eastAsia="Times New Roman" w:hAnsi="Times New Roman" w:cs="Times New Roman"/>
                <w:sz w:val="26"/>
              </w:rPr>
              <w:t xml:space="preserve"> </w:t>
            </w:r>
          </w:p>
        </w:tc>
      </w:tr>
      <w:tr w:rsidR="00E92E5C">
        <w:trPr>
          <w:trHeight w:val="1505"/>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6"/>
              </w:rPr>
              <w:t xml:space="preserve">Я стараюсь поддерживать в ребенке любознательность и </w:t>
            </w:r>
            <w:r>
              <w:rPr>
                <w:rFonts w:ascii="Times New Roman" w:eastAsia="Times New Roman" w:hAnsi="Times New Roman" w:cs="Times New Roman"/>
                <w:sz w:val="26"/>
              </w:rPr>
              <w:t xml:space="preserve">инициативность </w:t>
            </w:r>
          </w:p>
        </w:tc>
        <w:tc>
          <w:tcPr>
            <w:tcW w:w="1135"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2"/>
            </w:pPr>
            <w:r>
              <w:rPr>
                <w:rFonts w:ascii="Times New Roman" w:eastAsia="Times New Roman" w:hAnsi="Times New Roman" w:cs="Times New Roman"/>
                <w:sz w:val="26"/>
              </w:rPr>
              <w:t xml:space="preserve"> </w:t>
            </w:r>
          </w:p>
        </w:tc>
        <w:tc>
          <w:tcPr>
            <w:tcW w:w="949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193"/>
            </w:pPr>
            <w:r>
              <w:rPr>
                <w:rFonts w:ascii="Times New Roman" w:eastAsia="Times New Roman" w:hAnsi="Times New Roman" w:cs="Times New Roman"/>
                <w:sz w:val="26"/>
              </w:rPr>
              <w:t xml:space="preserve">Любознательность и инициативность – главные ресурсы творческой активности в течение всей жизни. Важно видеть и поощрять любые проявления творчества у ребенка – от самых простых каракулей на бумаге  до принятия важных жизненных решений </w:t>
            </w:r>
          </w:p>
        </w:tc>
      </w:tr>
      <w:tr w:rsidR="00E92E5C">
        <w:trPr>
          <w:trHeight w:val="2626"/>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line="309" w:lineRule="auto"/>
            </w:pPr>
            <w:r>
              <w:rPr>
                <w:rFonts w:ascii="Times New Roman" w:eastAsia="Times New Roman" w:hAnsi="Times New Roman" w:cs="Times New Roman"/>
                <w:sz w:val="26"/>
              </w:rPr>
              <w:t>К</w:t>
            </w:r>
            <w:r>
              <w:rPr>
                <w:rFonts w:ascii="Times New Roman" w:eastAsia="Times New Roman" w:hAnsi="Times New Roman" w:cs="Times New Roman"/>
                <w:sz w:val="26"/>
              </w:rPr>
              <w:t xml:space="preserve">огда у нас с ребенком возникают разногласия и противоречия, мы всегда можем сесть, обсудить их и вместе найти оптимальное решение. В таких ситуациях  </w:t>
            </w:r>
          </w:p>
          <w:p w:rsidR="00E92E5C" w:rsidRDefault="0026071B">
            <w:pPr>
              <w:spacing w:after="0"/>
            </w:pPr>
            <w:r>
              <w:rPr>
                <w:rFonts w:ascii="Times New Roman" w:eastAsia="Times New Roman" w:hAnsi="Times New Roman" w:cs="Times New Roman"/>
                <w:sz w:val="26"/>
              </w:rPr>
              <w:t xml:space="preserve">я всегда напоминаю себе, что «мы вместе» </w:t>
            </w:r>
          </w:p>
        </w:tc>
        <w:tc>
          <w:tcPr>
            <w:tcW w:w="1135"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2"/>
            </w:pPr>
            <w:r>
              <w:rPr>
                <w:rFonts w:ascii="Times New Roman" w:eastAsia="Times New Roman" w:hAnsi="Times New Roman" w:cs="Times New Roman"/>
                <w:sz w:val="26"/>
              </w:rPr>
              <w:t xml:space="preserve"> </w:t>
            </w:r>
          </w:p>
        </w:tc>
        <w:tc>
          <w:tcPr>
            <w:tcW w:w="9498" w:type="dxa"/>
            <w:tcBorders>
              <w:top w:val="single" w:sz="4" w:space="0" w:color="000000"/>
              <w:left w:val="single" w:sz="4" w:space="0" w:color="000000"/>
              <w:bottom w:val="single" w:sz="4" w:space="0" w:color="000000"/>
              <w:right w:val="single" w:sz="4" w:space="0" w:color="000000"/>
            </w:tcBorders>
          </w:tcPr>
          <w:p w:rsidR="00E92E5C" w:rsidRDefault="0026071B">
            <w:pPr>
              <w:spacing w:after="0" w:line="340" w:lineRule="auto"/>
            </w:pPr>
            <w:r>
              <w:rPr>
                <w:rFonts w:ascii="Times New Roman" w:eastAsia="Times New Roman" w:hAnsi="Times New Roman" w:cs="Times New Roman"/>
                <w:sz w:val="26"/>
              </w:rPr>
              <w:t>Каждый человек – индивидуальность, и это нормально, что у каж</w:t>
            </w:r>
            <w:r>
              <w:rPr>
                <w:rFonts w:ascii="Times New Roman" w:eastAsia="Times New Roman" w:hAnsi="Times New Roman" w:cs="Times New Roman"/>
                <w:sz w:val="26"/>
              </w:rPr>
              <w:t xml:space="preserve">дого человека есть особое мнение по тому или иному поводу.  </w:t>
            </w:r>
          </w:p>
          <w:p w:rsidR="00E92E5C" w:rsidRDefault="0026071B">
            <w:pPr>
              <w:spacing w:after="0"/>
            </w:pPr>
            <w:r>
              <w:rPr>
                <w:rFonts w:ascii="Times New Roman" w:eastAsia="Times New Roman" w:hAnsi="Times New Roman" w:cs="Times New Roman"/>
                <w:sz w:val="26"/>
              </w:rPr>
              <w:t>При возникновении разногласий важно помнить, что самое лучшее их решение возможно только при совместном обсуждении: сопоставлении аргументов и уважении к чувствам друг друга. Эмоциональное против</w:t>
            </w:r>
            <w:r>
              <w:rPr>
                <w:rFonts w:ascii="Times New Roman" w:eastAsia="Times New Roman" w:hAnsi="Times New Roman" w:cs="Times New Roman"/>
                <w:sz w:val="26"/>
              </w:rPr>
              <w:t xml:space="preserve">опоставление друг другу порождает конфликт, который не решает проблему, а приводит к взаимной агрессии </w:t>
            </w:r>
          </w:p>
        </w:tc>
      </w:tr>
      <w:tr w:rsidR="00E92E5C">
        <w:trPr>
          <w:trHeight w:val="1505"/>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8"/>
            </w:pPr>
            <w:r>
              <w:rPr>
                <w:rFonts w:ascii="Times New Roman" w:eastAsia="Times New Roman" w:hAnsi="Times New Roman" w:cs="Times New Roman"/>
                <w:sz w:val="26"/>
              </w:rPr>
              <w:t xml:space="preserve">Если мне что-то не нравится или беспокоит в поведении ребенка,  я стараюсь сразу обсудить это с ним. И учу его тому же </w:t>
            </w:r>
          </w:p>
        </w:tc>
        <w:tc>
          <w:tcPr>
            <w:tcW w:w="1135"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2"/>
            </w:pPr>
            <w:r>
              <w:rPr>
                <w:rFonts w:ascii="Times New Roman" w:eastAsia="Times New Roman" w:hAnsi="Times New Roman" w:cs="Times New Roman"/>
                <w:sz w:val="26"/>
              </w:rPr>
              <w:t xml:space="preserve"> </w:t>
            </w:r>
          </w:p>
        </w:tc>
        <w:tc>
          <w:tcPr>
            <w:tcW w:w="9498" w:type="dxa"/>
            <w:tcBorders>
              <w:top w:val="single" w:sz="4" w:space="0" w:color="000000"/>
              <w:left w:val="single" w:sz="4" w:space="0" w:color="000000"/>
              <w:bottom w:val="single" w:sz="4" w:space="0" w:color="000000"/>
              <w:right w:val="single" w:sz="4" w:space="0" w:color="000000"/>
            </w:tcBorders>
          </w:tcPr>
          <w:p w:rsidR="00E92E5C" w:rsidRDefault="0026071B">
            <w:pPr>
              <w:spacing w:after="0" w:line="339" w:lineRule="auto"/>
              <w:ind w:right="1361"/>
            </w:pPr>
            <w:r>
              <w:rPr>
                <w:rFonts w:ascii="Times New Roman" w:eastAsia="Times New Roman" w:hAnsi="Times New Roman" w:cs="Times New Roman"/>
                <w:sz w:val="26"/>
              </w:rPr>
              <w:t xml:space="preserve">Все люди имеют право на любые эмоции и чувства. Мы можем злиться  или печалиться, но открытое обсуждение этих чувств страхует  нас от эмоционального противопоставления друг другу. </w:t>
            </w:r>
          </w:p>
          <w:p w:rsidR="00E92E5C" w:rsidRDefault="0026071B">
            <w:pPr>
              <w:spacing w:after="0"/>
            </w:pPr>
            <w:r>
              <w:rPr>
                <w:rFonts w:ascii="Times New Roman" w:eastAsia="Times New Roman" w:hAnsi="Times New Roman" w:cs="Times New Roman"/>
                <w:sz w:val="26"/>
              </w:rPr>
              <w:t xml:space="preserve"> </w:t>
            </w:r>
          </w:p>
        </w:tc>
      </w:tr>
      <w:tr w:rsidR="00E92E5C">
        <w:trPr>
          <w:trHeight w:val="1880"/>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17"/>
            </w:pPr>
            <w:r>
              <w:rPr>
                <w:rFonts w:ascii="Times New Roman" w:eastAsia="Times New Roman" w:hAnsi="Times New Roman" w:cs="Times New Roman"/>
                <w:sz w:val="26"/>
              </w:rPr>
              <w:lastRenderedPageBreak/>
              <w:t xml:space="preserve">Ребенок всегда может рассказать мне о своих плохих оценках к школе </w:t>
            </w:r>
          </w:p>
        </w:tc>
        <w:tc>
          <w:tcPr>
            <w:tcW w:w="1135"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2"/>
            </w:pPr>
            <w:r>
              <w:rPr>
                <w:rFonts w:ascii="Times New Roman" w:eastAsia="Times New Roman" w:hAnsi="Times New Roman" w:cs="Times New Roman"/>
                <w:sz w:val="26"/>
              </w:rPr>
              <w:t xml:space="preserve"> </w:t>
            </w:r>
          </w:p>
        </w:tc>
        <w:tc>
          <w:tcPr>
            <w:tcW w:w="949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109"/>
            </w:pPr>
            <w:r>
              <w:rPr>
                <w:rFonts w:ascii="Times New Roman" w:eastAsia="Times New Roman" w:hAnsi="Times New Roman" w:cs="Times New Roman"/>
                <w:sz w:val="26"/>
              </w:rPr>
              <w:t>Наказание за плохие оценки в школе не только разрушает доверительные отношения с ребенком, но и формирует страх перед неудачами. Оценки  в школе ставят для того, чтобы ребенок знал о пробелах в своих знаниях. Чтобы ребенок получал хорошие оценки, вместо на</w:t>
            </w:r>
            <w:r>
              <w:rPr>
                <w:rFonts w:ascii="Times New Roman" w:eastAsia="Times New Roman" w:hAnsi="Times New Roman" w:cs="Times New Roman"/>
                <w:sz w:val="26"/>
              </w:rPr>
              <w:t xml:space="preserve">казания стоит понять причины неудач и помочь их преодолеть </w:t>
            </w:r>
          </w:p>
        </w:tc>
      </w:tr>
    </w:tbl>
    <w:p w:rsidR="00E92E5C" w:rsidRDefault="0026071B">
      <w:pPr>
        <w:spacing w:after="0"/>
        <w:ind w:left="292" w:right="339" w:hanging="10"/>
        <w:jc w:val="center"/>
      </w:pPr>
      <w:r>
        <w:rPr>
          <w:rFonts w:ascii="Times New Roman" w:eastAsia="Times New Roman" w:hAnsi="Times New Roman" w:cs="Times New Roman"/>
          <w:sz w:val="28"/>
        </w:rPr>
        <w:t xml:space="preserve">16 </w:t>
      </w:r>
    </w:p>
    <w:p w:rsidR="00E92E5C" w:rsidRDefault="0026071B">
      <w:pPr>
        <w:spacing w:after="0"/>
      </w:pPr>
      <w:r>
        <w:rPr>
          <w:rFonts w:ascii="Times New Roman" w:eastAsia="Times New Roman" w:hAnsi="Times New Roman" w:cs="Times New Roman"/>
          <w:sz w:val="28"/>
        </w:rPr>
        <w:t xml:space="preserve"> </w:t>
      </w:r>
    </w:p>
    <w:tbl>
      <w:tblPr>
        <w:tblStyle w:val="TableGrid"/>
        <w:tblW w:w="14995" w:type="dxa"/>
        <w:tblInd w:w="-108" w:type="dxa"/>
        <w:tblCellMar>
          <w:top w:w="9" w:type="dxa"/>
          <w:left w:w="108" w:type="dxa"/>
          <w:bottom w:w="0" w:type="dxa"/>
          <w:right w:w="74" w:type="dxa"/>
        </w:tblCellMar>
        <w:tblLook w:val="04A0" w:firstRow="1" w:lastRow="0" w:firstColumn="1" w:lastColumn="0" w:noHBand="0" w:noVBand="1"/>
      </w:tblPr>
      <w:tblGrid>
        <w:gridCol w:w="4362"/>
        <w:gridCol w:w="1135"/>
        <w:gridCol w:w="9498"/>
      </w:tblGrid>
      <w:tr w:rsidR="00E92E5C">
        <w:trPr>
          <w:trHeight w:val="1505"/>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jc w:val="both"/>
            </w:pPr>
            <w:r>
              <w:rPr>
                <w:rFonts w:ascii="Times New Roman" w:eastAsia="Times New Roman" w:hAnsi="Times New Roman" w:cs="Times New Roman"/>
                <w:sz w:val="26"/>
              </w:rPr>
              <w:t xml:space="preserve">Мне всегда приятно хвалить ребенка </w:t>
            </w:r>
          </w:p>
        </w:tc>
        <w:tc>
          <w:tcPr>
            <w:tcW w:w="1135"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2"/>
            </w:pPr>
            <w:r>
              <w:rPr>
                <w:rFonts w:ascii="Times New Roman" w:eastAsia="Times New Roman" w:hAnsi="Times New Roman" w:cs="Times New Roman"/>
                <w:sz w:val="26"/>
              </w:rPr>
              <w:t xml:space="preserve"> </w:t>
            </w:r>
          </w:p>
        </w:tc>
        <w:tc>
          <w:tcPr>
            <w:tcW w:w="9498"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6"/>
              </w:rPr>
              <w:t xml:space="preserve">Хорошая самооценка – </w:t>
            </w:r>
            <w:r>
              <w:rPr>
                <w:rFonts w:ascii="Times New Roman" w:eastAsia="Times New Roman" w:hAnsi="Times New Roman" w:cs="Times New Roman"/>
                <w:sz w:val="26"/>
              </w:rPr>
              <w:t xml:space="preserve">основа достижений ребенка. И главная задача родителей состоит в том, чтобы ее поддерживать. Распространенная практика  ругать ребенка за неудачи всегда приводит к противоположному результату – ребенок теряет мотивацию к познанию и достижениям </w:t>
            </w:r>
          </w:p>
        </w:tc>
      </w:tr>
      <w:tr w:rsidR="00E92E5C">
        <w:trPr>
          <w:trHeight w:val="1880"/>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3"/>
            </w:pPr>
            <w:r>
              <w:rPr>
                <w:rFonts w:ascii="Times New Roman" w:eastAsia="Times New Roman" w:hAnsi="Times New Roman" w:cs="Times New Roman"/>
                <w:sz w:val="26"/>
              </w:rPr>
              <w:t>Ребенок все</w:t>
            </w:r>
            <w:r>
              <w:rPr>
                <w:rFonts w:ascii="Times New Roman" w:eastAsia="Times New Roman" w:hAnsi="Times New Roman" w:cs="Times New Roman"/>
                <w:sz w:val="26"/>
              </w:rPr>
              <w:t xml:space="preserve">гда может рассказать мне о своих переживаниях по любому поводу. Мне важно помогать ему разобраться в них </w:t>
            </w:r>
          </w:p>
        </w:tc>
        <w:tc>
          <w:tcPr>
            <w:tcW w:w="1135"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2"/>
            </w:pPr>
            <w:r>
              <w:rPr>
                <w:rFonts w:ascii="Times New Roman" w:eastAsia="Times New Roman" w:hAnsi="Times New Roman" w:cs="Times New Roman"/>
                <w:sz w:val="26"/>
              </w:rPr>
              <w:t xml:space="preserve"> </w:t>
            </w:r>
          </w:p>
        </w:tc>
        <w:tc>
          <w:tcPr>
            <w:tcW w:w="949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117"/>
            </w:pPr>
            <w:r>
              <w:rPr>
                <w:rFonts w:ascii="Times New Roman" w:eastAsia="Times New Roman" w:hAnsi="Times New Roman" w:cs="Times New Roman"/>
                <w:sz w:val="26"/>
              </w:rPr>
              <w:t xml:space="preserve">Родители – первые люди, которые встречаются ребенку в жизни. Они учат  </w:t>
            </w:r>
            <w:r>
              <w:rPr>
                <w:rFonts w:ascii="Times New Roman" w:eastAsia="Times New Roman" w:hAnsi="Times New Roman" w:cs="Times New Roman"/>
                <w:sz w:val="26"/>
              </w:rPr>
              <w:t>его доверию и закладывают основу взаимодействия с другими людьми. Именно от родителей ребенок ожидает поддержки, особенно в моменты неудач. Давая ребенку ощущение «мы вместе», родители формируют ему здоровую самооценку и уверенность при общении с другими л</w:t>
            </w:r>
            <w:r>
              <w:rPr>
                <w:rFonts w:ascii="Times New Roman" w:eastAsia="Times New Roman" w:hAnsi="Times New Roman" w:cs="Times New Roman"/>
                <w:sz w:val="26"/>
              </w:rPr>
              <w:t xml:space="preserve">юдьми </w:t>
            </w:r>
          </w:p>
        </w:tc>
      </w:tr>
    </w:tbl>
    <w:p w:rsidR="00E92E5C" w:rsidRDefault="0026071B">
      <w:pPr>
        <w:spacing w:after="116"/>
      </w:pPr>
      <w:r>
        <w:rPr>
          <w:rFonts w:ascii="Times New Roman" w:eastAsia="Times New Roman" w:hAnsi="Times New Roman" w:cs="Times New Roman"/>
          <w:sz w:val="28"/>
        </w:rPr>
        <w:t xml:space="preserve"> </w:t>
      </w:r>
    </w:p>
    <w:p w:rsidR="00E92E5C" w:rsidRDefault="0026071B">
      <w:pPr>
        <w:spacing w:after="45"/>
        <w:ind w:left="862" w:right="55" w:hanging="10"/>
        <w:jc w:val="both"/>
      </w:pPr>
      <w:r>
        <w:rPr>
          <w:rFonts w:ascii="Times New Roman" w:eastAsia="Times New Roman" w:hAnsi="Times New Roman" w:cs="Times New Roman"/>
          <w:b/>
          <w:i/>
          <w:sz w:val="28"/>
        </w:rPr>
        <w:t xml:space="preserve">Вопросы для обсуждения результатов теста </w:t>
      </w:r>
    </w:p>
    <w:p w:rsidR="00E92E5C" w:rsidRDefault="0026071B">
      <w:pPr>
        <w:spacing w:after="63" w:line="304" w:lineRule="auto"/>
        <w:ind w:left="-15" w:right="65" w:firstLine="852"/>
        <w:jc w:val="both"/>
      </w:pPr>
      <w:r>
        <w:rPr>
          <w:rFonts w:ascii="Times New Roman" w:eastAsia="Times New Roman" w:hAnsi="Times New Roman" w:cs="Times New Roman"/>
          <w:sz w:val="28"/>
        </w:rPr>
        <w:t xml:space="preserve">Перечисленные вопросы отражают ключевые аспекты воспитания здорового поведения ребенка. Обратите внимание на вопросы, на которые вы ответили отрицательно.  </w:t>
      </w:r>
    </w:p>
    <w:p w:rsidR="00E92E5C" w:rsidRDefault="0026071B">
      <w:pPr>
        <w:numPr>
          <w:ilvl w:val="0"/>
          <w:numId w:val="35"/>
        </w:numPr>
        <w:spacing w:after="16" w:line="304" w:lineRule="auto"/>
        <w:ind w:right="65" w:firstLine="852"/>
        <w:jc w:val="both"/>
      </w:pPr>
      <w:r>
        <w:rPr>
          <w:rFonts w:ascii="Times New Roman" w:eastAsia="Times New Roman" w:hAnsi="Times New Roman" w:cs="Times New Roman"/>
          <w:sz w:val="28"/>
        </w:rPr>
        <w:t>Подумайте, что их объединяет? Подумайте о причи</w:t>
      </w:r>
      <w:r>
        <w:rPr>
          <w:rFonts w:ascii="Times New Roman" w:eastAsia="Times New Roman" w:hAnsi="Times New Roman" w:cs="Times New Roman"/>
          <w:sz w:val="28"/>
        </w:rPr>
        <w:t xml:space="preserve">нах, почему вам пришлось ответить отрицательно.  </w:t>
      </w:r>
    </w:p>
    <w:p w:rsidR="00E92E5C" w:rsidRDefault="0026071B">
      <w:pPr>
        <w:numPr>
          <w:ilvl w:val="0"/>
          <w:numId w:val="35"/>
        </w:numPr>
        <w:spacing w:after="16" w:line="304" w:lineRule="auto"/>
        <w:ind w:right="65" w:firstLine="852"/>
        <w:jc w:val="both"/>
      </w:pPr>
      <w:r>
        <w:rPr>
          <w:rFonts w:ascii="Times New Roman" w:eastAsia="Times New Roman" w:hAnsi="Times New Roman" w:cs="Times New Roman"/>
          <w:sz w:val="28"/>
        </w:rPr>
        <w:t xml:space="preserve">Что можно сделать, чтобы добиться положительных ответов на эти вопросы?  </w:t>
      </w:r>
    </w:p>
    <w:p w:rsidR="00E92E5C" w:rsidRDefault="0026071B">
      <w:pPr>
        <w:numPr>
          <w:ilvl w:val="0"/>
          <w:numId w:val="35"/>
        </w:numPr>
        <w:spacing w:after="152" w:line="304" w:lineRule="auto"/>
        <w:ind w:right="65" w:firstLine="852"/>
        <w:jc w:val="both"/>
      </w:pPr>
      <w:r>
        <w:rPr>
          <w:rFonts w:ascii="Times New Roman" w:eastAsia="Times New Roman" w:hAnsi="Times New Roman" w:cs="Times New Roman"/>
          <w:sz w:val="28"/>
        </w:rPr>
        <w:t xml:space="preserve">Какая внешняя помощь вам может понадобиться для этого?  </w:t>
      </w:r>
    </w:p>
    <w:p w:rsidR="00E92E5C" w:rsidRDefault="0026071B">
      <w:pPr>
        <w:spacing w:after="0"/>
      </w:pPr>
      <w:r>
        <w:rPr>
          <w:rFonts w:ascii="Times New Roman" w:eastAsia="Times New Roman" w:hAnsi="Times New Roman" w:cs="Times New Roman"/>
          <w:sz w:val="28"/>
        </w:rPr>
        <w:t xml:space="preserve"> </w:t>
      </w:r>
    </w:p>
    <w:p w:rsidR="00E92E5C" w:rsidRDefault="00E92E5C">
      <w:pPr>
        <w:sectPr w:rsidR="00E92E5C">
          <w:headerReference w:type="even" r:id="rId123"/>
          <w:headerReference w:type="default" r:id="rId124"/>
          <w:footerReference w:type="even" r:id="rId125"/>
          <w:footerReference w:type="default" r:id="rId126"/>
          <w:headerReference w:type="first" r:id="rId127"/>
          <w:footerReference w:type="first" r:id="rId128"/>
          <w:pgSz w:w="16838" w:h="11906" w:orient="landscape"/>
          <w:pgMar w:top="712" w:right="565" w:bottom="1335" w:left="1133" w:header="720" w:footer="720" w:gutter="0"/>
          <w:cols w:space="720"/>
        </w:sectPr>
      </w:pPr>
    </w:p>
    <w:p w:rsidR="00E92E5C" w:rsidRDefault="0026071B">
      <w:pPr>
        <w:spacing w:after="0"/>
        <w:ind w:right="20"/>
      </w:pPr>
      <w:r>
        <w:rPr>
          <w:noProof/>
        </w:rPr>
        <w:lastRenderedPageBreak/>
        <mc:AlternateContent>
          <mc:Choice Requires="wpg">
            <w:drawing>
              <wp:anchor distT="0" distB="0" distL="114300" distR="114300" simplePos="0" relativeHeight="251663360" behindDoc="0" locked="0" layoutInCell="1" allowOverlap="1">
                <wp:simplePos x="0" y="0"/>
                <wp:positionH relativeFrom="page">
                  <wp:posOffset>0</wp:posOffset>
                </wp:positionH>
                <wp:positionV relativeFrom="page">
                  <wp:posOffset>0</wp:posOffset>
                </wp:positionV>
                <wp:extent cx="7559993" cy="10691971"/>
                <wp:effectExtent l="0" t="0" r="0" b="0"/>
                <wp:wrapTopAndBottom/>
                <wp:docPr id="156749" name="Group 156749"/>
                <wp:cNvGraphicFramePr/>
                <a:graphic xmlns:a="http://schemas.openxmlformats.org/drawingml/2006/main">
                  <a:graphicData uri="http://schemas.microsoft.com/office/word/2010/wordprocessingGroup">
                    <wpg:wgp>
                      <wpg:cNvGrpSpPr/>
                      <wpg:grpSpPr>
                        <a:xfrm>
                          <a:off x="0" y="0"/>
                          <a:ext cx="7559993" cy="10691971"/>
                          <a:chOff x="0" y="0"/>
                          <a:chExt cx="7559993" cy="10691971"/>
                        </a:xfrm>
                      </wpg:grpSpPr>
                      <wps:wsp>
                        <wps:cNvPr id="191313" name="Shape 191313"/>
                        <wps:cNvSpPr/>
                        <wps:spPr>
                          <a:xfrm>
                            <a:off x="0" y="8414982"/>
                            <a:ext cx="7559993" cy="2276990"/>
                          </a:xfrm>
                          <a:custGeom>
                            <a:avLst/>
                            <a:gdLst/>
                            <a:ahLst/>
                            <a:cxnLst/>
                            <a:rect l="0" t="0" r="0" b="0"/>
                            <a:pathLst>
                              <a:path w="7559993" h="2276990">
                                <a:moveTo>
                                  <a:pt x="0" y="0"/>
                                </a:moveTo>
                                <a:lnTo>
                                  <a:pt x="7559993" y="0"/>
                                </a:lnTo>
                                <a:lnTo>
                                  <a:pt x="7559993" y="2276990"/>
                                </a:lnTo>
                                <a:lnTo>
                                  <a:pt x="0" y="2276990"/>
                                </a:lnTo>
                                <a:lnTo>
                                  <a:pt x="0" y="0"/>
                                </a:lnTo>
                              </a:path>
                            </a:pathLst>
                          </a:custGeom>
                          <a:ln w="0" cap="flat">
                            <a:miter lim="100000"/>
                          </a:ln>
                        </wps:spPr>
                        <wps:style>
                          <a:lnRef idx="0">
                            <a:srgbClr val="000000">
                              <a:alpha val="0"/>
                            </a:srgbClr>
                          </a:lnRef>
                          <a:fillRef idx="1">
                            <a:srgbClr val="245B8D"/>
                          </a:fillRef>
                          <a:effectRef idx="0">
                            <a:scrgbClr r="0" g="0" b="0"/>
                          </a:effectRef>
                          <a:fontRef idx="none"/>
                        </wps:style>
                        <wps:bodyPr/>
                      </wps:wsp>
                      <wps:wsp>
                        <wps:cNvPr id="191314" name="Shape 191314"/>
                        <wps:cNvSpPr/>
                        <wps:spPr>
                          <a:xfrm>
                            <a:off x="0" y="8414982"/>
                            <a:ext cx="7559993" cy="739508"/>
                          </a:xfrm>
                          <a:custGeom>
                            <a:avLst/>
                            <a:gdLst/>
                            <a:ahLst/>
                            <a:cxnLst/>
                            <a:rect l="0" t="0" r="0" b="0"/>
                            <a:pathLst>
                              <a:path w="7559993" h="739508">
                                <a:moveTo>
                                  <a:pt x="0" y="0"/>
                                </a:moveTo>
                                <a:lnTo>
                                  <a:pt x="7559993" y="0"/>
                                </a:lnTo>
                                <a:lnTo>
                                  <a:pt x="7559993" y="739508"/>
                                </a:lnTo>
                                <a:lnTo>
                                  <a:pt x="0" y="739508"/>
                                </a:lnTo>
                                <a:lnTo>
                                  <a:pt x="0" y="0"/>
                                </a:lnTo>
                              </a:path>
                            </a:pathLst>
                          </a:custGeom>
                          <a:ln w="0" cap="flat">
                            <a:miter lim="100000"/>
                          </a:ln>
                        </wps:spPr>
                        <wps:style>
                          <a:lnRef idx="0">
                            <a:srgbClr val="000000">
                              <a:alpha val="0"/>
                            </a:srgbClr>
                          </a:lnRef>
                          <a:fillRef idx="1">
                            <a:srgbClr val="009ED5"/>
                          </a:fillRef>
                          <a:effectRef idx="0">
                            <a:scrgbClr r="0" g="0" b="0"/>
                          </a:effectRef>
                          <a:fontRef idx="none"/>
                        </wps:style>
                        <wps:bodyPr/>
                      </wps:wsp>
                      <wps:wsp>
                        <wps:cNvPr id="191315" name="Shape 191315"/>
                        <wps:cNvSpPr/>
                        <wps:spPr>
                          <a:xfrm>
                            <a:off x="0" y="0"/>
                            <a:ext cx="5237989" cy="869632"/>
                          </a:xfrm>
                          <a:custGeom>
                            <a:avLst/>
                            <a:gdLst/>
                            <a:ahLst/>
                            <a:cxnLst/>
                            <a:rect l="0" t="0" r="0" b="0"/>
                            <a:pathLst>
                              <a:path w="5237989" h="869632">
                                <a:moveTo>
                                  <a:pt x="0" y="0"/>
                                </a:moveTo>
                                <a:lnTo>
                                  <a:pt x="5237989" y="0"/>
                                </a:lnTo>
                                <a:lnTo>
                                  <a:pt x="5237989" y="869632"/>
                                </a:lnTo>
                                <a:lnTo>
                                  <a:pt x="0" y="869632"/>
                                </a:lnTo>
                                <a:lnTo>
                                  <a:pt x="0" y="0"/>
                                </a:lnTo>
                              </a:path>
                            </a:pathLst>
                          </a:custGeom>
                          <a:ln w="0" cap="flat">
                            <a:miter lim="100000"/>
                          </a:ln>
                        </wps:spPr>
                        <wps:style>
                          <a:lnRef idx="0">
                            <a:srgbClr val="000000">
                              <a:alpha val="0"/>
                            </a:srgbClr>
                          </a:lnRef>
                          <a:fillRef idx="1">
                            <a:srgbClr val="009ED5"/>
                          </a:fillRef>
                          <a:effectRef idx="0">
                            <a:scrgbClr r="0" g="0" b="0"/>
                          </a:effectRef>
                          <a:fontRef idx="none"/>
                        </wps:style>
                        <wps:bodyPr/>
                      </wps:wsp>
                      <wps:wsp>
                        <wps:cNvPr id="10073" name="Shape 10073"/>
                        <wps:cNvSpPr/>
                        <wps:spPr>
                          <a:xfrm>
                            <a:off x="345542" y="0"/>
                            <a:ext cx="7214451" cy="9801542"/>
                          </a:xfrm>
                          <a:custGeom>
                            <a:avLst/>
                            <a:gdLst/>
                            <a:ahLst/>
                            <a:cxnLst/>
                            <a:rect l="0" t="0" r="0" b="0"/>
                            <a:pathLst>
                              <a:path w="7214451" h="9801542">
                                <a:moveTo>
                                  <a:pt x="2355253" y="0"/>
                                </a:moveTo>
                                <a:lnTo>
                                  <a:pt x="7214451" y="0"/>
                                </a:lnTo>
                                <a:lnTo>
                                  <a:pt x="7214451" y="9472558"/>
                                </a:lnTo>
                                <a:lnTo>
                                  <a:pt x="7205230" y="9476194"/>
                                </a:lnTo>
                                <a:cubicBezTo>
                                  <a:pt x="6630388" y="9686673"/>
                                  <a:pt x="6009458" y="9801542"/>
                                  <a:pt x="5361699" y="9801542"/>
                                </a:cubicBezTo>
                                <a:cubicBezTo>
                                  <a:pt x="2400516" y="9801542"/>
                                  <a:pt x="0" y="7401014"/>
                                  <a:pt x="0" y="4439831"/>
                                </a:cubicBezTo>
                                <a:cubicBezTo>
                                  <a:pt x="0" y="2681628"/>
                                  <a:pt x="846276" y="1121088"/>
                                  <a:pt x="2153710" y="143320"/>
                                </a:cubicBezTo>
                                <a:lnTo>
                                  <a:pt x="2355253" y="0"/>
                                </a:lnTo>
                                <a:close/>
                              </a:path>
                            </a:pathLst>
                          </a:custGeom>
                          <a:ln w="0" cap="flat">
                            <a:miter lim="100000"/>
                          </a:ln>
                        </wps:spPr>
                        <wps:style>
                          <a:lnRef idx="0">
                            <a:srgbClr val="000000">
                              <a:alpha val="0"/>
                            </a:srgbClr>
                          </a:lnRef>
                          <a:fillRef idx="1">
                            <a:srgbClr val="C33838"/>
                          </a:fillRef>
                          <a:effectRef idx="0">
                            <a:scrgbClr r="0" g="0" b="0"/>
                          </a:effectRef>
                          <a:fontRef idx="none"/>
                        </wps:style>
                        <wps:bodyPr/>
                      </wps:wsp>
                      <wps:wsp>
                        <wps:cNvPr id="10074" name="Shape 10074"/>
                        <wps:cNvSpPr/>
                        <wps:spPr>
                          <a:xfrm>
                            <a:off x="345542" y="0"/>
                            <a:ext cx="7214451" cy="9801542"/>
                          </a:xfrm>
                          <a:custGeom>
                            <a:avLst/>
                            <a:gdLst/>
                            <a:ahLst/>
                            <a:cxnLst/>
                            <a:rect l="0" t="0" r="0" b="0"/>
                            <a:pathLst>
                              <a:path w="7214451" h="9801542">
                                <a:moveTo>
                                  <a:pt x="7214451" y="9472558"/>
                                </a:moveTo>
                                <a:lnTo>
                                  <a:pt x="7205230" y="9476194"/>
                                </a:lnTo>
                                <a:cubicBezTo>
                                  <a:pt x="6630388" y="9686673"/>
                                  <a:pt x="6009458" y="9801542"/>
                                  <a:pt x="5361699" y="9801542"/>
                                </a:cubicBezTo>
                                <a:cubicBezTo>
                                  <a:pt x="2400516" y="9801542"/>
                                  <a:pt x="0" y="7401014"/>
                                  <a:pt x="0" y="4439831"/>
                                </a:cubicBezTo>
                                <a:cubicBezTo>
                                  <a:pt x="0" y="2681628"/>
                                  <a:pt x="846276" y="1121088"/>
                                  <a:pt x="2153710" y="143320"/>
                                </a:cubicBezTo>
                                <a:lnTo>
                                  <a:pt x="2355253" y="0"/>
                                </a:lnTo>
                              </a:path>
                            </a:pathLst>
                          </a:custGeom>
                          <a:ln w="38100" cap="flat">
                            <a:miter lim="100000"/>
                          </a:ln>
                        </wps:spPr>
                        <wps:style>
                          <a:lnRef idx="1">
                            <a:srgbClr val="86CAE8"/>
                          </a:lnRef>
                          <a:fillRef idx="0">
                            <a:srgbClr val="000000">
                              <a:alpha val="0"/>
                            </a:srgbClr>
                          </a:fillRef>
                          <a:effectRef idx="0">
                            <a:scrgbClr r="0" g="0" b="0"/>
                          </a:effectRef>
                          <a:fontRef idx="none"/>
                        </wps:style>
                        <wps:bodyPr/>
                      </wps:wsp>
                      <wps:wsp>
                        <wps:cNvPr id="10075" name="Shape 10075"/>
                        <wps:cNvSpPr/>
                        <wps:spPr>
                          <a:xfrm>
                            <a:off x="731990" y="0"/>
                            <a:ext cx="6828003" cy="8459978"/>
                          </a:xfrm>
                          <a:custGeom>
                            <a:avLst/>
                            <a:gdLst/>
                            <a:ahLst/>
                            <a:cxnLst/>
                            <a:rect l="0" t="0" r="0" b="0"/>
                            <a:pathLst>
                              <a:path w="6828003" h="8459978">
                                <a:moveTo>
                                  <a:pt x="1279348" y="0"/>
                                </a:moveTo>
                                <a:lnTo>
                                  <a:pt x="6828003" y="0"/>
                                </a:lnTo>
                                <a:lnTo>
                                  <a:pt x="6828003" y="8211759"/>
                                </a:lnTo>
                                <a:lnTo>
                                  <a:pt x="6772274" y="8230221"/>
                                </a:lnTo>
                                <a:cubicBezTo>
                                  <a:pt x="6281912" y="8379539"/>
                                  <a:pt x="5760553" y="8459978"/>
                                  <a:pt x="5220005" y="8459978"/>
                                </a:cubicBezTo>
                                <a:cubicBezTo>
                                  <a:pt x="2337079" y="8459978"/>
                                  <a:pt x="0" y="6171934"/>
                                  <a:pt x="0" y="3349486"/>
                                </a:cubicBezTo>
                                <a:cubicBezTo>
                                  <a:pt x="0" y="2114659"/>
                                  <a:pt x="447332" y="982123"/>
                                  <a:pt x="1191996" y="98727"/>
                                </a:cubicBezTo>
                                <a:lnTo>
                                  <a:pt x="1279348" y="0"/>
                                </a:ln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w:pict>
              <v:group w14:anchorId="0027371B" id="Group 156749" o:spid="_x0000_s1026" style="position:absolute;margin-left:0;margin-top:0;width:595.3pt;height:841.9pt;z-index:251663360;mso-position-horizontal-relative:page;mso-position-vertical-relative:page" coordsize="75599,106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">
                <v:shape id="Shape 191313" o:spid="_x0000_s1027" style="position:absolute;top:84149;width:75599;height:22770;visibility:visible;mso-wrap-style:square;v-text-anchor:top" coordsize="7559993,2276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N2F8IA&#10;AADfAAAADwAAAGRycy9kb3ducmV2LnhtbERPXWvCMBR9F/Yfwh3sRTTthKGdUUQQ9rZp9f3SXNuy&#10;5qYmaW3//SIIezyc7/V2MI3oyfnasoJ0noAgLqyuuVRwzg+zJQgfkDU2lknBSB62m5fJGjNt73yk&#10;/hRKEUPYZ6igCqHNpPRFRQb93LbEkbtaZzBE6EqpHd5juGnke5J8SIM1x4YKW9pXVPyeOqPgUHxf&#10;jvtumt7GweXjj+6w70mpt9dh9wki0BD+xU/3l47zV+kiXcDjTwQ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03YXwgAAAN8AAAAPAAAAAAAAAAAAAAAAAJgCAABkcnMvZG93&#10;bnJldi54bWxQSwUGAAAAAAQABAD1AAAAhwMAAAAA&#10;" path="m,l7559993,r,2276990l,2276990,,e" fillcolor="#245b8d" stroked="f" strokeweight="0">
                  <v:stroke miterlimit="1" joinstyle="miter"/>
                  <v:path arrowok="t" textboxrect="0,0,7559993,2276990"/>
                </v:shape>
                <v:shape id="Shape 191314" o:spid="_x0000_s1028" style="position:absolute;top:84149;width:75599;height:7395;visibility:visible;mso-wrap-style:square;v-text-anchor:top" coordsize="7559993,7395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Knq8UA&#10;AADfAAAADwAAAGRycy9kb3ducmV2LnhtbERPW2vCMBR+H/gfwhF8m2md7NIZRcYERfbQOgZ7OzRn&#10;TbE56Zqo7b83wmCPH999septI87U+dqxgnSagCAuna65UvB52Nw/g/ABWWPjmBQM5GG1HN0tMNPu&#10;wjmdi1CJGMI+QwUmhDaT0peGLPqpa4kj9+M6iyHCrpK6w0sMt42cJcmjtFhzbDDY0puh8licrAL7&#10;ffzSH/v3XBbVU25+D8NppwelJuN+/QoiUB/+xX/urY7zX9KHdA63PxG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wqerxQAAAN8AAAAPAAAAAAAAAAAAAAAAAJgCAABkcnMv&#10;ZG93bnJldi54bWxQSwUGAAAAAAQABAD1AAAAigMAAAAA&#10;" path="m,l7559993,r,739508l,739508,,e" fillcolor="#009ed5" stroked="f" strokeweight="0">
                  <v:stroke miterlimit="1" joinstyle="miter"/>
                  <v:path arrowok="t" textboxrect="0,0,7559993,739508"/>
                </v:shape>
                <v:shape id="Shape 191315" o:spid="_x0000_s1029" style="position:absolute;width:52379;height:8696;visibility:visible;mso-wrap-style:square;v-text-anchor:top" coordsize="5237989,869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YW7sQA&#10;AADfAAAADwAAAGRycy9kb3ducmV2LnhtbERPTWuDQBC9F/oflin0VlctSVuTTZBAIAQ81HjocXAn&#10;KnVnxd0mxl+fLRR6fLzv9XYyvbjQ6DrLCpIoBkFcW91xo6A67V/eQTiPrLG3TApu5GC7eXxYY6bt&#10;lT/pUvpGhBB2GSpovR8yKV3dkkEX2YE4cGc7GvQBjo3UI15DuOllGsdLabDj0NDiQLuW6u/yxyho&#10;5vnL5UV39MXNVtWUp0vzlir1/DTlKxCeJv8v/nMfdJj/kbwmC/j9EwD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2Fu7EAAAA3wAAAA8AAAAAAAAAAAAAAAAAmAIAAGRycy9k&#10;b3ducmV2LnhtbFBLBQYAAAAABAAEAPUAAACJAwAAAAA=&#10;" path="m,l5237989,r,869632l,869632,,e" fillcolor="#009ed5" stroked="f" strokeweight="0">
                  <v:stroke miterlimit="1" joinstyle="miter"/>
                  <v:path arrowok="t" textboxrect="0,0,5237989,869632"/>
                </v:shape>
                <v:shape id="Shape 10073" o:spid="_x0000_s1030" style="position:absolute;left:3455;width:72144;height:98015;visibility:visible;mso-wrap-style:square;v-text-anchor:top" coordsize="7214451,9801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PA8MA&#10;AADeAAAADwAAAGRycy9kb3ducmV2LnhtbERP24rCMBB9F/yHMMK+iCa6sEo1Sl0UFp+8fcDYjG21&#10;mXSbrHb/fiMs+DaHc535srWVuFPjS8caRkMFgjhzpuRcw+m4GUxB+IBssHJMGn7Jw3LR7cwxMe7B&#10;e7ofQi5iCPsENRQh1ImUPivIoh+6mjhyF9dYDBE2uTQNPmK4reRYqQ9pseTYUGBNnwVlt8OP1bDm&#10;dHotVxtn3G6Vcj/bnr/7W63fem06AxGoDS/xv/vLxPlKTd7h+U68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PA8MAAADeAAAADwAAAAAAAAAAAAAAAACYAgAAZHJzL2Rv&#10;d25yZXYueG1sUEsFBgAAAAAEAAQA9QAAAIgDAAAAAA==&#10;" path="m2355253,l7214451,r,9472558l7205230,9476194v-574842,210479,-1195772,325348,-1843531,325348c2400516,9801542,,7401014,,4439831,,2681628,846276,1121088,2153710,143320l2355253,xe" fillcolor="#c33838" stroked="f" strokeweight="0">
                  <v:stroke miterlimit="1" joinstyle="miter"/>
                  <v:path arrowok="t" textboxrect="0,0,7214451,9801542"/>
                </v:shape>
                <v:shape id="Shape 10074" o:spid="_x0000_s1031" style="position:absolute;left:3455;width:72144;height:98015;visibility:visible;mso-wrap-style:square;v-text-anchor:top" coordsize="7214451,9801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iFMYA&#10;AADeAAAADwAAAGRycy9kb3ducmV2LnhtbERPS2sCMRC+C/0PYQq9SE2s0sfWKFIoVLHQrh48Dpvp&#10;7upmsiSprv/eCIK3+fieM5l1thEH8qF2rGE4UCCIC2dqLjVs1p+PryBCRDbYOCYNJwowm971JpgZ&#10;d+RfOuSxFCmEQ4YaqhjbTMpQVGQxDFxLnLg/5y3GBH0pjcdjCreNfFLqWVqsOTVU2NJHRcU+/7ca&#10;Rpu3xc/ILNc+3y1tuVpt43d/q/XDfTd/BxGpizfx1f1l0nylXsZweSfdIK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iFMYAAADeAAAADwAAAAAAAAAAAAAAAACYAgAAZHJz&#10;L2Rvd25yZXYueG1sUEsFBgAAAAAEAAQA9QAAAIsDAAAAAA==&#10;" path="m7214451,9472558r-9221,3636c6630388,9686673,6009458,9801542,5361699,9801542,2400516,9801542,,7401014,,4439831,,2681628,846276,1121088,2153710,143320l2355253,e" filled="f" strokecolor="#86cae8" strokeweight="3pt">
                  <v:stroke miterlimit="1" joinstyle="miter"/>
                  <v:path arrowok="t" textboxrect="0,0,7214451,9801542"/>
                </v:shape>
                <v:shape id="Shape 10075" o:spid="_x0000_s1032" style="position:absolute;left:7319;width:68280;height:84599;visibility:visible;mso-wrap-style:square;v-text-anchor:top" coordsize="6828003,84599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nk8QA&#10;AADeAAAADwAAAGRycy9kb3ducmV2LnhtbERPS2sCMRC+F/wPYYTeNGlBLVujiA/aelML0tuwGTdb&#10;N5MlSXX9901B6G0+vudM551rxIVCrD1reBoqEMSlNzVXGj4Pm8ELiJiQDTaeScONIsxnvYcpFsZf&#10;eUeXfapEDuFYoAabUltIGUtLDuPQt8SZO/ngMGUYKmkCXnO4a+SzUmPpsObcYLGlpaXyvP9xGka3&#10;r9P2bbUJ5+8DrY92Pf5YHFHrx363eAWRqEv/4rv73eT5Sk1G8PdOvkH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8vp5PEAAAA3gAAAA8AAAAAAAAAAAAAAAAAmAIAAGRycy9k&#10;b3ducmV2LnhtbFBLBQYAAAAABAAEAPUAAACJAwAAAAA=&#10;" path="m1279348,l6828003,r,8211759l6772274,8230221v-490362,149318,-1011721,229757,-1552269,229757c2337079,8459978,,6171934,,3349486,,2114659,447332,982123,1191996,98727l1279348,xe" fillcolor="#fffefd" stroked="f" strokeweight="0">
                  <v:stroke miterlimit="1" joinstyle="miter"/>
                  <v:path arrowok="t" textboxrect="0,0,6828003,8459978"/>
                </v:shape>
                <w10:wrap type="topAndBottom" anchorx="page" anchory="page"/>
              </v:group>
            </w:pict>
          </mc:Fallback>
        </mc:AlternateContent>
      </w:r>
    </w:p>
    <w:p w:rsidR="00E92E5C" w:rsidRDefault="00E92E5C">
      <w:pPr>
        <w:sectPr w:rsidR="00E92E5C">
          <w:headerReference w:type="even" r:id="rId129"/>
          <w:headerReference w:type="default" r:id="rId130"/>
          <w:footerReference w:type="even" r:id="rId131"/>
          <w:footerReference w:type="default" r:id="rId132"/>
          <w:headerReference w:type="first" r:id="rId133"/>
          <w:footerReference w:type="first" r:id="rId134"/>
          <w:pgSz w:w="11906" w:h="16838"/>
          <w:pgMar w:top="1440" w:right="1440" w:bottom="1440" w:left="1440" w:header="720" w:footer="998" w:gutter="0"/>
          <w:cols w:space="720"/>
        </w:sectPr>
      </w:pPr>
    </w:p>
    <w:p w:rsidR="00E92E5C" w:rsidRDefault="0026071B">
      <w:pPr>
        <w:spacing w:after="22"/>
        <w:ind w:left="10" w:right="79" w:hanging="10"/>
        <w:jc w:val="center"/>
      </w:pPr>
      <w:r>
        <w:rPr>
          <w:rFonts w:ascii="Arial" w:eastAsia="Arial" w:hAnsi="Arial" w:cs="Arial"/>
          <w:color w:val="002060"/>
          <w:sz w:val="28"/>
        </w:rPr>
        <w:lastRenderedPageBreak/>
        <w:t xml:space="preserve">Министерство просвещения </w:t>
      </w:r>
      <w:r>
        <w:rPr>
          <w:rFonts w:ascii="Arial" w:eastAsia="Arial" w:hAnsi="Arial" w:cs="Arial"/>
          <w:color w:val="002060"/>
          <w:sz w:val="28"/>
        </w:rPr>
        <w:t xml:space="preserve">Российской Федерации </w:t>
      </w:r>
    </w:p>
    <w:p w:rsidR="00E92E5C" w:rsidRDefault="0026071B">
      <w:pPr>
        <w:spacing w:after="70"/>
        <w:ind w:right="2"/>
        <w:jc w:val="center"/>
      </w:pPr>
      <w:r>
        <w:rPr>
          <w:rFonts w:ascii="Arial" w:eastAsia="Arial" w:hAnsi="Arial" w:cs="Arial"/>
          <w:color w:val="002060"/>
          <w:sz w:val="28"/>
        </w:rPr>
        <w:t xml:space="preserve"> </w:t>
      </w:r>
    </w:p>
    <w:p w:rsidR="00E92E5C" w:rsidRDefault="0026071B">
      <w:pPr>
        <w:spacing w:after="21"/>
      </w:pPr>
      <w:r>
        <w:rPr>
          <w:rFonts w:ascii="Arial" w:eastAsia="Arial" w:hAnsi="Arial" w:cs="Arial"/>
          <w:color w:val="002060"/>
          <w:sz w:val="28"/>
        </w:rPr>
        <w:t xml:space="preserve">Департамент государственной политики в сфере защиты прав детей </w:t>
      </w:r>
    </w:p>
    <w:p w:rsidR="00E92E5C" w:rsidRDefault="0026071B">
      <w:pPr>
        <w:spacing w:after="73"/>
        <w:ind w:right="2"/>
        <w:jc w:val="center"/>
      </w:pPr>
      <w:r>
        <w:rPr>
          <w:rFonts w:ascii="Arial" w:eastAsia="Arial" w:hAnsi="Arial" w:cs="Arial"/>
          <w:color w:val="002060"/>
          <w:sz w:val="28"/>
        </w:rPr>
        <w:t xml:space="preserve"> </w:t>
      </w:r>
    </w:p>
    <w:p w:rsidR="00E92E5C" w:rsidRDefault="0026071B">
      <w:pPr>
        <w:spacing w:after="70"/>
        <w:ind w:left="10" w:right="82" w:hanging="10"/>
        <w:jc w:val="center"/>
      </w:pPr>
      <w:r>
        <w:rPr>
          <w:rFonts w:ascii="Arial" w:eastAsia="Arial" w:hAnsi="Arial" w:cs="Arial"/>
          <w:color w:val="002060"/>
          <w:sz w:val="28"/>
        </w:rPr>
        <w:t xml:space="preserve">Федеральное государственное бюджетное научное учреждение </w:t>
      </w:r>
    </w:p>
    <w:p w:rsidR="00E92E5C" w:rsidRDefault="0026071B">
      <w:pPr>
        <w:spacing w:after="22"/>
        <w:ind w:left="10" w:right="82" w:hanging="10"/>
        <w:jc w:val="center"/>
      </w:pPr>
      <w:r>
        <w:rPr>
          <w:rFonts w:ascii="Arial" w:eastAsia="Arial" w:hAnsi="Arial" w:cs="Arial"/>
          <w:color w:val="002060"/>
          <w:sz w:val="28"/>
        </w:rPr>
        <w:t xml:space="preserve">«Центр защиты прав и интересов детей» </w:t>
      </w:r>
    </w:p>
    <w:p w:rsidR="00E92E5C" w:rsidRDefault="0026071B">
      <w:pPr>
        <w:spacing w:after="21"/>
        <w:ind w:right="2"/>
        <w:jc w:val="center"/>
      </w:pPr>
      <w:r>
        <w:rPr>
          <w:rFonts w:ascii="Arial" w:eastAsia="Arial" w:hAnsi="Arial" w:cs="Arial"/>
          <w:b/>
          <w:sz w:val="28"/>
        </w:rPr>
        <w:t xml:space="preserve"> </w:t>
      </w:r>
    </w:p>
    <w:p w:rsidR="00E92E5C" w:rsidRDefault="0026071B">
      <w:pPr>
        <w:spacing w:after="23"/>
        <w:ind w:right="2"/>
        <w:jc w:val="center"/>
      </w:pPr>
      <w:r>
        <w:rPr>
          <w:rFonts w:ascii="Arial" w:eastAsia="Arial" w:hAnsi="Arial" w:cs="Arial"/>
          <w:b/>
          <w:sz w:val="28"/>
        </w:rPr>
        <w:t xml:space="preserve"> </w:t>
      </w:r>
    </w:p>
    <w:p w:rsidR="00E92E5C" w:rsidRDefault="0026071B">
      <w:pPr>
        <w:spacing w:after="21"/>
        <w:ind w:right="2"/>
        <w:jc w:val="center"/>
      </w:pPr>
      <w:r>
        <w:rPr>
          <w:rFonts w:ascii="Arial" w:eastAsia="Arial" w:hAnsi="Arial" w:cs="Arial"/>
          <w:b/>
          <w:sz w:val="28"/>
        </w:rPr>
        <w:t xml:space="preserve"> </w:t>
      </w:r>
    </w:p>
    <w:p w:rsidR="00E92E5C" w:rsidRDefault="0026071B">
      <w:pPr>
        <w:spacing w:after="21"/>
        <w:ind w:right="2"/>
        <w:jc w:val="center"/>
      </w:pPr>
      <w:r>
        <w:rPr>
          <w:rFonts w:ascii="Arial" w:eastAsia="Arial" w:hAnsi="Arial" w:cs="Arial"/>
          <w:b/>
          <w:sz w:val="28"/>
        </w:rPr>
        <w:t xml:space="preserve"> </w:t>
      </w:r>
    </w:p>
    <w:p w:rsidR="00E92E5C" w:rsidRDefault="0026071B">
      <w:pPr>
        <w:spacing w:after="24"/>
        <w:ind w:right="2"/>
        <w:jc w:val="center"/>
      </w:pPr>
      <w:r>
        <w:rPr>
          <w:rFonts w:ascii="Arial" w:eastAsia="Arial" w:hAnsi="Arial" w:cs="Arial"/>
          <w:b/>
          <w:sz w:val="28"/>
        </w:rPr>
        <w:t xml:space="preserve"> </w:t>
      </w:r>
    </w:p>
    <w:p w:rsidR="00E92E5C" w:rsidRDefault="0026071B">
      <w:pPr>
        <w:spacing w:after="21"/>
        <w:ind w:right="2"/>
        <w:jc w:val="center"/>
      </w:pPr>
      <w:r>
        <w:rPr>
          <w:rFonts w:ascii="Arial" w:eastAsia="Arial" w:hAnsi="Arial" w:cs="Arial"/>
          <w:b/>
          <w:sz w:val="28"/>
        </w:rPr>
        <w:t xml:space="preserve"> </w:t>
      </w:r>
    </w:p>
    <w:p w:rsidR="00E92E5C" w:rsidRDefault="0026071B">
      <w:pPr>
        <w:spacing w:after="244"/>
        <w:ind w:right="2"/>
        <w:jc w:val="center"/>
      </w:pPr>
      <w:r>
        <w:rPr>
          <w:rFonts w:ascii="Arial" w:eastAsia="Arial" w:hAnsi="Arial" w:cs="Arial"/>
          <w:b/>
          <w:sz w:val="28"/>
        </w:rPr>
        <w:t xml:space="preserve"> </w:t>
      </w:r>
    </w:p>
    <w:p w:rsidR="00E92E5C" w:rsidRDefault="0026071B">
      <w:pPr>
        <w:spacing w:after="241"/>
        <w:ind w:left="132" w:hanging="10"/>
      </w:pPr>
      <w:r>
        <w:rPr>
          <w:rFonts w:ascii="Impact" w:eastAsia="Impact" w:hAnsi="Impact" w:cs="Impact"/>
          <w:color w:val="0070C0"/>
          <w:sz w:val="48"/>
        </w:rPr>
        <w:t xml:space="preserve">ОРГАНИЗАЦИЯ ПРОФИЛАКТИЧЕСКОЙ РАБОТЫ </w:t>
      </w:r>
    </w:p>
    <w:p w:rsidR="00E92E5C" w:rsidRDefault="0026071B">
      <w:pPr>
        <w:spacing w:after="241"/>
        <w:ind w:left="502" w:hanging="10"/>
      </w:pPr>
      <w:r>
        <w:rPr>
          <w:rFonts w:ascii="Impact" w:eastAsia="Impact" w:hAnsi="Impact" w:cs="Impact"/>
          <w:color w:val="0070C0"/>
          <w:sz w:val="48"/>
        </w:rPr>
        <w:t xml:space="preserve">С </w:t>
      </w:r>
      <w:r>
        <w:rPr>
          <w:rFonts w:ascii="Impact" w:eastAsia="Impact" w:hAnsi="Impact" w:cs="Impact"/>
          <w:color w:val="0070C0"/>
          <w:sz w:val="48"/>
        </w:rPr>
        <w:t xml:space="preserve">НЕСОВЕРШЕННОЛЕТНИМИ, СКЛОННЫМИ </w:t>
      </w:r>
    </w:p>
    <w:p w:rsidR="00E92E5C" w:rsidRDefault="0026071B">
      <w:pPr>
        <w:spacing w:after="19"/>
        <w:ind w:right="82"/>
        <w:jc w:val="center"/>
      </w:pPr>
      <w:r>
        <w:rPr>
          <w:rFonts w:ascii="Impact" w:eastAsia="Impact" w:hAnsi="Impact" w:cs="Impact"/>
          <w:color w:val="0070C0"/>
          <w:sz w:val="48"/>
        </w:rPr>
        <w:t xml:space="preserve">К СУИЦИДАЛЬНОМУ ПОВЕДЕНИЮ </w:t>
      </w:r>
    </w:p>
    <w:p w:rsidR="00E92E5C" w:rsidRDefault="0026071B">
      <w:pPr>
        <w:spacing w:after="182"/>
        <w:ind w:right="2"/>
        <w:jc w:val="center"/>
      </w:pPr>
      <w:r>
        <w:rPr>
          <w:rFonts w:ascii="Arial" w:eastAsia="Arial" w:hAnsi="Arial" w:cs="Arial"/>
          <w:sz w:val="28"/>
        </w:rPr>
        <w:t xml:space="preserve"> </w:t>
      </w:r>
    </w:p>
    <w:p w:rsidR="00E92E5C" w:rsidRDefault="0026071B">
      <w:pPr>
        <w:spacing w:after="182"/>
        <w:ind w:right="80"/>
        <w:jc w:val="center"/>
      </w:pPr>
      <w:r>
        <w:rPr>
          <w:rFonts w:ascii="Arial" w:eastAsia="Arial" w:hAnsi="Arial" w:cs="Arial"/>
          <w:b/>
          <w:color w:val="002060"/>
          <w:sz w:val="28"/>
        </w:rPr>
        <w:t xml:space="preserve">Методические рекомендации  </w:t>
      </w:r>
    </w:p>
    <w:p w:rsidR="00E92E5C" w:rsidRDefault="0026071B">
      <w:pPr>
        <w:spacing w:after="0" w:line="397" w:lineRule="auto"/>
        <w:ind w:left="2334" w:hanging="1501"/>
      </w:pPr>
      <w:r>
        <w:rPr>
          <w:rFonts w:ascii="Arial" w:eastAsia="Arial" w:hAnsi="Arial" w:cs="Arial"/>
          <w:b/>
          <w:color w:val="002060"/>
          <w:sz w:val="28"/>
        </w:rPr>
        <w:t xml:space="preserve">для педагогов-психологов  и социальных педагогов  образовательных организаций  </w:t>
      </w:r>
    </w:p>
    <w:p w:rsidR="00E92E5C" w:rsidRDefault="0026071B">
      <w:pPr>
        <w:spacing w:after="194"/>
        <w:ind w:left="8"/>
        <w:jc w:val="center"/>
      </w:pPr>
      <w:r>
        <w:rPr>
          <w:rFonts w:ascii="Arial" w:eastAsia="Arial" w:hAnsi="Arial" w:cs="Arial"/>
          <w:b/>
          <w:sz w:val="32"/>
        </w:rPr>
        <w:t xml:space="preserve"> </w:t>
      </w:r>
    </w:p>
    <w:p w:rsidR="00E92E5C" w:rsidRDefault="0026071B">
      <w:pPr>
        <w:spacing w:after="28"/>
        <w:ind w:left="20"/>
        <w:jc w:val="center"/>
      </w:pPr>
      <w:r>
        <w:rPr>
          <w:rFonts w:ascii="Arial" w:eastAsia="Arial" w:hAnsi="Arial" w:cs="Arial"/>
          <w:b/>
          <w:sz w:val="36"/>
        </w:rPr>
        <w:t xml:space="preserve"> </w:t>
      </w:r>
    </w:p>
    <w:p w:rsidR="00E92E5C" w:rsidRDefault="0026071B">
      <w:pPr>
        <w:spacing w:after="31"/>
        <w:ind w:left="20"/>
        <w:jc w:val="center"/>
      </w:pPr>
      <w:r>
        <w:rPr>
          <w:rFonts w:ascii="Arial" w:eastAsia="Arial" w:hAnsi="Arial" w:cs="Arial"/>
          <w:b/>
          <w:sz w:val="36"/>
        </w:rPr>
        <w:t xml:space="preserve"> </w:t>
      </w:r>
    </w:p>
    <w:p w:rsidR="00E92E5C" w:rsidRDefault="0026071B">
      <w:pPr>
        <w:spacing w:after="28"/>
        <w:ind w:left="20"/>
        <w:jc w:val="center"/>
      </w:pPr>
      <w:r>
        <w:rPr>
          <w:rFonts w:ascii="Arial" w:eastAsia="Arial" w:hAnsi="Arial" w:cs="Arial"/>
          <w:b/>
          <w:sz w:val="36"/>
        </w:rPr>
        <w:t xml:space="preserve"> </w:t>
      </w:r>
    </w:p>
    <w:p w:rsidR="00E92E5C" w:rsidRDefault="0026071B">
      <w:pPr>
        <w:spacing w:after="28"/>
        <w:ind w:left="20"/>
        <w:jc w:val="center"/>
      </w:pPr>
      <w:r>
        <w:rPr>
          <w:rFonts w:ascii="Arial" w:eastAsia="Arial" w:hAnsi="Arial" w:cs="Arial"/>
          <w:b/>
          <w:sz w:val="36"/>
        </w:rPr>
        <w:t xml:space="preserve"> </w:t>
      </w:r>
    </w:p>
    <w:p w:rsidR="00E92E5C" w:rsidRDefault="0026071B">
      <w:pPr>
        <w:spacing w:after="31"/>
        <w:ind w:left="20"/>
        <w:jc w:val="center"/>
      </w:pPr>
      <w:r>
        <w:rPr>
          <w:rFonts w:ascii="Arial" w:eastAsia="Arial" w:hAnsi="Arial" w:cs="Arial"/>
          <w:b/>
          <w:sz w:val="36"/>
        </w:rPr>
        <w:t xml:space="preserve"> </w:t>
      </w:r>
    </w:p>
    <w:p w:rsidR="00E92E5C" w:rsidRDefault="0026071B">
      <w:pPr>
        <w:spacing w:after="28"/>
        <w:ind w:left="20"/>
        <w:jc w:val="center"/>
      </w:pPr>
      <w:r>
        <w:rPr>
          <w:rFonts w:ascii="Arial" w:eastAsia="Arial" w:hAnsi="Arial" w:cs="Arial"/>
          <w:b/>
          <w:sz w:val="36"/>
        </w:rPr>
        <w:t xml:space="preserve"> </w:t>
      </w:r>
    </w:p>
    <w:p w:rsidR="00E92E5C" w:rsidRDefault="0026071B">
      <w:pPr>
        <w:spacing w:after="4"/>
        <w:ind w:left="20"/>
        <w:jc w:val="center"/>
      </w:pPr>
      <w:r>
        <w:rPr>
          <w:rFonts w:ascii="Arial" w:eastAsia="Arial" w:hAnsi="Arial" w:cs="Arial"/>
          <w:b/>
          <w:sz w:val="36"/>
        </w:rPr>
        <w:t xml:space="preserve"> </w:t>
      </w:r>
    </w:p>
    <w:p w:rsidR="00E92E5C" w:rsidRDefault="0026071B">
      <w:pPr>
        <w:spacing w:after="22"/>
        <w:ind w:left="10" w:right="77" w:hanging="10"/>
        <w:jc w:val="center"/>
      </w:pPr>
      <w:r>
        <w:rPr>
          <w:rFonts w:ascii="Arial" w:eastAsia="Arial" w:hAnsi="Arial" w:cs="Arial"/>
          <w:color w:val="002060"/>
          <w:sz w:val="28"/>
        </w:rPr>
        <w:t xml:space="preserve">Москва, 2018 </w:t>
      </w:r>
    </w:p>
    <w:p w:rsidR="00E92E5C" w:rsidRDefault="0026071B">
      <w:pPr>
        <w:spacing w:after="0"/>
        <w:ind w:left="-5" w:right="7816" w:hanging="10"/>
      </w:pPr>
      <w:r>
        <w:rPr>
          <w:rFonts w:ascii="Cambria" w:eastAsia="Cambria" w:hAnsi="Cambria" w:cs="Cambria"/>
          <w:sz w:val="24"/>
        </w:rPr>
        <w:t xml:space="preserve">УДК 37.01 </w:t>
      </w:r>
    </w:p>
    <w:p w:rsidR="00E92E5C" w:rsidRDefault="0026071B">
      <w:pPr>
        <w:spacing w:after="835"/>
        <w:ind w:left="-5" w:right="7816" w:hanging="10"/>
      </w:pPr>
      <w:r>
        <w:rPr>
          <w:rFonts w:ascii="Cambria" w:eastAsia="Cambria" w:hAnsi="Cambria" w:cs="Cambria"/>
          <w:sz w:val="24"/>
        </w:rPr>
        <w:t>ББК 74.00я44 С 23</w:t>
      </w:r>
      <w:r>
        <w:rPr>
          <w:rFonts w:ascii="Times New Roman" w:eastAsia="Times New Roman" w:hAnsi="Times New Roman" w:cs="Times New Roman"/>
          <w:b/>
          <w:sz w:val="24"/>
        </w:rPr>
        <w:t xml:space="preserve"> </w:t>
      </w:r>
    </w:p>
    <w:p w:rsidR="00E92E5C" w:rsidRDefault="0026071B">
      <w:pPr>
        <w:spacing w:after="384"/>
      </w:pPr>
      <w:r>
        <w:rPr>
          <w:rFonts w:ascii="Times New Roman" w:eastAsia="Times New Roman" w:hAnsi="Times New Roman" w:cs="Times New Roman"/>
          <w:sz w:val="24"/>
        </w:rPr>
        <w:t>Калинина Н.В., Игумнов С.А., Артамонова Е.Г., Ефимова О.И., Коренский Н.В.</w:t>
      </w:r>
    </w:p>
    <w:p w:rsidR="00E92E5C" w:rsidRDefault="0026071B">
      <w:pPr>
        <w:spacing w:after="252" w:line="314" w:lineRule="auto"/>
        <w:ind w:left="-5" w:right="105" w:hanging="10"/>
        <w:jc w:val="both"/>
      </w:pPr>
      <w:r>
        <w:rPr>
          <w:rFonts w:ascii="Times New Roman" w:eastAsia="Times New Roman" w:hAnsi="Times New Roman" w:cs="Times New Roman"/>
          <w:sz w:val="24"/>
        </w:rPr>
        <w:lastRenderedPageBreak/>
        <w:t xml:space="preserve">С 23 </w:t>
      </w:r>
      <w:r>
        <w:rPr>
          <w:rFonts w:ascii="Times New Roman" w:eastAsia="Times New Roman" w:hAnsi="Times New Roman" w:cs="Times New Roman"/>
          <w:b/>
          <w:sz w:val="24"/>
        </w:rPr>
        <w:t>Организация профилактической работы с несовершеннолетними, склонными к  суицидальному поведению.</w:t>
      </w:r>
      <w:r>
        <w:rPr>
          <w:rFonts w:ascii="Times New Roman" w:eastAsia="Times New Roman" w:hAnsi="Times New Roman" w:cs="Times New Roman"/>
          <w:sz w:val="24"/>
        </w:rPr>
        <w:t xml:space="preserve"> Методические рекомендации для педагогов-психологов и социальных педагогов </w:t>
      </w:r>
      <w:r>
        <w:rPr>
          <w:rFonts w:ascii="Times New Roman" w:eastAsia="Times New Roman" w:hAnsi="Times New Roman" w:cs="Times New Roman"/>
          <w:sz w:val="24"/>
        </w:rPr>
        <w:t xml:space="preserve">образовательных организаций. М.: ФГБНУ «Центр защиты прав и интересов детей», 2018. — 48 с. </w:t>
      </w:r>
    </w:p>
    <w:p w:rsidR="00E92E5C" w:rsidRDefault="0026071B">
      <w:pPr>
        <w:spacing w:after="282" w:line="300" w:lineRule="auto"/>
        <w:ind w:right="118"/>
        <w:jc w:val="both"/>
      </w:pPr>
      <w:r>
        <w:rPr>
          <w:rFonts w:ascii="Times New Roman" w:eastAsia="Times New Roman" w:hAnsi="Times New Roman" w:cs="Times New Roman"/>
        </w:rPr>
        <w:t>Методические рекомендации по организации профилактической работы с несовершеннолетними, склонными к суицидальному поведению для педагогов-психологов и социальных п</w:t>
      </w:r>
      <w:r>
        <w:rPr>
          <w:rFonts w:ascii="Times New Roman" w:eastAsia="Times New Roman" w:hAnsi="Times New Roman" w:cs="Times New Roman"/>
        </w:rPr>
        <w:t>едагогов образовательных организаций, подготовлены в соответствии с пунктом 3 раздела 1 протокола заседания Правительственной комиссии  по делам несовершеннолетних  и  защите их прав  от 22 декабря 2017 г. № 17.</w:t>
      </w:r>
      <w:r>
        <w:rPr>
          <w:rFonts w:ascii="Times New Roman" w:eastAsia="Times New Roman" w:hAnsi="Times New Roman" w:cs="Times New Roman"/>
          <w:sz w:val="24"/>
        </w:rPr>
        <w:t xml:space="preserve"> </w:t>
      </w:r>
    </w:p>
    <w:p w:rsidR="00E92E5C" w:rsidRDefault="0026071B">
      <w:pPr>
        <w:spacing w:after="4" w:line="314" w:lineRule="auto"/>
        <w:ind w:left="-5" w:right="105" w:hanging="10"/>
        <w:jc w:val="both"/>
      </w:pPr>
      <w:r>
        <w:rPr>
          <w:rFonts w:ascii="Times New Roman" w:eastAsia="Times New Roman" w:hAnsi="Times New Roman" w:cs="Times New Roman"/>
          <w:sz w:val="24"/>
        </w:rPr>
        <w:t>Большое внимание в методических рекомендаци</w:t>
      </w:r>
      <w:r>
        <w:rPr>
          <w:rFonts w:ascii="Times New Roman" w:eastAsia="Times New Roman" w:hAnsi="Times New Roman" w:cs="Times New Roman"/>
          <w:sz w:val="24"/>
        </w:rPr>
        <w:t xml:space="preserve">ях уделено рассмотрению вопросов по профилактической работе с несовершеннолетними, склонными к суицидальному поведению. </w:t>
      </w:r>
    </w:p>
    <w:p w:rsidR="00E92E5C" w:rsidRDefault="0026071B">
      <w:pPr>
        <w:spacing w:after="4" w:line="314" w:lineRule="auto"/>
        <w:ind w:left="730" w:right="105" w:hanging="10"/>
        <w:jc w:val="both"/>
      </w:pPr>
      <w:r>
        <w:rPr>
          <w:rFonts w:ascii="Times New Roman" w:eastAsia="Times New Roman" w:hAnsi="Times New Roman" w:cs="Times New Roman"/>
          <w:sz w:val="24"/>
        </w:rPr>
        <w:t xml:space="preserve">. </w:t>
      </w:r>
    </w:p>
    <w:p w:rsidR="00E92E5C" w:rsidRDefault="0026071B">
      <w:pPr>
        <w:spacing w:after="3188" w:line="314" w:lineRule="auto"/>
        <w:ind w:left="-5" w:right="105" w:hanging="10"/>
        <w:jc w:val="both"/>
      </w:pPr>
      <w:r>
        <w:rPr>
          <w:rFonts w:ascii="Times New Roman" w:eastAsia="Times New Roman" w:hAnsi="Times New Roman" w:cs="Times New Roman"/>
          <w:sz w:val="24"/>
        </w:rPr>
        <w:t>Методические рекомендации рецензированы специалистами ФБГУ «Национальный медицинский исследовательский центр психиатрии и наркологии</w:t>
      </w:r>
      <w:r>
        <w:rPr>
          <w:rFonts w:ascii="Times New Roman" w:eastAsia="Times New Roman" w:hAnsi="Times New Roman" w:cs="Times New Roman"/>
          <w:sz w:val="24"/>
        </w:rPr>
        <w:t xml:space="preserve"> имени В.П. Сербского». </w:t>
      </w:r>
    </w:p>
    <w:p w:rsidR="00E92E5C" w:rsidRDefault="0026071B">
      <w:pPr>
        <w:spacing w:after="0" w:line="265" w:lineRule="auto"/>
        <w:ind w:left="10" w:right="107" w:hanging="10"/>
        <w:jc w:val="right"/>
      </w:pPr>
      <w:r>
        <w:rPr>
          <w:rFonts w:ascii="Cambria" w:eastAsia="Cambria" w:hAnsi="Cambria" w:cs="Cambria"/>
          <w:sz w:val="24"/>
        </w:rPr>
        <w:t xml:space="preserve">УДК 37.01 </w:t>
      </w:r>
    </w:p>
    <w:p w:rsidR="00E92E5C" w:rsidRDefault="0026071B">
      <w:pPr>
        <w:spacing w:after="0" w:line="265" w:lineRule="auto"/>
        <w:ind w:left="10" w:right="107" w:hanging="10"/>
        <w:jc w:val="right"/>
      </w:pPr>
      <w:r>
        <w:rPr>
          <w:rFonts w:ascii="Cambria" w:eastAsia="Cambria" w:hAnsi="Cambria" w:cs="Cambria"/>
          <w:sz w:val="24"/>
        </w:rPr>
        <w:t xml:space="preserve">ББК 74.00я44 </w:t>
      </w:r>
    </w:p>
    <w:p w:rsidR="00E92E5C" w:rsidRDefault="0026071B">
      <w:pPr>
        <w:spacing w:after="1297" w:line="265" w:lineRule="auto"/>
        <w:ind w:left="10" w:right="107" w:hanging="10"/>
        <w:jc w:val="right"/>
      </w:pPr>
      <w:r>
        <w:rPr>
          <w:rFonts w:ascii="Cambria" w:eastAsia="Cambria" w:hAnsi="Cambria" w:cs="Cambria"/>
          <w:sz w:val="24"/>
        </w:rPr>
        <w:t>С 23</w:t>
      </w:r>
      <w:r>
        <w:rPr>
          <w:rFonts w:ascii="Times New Roman" w:eastAsia="Times New Roman" w:hAnsi="Times New Roman" w:cs="Times New Roman"/>
          <w:b/>
          <w:sz w:val="24"/>
        </w:rPr>
        <w:t xml:space="preserve"> </w:t>
      </w:r>
    </w:p>
    <w:p w:rsidR="00E92E5C" w:rsidRDefault="0026071B">
      <w:pPr>
        <w:spacing w:after="4" w:line="314" w:lineRule="auto"/>
        <w:ind w:left="-5" w:right="1409" w:hanging="10"/>
        <w:jc w:val="both"/>
      </w:pPr>
      <w:r>
        <w:rPr>
          <w:rFonts w:ascii="Times New Roman" w:eastAsia="Times New Roman" w:hAnsi="Times New Roman" w:cs="Times New Roman"/>
          <w:sz w:val="24"/>
        </w:rPr>
        <w:t>© Департамент государственной политики в сфере защиты прав детей, 2018 © ФГБНУ «Центр защиты прав и интересов детей», 2018.</w:t>
      </w:r>
      <w:r>
        <w:rPr>
          <w:rFonts w:ascii="Times New Roman" w:eastAsia="Times New Roman" w:hAnsi="Times New Roman" w:cs="Times New Roman"/>
          <w:b/>
          <w:sz w:val="24"/>
        </w:rPr>
        <w:t xml:space="preserve"> </w:t>
      </w:r>
    </w:p>
    <w:p w:rsidR="00E92E5C" w:rsidRDefault="0026071B">
      <w:pPr>
        <w:spacing w:after="459"/>
        <w:ind w:right="64"/>
        <w:jc w:val="center"/>
      </w:pPr>
      <w:r>
        <w:t xml:space="preserve"> </w:t>
      </w:r>
    </w:p>
    <w:p w:rsidR="00E92E5C" w:rsidRDefault="0026071B">
      <w:pPr>
        <w:pStyle w:val="2"/>
        <w:ind w:left="0" w:right="115" w:firstLine="0"/>
      </w:pPr>
      <w:r>
        <w:rPr>
          <w:rFonts w:ascii="Arial" w:eastAsia="Arial" w:hAnsi="Arial" w:cs="Arial"/>
          <w:color w:val="C00000"/>
          <w:sz w:val="36"/>
        </w:rPr>
        <w:t xml:space="preserve">СОДЕРЖАНИЕ  </w:t>
      </w:r>
    </w:p>
    <w:p w:rsidR="00E92E5C" w:rsidRDefault="0026071B">
      <w:pPr>
        <w:spacing w:after="13"/>
        <w:ind w:right="43"/>
        <w:jc w:val="center"/>
      </w:pPr>
      <w:r>
        <w:rPr>
          <w:rFonts w:ascii="Times New Roman" w:eastAsia="Times New Roman" w:hAnsi="Times New Roman" w:cs="Times New Roman"/>
          <w:b/>
          <w:sz w:val="28"/>
        </w:rPr>
        <w:t xml:space="preserve"> </w:t>
      </w:r>
    </w:p>
    <w:p w:rsidR="00E92E5C" w:rsidRDefault="0026071B">
      <w:pPr>
        <w:spacing w:after="68"/>
        <w:ind w:left="106"/>
      </w:pP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 </w:t>
      </w:r>
      <w:r>
        <w:rPr>
          <w:rFonts w:ascii="Times New Roman" w:eastAsia="Times New Roman" w:hAnsi="Times New Roman" w:cs="Times New Roman"/>
          <w:sz w:val="28"/>
        </w:rPr>
        <w:tab/>
        <w:t xml:space="preserve"> </w:t>
      </w:r>
    </w:p>
    <w:p w:rsidR="00E92E5C" w:rsidRDefault="0026071B">
      <w:pPr>
        <w:tabs>
          <w:tab w:val="center" w:pos="1138"/>
          <w:tab w:val="center" w:pos="2210"/>
          <w:tab w:val="center" w:pos="9925"/>
        </w:tabs>
        <w:spacing w:after="16" w:line="304" w:lineRule="auto"/>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Введение </w:t>
      </w:r>
      <w:r>
        <w:rPr>
          <w:rFonts w:ascii="Times New Roman" w:eastAsia="Times New Roman" w:hAnsi="Times New Roman" w:cs="Times New Roman"/>
          <w:sz w:val="28"/>
        </w:rPr>
        <w:tab/>
        <w:t xml:space="preserve">5 </w:t>
      </w:r>
    </w:p>
    <w:p w:rsidR="00E92E5C" w:rsidRDefault="0026071B">
      <w:pPr>
        <w:spacing w:after="77"/>
        <w:ind w:left="106"/>
      </w:pP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 </w:t>
      </w:r>
      <w:r>
        <w:rPr>
          <w:rFonts w:ascii="Times New Roman" w:eastAsia="Times New Roman" w:hAnsi="Times New Roman" w:cs="Times New Roman"/>
          <w:sz w:val="28"/>
        </w:rPr>
        <w:tab/>
        <w:t xml:space="preserve"> </w:t>
      </w:r>
    </w:p>
    <w:p w:rsidR="00E92E5C" w:rsidRDefault="0026071B">
      <w:pPr>
        <w:numPr>
          <w:ilvl w:val="0"/>
          <w:numId w:val="36"/>
        </w:numPr>
        <w:spacing w:after="16" w:line="304" w:lineRule="auto"/>
        <w:ind w:right="65" w:hanging="610"/>
        <w:jc w:val="both"/>
      </w:pPr>
      <w:r>
        <w:rPr>
          <w:rFonts w:ascii="Times New Roman" w:eastAsia="Times New Roman" w:hAnsi="Times New Roman" w:cs="Times New Roman"/>
          <w:sz w:val="28"/>
        </w:rPr>
        <w:lastRenderedPageBreak/>
        <w:t xml:space="preserve">Определение и классификация суицидального поведения  </w:t>
      </w:r>
      <w:r>
        <w:rPr>
          <w:rFonts w:ascii="Times New Roman" w:eastAsia="Times New Roman" w:hAnsi="Times New Roman" w:cs="Times New Roman"/>
          <w:sz w:val="28"/>
        </w:rPr>
        <w:tab/>
        <w:t xml:space="preserve">7 </w:t>
      </w:r>
    </w:p>
    <w:p w:rsidR="00E92E5C" w:rsidRDefault="0026071B">
      <w:pPr>
        <w:spacing w:after="75"/>
        <w:ind w:left="610"/>
      </w:pPr>
      <w:r>
        <w:rPr>
          <w:rFonts w:ascii="Times New Roman" w:eastAsia="Times New Roman" w:hAnsi="Times New Roman" w:cs="Times New Roman"/>
          <w:sz w:val="28"/>
        </w:rPr>
        <w:t xml:space="preserve"> </w:t>
      </w:r>
    </w:p>
    <w:p w:rsidR="00E92E5C" w:rsidRDefault="0026071B">
      <w:pPr>
        <w:spacing w:after="245" w:line="352" w:lineRule="auto"/>
        <w:ind w:left="610" w:right="65" w:hanging="504"/>
        <w:jc w:val="both"/>
      </w:pPr>
      <w:r>
        <w:rPr>
          <w:rFonts w:ascii="Times New Roman" w:eastAsia="Times New Roman" w:hAnsi="Times New Roman" w:cs="Times New Roman"/>
          <w:sz w:val="28"/>
        </w:rPr>
        <w:t xml:space="preserve"> Суицидальное поведение с преимущественным воздействием на  значимых других </w:t>
      </w:r>
      <w:r>
        <w:rPr>
          <w:rFonts w:ascii="Times New Roman" w:eastAsia="Times New Roman" w:hAnsi="Times New Roman" w:cs="Times New Roman"/>
          <w:sz w:val="28"/>
        </w:rPr>
        <w:tab/>
        <w:t xml:space="preserve">8 </w:t>
      </w:r>
    </w:p>
    <w:p w:rsidR="00E92E5C" w:rsidRDefault="0026071B">
      <w:pPr>
        <w:tabs>
          <w:tab w:val="center" w:pos="1138"/>
          <w:tab w:val="center" w:pos="3985"/>
          <w:tab w:val="center" w:pos="9925"/>
        </w:tabs>
        <w:spacing w:after="243" w:line="304" w:lineRule="auto"/>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Аффективное суицидальное поведение </w:t>
      </w:r>
      <w:r>
        <w:rPr>
          <w:rFonts w:ascii="Times New Roman" w:eastAsia="Times New Roman" w:hAnsi="Times New Roman" w:cs="Times New Roman"/>
          <w:sz w:val="28"/>
        </w:rPr>
        <w:tab/>
        <w:t xml:space="preserve">9 </w:t>
      </w:r>
    </w:p>
    <w:p w:rsidR="00E92E5C" w:rsidRDefault="0026071B">
      <w:pPr>
        <w:tabs>
          <w:tab w:val="center" w:pos="1138"/>
          <w:tab w:val="center" w:pos="5465"/>
          <w:tab w:val="center" w:pos="9925"/>
        </w:tabs>
        <w:spacing w:after="240" w:line="304" w:lineRule="auto"/>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Суицидальное поведение с выраженными интенциями к смерти </w:t>
      </w:r>
      <w:r>
        <w:rPr>
          <w:rFonts w:ascii="Times New Roman" w:eastAsia="Times New Roman" w:hAnsi="Times New Roman" w:cs="Times New Roman"/>
          <w:sz w:val="28"/>
        </w:rPr>
        <w:tab/>
        <w:t xml:space="preserve">9 </w:t>
      </w:r>
    </w:p>
    <w:p w:rsidR="00E92E5C" w:rsidRDefault="0026071B">
      <w:pPr>
        <w:numPr>
          <w:ilvl w:val="0"/>
          <w:numId w:val="36"/>
        </w:numPr>
        <w:spacing w:after="237" w:line="304" w:lineRule="auto"/>
        <w:ind w:right="65" w:hanging="610"/>
        <w:jc w:val="both"/>
      </w:pPr>
      <w:r>
        <w:rPr>
          <w:rFonts w:ascii="Times New Roman" w:eastAsia="Times New Roman" w:hAnsi="Times New Roman" w:cs="Times New Roman"/>
          <w:sz w:val="28"/>
        </w:rPr>
        <w:t xml:space="preserve">«Психологический портрет» современных детей и подростков </w:t>
      </w:r>
      <w:r>
        <w:rPr>
          <w:rFonts w:ascii="Times New Roman" w:eastAsia="Times New Roman" w:hAnsi="Times New Roman" w:cs="Times New Roman"/>
          <w:sz w:val="28"/>
        </w:rPr>
        <w:tab/>
        <w:t xml:space="preserve">11 </w:t>
      </w:r>
    </w:p>
    <w:p w:rsidR="00E92E5C" w:rsidRDefault="0026071B">
      <w:pPr>
        <w:tabs>
          <w:tab w:val="center" w:pos="1138"/>
          <w:tab w:val="center" w:pos="3887"/>
          <w:tab w:val="center" w:pos="9923"/>
        </w:tabs>
        <w:spacing w:after="240" w:line="304" w:lineRule="auto"/>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Особенности подросткового возраста </w:t>
      </w:r>
      <w:r>
        <w:rPr>
          <w:rFonts w:ascii="Times New Roman" w:eastAsia="Times New Roman" w:hAnsi="Times New Roman" w:cs="Times New Roman"/>
          <w:sz w:val="28"/>
        </w:rPr>
        <w:tab/>
        <w:t xml:space="preserve">12 </w:t>
      </w:r>
    </w:p>
    <w:p w:rsidR="00E92E5C" w:rsidRDefault="0026071B">
      <w:pPr>
        <w:tabs>
          <w:tab w:val="center" w:pos="1138"/>
          <w:tab w:val="center" w:pos="3936"/>
          <w:tab w:val="center" w:pos="9923"/>
        </w:tabs>
        <w:spacing w:after="239" w:line="304" w:lineRule="auto"/>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Характерные особенности подростков </w:t>
      </w:r>
      <w:r>
        <w:rPr>
          <w:rFonts w:ascii="Times New Roman" w:eastAsia="Times New Roman" w:hAnsi="Times New Roman" w:cs="Times New Roman"/>
          <w:sz w:val="28"/>
        </w:rPr>
        <w:tab/>
        <w:t xml:space="preserve">12 </w:t>
      </w:r>
    </w:p>
    <w:p w:rsidR="00E92E5C" w:rsidRDefault="0026071B">
      <w:pPr>
        <w:tabs>
          <w:tab w:val="center" w:pos="1138"/>
          <w:tab w:val="center" w:pos="3641"/>
          <w:tab w:val="center" w:pos="9923"/>
        </w:tabs>
        <w:spacing w:after="241" w:line="304" w:lineRule="auto"/>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Реакция на жизненные проблемы </w:t>
      </w:r>
      <w:r>
        <w:rPr>
          <w:rFonts w:ascii="Times New Roman" w:eastAsia="Times New Roman" w:hAnsi="Times New Roman" w:cs="Times New Roman"/>
          <w:sz w:val="28"/>
        </w:rPr>
        <w:tab/>
        <w:t xml:space="preserve">13 </w:t>
      </w:r>
    </w:p>
    <w:p w:rsidR="00E92E5C" w:rsidRDefault="0026071B">
      <w:pPr>
        <w:tabs>
          <w:tab w:val="center" w:pos="1138"/>
          <w:tab w:val="center" w:pos="4438"/>
          <w:tab w:val="center" w:pos="9923"/>
        </w:tabs>
        <w:spacing w:after="237" w:line="304" w:lineRule="auto"/>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Факторы угроз психологической безопасности </w:t>
      </w:r>
      <w:r>
        <w:rPr>
          <w:rFonts w:ascii="Times New Roman" w:eastAsia="Times New Roman" w:hAnsi="Times New Roman" w:cs="Times New Roman"/>
          <w:sz w:val="28"/>
        </w:rPr>
        <w:tab/>
        <w:t xml:space="preserve">15 </w:t>
      </w:r>
    </w:p>
    <w:p w:rsidR="00E92E5C" w:rsidRDefault="0026071B">
      <w:pPr>
        <w:tabs>
          <w:tab w:val="center" w:pos="1138"/>
          <w:tab w:val="center" w:pos="3639"/>
          <w:tab w:val="center" w:pos="9923"/>
        </w:tabs>
        <w:spacing w:after="242" w:line="304" w:lineRule="auto"/>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t>Предрассудки и ф</w:t>
      </w:r>
      <w:r>
        <w:rPr>
          <w:rFonts w:ascii="Times New Roman" w:eastAsia="Times New Roman" w:hAnsi="Times New Roman" w:cs="Times New Roman"/>
          <w:sz w:val="28"/>
        </w:rPr>
        <w:t xml:space="preserve">акты о суициде </w:t>
      </w:r>
      <w:r>
        <w:rPr>
          <w:rFonts w:ascii="Times New Roman" w:eastAsia="Times New Roman" w:hAnsi="Times New Roman" w:cs="Times New Roman"/>
          <w:sz w:val="28"/>
        </w:rPr>
        <w:tab/>
        <w:t xml:space="preserve">16 </w:t>
      </w:r>
    </w:p>
    <w:p w:rsidR="00E92E5C" w:rsidRDefault="0026071B">
      <w:pPr>
        <w:numPr>
          <w:ilvl w:val="0"/>
          <w:numId w:val="36"/>
        </w:numPr>
        <w:spacing w:after="16" w:line="304" w:lineRule="auto"/>
        <w:ind w:right="65" w:hanging="610"/>
        <w:jc w:val="both"/>
      </w:pPr>
      <w:r>
        <w:rPr>
          <w:rFonts w:ascii="Times New Roman" w:eastAsia="Times New Roman" w:hAnsi="Times New Roman" w:cs="Times New Roman"/>
          <w:sz w:val="28"/>
        </w:rPr>
        <w:t xml:space="preserve">Суицидальные риски — риски для жизни и здоровья детей и  подростков </w:t>
      </w:r>
      <w:r>
        <w:rPr>
          <w:rFonts w:ascii="Times New Roman" w:eastAsia="Times New Roman" w:hAnsi="Times New Roman" w:cs="Times New Roman"/>
          <w:sz w:val="28"/>
        </w:rPr>
        <w:tab/>
        <w:t xml:space="preserve">21 </w:t>
      </w:r>
    </w:p>
    <w:p w:rsidR="00E92E5C" w:rsidRDefault="0026071B">
      <w:pPr>
        <w:spacing w:after="135" w:line="304" w:lineRule="auto"/>
        <w:ind w:left="610" w:right="65" w:hanging="504"/>
        <w:jc w:val="both"/>
      </w:pPr>
      <w:r>
        <w:rPr>
          <w:rFonts w:ascii="Times New Roman" w:eastAsia="Times New Roman" w:hAnsi="Times New Roman" w:cs="Times New Roman"/>
          <w:sz w:val="28"/>
        </w:rPr>
        <w:t xml:space="preserve"> Особенности суицидального поведения в подростковом  возрасте </w:t>
      </w:r>
      <w:r>
        <w:rPr>
          <w:rFonts w:ascii="Times New Roman" w:eastAsia="Times New Roman" w:hAnsi="Times New Roman" w:cs="Times New Roman"/>
          <w:sz w:val="28"/>
        </w:rPr>
        <w:tab/>
        <w:t xml:space="preserve">22 </w:t>
      </w:r>
    </w:p>
    <w:p w:rsidR="00E92E5C" w:rsidRDefault="0026071B">
      <w:pPr>
        <w:tabs>
          <w:tab w:val="center" w:pos="1138"/>
          <w:tab w:val="center" w:pos="3722"/>
          <w:tab w:val="center" w:pos="9923"/>
        </w:tabs>
        <w:spacing w:after="115" w:line="304" w:lineRule="auto"/>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Мотивы суицидального поведения </w:t>
      </w:r>
      <w:r>
        <w:rPr>
          <w:rFonts w:ascii="Times New Roman" w:eastAsia="Times New Roman" w:hAnsi="Times New Roman" w:cs="Times New Roman"/>
          <w:sz w:val="28"/>
        </w:rPr>
        <w:tab/>
        <w:t xml:space="preserve">23 </w:t>
      </w:r>
    </w:p>
    <w:p w:rsidR="00E92E5C" w:rsidRDefault="0026071B">
      <w:pPr>
        <w:tabs>
          <w:tab w:val="center" w:pos="1138"/>
          <w:tab w:val="center" w:pos="2702"/>
          <w:tab w:val="center" w:pos="9923"/>
        </w:tabs>
        <w:spacing w:after="242" w:line="304" w:lineRule="auto"/>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Синдром Вертера </w:t>
      </w:r>
      <w:r>
        <w:rPr>
          <w:rFonts w:ascii="Times New Roman" w:eastAsia="Times New Roman" w:hAnsi="Times New Roman" w:cs="Times New Roman"/>
          <w:sz w:val="28"/>
        </w:rPr>
        <w:tab/>
        <w:t xml:space="preserve">23 </w:t>
      </w:r>
    </w:p>
    <w:p w:rsidR="00E92E5C" w:rsidRDefault="0026071B">
      <w:pPr>
        <w:tabs>
          <w:tab w:val="center" w:pos="1138"/>
          <w:tab w:val="center" w:pos="4864"/>
          <w:tab w:val="center" w:pos="9923"/>
        </w:tabs>
        <w:spacing w:after="239" w:line="304" w:lineRule="auto"/>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r>
      <w:r>
        <w:rPr>
          <w:rFonts w:ascii="Times New Roman" w:eastAsia="Times New Roman" w:hAnsi="Times New Roman" w:cs="Times New Roman"/>
          <w:sz w:val="28"/>
        </w:rPr>
        <w:t xml:space="preserve">Факторы риска проявления суицидального поведения </w:t>
      </w:r>
      <w:r>
        <w:rPr>
          <w:rFonts w:ascii="Times New Roman" w:eastAsia="Times New Roman" w:hAnsi="Times New Roman" w:cs="Times New Roman"/>
          <w:sz w:val="28"/>
        </w:rPr>
        <w:tab/>
        <w:t xml:space="preserve">24 </w:t>
      </w:r>
    </w:p>
    <w:p w:rsidR="00E92E5C" w:rsidRDefault="0026071B">
      <w:pPr>
        <w:tabs>
          <w:tab w:val="center" w:pos="1138"/>
          <w:tab w:val="center" w:pos="4910"/>
          <w:tab w:val="center" w:pos="9923"/>
        </w:tabs>
        <w:spacing w:after="240" w:line="304" w:lineRule="auto"/>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Внешние признаки возможности суицидального риска </w:t>
      </w:r>
      <w:r>
        <w:rPr>
          <w:rFonts w:ascii="Times New Roman" w:eastAsia="Times New Roman" w:hAnsi="Times New Roman" w:cs="Times New Roman"/>
          <w:sz w:val="28"/>
        </w:rPr>
        <w:tab/>
        <w:t xml:space="preserve">25 </w:t>
      </w:r>
    </w:p>
    <w:p w:rsidR="00E92E5C" w:rsidRDefault="0026071B">
      <w:pPr>
        <w:tabs>
          <w:tab w:val="center" w:pos="1138"/>
          <w:tab w:val="center" w:pos="4113"/>
          <w:tab w:val="center" w:pos="9923"/>
        </w:tabs>
        <w:spacing w:after="244" w:line="304" w:lineRule="auto"/>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Знаки (проявления) суицидального риска </w:t>
      </w:r>
      <w:r>
        <w:rPr>
          <w:rFonts w:ascii="Times New Roman" w:eastAsia="Times New Roman" w:hAnsi="Times New Roman" w:cs="Times New Roman"/>
          <w:sz w:val="28"/>
        </w:rPr>
        <w:tab/>
        <w:t xml:space="preserve">25 </w:t>
      </w:r>
    </w:p>
    <w:p w:rsidR="00E92E5C" w:rsidRDefault="0026071B">
      <w:pPr>
        <w:spacing w:after="81" w:line="304" w:lineRule="auto"/>
        <w:ind w:left="610" w:right="65" w:hanging="504"/>
        <w:jc w:val="both"/>
      </w:pPr>
      <w:r>
        <w:rPr>
          <w:rFonts w:ascii="Times New Roman" w:eastAsia="Times New Roman" w:hAnsi="Times New Roman" w:cs="Times New Roman"/>
          <w:sz w:val="28"/>
        </w:rPr>
        <w:t xml:space="preserve"> Оценка суицидального риска и профилактика суицидального  поведения </w:t>
      </w:r>
      <w:r>
        <w:rPr>
          <w:rFonts w:ascii="Times New Roman" w:eastAsia="Times New Roman" w:hAnsi="Times New Roman" w:cs="Times New Roman"/>
          <w:sz w:val="28"/>
        </w:rPr>
        <w:tab/>
        <w:t xml:space="preserve">28 </w:t>
      </w:r>
    </w:p>
    <w:p w:rsidR="00E92E5C" w:rsidRDefault="0026071B">
      <w:pPr>
        <w:spacing w:after="0"/>
        <w:ind w:left="4925"/>
        <w:jc w:val="center"/>
      </w:pPr>
      <w:r>
        <w:rPr>
          <w:color w:val="FFFFFF"/>
        </w:rPr>
        <w:t xml:space="preserve"> </w:t>
      </w:r>
    </w:p>
    <w:p w:rsidR="00E92E5C" w:rsidRDefault="0026071B">
      <w:pPr>
        <w:tabs>
          <w:tab w:val="center" w:pos="288"/>
          <w:tab w:val="center" w:pos="3986"/>
          <w:tab w:val="center" w:pos="9073"/>
        </w:tabs>
        <w:spacing w:after="297"/>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t>Как вести себя с суи</w:t>
      </w:r>
      <w:r>
        <w:rPr>
          <w:rFonts w:ascii="Times New Roman" w:eastAsia="Times New Roman" w:hAnsi="Times New Roman" w:cs="Times New Roman"/>
          <w:sz w:val="28"/>
        </w:rPr>
        <w:t xml:space="preserve">цидальными учащимися в школе </w:t>
      </w:r>
      <w:r>
        <w:rPr>
          <w:rFonts w:ascii="Times New Roman" w:eastAsia="Times New Roman" w:hAnsi="Times New Roman" w:cs="Times New Roman"/>
          <w:sz w:val="28"/>
        </w:rPr>
        <w:tab/>
        <w:t xml:space="preserve">30 </w:t>
      </w:r>
    </w:p>
    <w:p w:rsidR="00E92E5C" w:rsidRDefault="0026071B">
      <w:pPr>
        <w:tabs>
          <w:tab w:val="center" w:pos="288"/>
          <w:tab w:val="center" w:pos="4683"/>
          <w:tab w:val="center" w:pos="9074"/>
        </w:tabs>
        <w:spacing w:after="147"/>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Роль педагога (классного руководителя) в профилактике </w:t>
      </w:r>
      <w:r>
        <w:rPr>
          <w:rFonts w:ascii="Times New Roman" w:eastAsia="Times New Roman" w:hAnsi="Times New Roman" w:cs="Times New Roman"/>
          <w:sz w:val="28"/>
        </w:rPr>
        <w:tab/>
        <w:t xml:space="preserve"> </w:t>
      </w:r>
    </w:p>
    <w:p w:rsidR="00E92E5C" w:rsidRDefault="0026071B">
      <w:pPr>
        <w:tabs>
          <w:tab w:val="center" w:pos="3062"/>
          <w:tab w:val="center" w:pos="9074"/>
        </w:tabs>
        <w:spacing w:after="356"/>
      </w:pPr>
      <w:r>
        <w:tab/>
      </w:r>
      <w:r>
        <w:rPr>
          <w:rFonts w:ascii="Times New Roman" w:eastAsia="Times New Roman" w:hAnsi="Times New Roman" w:cs="Times New Roman"/>
          <w:sz w:val="28"/>
        </w:rPr>
        <w:t xml:space="preserve">суицидального поведения подростков </w:t>
      </w:r>
      <w:r>
        <w:rPr>
          <w:rFonts w:ascii="Times New Roman" w:eastAsia="Times New Roman" w:hAnsi="Times New Roman" w:cs="Times New Roman"/>
          <w:sz w:val="28"/>
        </w:rPr>
        <w:tab/>
        <w:t xml:space="preserve">32 </w:t>
      </w:r>
    </w:p>
    <w:p w:rsidR="00E92E5C" w:rsidRDefault="0026071B">
      <w:pPr>
        <w:tabs>
          <w:tab w:val="center" w:pos="2484"/>
          <w:tab w:val="center" w:pos="9074"/>
        </w:tabs>
        <w:spacing w:after="147" w:line="304" w:lineRule="auto"/>
      </w:pPr>
      <w:r>
        <w:rPr>
          <w:rFonts w:ascii="Times New Roman" w:eastAsia="Times New Roman" w:hAnsi="Times New Roman" w:cs="Times New Roman"/>
          <w:sz w:val="28"/>
        </w:rPr>
        <w:lastRenderedPageBreak/>
        <w:t xml:space="preserve">4. </w:t>
      </w:r>
      <w:r>
        <w:rPr>
          <w:rFonts w:ascii="Times New Roman" w:eastAsia="Times New Roman" w:hAnsi="Times New Roman" w:cs="Times New Roman"/>
          <w:sz w:val="28"/>
        </w:rPr>
        <w:tab/>
        <w:t xml:space="preserve">Полезные ссылки и ресурсы </w:t>
      </w:r>
      <w:r>
        <w:rPr>
          <w:rFonts w:ascii="Times New Roman" w:eastAsia="Times New Roman" w:hAnsi="Times New Roman" w:cs="Times New Roman"/>
          <w:sz w:val="28"/>
        </w:rPr>
        <w:tab/>
        <w:t xml:space="preserve">35 </w:t>
      </w:r>
    </w:p>
    <w:p w:rsidR="00E92E5C" w:rsidRDefault="0026071B">
      <w:pPr>
        <w:tabs>
          <w:tab w:val="center" w:pos="288"/>
          <w:tab w:val="center" w:pos="2413"/>
          <w:tab w:val="center" w:pos="9074"/>
        </w:tabs>
        <w:spacing w:after="192"/>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Рекомендуемая литература </w:t>
      </w:r>
      <w:r>
        <w:rPr>
          <w:rFonts w:ascii="Times New Roman" w:eastAsia="Times New Roman" w:hAnsi="Times New Roman" w:cs="Times New Roman"/>
          <w:sz w:val="28"/>
        </w:rPr>
        <w:tab/>
        <w:t xml:space="preserve">37 </w:t>
      </w:r>
    </w:p>
    <w:p w:rsidR="00E92E5C" w:rsidRDefault="0026071B">
      <w:pPr>
        <w:tabs>
          <w:tab w:val="center" w:pos="288"/>
          <w:tab w:val="center" w:pos="1552"/>
          <w:tab w:val="center" w:pos="9073"/>
        </w:tabs>
        <w:spacing w:after="158"/>
      </w:pPr>
      <w:r>
        <w:tab/>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Приложения </w:t>
      </w:r>
      <w:r>
        <w:rPr>
          <w:rFonts w:ascii="Times New Roman" w:eastAsia="Times New Roman" w:hAnsi="Times New Roman" w:cs="Times New Roman"/>
          <w:sz w:val="28"/>
        </w:rPr>
        <w:tab/>
        <w:t xml:space="preserve">41 </w:t>
      </w:r>
    </w:p>
    <w:p w:rsidR="00E92E5C" w:rsidRDefault="0026071B">
      <w:pPr>
        <w:spacing w:after="13"/>
        <w:ind w:left="140"/>
        <w:jc w:val="center"/>
      </w:pPr>
      <w:r>
        <w:rPr>
          <w:rFonts w:ascii="Times New Roman" w:eastAsia="Times New Roman" w:hAnsi="Times New Roman" w:cs="Times New Roman"/>
          <w:b/>
          <w:sz w:val="28"/>
        </w:rPr>
        <w:t xml:space="preserve"> </w:t>
      </w:r>
    </w:p>
    <w:p w:rsidR="00E92E5C" w:rsidRDefault="0026071B">
      <w:pPr>
        <w:spacing w:after="223"/>
      </w:pPr>
      <w:r>
        <w:rPr>
          <w:rFonts w:ascii="Times New Roman" w:eastAsia="Times New Roman" w:hAnsi="Times New Roman" w:cs="Times New Roman"/>
          <w:sz w:val="28"/>
        </w:rPr>
        <w:t xml:space="preserve"> </w:t>
      </w:r>
    </w:p>
    <w:p w:rsidR="00E92E5C" w:rsidRDefault="0026071B">
      <w:pPr>
        <w:spacing w:after="16"/>
        <w:ind w:left="708"/>
      </w:pPr>
      <w:r>
        <w:rPr>
          <w:rFonts w:ascii="Times New Roman" w:eastAsia="Times New Roman" w:hAnsi="Times New Roman" w:cs="Times New Roman"/>
          <w:b/>
          <w:sz w:val="28"/>
        </w:rPr>
        <w:t xml:space="preserve"> </w:t>
      </w:r>
    </w:p>
    <w:p w:rsidR="00E92E5C" w:rsidRDefault="0026071B">
      <w:pPr>
        <w:spacing w:after="0"/>
        <w:ind w:left="708"/>
      </w:pPr>
      <w:r>
        <w:rPr>
          <w:rFonts w:ascii="Times New Roman" w:eastAsia="Times New Roman" w:hAnsi="Times New Roman" w:cs="Times New Roman"/>
          <w:sz w:val="28"/>
        </w:rPr>
        <w:t xml:space="preserve"> </w:t>
      </w:r>
      <w:r>
        <w:br w:type="page"/>
      </w:r>
    </w:p>
    <w:p w:rsidR="00E92E5C" w:rsidRDefault="0026071B">
      <w:pPr>
        <w:pStyle w:val="3"/>
        <w:spacing w:after="5" w:line="265" w:lineRule="auto"/>
        <w:ind w:left="-5" w:right="0"/>
      </w:pPr>
      <w:r>
        <w:rPr>
          <w:rFonts w:ascii="Arial" w:eastAsia="Arial" w:hAnsi="Arial" w:cs="Arial"/>
          <w:color w:val="CC0000"/>
          <w:sz w:val="36"/>
        </w:rPr>
        <w:lastRenderedPageBreak/>
        <w:t xml:space="preserve">ВВЕДЕНИЕ </w:t>
      </w:r>
    </w:p>
    <w:p w:rsidR="00E92E5C" w:rsidRDefault="0026071B">
      <w:pPr>
        <w:spacing w:after="338"/>
        <w:ind w:left="708"/>
      </w:pPr>
      <w:r>
        <w:rPr>
          <w:rFonts w:ascii="Times New Roman" w:eastAsia="Times New Roman" w:hAnsi="Times New Roman" w:cs="Times New Roman"/>
          <w:sz w:val="28"/>
        </w:rPr>
        <w:t xml:space="preserve"> </w:t>
      </w:r>
    </w:p>
    <w:p w:rsidR="00E92E5C" w:rsidRDefault="0026071B">
      <w:pPr>
        <w:spacing w:after="0"/>
        <w:ind w:left="10" w:right="61" w:hanging="10"/>
        <w:jc w:val="right"/>
      </w:pPr>
      <w:r>
        <w:rPr>
          <w:rFonts w:ascii="Times New Roman" w:eastAsia="Times New Roman" w:hAnsi="Times New Roman" w:cs="Times New Roman"/>
          <w:b/>
          <w:color w:val="CC0000"/>
          <w:sz w:val="48"/>
        </w:rPr>
        <w:t>С</w:t>
      </w:r>
      <w:r>
        <w:rPr>
          <w:rFonts w:ascii="Times New Roman" w:eastAsia="Times New Roman" w:hAnsi="Times New Roman" w:cs="Times New Roman"/>
          <w:sz w:val="28"/>
        </w:rPr>
        <w:t xml:space="preserve">охранение и укрепление здоровья детей и подростков в Российской </w:t>
      </w:r>
    </w:p>
    <w:p w:rsidR="00E92E5C" w:rsidRDefault="0026071B">
      <w:pPr>
        <w:spacing w:after="16" w:line="304" w:lineRule="auto"/>
        <w:ind w:left="-5" w:right="65" w:hanging="10"/>
        <w:jc w:val="both"/>
      </w:pPr>
      <w:r>
        <w:rPr>
          <w:rFonts w:ascii="Times New Roman" w:eastAsia="Times New Roman" w:hAnsi="Times New Roman" w:cs="Times New Roman"/>
          <w:sz w:val="28"/>
        </w:rPr>
        <w:t>Федерации является одной из главных задач различных служб и ведомств. На фоне демографических проблем в мире, вопрос сохранения психического здоровья и жизни подрастающего поколения приобрета</w:t>
      </w:r>
      <w:r>
        <w:rPr>
          <w:rFonts w:ascii="Times New Roman" w:eastAsia="Times New Roman" w:hAnsi="Times New Roman" w:cs="Times New Roman"/>
          <w:sz w:val="28"/>
        </w:rPr>
        <w:t xml:space="preserve">ет особую значимость и социальную направленность. </w:t>
      </w:r>
    </w:p>
    <w:p w:rsidR="00E92E5C" w:rsidRDefault="0026071B">
      <w:pPr>
        <w:spacing w:after="16" w:line="304" w:lineRule="auto"/>
        <w:ind w:left="-15" w:right="65" w:firstLine="708"/>
        <w:jc w:val="both"/>
      </w:pPr>
      <w:r>
        <w:rPr>
          <w:rFonts w:ascii="Times New Roman" w:eastAsia="Times New Roman" w:hAnsi="Times New Roman" w:cs="Times New Roman"/>
          <w:sz w:val="28"/>
        </w:rPr>
        <w:t>Психологическое и социальное воздействие самоубийства на членов семьи и общество в целом огромно. Самоубийство одного человека оказывает непосредственное влияние в среднем на шестерых других людей. Если са</w:t>
      </w:r>
      <w:r>
        <w:rPr>
          <w:rFonts w:ascii="Times New Roman" w:eastAsia="Times New Roman" w:hAnsi="Times New Roman" w:cs="Times New Roman"/>
          <w:sz w:val="28"/>
        </w:rPr>
        <w:t xml:space="preserve">моубийство происходит в учебном заведении или на рабочем месте, то психологические последствия его сказываются на сотнях людей. </w:t>
      </w:r>
    </w:p>
    <w:p w:rsidR="00E92E5C" w:rsidRDefault="0026071B">
      <w:pPr>
        <w:spacing w:after="16" w:line="304" w:lineRule="auto"/>
        <w:ind w:left="-15" w:right="65" w:firstLine="708"/>
        <w:jc w:val="both"/>
      </w:pPr>
      <w:r>
        <w:rPr>
          <w:rFonts w:ascii="Times New Roman" w:eastAsia="Times New Roman" w:hAnsi="Times New Roman" w:cs="Times New Roman"/>
          <w:sz w:val="28"/>
        </w:rPr>
        <w:t>Профилактика суицидального поведения у детей и подростков является системой общих и специальных мероприятий на различных уровня</w:t>
      </w:r>
      <w:r>
        <w:rPr>
          <w:rFonts w:ascii="Times New Roman" w:eastAsia="Times New Roman" w:hAnsi="Times New Roman" w:cs="Times New Roman"/>
          <w:sz w:val="28"/>
        </w:rPr>
        <w:t xml:space="preserve">х социальной организации: общегосударственном и правовом, общественном и экономическом, медицинском, педагогическом, социально-психологическом и др. </w:t>
      </w:r>
    </w:p>
    <w:p w:rsidR="00E92E5C" w:rsidRDefault="0026071B">
      <w:pPr>
        <w:spacing w:after="16" w:line="304" w:lineRule="auto"/>
        <w:ind w:left="-15" w:right="65" w:firstLine="708"/>
        <w:jc w:val="both"/>
      </w:pPr>
      <w:r>
        <w:rPr>
          <w:rFonts w:ascii="Times New Roman" w:eastAsia="Times New Roman" w:hAnsi="Times New Roman" w:cs="Times New Roman"/>
          <w:sz w:val="28"/>
        </w:rPr>
        <w:t xml:space="preserve">К условиям успешности профилактической работы можно отнести следующее: комплексность, последовательность, </w:t>
      </w:r>
      <w:r>
        <w:rPr>
          <w:rFonts w:ascii="Times New Roman" w:eastAsia="Times New Roman" w:hAnsi="Times New Roman" w:cs="Times New Roman"/>
          <w:sz w:val="28"/>
        </w:rPr>
        <w:t xml:space="preserve">дифференцированность, и своевременность. Своевременность приобретает особое значение при работе с подростками. Известный факт: подростковые суициды, в большинстве случаев, совершаются на высоте аффекта. От внимательного отношения и грамотного реагирования </w:t>
      </w:r>
      <w:r>
        <w:rPr>
          <w:rFonts w:ascii="Times New Roman" w:eastAsia="Times New Roman" w:hAnsi="Times New Roman" w:cs="Times New Roman"/>
          <w:sz w:val="28"/>
        </w:rPr>
        <w:t xml:space="preserve">окружающих (родителей, педагогов, сверстников, медицинских работников) зависит, реализует или остановит свой суицидальный план подросток. </w:t>
      </w:r>
    </w:p>
    <w:p w:rsidR="00E92E5C" w:rsidRDefault="0026071B">
      <w:pPr>
        <w:spacing w:after="16" w:line="304" w:lineRule="auto"/>
        <w:ind w:left="-15" w:right="65" w:firstLine="708"/>
        <w:jc w:val="both"/>
      </w:pPr>
      <w:r>
        <w:rPr>
          <w:rFonts w:ascii="Times New Roman" w:eastAsia="Times New Roman" w:hAnsi="Times New Roman" w:cs="Times New Roman"/>
          <w:sz w:val="28"/>
        </w:rPr>
        <w:t xml:space="preserve">С целью повышения компетентности педагогов-психологов и социальных педагогов образовательных организаций по вопросам </w:t>
      </w:r>
      <w:r>
        <w:rPr>
          <w:rFonts w:ascii="Times New Roman" w:eastAsia="Times New Roman" w:hAnsi="Times New Roman" w:cs="Times New Roman"/>
          <w:sz w:val="28"/>
        </w:rPr>
        <w:t>профилактики суицидального поведения среди несовершеннолетних разработаны «Методические рекомендации для педагогов-психологов и социальных педагогов образовательных организаций по проведению профилактической работы с несовершеннолетними, склонных к суицида</w:t>
      </w:r>
      <w:r>
        <w:rPr>
          <w:rFonts w:ascii="Times New Roman" w:eastAsia="Times New Roman" w:hAnsi="Times New Roman" w:cs="Times New Roman"/>
          <w:sz w:val="28"/>
        </w:rPr>
        <w:t xml:space="preserve">льному поведению».  </w:t>
      </w:r>
    </w:p>
    <w:p w:rsidR="00E92E5C" w:rsidRDefault="0026071B">
      <w:pPr>
        <w:spacing w:after="988"/>
        <w:ind w:left="708"/>
      </w:pPr>
      <w:r>
        <w:rPr>
          <w:rFonts w:ascii="Times New Roman" w:eastAsia="Times New Roman" w:hAnsi="Times New Roman" w:cs="Times New Roman"/>
          <w:sz w:val="28"/>
        </w:rPr>
        <w:t xml:space="preserve"> </w:t>
      </w:r>
    </w:p>
    <w:p w:rsidR="00E92E5C" w:rsidRDefault="0026071B">
      <w:pPr>
        <w:spacing w:after="0"/>
        <w:ind w:left="4966"/>
        <w:jc w:val="center"/>
      </w:pPr>
      <w:r>
        <w:rPr>
          <w:color w:val="FFFFFF"/>
        </w:rPr>
        <w:lastRenderedPageBreak/>
        <w:t xml:space="preserve"> </w:t>
      </w:r>
    </w:p>
    <w:p w:rsidR="00E92E5C" w:rsidRDefault="0026071B">
      <w:pPr>
        <w:spacing w:after="0"/>
      </w:pPr>
      <w:r>
        <w:br w:type="page"/>
      </w:r>
    </w:p>
    <w:p w:rsidR="00E92E5C" w:rsidRDefault="0026071B">
      <w:pPr>
        <w:spacing w:after="0"/>
      </w:pPr>
      <w:r>
        <w:rPr>
          <w:rFonts w:ascii="Times New Roman" w:eastAsia="Times New Roman" w:hAnsi="Times New Roman" w:cs="Times New Roman"/>
          <w:b/>
          <w:color w:val="0070C0"/>
          <w:sz w:val="36"/>
        </w:rPr>
        <w:lastRenderedPageBreak/>
        <w:t xml:space="preserve"> </w:t>
      </w:r>
    </w:p>
    <w:p w:rsidR="00E92E5C" w:rsidRDefault="0026071B">
      <w:pPr>
        <w:spacing w:after="13"/>
        <w:ind w:left="-4784"/>
      </w:pPr>
      <w:r>
        <w:rPr>
          <w:noProof/>
        </w:rPr>
        <mc:AlternateContent>
          <mc:Choice Requires="wpg">
            <w:drawing>
              <wp:inline distT="0" distB="0" distL="0" distR="0">
                <wp:extent cx="6049062" cy="2932557"/>
                <wp:effectExtent l="0" t="0" r="0" b="0"/>
                <wp:docPr id="157939" name="Group 157939"/>
                <wp:cNvGraphicFramePr/>
                <a:graphic xmlns:a="http://schemas.openxmlformats.org/drawingml/2006/main">
                  <a:graphicData uri="http://schemas.microsoft.com/office/word/2010/wordprocessingGroup">
                    <wpg:wgp>
                      <wpg:cNvGrpSpPr/>
                      <wpg:grpSpPr>
                        <a:xfrm>
                          <a:off x="0" y="0"/>
                          <a:ext cx="6049062" cy="2932557"/>
                          <a:chOff x="0" y="0"/>
                          <a:chExt cx="6049062" cy="2932557"/>
                        </a:xfrm>
                      </wpg:grpSpPr>
                      <wps:wsp>
                        <wps:cNvPr id="191316" name="Shape 191316"/>
                        <wps:cNvSpPr/>
                        <wps:spPr>
                          <a:xfrm>
                            <a:off x="0" y="0"/>
                            <a:ext cx="68580" cy="547116"/>
                          </a:xfrm>
                          <a:custGeom>
                            <a:avLst/>
                            <a:gdLst/>
                            <a:ahLst/>
                            <a:cxnLst/>
                            <a:rect l="0" t="0" r="0" b="0"/>
                            <a:pathLst>
                              <a:path w="68580" h="547116">
                                <a:moveTo>
                                  <a:pt x="0" y="0"/>
                                </a:moveTo>
                                <a:lnTo>
                                  <a:pt x="68580" y="0"/>
                                </a:lnTo>
                                <a:lnTo>
                                  <a:pt x="68580" y="547116"/>
                                </a:lnTo>
                                <a:lnTo>
                                  <a:pt x="0" y="547116"/>
                                </a:lnTo>
                                <a:lnTo>
                                  <a:pt x="0" y="0"/>
                                </a:lnTo>
                              </a:path>
                            </a:pathLst>
                          </a:custGeom>
                          <a:ln w="0" cap="flat">
                            <a:miter lim="127000"/>
                          </a:ln>
                        </wps:spPr>
                        <wps:style>
                          <a:lnRef idx="0">
                            <a:srgbClr val="000000">
                              <a:alpha val="0"/>
                            </a:srgbClr>
                          </a:lnRef>
                          <a:fillRef idx="1">
                            <a:srgbClr val="CC0000"/>
                          </a:fillRef>
                          <a:effectRef idx="0">
                            <a:scrgbClr r="0" g="0" b="0"/>
                          </a:effectRef>
                          <a:fontRef idx="none"/>
                        </wps:style>
                        <wps:bodyPr/>
                      </wps:wsp>
                      <wps:wsp>
                        <wps:cNvPr id="191317" name="Shape 191317"/>
                        <wps:cNvSpPr/>
                        <wps:spPr>
                          <a:xfrm>
                            <a:off x="1620342" y="0"/>
                            <a:ext cx="68580" cy="547116"/>
                          </a:xfrm>
                          <a:custGeom>
                            <a:avLst/>
                            <a:gdLst/>
                            <a:ahLst/>
                            <a:cxnLst/>
                            <a:rect l="0" t="0" r="0" b="0"/>
                            <a:pathLst>
                              <a:path w="68580" h="547116">
                                <a:moveTo>
                                  <a:pt x="0" y="0"/>
                                </a:moveTo>
                                <a:lnTo>
                                  <a:pt x="68580" y="0"/>
                                </a:lnTo>
                                <a:lnTo>
                                  <a:pt x="68580" y="547116"/>
                                </a:lnTo>
                                <a:lnTo>
                                  <a:pt x="0" y="547116"/>
                                </a:lnTo>
                                <a:lnTo>
                                  <a:pt x="0" y="0"/>
                                </a:lnTo>
                              </a:path>
                            </a:pathLst>
                          </a:custGeom>
                          <a:ln w="0" cap="flat">
                            <a:miter lim="127000"/>
                          </a:ln>
                        </wps:spPr>
                        <wps:style>
                          <a:lnRef idx="0">
                            <a:srgbClr val="000000">
                              <a:alpha val="0"/>
                            </a:srgbClr>
                          </a:lnRef>
                          <a:fillRef idx="1">
                            <a:srgbClr val="CC0000"/>
                          </a:fillRef>
                          <a:effectRef idx="0">
                            <a:scrgbClr r="0" g="0" b="0"/>
                          </a:effectRef>
                          <a:fontRef idx="none"/>
                        </wps:style>
                        <wps:bodyPr/>
                      </wps:wsp>
                      <wps:wsp>
                        <wps:cNvPr id="191318" name="Shape 191318"/>
                        <wps:cNvSpPr/>
                        <wps:spPr>
                          <a:xfrm>
                            <a:off x="68580" y="0"/>
                            <a:ext cx="1551686" cy="547116"/>
                          </a:xfrm>
                          <a:custGeom>
                            <a:avLst/>
                            <a:gdLst/>
                            <a:ahLst/>
                            <a:cxnLst/>
                            <a:rect l="0" t="0" r="0" b="0"/>
                            <a:pathLst>
                              <a:path w="1551686" h="547116">
                                <a:moveTo>
                                  <a:pt x="0" y="0"/>
                                </a:moveTo>
                                <a:lnTo>
                                  <a:pt x="1551686" y="0"/>
                                </a:lnTo>
                                <a:lnTo>
                                  <a:pt x="1551686" y="547116"/>
                                </a:lnTo>
                                <a:lnTo>
                                  <a:pt x="0" y="547116"/>
                                </a:lnTo>
                                <a:lnTo>
                                  <a:pt x="0" y="0"/>
                                </a:lnTo>
                              </a:path>
                            </a:pathLst>
                          </a:custGeom>
                          <a:ln w="0" cap="flat">
                            <a:miter lim="127000"/>
                          </a:ln>
                        </wps:spPr>
                        <wps:style>
                          <a:lnRef idx="0">
                            <a:srgbClr val="000000">
                              <a:alpha val="0"/>
                            </a:srgbClr>
                          </a:lnRef>
                          <a:fillRef idx="1">
                            <a:srgbClr val="CC0000"/>
                          </a:fillRef>
                          <a:effectRef idx="0">
                            <a:scrgbClr r="0" g="0" b="0"/>
                          </a:effectRef>
                          <a:fontRef idx="none"/>
                        </wps:style>
                        <wps:bodyPr/>
                      </wps:wsp>
                      <wps:wsp>
                        <wps:cNvPr id="10554" name="Rectangle 10554"/>
                        <wps:cNvSpPr/>
                        <wps:spPr>
                          <a:xfrm>
                            <a:off x="342849" y="120085"/>
                            <a:ext cx="1329862" cy="285778"/>
                          </a:xfrm>
                          <a:prstGeom prst="rect">
                            <a:avLst/>
                          </a:prstGeom>
                          <a:ln>
                            <a:noFill/>
                          </a:ln>
                        </wps:spPr>
                        <wps:txbx>
                          <w:txbxContent>
                            <w:p w:rsidR="00E92E5C" w:rsidRDefault="0026071B">
                              <w:r>
                                <w:rPr>
                                  <w:rFonts w:ascii="Arial" w:eastAsia="Arial" w:hAnsi="Arial" w:cs="Arial"/>
                                  <w:b/>
                                  <w:color w:val="FFFFFF"/>
                                  <w:sz w:val="36"/>
                                </w:rPr>
                                <w:t>Раздел 1</w:t>
                              </w:r>
                            </w:p>
                          </w:txbxContent>
                        </wps:txbx>
                        <wps:bodyPr horzOverflow="overflow" vert="horz" lIns="0" tIns="0" rIns="0" bIns="0" rtlCol="0">
                          <a:noAutofit/>
                        </wps:bodyPr>
                      </wps:wsp>
                      <wps:wsp>
                        <wps:cNvPr id="10555" name="Rectangle 10555"/>
                        <wps:cNvSpPr/>
                        <wps:spPr>
                          <a:xfrm>
                            <a:off x="1344498" y="79629"/>
                            <a:ext cx="84472" cy="339003"/>
                          </a:xfrm>
                          <a:prstGeom prst="rect">
                            <a:avLst/>
                          </a:prstGeom>
                          <a:ln>
                            <a:noFill/>
                          </a:ln>
                        </wps:spPr>
                        <wps:txbx>
                          <w:txbxContent>
                            <w:p w:rsidR="00E92E5C" w:rsidRDefault="0026071B">
                              <w:r>
                                <w:rPr>
                                  <w:rFonts w:ascii="Arial" w:eastAsia="Arial" w:hAnsi="Arial" w:cs="Arial"/>
                                  <w:b/>
                                  <w:color w:val="FFFFFF"/>
                                  <w:sz w:val="36"/>
                                </w:rPr>
                                <w:t xml:space="preserve"> </w:t>
                              </w:r>
                            </w:p>
                          </w:txbxContent>
                        </wps:txbx>
                        <wps:bodyPr horzOverflow="overflow" vert="horz" lIns="0" tIns="0" rIns="0" bIns="0" rtlCol="0">
                          <a:noAutofit/>
                        </wps:bodyPr>
                      </wps:wsp>
                      <wps:wsp>
                        <wps:cNvPr id="191319" name="Shape 191319"/>
                        <wps:cNvSpPr/>
                        <wps:spPr>
                          <a:xfrm>
                            <a:off x="50292" y="547116"/>
                            <a:ext cx="5978398" cy="417576"/>
                          </a:xfrm>
                          <a:custGeom>
                            <a:avLst/>
                            <a:gdLst/>
                            <a:ahLst/>
                            <a:cxnLst/>
                            <a:rect l="0" t="0" r="0" b="0"/>
                            <a:pathLst>
                              <a:path w="5978398" h="417576">
                                <a:moveTo>
                                  <a:pt x="0" y="0"/>
                                </a:moveTo>
                                <a:lnTo>
                                  <a:pt x="5978398" y="0"/>
                                </a:lnTo>
                                <a:lnTo>
                                  <a:pt x="5978398" y="417576"/>
                                </a:lnTo>
                                <a:lnTo>
                                  <a:pt x="0" y="4175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557" name="Rectangle 10557"/>
                        <wps:cNvSpPr/>
                        <wps:spPr>
                          <a:xfrm>
                            <a:off x="6008828" y="596526"/>
                            <a:ext cx="53511" cy="304483"/>
                          </a:xfrm>
                          <a:prstGeom prst="rect">
                            <a:avLst/>
                          </a:prstGeom>
                          <a:ln>
                            <a:noFill/>
                          </a:ln>
                        </wps:spPr>
                        <wps:txbx>
                          <w:txbxContent>
                            <w:p w:rsidR="00E92E5C" w:rsidRDefault="0026071B">
                              <w:r>
                                <w:rPr>
                                  <w:rFonts w:ascii="Impact" w:eastAsia="Impact" w:hAnsi="Impact" w:cs="Impact"/>
                                  <w:color w:val="0070C0"/>
                                  <w:sz w:val="36"/>
                                </w:rPr>
                                <w:t xml:space="preserve"> </w:t>
                              </w:r>
                            </w:p>
                          </w:txbxContent>
                        </wps:txbx>
                        <wps:bodyPr horzOverflow="overflow" vert="horz" lIns="0" tIns="0" rIns="0" bIns="0" rtlCol="0">
                          <a:noAutofit/>
                        </wps:bodyPr>
                      </wps:wsp>
                      <wps:wsp>
                        <wps:cNvPr id="191320" name="Shape 191320"/>
                        <wps:cNvSpPr/>
                        <wps:spPr>
                          <a:xfrm>
                            <a:off x="0" y="964819"/>
                            <a:ext cx="68580" cy="1573022"/>
                          </a:xfrm>
                          <a:custGeom>
                            <a:avLst/>
                            <a:gdLst/>
                            <a:ahLst/>
                            <a:cxnLst/>
                            <a:rect l="0" t="0" r="0" b="0"/>
                            <a:pathLst>
                              <a:path w="68580" h="1573022">
                                <a:moveTo>
                                  <a:pt x="0" y="0"/>
                                </a:moveTo>
                                <a:lnTo>
                                  <a:pt x="68580" y="0"/>
                                </a:lnTo>
                                <a:lnTo>
                                  <a:pt x="68580" y="1573022"/>
                                </a:lnTo>
                                <a:lnTo>
                                  <a:pt x="0" y="1573022"/>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321" name="Shape 191321"/>
                        <wps:cNvSpPr/>
                        <wps:spPr>
                          <a:xfrm>
                            <a:off x="5828995" y="964819"/>
                            <a:ext cx="68580" cy="1573022"/>
                          </a:xfrm>
                          <a:custGeom>
                            <a:avLst/>
                            <a:gdLst/>
                            <a:ahLst/>
                            <a:cxnLst/>
                            <a:rect l="0" t="0" r="0" b="0"/>
                            <a:pathLst>
                              <a:path w="68580" h="1573022">
                                <a:moveTo>
                                  <a:pt x="0" y="0"/>
                                </a:moveTo>
                                <a:lnTo>
                                  <a:pt x="68580" y="0"/>
                                </a:lnTo>
                                <a:lnTo>
                                  <a:pt x="68580" y="1573022"/>
                                </a:lnTo>
                                <a:lnTo>
                                  <a:pt x="0" y="1573022"/>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322" name="Shape 191322"/>
                        <wps:cNvSpPr/>
                        <wps:spPr>
                          <a:xfrm>
                            <a:off x="68580" y="964819"/>
                            <a:ext cx="5760466" cy="862457"/>
                          </a:xfrm>
                          <a:custGeom>
                            <a:avLst/>
                            <a:gdLst/>
                            <a:ahLst/>
                            <a:cxnLst/>
                            <a:rect l="0" t="0" r="0" b="0"/>
                            <a:pathLst>
                              <a:path w="5760466" h="862457">
                                <a:moveTo>
                                  <a:pt x="0" y="0"/>
                                </a:moveTo>
                                <a:lnTo>
                                  <a:pt x="5760466" y="0"/>
                                </a:lnTo>
                                <a:lnTo>
                                  <a:pt x="5760466" y="862457"/>
                                </a:lnTo>
                                <a:lnTo>
                                  <a:pt x="0" y="862457"/>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0561" name="Rectangle 10561"/>
                        <wps:cNvSpPr/>
                        <wps:spPr>
                          <a:xfrm>
                            <a:off x="928065" y="1182464"/>
                            <a:ext cx="6343450" cy="405978"/>
                          </a:xfrm>
                          <a:prstGeom prst="rect">
                            <a:avLst/>
                          </a:prstGeom>
                          <a:ln>
                            <a:noFill/>
                          </a:ln>
                        </wps:spPr>
                        <wps:txbx>
                          <w:txbxContent>
                            <w:p w:rsidR="00E92E5C" w:rsidRDefault="0026071B">
                              <w:r>
                                <w:rPr>
                                  <w:rFonts w:ascii="Impact" w:eastAsia="Impact" w:hAnsi="Impact" w:cs="Impact"/>
                                  <w:color w:val="FFFFFF"/>
                                  <w:sz w:val="48"/>
                                </w:rPr>
                                <w:t>Определение  и  классификация</w:t>
                              </w:r>
                            </w:p>
                          </w:txbxContent>
                        </wps:txbx>
                        <wps:bodyPr horzOverflow="overflow" vert="horz" lIns="0" tIns="0" rIns="0" bIns="0" rtlCol="0">
                          <a:noAutofit/>
                        </wps:bodyPr>
                      </wps:wsp>
                      <wps:wsp>
                        <wps:cNvPr id="10562" name="Rectangle 10562"/>
                        <wps:cNvSpPr/>
                        <wps:spPr>
                          <a:xfrm>
                            <a:off x="5722316" y="1182464"/>
                            <a:ext cx="71348" cy="405978"/>
                          </a:xfrm>
                          <a:prstGeom prst="rect">
                            <a:avLst/>
                          </a:prstGeom>
                          <a:ln>
                            <a:noFill/>
                          </a:ln>
                        </wps:spPr>
                        <wps:txbx>
                          <w:txbxContent>
                            <w:p w:rsidR="00E92E5C" w:rsidRDefault="0026071B">
                              <w:r>
                                <w:rPr>
                                  <w:rFonts w:ascii="Impact" w:eastAsia="Impact" w:hAnsi="Impact" w:cs="Impact"/>
                                  <w:color w:val="FFFFFF"/>
                                  <w:sz w:val="48"/>
                                </w:rPr>
                                <w:t xml:space="preserve"> </w:t>
                              </w:r>
                            </w:p>
                          </w:txbxContent>
                        </wps:txbx>
                        <wps:bodyPr horzOverflow="overflow" vert="horz" lIns="0" tIns="0" rIns="0" bIns="0" rtlCol="0">
                          <a:noAutofit/>
                        </wps:bodyPr>
                      </wps:wsp>
                      <wps:wsp>
                        <wps:cNvPr id="191323" name="Shape 191323"/>
                        <wps:cNvSpPr/>
                        <wps:spPr>
                          <a:xfrm>
                            <a:off x="68580" y="1827353"/>
                            <a:ext cx="5760466" cy="710488"/>
                          </a:xfrm>
                          <a:custGeom>
                            <a:avLst/>
                            <a:gdLst/>
                            <a:ahLst/>
                            <a:cxnLst/>
                            <a:rect l="0" t="0" r="0" b="0"/>
                            <a:pathLst>
                              <a:path w="5760466" h="710488">
                                <a:moveTo>
                                  <a:pt x="0" y="0"/>
                                </a:moveTo>
                                <a:lnTo>
                                  <a:pt x="5760466" y="0"/>
                                </a:lnTo>
                                <a:lnTo>
                                  <a:pt x="5760466" y="710488"/>
                                </a:lnTo>
                                <a:lnTo>
                                  <a:pt x="0" y="710488"/>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0564" name="Rectangle 10564"/>
                        <wps:cNvSpPr/>
                        <wps:spPr>
                          <a:xfrm>
                            <a:off x="1731594" y="1892647"/>
                            <a:ext cx="5277289" cy="405978"/>
                          </a:xfrm>
                          <a:prstGeom prst="rect">
                            <a:avLst/>
                          </a:prstGeom>
                          <a:ln>
                            <a:noFill/>
                          </a:ln>
                        </wps:spPr>
                        <wps:txbx>
                          <w:txbxContent>
                            <w:p w:rsidR="00E92E5C" w:rsidRDefault="0026071B">
                              <w:r>
                                <w:rPr>
                                  <w:rFonts w:ascii="Impact" w:eastAsia="Impact" w:hAnsi="Impact" w:cs="Impact"/>
                                  <w:color w:val="FFFFFF"/>
                                  <w:sz w:val="48"/>
                                </w:rPr>
                                <w:t>суицидального  поведения</w:t>
                              </w:r>
                            </w:p>
                          </w:txbxContent>
                        </wps:txbx>
                        <wps:bodyPr horzOverflow="overflow" vert="horz" lIns="0" tIns="0" rIns="0" bIns="0" rtlCol="0">
                          <a:noAutofit/>
                        </wps:bodyPr>
                      </wps:wsp>
                      <wps:wsp>
                        <wps:cNvPr id="10565" name="Rectangle 10565"/>
                        <wps:cNvSpPr/>
                        <wps:spPr>
                          <a:xfrm>
                            <a:off x="5722316" y="1973366"/>
                            <a:ext cx="47446" cy="269976"/>
                          </a:xfrm>
                          <a:prstGeom prst="rect">
                            <a:avLst/>
                          </a:prstGeom>
                          <a:ln>
                            <a:noFill/>
                          </a:ln>
                        </wps:spPr>
                        <wps:txbx>
                          <w:txbxContent>
                            <w:p w:rsidR="00E92E5C" w:rsidRDefault="0026071B">
                              <w:r>
                                <w:rPr>
                                  <w:rFonts w:ascii="Impact" w:eastAsia="Impact" w:hAnsi="Impact" w:cs="Impact"/>
                                  <w:color w:val="FFFFFF"/>
                                  <w:sz w:val="48"/>
                                  <w:vertAlign w:val="subscript"/>
                                </w:rPr>
                                <w:t xml:space="preserve"> </w:t>
                              </w:r>
                            </w:p>
                          </w:txbxContent>
                        </wps:txbx>
                        <wps:bodyPr horzOverflow="overflow" vert="horz" lIns="0" tIns="0" rIns="0" bIns="0" rtlCol="0">
                          <a:noAutofit/>
                        </wps:bodyPr>
                      </wps:wsp>
                      <wps:wsp>
                        <wps:cNvPr id="191324" name="Shape 191324"/>
                        <wps:cNvSpPr/>
                        <wps:spPr>
                          <a:xfrm>
                            <a:off x="50292" y="2537841"/>
                            <a:ext cx="5978398" cy="394716"/>
                          </a:xfrm>
                          <a:custGeom>
                            <a:avLst/>
                            <a:gdLst/>
                            <a:ahLst/>
                            <a:cxnLst/>
                            <a:rect l="0" t="0" r="0" b="0"/>
                            <a:pathLst>
                              <a:path w="5978398" h="394716">
                                <a:moveTo>
                                  <a:pt x="0" y="0"/>
                                </a:moveTo>
                                <a:lnTo>
                                  <a:pt x="5978398" y="0"/>
                                </a:lnTo>
                                <a:lnTo>
                                  <a:pt x="5978398" y="394716"/>
                                </a:lnTo>
                                <a:lnTo>
                                  <a:pt x="0" y="39471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567" name="Rectangle 10567"/>
                        <wps:cNvSpPr/>
                        <wps:spPr>
                          <a:xfrm>
                            <a:off x="3037916" y="2545994"/>
                            <a:ext cx="76010" cy="336571"/>
                          </a:xfrm>
                          <a:prstGeom prst="rect">
                            <a:avLst/>
                          </a:prstGeom>
                          <a:ln>
                            <a:noFill/>
                          </a:ln>
                        </wps:spPr>
                        <wps:txbx>
                          <w:txbxContent>
                            <w:p w:rsidR="00E92E5C" w:rsidRDefault="0026071B">
                              <w:r>
                                <w:rPr>
                                  <w:rFonts w:ascii="Times New Roman" w:eastAsia="Times New Roman" w:hAnsi="Times New Roman" w:cs="Times New Roman"/>
                                  <w:b/>
                                  <w:color w:val="0070C0"/>
                                  <w:sz w:val="36"/>
                                </w:rPr>
                                <w:t xml:space="preserve"> </w:t>
                              </w:r>
                            </w:p>
                          </w:txbxContent>
                        </wps:txbx>
                        <wps:bodyPr horzOverflow="overflow" vert="horz" lIns="0" tIns="0" rIns="0" bIns="0" rtlCol="0">
                          <a:noAutofit/>
                        </wps:bodyPr>
                      </wps:wsp>
                    </wpg:wgp>
                  </a:graphicData>
                </a:graphic>
              </wp:inline>
            </w:drawing>
          </mc:Choice>
          <mc:Fallback>
            <w:pict>
              <v:group id="Group 157939" o:spid="_x0000_s1030" style="width:476.3pt;height:230.9pt;mso-position-horizontal-relative:char;mso-position-vertical-relative:line" coordsize="60490,29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">
                <v:shape id="Shape 191316" o:spid="_x0000_s1031" style="position:absolute;width:685;height:5471;visibility:visible;mso-wrap-style:square;v-text-anchor:top" coordsize="68580,54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FZEMUA&#10;AADfAAAADwAAAGRycy9kb3ducmV2LnhtbERPXUvDMBR9F/wP4Qq+iEvroGhdNjaZbOoY2M33S3Nt&#10;islNabKt+/eLIPh4ON+T2eCsOFIfWs8K8lEGgrj2uuVGwX73ev8IIkRkjdYzKThTgNn0+mqCpfYn&#10;/qRjFRuRQjiUqMDE2JVShtqQwzDyHXHivn3vMCbYN1L3eErhzsqHLCukw5ZTg8GOXgzVP9XBKdjY&#10;1TJfboy+W8Tqq7Db4uNt+67U7c0wfwYRaYj/4j/3Wqf5T/k4L+D3TwIgp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AVkQxQAAAN8AAAAPAAAAAAAAAAAAAAAAAJgCAABkcnMv&#10;ZG93bnJldi54bWxQSwUGAAAAAAQABAD1AAAAigMAAAAA&#10;" path="m,l68580,r,547116l,547116,,e" fillcolor="#c00" stroked="f" strokeweight="0">
                  <v:stroke miterlimit="83231f" joinstyle="miter"/>
                  <v:path arrowok="t" textboxrect="0,0,68580,547116"/>
                </v:shape>
                <v:shape id="Shape 191317" o:spid="_x0000_s1032" style="position:absolute;left:16203;width:686;height:5471;visibility:visible;mso-wrap-style:square;v-text-anchor:top" coordsize="68580,54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38i8UA&#10;AADfAAAADwAAAGRycy9kb3ducmV2LnhtbERPXUvDMBR9F/wP4Qq+iEurULVbNqZMtukYWPX90tw1&#10;ZclNaeLW/XszEHw8nO/JbHBWHKgPrWcF+SgDQVx73XKj4Ovz9fYRRIjIGq1nUnCiALPp5cUES+2P&#10;/EGHKjYihXAoUYGJsSulDLUhh2HkO+LE7XzvMCbYN1L3eEzhzsq7LCukw5ZTg8GOXgzV++rHKdjY&#10;5SJfbIy+eY7Vd2G3xft6+6bU9dUwH4OINMR/8Z97pdP8p/w+f4DznwRAT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TfyLxQAAAN8AAAAPAAAAAAAAAAAAAAAAAJgCAABkcnMv&#10;ZG93bnJldi54bWxQSwUGAAAAAAQABAD1AAAAigMAAAAA&#10;" path="m,l68580,r,547116l,547116,,e" fillcolor="#c00" stroked="f" strokeweight="0">
                  <v:stroke miterlimit="83231f" joinstyle="miter"/>
                  <v:path arrowok="t" textboxrect="0,0,68580,547116"/>
                </v:shape>
                <v:shape id="Shape 191318" o:spid="_x0000_s1033" style="position:absolute;left:685;width:15517;height:5471;visibility:visible;mso-wrap-style:square;v-text-anchor:top" coordsize="1551686,54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8FacIA&#10;AADfAAAADwAAAGRycy9kb3ducmV2LnhtbERPzWqDQBC+F/oOyxR6q6stKYlxE0rA0luoyQMM7kRF&#10;d1bcrdG37xwKPX58/8VxcYOaaQqdZwNZkoIirr3tuDFwvZQvW1AhIlscPJOBlQIcD48PBebW3/mb&#10;5io2SkI45GigjXHMtQ51Sw5D4kdi4W5+chgFTo22E94l3A36NU3ftcOOpaHFkU4t1X314wyUXbNb&#10;P0NZbft5PW+q86ne0GrM89PysQcVaYn/4j/3l5X5u+wtk8HyRwDow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PwVpwgAAAN8AAAAPAAAAAAAAAAAAAAAAAJgCAABkcnMvZG93&#10;bnJldi54bWxQSwUGAAAAAAQABAD1AAAAhwMAAAAA&#10;" path="m,l1551686,r,547116l,547116,,e" fillcolor="#c00" stroked="f" strokeweight="0">
                  <v:stroke miterlimit="83231f" joinstyle="miter"/>
                  <v:path arrowok="t" textboxrect="0,0,1551686,547116"/>
                </v:shape>
                <v:rect id="Rectangle 10554" o:spid="_x0000_s1034" style="position:absolute;left:3428;top:1200;width:13299;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8yt8QA&#10;AADeAAAADwAAAGRycy9kb3ducmV2LnhtbERPS4vCMBC+L/gfwgje1lTRRatRRF306AvU29CMbbGZ&#10;lCba7v76jbDgbT6+50znjSnEkyqXW1bQ60YgiBOrc04VnI7fnyMQziNrLCyTgh9yMJ+1PqYYa1vz&#10;np4Hn4oQwi5GBZn3ZSylSzIy6Lq2JA7czVYGfYBVKnWFdQg3hexH0Zc0mHNoyLCkZUbJ/fAwCjaj&#10;cnHZ2t86LdbXzXl3Hq+OY69Up90sJiA8Nf4t/ndvdZgfDYcD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PMrfEAAAA3gAAAA8AAAAAAAAAAAAAAAAAmAIAAGRycy9k&#10;b3ducmV2LnhtbFBLBQYAAAAABAAEAPUAAACJAwAAAAA=&#10;" filled="f" stroked="f">
                  <v:textbox inset="0,0,0,0">
                    <w:txbxContent>
                      <w:p w:rsidR="00E92E5C" w:rsidRDefault="0026071B">
                        <w:r>
                          <w:rPr>
                            <w:rFonts w:ascii="Arial" w:eastAsia="Arial" w:hAnsi="Arial" w:cs="Arial"/>
                            <w:b/>
                            <w:color w:val="FFFFFF"/>
                            <w:sz w:val="36"/>
                          </w:rPr>
                          <w:t>Раздел 1</w:t>
                        </w:r>
                      </w:p>
                    </w:txbxContent>
                  </v:textbox>
                </v:rect>
                <v:rect id="Rectangle 10555" o:spid="_x0000_s1035" style="position:absolute;left:13444;top:796;width:845;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OXLMQA&#10;AADeAAAADwAAAGRycy9kb3ducmV2LnhtbERPS4vCMBC+L/gfwgje1lShi1ajiA/0uKuCehuasS02&#10;k9JEW/fXbxYEb/PxPWc6b00pHlS7wrKCQT8CQZxaXXCm4HjYfI5AOI+ssbRMCp7kYD7rfEwx0bbh&#10;H3rsfSZCCLsEFeTeV4mULs3JoOvbijhwV1sb9AHWmdQ1NiHclHIYRV/SYMGhIceKljmlt/3dKNiO&#10;qsV5Z3+brFxftqfv03h1GHulet12MQHhqfVv8cu902F+FMcx/L8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DlyzEAAAA3gAAAA8AAAAAAAAAAAAAAAAAmAIAAGRycy9k&#10;b3ducmV2LnhtbFBLBQYAAAAABAAEAPUAAACJAwAAAAA=&#10;" filled="f" stroked="f">
                  <v:textbox inset="0,0,0,0">
                    <w:txbxContent>
                      <w:p w:rsidR="00E92E5C" w:rsidRDefault="0026071B">
                        <w:r>
                          <w:rPr>
                            <w:rFonts w:ascii="Arial" w:eastAsia="Arial" w:hAnsi="Arial" w:cs="Arial"/>
                            <w:b/>
                            <w:color w:val="FFFFFF"/>
                            <w:sz w:val="36"/>
                          </w:rPr>
                          <w:t xml:space="preserve"> </w:t>
                        </w:r>
                      </w:p>
                    </w:txbxContent>
                  </v:textbox>
                </v:rect>
                <v:shape id="Shape 191319" o:spid="_x0000_s1036" style="position:absolute;left:502;top:5471;width:59784;height:4175;visibility:visible;mso-wrap-style:square;v-text-anchor:top" coordsize="5978398,417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0lwcUA&#10;AADfAAAADwAAAGRycy9kb3ducmV2LnhtbERPXWvCMBR9H+w/hDvwbaad4GZnlKEIQ0VY58Me75q7&#10;pqy5KUlWq7/eDAZ7PJzv+XKwrejJh8axgnycgSCunG64VnB839w/gQgRWWPrmBScKcBycXszx0K7&#10;E79RX8ZapBAOBSowMXaFlKEyZDGMXUecuC/nLcYEfS21x1MKt618yLKptNhwajDY0cpQ9V3+WAWf&#10;27Xsz6b88KsLHvc7/bgPh51So7vh5RlEpCH+i//crzrNn+WTfAa/fxIA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LSXBxQAAAN8AAAAPAAAAAAAAAAAAAAAAAJgCAABkcnMv&#10;ZG93bnJldi54bWxQSwUGAAAAAAQABAD1AAAAigMAAAAA&#10;" path="m,l5978398,r,417576l,417576,,e" stroked="f" strokeweight="0">
                  <v:stroke miterlimit="83231f" joinstyle="miter"/>
                  <v:path arrowok="t" textboxrect="0,0,5978398,417576"/>
                </v:shape>
                <v:rect id="Rectangle 10557" o:spid="_x0000_s1037" style="position:absolute;left:60088;top:5965;width:535;height:3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2swMQA&#10;AADeAAAADwAAAGRycy9kb3ducmV2LnhtbERPS4vCMBC+C/sfwix403QFX12jyKro0Rfo3oZmti3b&#10;TEoTbfXXG0HwNh/fcyazxhTiSpXLLSv46kYgiBOrc04VHA+rzgiE88gaC8uk4EYOZtOP1gRjbWve&#10;0XXvUxFC2MWoIPO+jKV0SUYGXdeWxIH7s5VBH2CVSl1hHcJNIXtRNJAGcw4NGZb0k1Hyv78YBetR&#10;OT9v7L1Oi+Xv+rQ9jReHsVeq/dnMv0F4avxb/HJvdJgf9ftDeL4Tbp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drMDEAAAA3gAAAA8AAAAAAAAAAAAAAAAAmAIAAGRycy9k&#10;b3ducmV2LnhtbFBLBQYAAAAABAAEAPUAAACJAwAAAAA=&#10;" filled="f" stroked="f">
                  <v:textbox inset="0,0,0,0">
                    <w:txbxContent>
                      <w:p w:rsidR="00E92E5C" w:rsidRDefault="0026071B">
                        <w:r>
                          <w:rPr>
                            <w:rFonts w:ascii="Impact" w:eastAsia="Impact" w:hAnsi="Impact" w:cs="Impact"/>
                            <w:color w:val="0070C0"/>
                            <w:sz w:val="36"/>
                          </w:rPr>
                          <w:t xml:space="preserve"> </w:t>
                        </w:r>
                      </w:p>
                    </w:txbxContent>
                  </v:textbox>
                </v:rect>
                <v:shape id="Shape 191320" o:spid="_x0000_s1038" style="position:absolute;top:9648;width:685;height:15730;visibility:visible;mso-wrap-style:square;v-text-anchor:top" coordsize="68580,1573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CYYMQA&#10;AADfAAAADwAAAGRycy9kb3ducmV2LnhtbERPTUsDMRC9C/6HMII3m22FqtumRcSi4EVrL70Nm2my&#10;upksm7jN/nvnIHh8vO/1toROjTSkNrKB+awCRdxE27IzcPjc3dyDShnZYheZDEyUYLu5vFhjbeOZ&#10;P2jcZ6ckhFONBnzOfa11ajwFTLPYEwt3ikPALHBw2g54lvDQ6UVVLXXAlqXBY09Pnprv/U8wMJa3&#10;5d3uJb5P5dkfGnec3NdpMub6qjyuQGUq+V/85361Mv9hfruQB/JHAO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QmGDEAAAA3wAAAA8AAAAAAAAAAAAAAAAAmAIAAGRycy9k&#10;b3ducmV2LnhtbFBLBQYAAAAABAAEAPUAAACJAwAAAAA=&#10;" path="m,l68580,r,1573022l,1573022,,e" fillcolor="#e36c0a" stroked="f" strokeweight="0">
                  <v:stroke miterlimit="83231f" joinstyle="miter"/>
                  <v:path arrowok="t" textboxrect="0,0,68580,1573022"/>
                </v:shape>
                <v:shape id="Shape 191321" o:spid="_x0000_s1039" style="position:absolute;left:58289;top:9648;width:686;height:15730;visibility:visible;mso-wrap-style:square;v-text-anchor:top" coordsize="68580,1573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w9+8QA&#10;AADfAAAADwAAAGRycy9kb3ducmV2LnhtbERPy0oDMRTdC/2HcAV3NjMVap02LUUsCm7sY+PuMrlN&#10;pk5uhkmcZv7eCILLw3mvNsm1YqA+NJ4VlNMCBHHtdcNGwem4u1+ACBFZY+uZFIwUYLOe3Kyw0v7K&#10;exoO0YgcwqFCBTbGrpIy1JYchqnviDN39r3DmGFvpO7xmsNdK2dFMZcOG84NFjt6tlR/Hb6dgiG9&#10;zx93r/5jTC/2VJvP0VzOo1J3t2m7BBEpxX/xn/tN5/lP5cOshN8/GY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cPfvEAAAA3wAAAA8AAAAAAAAAAAAAAAAAmAIAAGRycy9k&#10;b3ducmV2LnhtbFBLBQYAAAAABAAEAPUAAACJAwAAAAA=&#10;" path="m,l68580,r,1573022l,1573022,,e" fillcolor="#e36c0a" stroked="f" strokeweight="0">
                  <v:stroke miterlimit="83231f" joinstyle="miter"/>
                  <v:path arrowok="t" textboxrect="0,0,68580,1573022"/>
                </v:shape>
                <v:shape id="Shape 191322" o:spid="_x0000_s1040" style="position:absolute;left:685;top:9648;width:57605;height:8624;visibility:visible;mso-wrap-style:square;v-text-anchor:top" coordsize="5760466,862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WW0cUA&#10;AADfAAAADwAAAGRycy9kb3ducmV2LnhtbERPTU/CQBC9m/AfNkPixcCWqoRWFqKNCB4pXLhNumNb&#10;6M7W7gL137MmJh5f3vd82ZtGXKhztWUFk3EEgriwuuZSwX63Gs1AOI+ssbFMCn7IwXIxuJtjqu2V&#10;t3TJfSlCCLsUFVTet6mUrqjIoBvbljhwX7Yz6APsSqk7vIZw08g4iqbSYM2hocKWsoqKU342Cprj&#10;x1N+eCs/k3P28J6tk2/3zFOl7of96wsIT73/F/+5NzrMTyaPcQy/fwIA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tZbRxQAAAN8AAAAPAAAAAAAAAAAAAAAAAJgCAABkcnMv&#10;ZG93bnJldi54bWxQSwUGAAAAAAQABAD1AAAAigMAAAAA&#10;" path="m,l5760466,r,862457l,862457,,e" fillcolor="#e36c0a" stroked="f" strokeweight="0">
                  <v:stroke miterlimit="83231f" joinstyle="miter"/>
                  <v:path arrowok="t" textboxrect="0,0,5760466,862457"/>
                </v:shape>
                <v:rect id="Rectangle 10561" o:spid="_x0000_s1041" style="position:absolute;left:9280;top:11824;width:63435;height:4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RbksUA&#10;AADeAAAADwAAAGRycy9kb3ducmV2LnhtbERPTWvCQBC9F/oflin01mwUKknqKqIWPVZTSHsbsmMS&#10;zM6G7Nak/fVdQfA2j/c58+VoWnGh3jWWFUyiGARxaXXDlYLP/P0lAeE8ssbWMin4JQfLxePDHDNt&#10;Bz7Q5egrEULYZaig9r7LpHRlTQZdZDviwJ1sb9AH2FdS9ziEcNPKaRzPpMGGQ0ONHa1rKs/HH6Ng&#10;l3Srr739G6p2+70rPop0k6deqeencfUGwtPo7+Kbe6/D/Ph1NoH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1FuSxQAAAN4AAAAPAAAAAAAAAAAAAAAAAJgCAABkcnMv&#10;ZG93bnJldi54bWxQSwUGAAAAAAQABAD1AAAAigMAAAAA&#10;" filled="f" stroked="f">
                  <v:textbox inset="0,0,0,0">
                    <w:txbxContent>
                      <w:p w:rsidR="00E92E5C" w:rsidRDefault="0026071B">
                        <w:r>
                          <w:rPr>
                            <w:rFonts w:ascii="Impact" w:eastAsia="Impact" w:hAnsi="Impact" w:cs="Impact"/>
                            <w:color w:val="FFFFFF"/>
                            <w:sz w:val="48"/>
                          </w:rPr>
                          <w:t>Определение  и  классификация</w:t>
                        </w:r>
                      </w:p>
                    </w:txbxContent>
                  </v:textbox>
                </v:rect>
                <v:rect id="Rectangle 10562" o:spid="_x0000_s1042" style="position:absolute;left:57223;top:11824;width:713;height:4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bF5cUA&#10;AADeAAAADwAAAGRycy9kb3ducmV2LnhtbERPTWvCQBC9C/6HZYTedKPQoNFVxLYkxzYK6m3Ijkkw&#10;OxuyW5P213cLhd7m8T5nsxtMIx7UudqygvksAkFcWF1zqeB0fJsuQTiPrLGxTAq+yMFuOx5tMNG2&#10;5w965L4UIYRdggoq79tESldUZNDNbEscuJvtDPoAu1LqDvsQbhq5iKJYGqw5NFTY0qGi4p5/GgXp&#10;st1fMvvdl83rNT2/n1cvx5VX6mky7NcgPA3+X/znznSYHz3HC/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BsXlxQAAAN4AAAAPAAAAAAAAAAAAAAAAAJgCAABkcnMv&#10;ZG93bnJldi54bWxQSwUGAAAAAAQABAD1AAAAigMAAAAA&#10;" filled="f" stroked="f">
                  <v:textbox inset="0,0,0,0">
                    <w:txbxContent>
                      <w:p w:rsidR="00E92E5C" w:rsidRDefault="0026071B">
                        <w:r>
                          <w:rPr>
                            <w:rFonts w:ascii="Impact" w:eastAsia="Impact" w:hAnsi="Impact" w:cs="Impact"/>
                            <w:color w:val="FFFFFF"/>
                            <w:sz w:val="48"/>
                          </w:rPr>
                          <w:t xml:space="preserve"> </w:t>
                        </w:r>
                      </w:p>
                    </w:txbxContent>
                  </v:textbox>
                </v:rect>
                <v:shape id="Shape 191323" o:spid="_x0000_s1043" style="position:absolute;left:685;top:18273;width:57605;height:7105;visibility:visible;mso-wrap-style:square;v-text-anchor:top" coordsize="5760466,710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qChMIA&#10;AADfAAAADwAAAGRycy9kb3ducmV2LnhtbERPTWsCMRC9F/ofwhS8FM2uQtXVKEUUPAnV9j5sxt3F&#10;ZBI2qa7+eiMIHh/ve77srBFnakPjWEE+yEAQl043XCn4PWz6ExAhIms0jknBlQIsF+9vcyy0u/AP&#10;nfexEimEQ4EK6hh9IWUoa7IYBs4TJ+7oWosxwbaSusVLCrdGDrPsS1psODXU6GlVU3na/1sF6zHS&#10;2P/tjhWtp+bzlt+s8Qeleh/d9wxEpC6+xE/3Vqf503w0HMHjTwI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2oKEwgAAAN8AAAAPAAAAAAAAAAAAAAAAAJgCAABkcnMvZG93&#10;bnJldi54bWxQSwUGAAAAAAQABAD1AAAAhwMAAAAA&#10;" path="m,l5760466,r,710488l,710488,,e" fillcolor="#e36c0a" stroked="f" strokeweight="0">
                  <v:stroke miterlimit="83231f" joinstyle="miter"/>
                  <v:path arrowok="t" textboxrect="0,0,5760466,710488"/>
                </v:shape>
                <v:rect id="Rectangle 10564" o:spid="_x0000_s1044" style="position:absolute;left:17315;top:18926;width:52773;height:4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P4CsUA&#10;AADeAAAADwAAAGRycy9kb3ducmV2LnhtbERPTWvCQBC9F/wPywi91Y3SBk1dRbQlObZR0N6G7JgE&#10;s7MhuzXRX98tFHqbx/uc5XowjbhS52rLCqaTCARxYXXNpYLD/v1pDsJ5ZI2NZVJwIwfr1ehhiYm2&#10;PX/SNfelCCHsElRQed8mUrqiIoNuYlviwJ1tZ9AH2JVSd9iHcNPIWRTF0mDNoaHClrYVFZf82yhI&#10;5+3mlNl7XzZvX+nx47jY7RdeqcfxsHkF4Wnw/+I/d6bD/Oglfo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o/gKxQAAAN4AAAAPAAAAAAAAAAAAAAAAAJgCAABkcnMv&#10;ZG93bnJldi54bWxQSwUGAAAAAAQABAD1AAAAigMAAAAA&#10;" filled="f" stroked="f">
                  <v:textbox inset="0,0,0,0">
                    <w:txbxContent>
                      <w:p w:rsidR="00E92E5C" w:rsidRDefault="0026071B">
                        <w:r>
                          <w:rPr>
                            <w:rFonts w:ascii="Impact" w:eastAsia="Impact" w:hAnsi="Impact" w:cs="Impact"/>
                            <w:color w:val="FFFFFF"/>
                            <w:sz w:val="48"/>
                          </w:rPr>
                          <w:t>суицидального  поведения</w:t>
                        </w:r>
                      </w:p>
                    </w:txbxContent>
                  </v:textbox>
                </v:rect>
                <v:rect id="Rectangle 10565" o:spid="_x0000_s1045" style="position:absolute;left:57223;top:19733;width:474;height:2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9dkcUA&#10;AADeAAAADwAAAGRycy9kb3ducmV2LnhtbERPTWvCQBC9C/6HZQredNNCRFNXCVbRY2sKtrchO01C&#10;d2dDdjVpf323IHibx/uc1WawRlyp841jBY+zBARx6XTDlYL3Yj9dgPABWaNxTAp+yMNmPR6tMNOu&#10;5ze6nkIlYgj7DBXUIbSZlL6syaKfuZY4cl+usxgi7CqpO+xjuDXyKUnm0mLDsaHGlrY1ld+ni1Vw&#10;WLT5x9H99pXZfR7Or+flS7EMSk0ehvwZRKAh3MU391HH+Uk6T+H/nXiD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712RxQAAAN4AAAAPAAAAAAAAAAAAAAAAAJgCAABkcnMv&#10;ZG93bnJldi54bWxQSwUGAAAAAAQABAD1AAAAigMAAAAA&#10;" filled="f" stroked="f">
                  <v:textbox inset="0,0,0,0">
                    <w:txbxContent>
                      <w:p w:rsidR="00E92E5C" w:rsidRDefault="0026071B">
                        <w:r>
                          <w:rPr>
                            <w:rFonts w:ascii="Impact" w:eastAsia="Impact" w:hAnsi="Impact" w:cs="Impact"/>
                            <w:color w:val="FFFFFF"/>
                            <w:sz w:val="48"/>
                            <w:vertAlign w:val="subscript"/>
                          </w:rPr>
                          <w:t xml:space="preserve"> </w:t>
                        </w:r>
                      </w:p>
                    </w:txbxContent>
                  </v:textbox>
                </v:rect>
                <v:shape id="Shape 191324" o:spid="_x0000_s1046" style="position:absolute;left:502;top:25378;width:59784;height:3947;visibility:visible;mso-wrap-style:square;v-text-anchor:top" coordsize="5978398,394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SiW8UA&#10;AADfAAAADwAAAGRycy9kb3ducmV2LnhtbERP3WrCMBS+H/gO4Qi7EU3bDbHVWNxgPzcbaPsAh+bY&#10;FpuT0kSte/plIOzy4/vf5KPpxIUG11pWEC8iEMSV1S3XCsribb4C4Tyyxs4yKbiRg3w7edhgpu2V&#10;93Q5+FqEEHYZKmi87zMpXdWQQbewPXHgjnYw6AMcaqkHvIZw08kkipbSYMuhocGeXhuqToezCb37&#10;r2NR+u/UyvLc3j6i5Gf28q7U43TcrUF4Gv2/+O7+1GF+Gj8lz/D3JwC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KJbxQAAAN8AAAAPAAAAAAAAAAAAAAAAAJgCAABkcnMv&#10;ZG93bnJldi54bWxQSwUGAAAAAAQABAD1AAAAigMAAAAA&#10;" path="m,l5978398,r,394716l,394716,,e" stroked="f" strokeweight="0">
                  <v:stroke miterlimit="83231f" joinstyle="miter"/>
                  <v:path arrowok="t" textboxrect="0,0,5978398,394716"/>
                </v:shape>
                <v:rect id="Rectangle 10567" o:spid="_x0000_s1047" style="position:absolute;left:30379;top:25459;width:760;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FmfcQA&#10;AADeAAAADwAAAGRycy9kb3ducmV2LnhtbERPS4vCMBC+L/gfwgje1lRBV6tRRF306AvU29CMbbGZ&#10;lCba7v76jbDgbT6+50znjSnEkyqXW1bQ60YgiBOrc04VnI7fnyMQziNrLCyTgh9yMJ+1PqYYa1vz&#10;np4Hn4oQwi5GBZn3ZSylSzIy6Lq2JA7czVYGfYBVKnWFdQg3hexH0VAazDk0ZFjSMqPkfngYBZtR&#10;ubhs7W+dFuvr5rw7j1fHsVeq024WExCeGv8W/7u3OsyPBsMv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xZn3EAAAA3gAAAA8AAAAAAAAAAAAAAAAAmAIAAGRycy9k&#10;b3ducmV2LnhtbFBLBQYAAAAABAAEAPUAAACJAwAAAAA=&#10;" filled="f" stroked="f">
                  <v:textbox inset="0,0,0,0">
                    <w:txbxContent>
                      <w:p w:rsidR="00E92E5C" w:rsidRDefault="0026071B">
                        <w:r>
                          <w:rPr>
                            <w:rFonts w:ascii="Times New Roman" w:eastAsia="Times New Roman" w:hAnsi="Times New Roman" w:cs="Times New Roman"/>
                            <w:b/>
                            <w:color w:val="0070C0"/>
                            <w:sz w:val="36"/>
                          </w:rPr>
                          <w:t xml:space="preserve"> </w:t>
                        </w:r>
                      </w:p>
                    </w:txbxContent>
                  </v:textbox>
                </v:rect>
                <w10:anchorlock/>
              </v:group>
            </w:pict>
          </mc:Fallback>
        </mc:AlternateContent>
      </w:r>
    </w:p>
    <w:p w:rsidR="00E92E5C" w:rsidRDefault="0026071B">
      <w:pPr>
        <w:spacing w:after="0"/>
        <w:jc w:val="right"/>
      </w:pPr>
      <w:r>
        <w:rPr>
          <w:rFonts w:ascii="Times New Roman" w:eastAsia="Times New Roman" w:hAnsi="Times New Roman" w:cs="Times New Roman"/>
          <w:b/>
          <w:color w:val="0070C0"/>
          <w:sz w:val="36"/>
        </w:rPr>
        <w:t xml:space="preserve"> </w:t>
      </w:r>
    </w:p>
    <w:p w:rsidR="00E92E5C" w:rsidRDefault="0026071B">
      <w:pPr>
        <w:spacing w:after="221"/>
        <w:ind w:left="-4676" w:right="-18"/>
      </w:pPr>
      <w:r>
        <w:rPr>
          <w:noProof/>
        </w:rPr>
        <mc:AlternateContent>
          <mc:Choice Requires="wpg">
            <w:drawing>
              <wp:inline distT="0" distB="0" distL="0" distR="0">
                <wp:extent cx="6008878" cy="3417824"/>
                <wp:effectExtent l="0" t="0" r="0" b="0"/>
                <wp:docPr id="157940" name="Group 157940"/>
                <wp:cNvGraphicFramePr/>
                <a:graphic xmlns:a="http://schemas.openxmlformats.org/drawingml/2006/main">
                  <a:graphicData uri="http://schemas.microsoft.com/office/word/2010/wordprocessingGroup">
                    <wpg:wgp>
                      <wpg:cNvGrpSpPr/>
                      <wpg:grpSpPr>
                        <a:xfrm>
                          <a:off x="0" y="0"/>
                          <a:ext cx="6008878" cy="3417824"/>
                          <a:chOff x="0" y="0"/>
                          <a:chExt cx="6008878" cy="3417824"/>
                        </a:xfrm>
                      </wpg:grpSpPr>
                      <pic:pic xmlns:pic="http://schemas.openxmlformats.org/drawingml/2006/picture">
                        <pic:nvPicPr>
                          <pic:cNvPr id="184697" name="Picture 184697"/>
                          <pic:cNvPicPr/>
                        </pic:nvPicPr>
                        <pic:blipFill>
                          <a:blip r:embed="rId135"/>
                          <a:stretch>
                            <a:fillRect/>
                          </a:stretch>
                        </pic:blipFill>
                        <pic:spPr>
                          <a:xfrm>
                            <a:off x="-1777" y="-3682"/>
                            <a:ext cx="2337816" cy="3422904"/>
                          </a:xfrm>
                          <a:prstGeom prst="rect">
                            <a:avLst/>
                          </a:prstGeom>
                        </pic:spPr>
                      </pic:pic>
                      <wps:wsp>
                        <wps:cNvPr id="10572" name="Rectangle 10572"/>
                        <wps:cNvSpPr/>
                        <wps:spPr>
                          <a:xfrm>
                            <a:off x="4172204" y="8153"/>
                            <a:ext cx="76010" cy="336570"/>
                          </a:xfrm>
                          <a:prstGeom prst="rect">
                            <a:avLst/>
                          </a:prstGeom>
                          <a:ln>
                            <a:noFill/>
                          </a:ln>
                        </wps:spPr>
                        <wps:txbx>
                          <w:txbxContent>
                            <w:p w:rsidR="00E92E5C" w:rsidRDefault="0026071B">
                              <w:r>
                                <w:rPr>
                                  <w:rFonts w:ascii="Times New Roman" w:eastAsia="Times New Roman" w:hAnsi="Times New Roman" w:cs="Times New Roman"/>
                                  <w:b/>
                                  <w:color w:val="0070C0"/>
                                  <w:sz w:val="36"/>
                                </w:rPr>
                                <w:t xml:space="preserve"> </w:t>
                              </w:r>
                            </w:p>
                          </w:txbxContent>
                        </wps:txbx>
                        <wps:bodyPr horzOverflow="overflow" vert="horz" lIns="0" tIns="0" rIns="0" bIns="0" rtlCol="0">
                          <a:noAutofit/>
                        </wps:bodyPr>
                      </wps:wsp>
                      <wps:wsp>
                        <wps:cNvPr id="10573" name="Rectangle 10573"/>
                        <wps:cNvSpPr/>
                        <wps:spPr>
                          <a:xfrm>
                            <a:off x="4172204" y="401346"/>
                            <a:ext cx="76010" cy="336570"/>
                          </a:xfrm>
                          <a:prstGeom prst="rect">
                            <a:avLst/>
                          </a:prstGeom>
                          <a:ln>
                            <a:noFill/>
                          </a:ln>
                        </wps:spPr>
                        <wps:txbx>
                          <w:txbxContent>
                            <w:p w:rsidR="00E92E5C" w:rsidRDefault="0026071B">
                              <w:r>
                                <w:rPr>
                                  <w:rFonts w:ascii="Times New Roman" w:eastAsia="Times New Roman" w:hAnsi="Times New Roman" w:cs="Times New Roman"/>
                                  <w:b/>
                                  <w:color w:val="0070C0"/>
                                  <w:sz w:val="36"/>
                                </w:rPr>
                                <w:t xml:space="preserve"> </w:t>
                              </w:r>
                            </w:p>
                          </w:txbxContent>
                        </wps:txbx>
                        <wps:bodyPr horzOverflow="overflow" vert="horz" lIns="0" tIns="0" rIns="0" bIns="0" rtlCol="0">
                          <a:noAutofit/>
                        </wps:bodyPr>
                      </wps:wsp>
                      <wps:wsp>
                        <wps:cNvPr id="10574" name="Rectangle 10574"/>
                        <wps:cNvSpPr/>
                        <wps:spPr>
                          <a:xfrm>
                            <a:off x="4172204" y="796062"/>
                            <a:ext cx="76010" cy="336570"/>
                          </a:xfrm>
                          <a:prstGeom prst="rect">
                            <a:avLst/>
                          </a:prstGeom>
                          <a:ln>
                            <a:noFill/>
                          </a:ln>
                        </wps:spPr>
                        <wps:txbx>
                          <w:txbxContent>
                            <w:p w:rsidR="00E92E5C" w:rsidRDefault="0026071B">
                              <w:r>
                                <w:rPr>
                                  <w:rFonts w:ascii="Times New Roman" w:eastAsia="Times New Roman" w:hAnsi="Times New Roman" w:cs="Times New Roman"/>
                                  <w:b/>
                                  <w:color w:val="0070C0"/>
                                  <w:sz w:val="36"/>
                                </w:rPr>
                                <w:t xml:space="preserve"> </w:t>
                              </w:r>
                            </w:p>
                          </w:txbxContent>
                        </wps:txbx>
                        <wps:bodyPr horzOverflow="overflow" vert="horz" lIns="0" tIns="0" rIns="0" bIns="0" rtlCol="0">
                          <a:noAutofit/>
                        </wps:bodyPr>
                      </wps:wsp>
                      <wps:wsp>
                        <wps:cNvPr id="10575" name="Rectangle 10575"/>
                        <wps:cNvSpPr/>
                        <wps:spPr>
                          <a:xfrm>
                            <a:off x="2405253" y="1191032"/>
                            <a:ext cx="76010" cy="336570"/>
                          </a:xfrm>
                          <a:prstGeom prst="rect">
                            <a:avLst/>
                          </a:prstGeom>
                          <a:ln>
                            <a:noFill/>
                          </a:ln>
                        </wps:spPr>
                        <wps:txbx>
                          <w:txbxContent>
                            <w:p w:rsidR="00E92E5C" w:rsidRDefault="0026071B">
                              <w:r>
                                <w:rPr>
                                  <w:rFonts w:ascii="Times New Roman" w:eastAsia="Times New Roman" w:hAnsi="Times New Roman" w:cs="Times New Roman"/>
                                  <w:b/>
                                  <w:color w:val="0070C0"/>
                                  <w:sz w:val="36"/>
                                </w:rPr>
                                <w:t xml:space="preserve"> </w:t>
                              </w:r>
                            </w:p>
                          </w:txbxContent>
                        </wps:txbx>
                        <wps:bodyPr horzOverflow="overflow" vert="horz" lIns="0" tIns="0" rIns="0" bIns="0" rtlCol="0">
                          <a:noAutofit/>
                        </wps:bodyPr>
                      </wps:wsp>
                      <pic:pic xmlns:pic="http://schemas.openxmlformats.org/drawingml/2006/picture">
                        <pic:nvPicPr>
                          <pic:cNvPr id="184698" name="Picture 184698"/>
                          <pic:cNvPicPr/>
                        </pic:nvPicPr>
                        <pic:blipFill>
                          <a:blip r:embed="rId136"/>
                          <a:stretch>
                            <a:fillRect/>
                          </a:stretch>
                        </pic:blipFill>
                        <pic:spPr>
                          <a:xfrm>
                            <a:off x="2401062" y="1574165"/>
                            <a:ext cx="3608832" cy="1840992"/>
                          </a:xfrm>
                          <a:prstGeom prst="rect">
                            <a:avLst/>
                          </a:prstGeom>
                        </pic:spPr>
                      </pic:pic>
                    </wpg:wgp>
                  </a:graphicData>
                </a:graphic>
              </wp:inline>
            </w:drawing>
          </mc:Choice>
          <mc:Fallback>
            <w:pict>
              <v:group id="Group 157940" o:spid="_x0000_s1048" style="width:473.15pt;height:269.1pt;mso-position-horizontal-relative:char;mso-position-vertical-relative:line" coordsize="60088,34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">
                <v:shape id="Picture 184697" o:spid="_x0000_s1049" type="#_x0000_t75" style="position:absolute;left:-17;top:-36;width:23377;height:34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hRpfGAAAA3wAAAA8AAABkcnMvZG93bnJldi54bWxET8tqwkAU3Qv+w3CFbqROrGJt6ijSVujC&#10;jfEB2V0y10k0cydkppr+fadQ6PJw3otVZ2txo9ZXjhWMRwkI4sLpio2Cw37zOAfhA7LG2jEp+CYP&#10;q2W/t8BUuzvv6JYFI2II+xQVlCE0qZS+KMmiH7mGOHJn11oMEbZG6hbvMdzW8ilJZtJixbGhxIbe&#10;Siqu2ZeNMybmeMn3Zrhdf+ycOb3n05PLlXoYdOtXEIG68C/+c3/q6JtPZy/P8PsnApD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mFGl8YAAADfAAAADwAAAAAAAAAAAAAA&#10;AACfAgAAZHJzL2Rvd25yZXYueG1sUEsFBgAAAAAEAAQA9wAAAJIDAAAAAA==&#10;">
                  <v:imagedata r:id="rId137" o:title=""/>
                </v:shape>
                <v:rect id="Rectangle 10572" o:spid="_x0000_s1050" style="position:absolute;left:41722;top:81;width:760;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TOMUA&#10;AADeAAAADwAAAGRycy9kb3ducmV2LnhtbERPTWvCQBC9C/6HZYTedKPQqqmriFqSo40F29uQnSah&#10;2dmQ3SZpf31XEHqbx/uczW4wteiodZVlBfNZBII4t7riQsHb5WW6AuE8ssbaMin4IQe77Xi0wVjb&#10;nl+py3whQgi7GBWU3jexlC4vyaCb2YY4cJ+2NegDbAupW+xDuKnlIoqepMGKQ0OJDR1Kyr+yb6Mg&#10;WTX799T+9kV9+kiu5+v6eFl7pR4mw/4ZhKfB/4vv7lSH+dHjcgG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1M4xQAAAN4AAAAPAAAAAAAAAAAAAAAAAJgCAABkcnMv&#10;ZG93bnJldi54bWxQSwUGAAAAAAQABAD1AAAAigMAAAAA&#10;" filled="f" stroked="f">
                  <v:textbox inset="0,0,0,0">
                    <w:txbxContent>
                      <w:p w:rsidR="00E92E5C" w:rsidRDefault="0026071B">
                        <w:r>
                          <w:rPr>
                            <w:rFonts w:ascii="Times New Roman" w:eastAsia="Times New Roman" w:hAnsi="Times New Roman" w:cs="Times New Roman"/>
                            <w:b/>
                            <w:color w:val="0070C0"/>
                            <w:sz w:val="36"/>
                          </w:rPr>
                          <w:t xml:space="preserve"> </w:t>
                        </w:r>
                      </w:p>
                    </w:txbxContent>
                  </v:textbox>
                </v:rect>
                <v:rect id="Rectangle 10573" o:spid="_x0000_s1051" style="position:absolute;left:41722;top:4013;width:760;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P2o8QA&#10;AADeAAAADwAAAGRycy9kb3ducmV2LnhtbERPS4vCMBC+C/6HMII3TVV21WoU2Qd6XB+g3oZmbIvN&#10;pDRZW/31RljY23x8z5kvG1OIG1Uut6xg0I9AECdW55wqOOy/exMQziNrLCyTgjs5WC7arTnG2ta8&#10;pdvOpyKEsItRQeZ9GUvpkowMur4tiQN3sZVBH2CVSl1hHcJNIYdR9C4N5hwaMizpI6Pkuvs1CtaT&#10;cnXa2EedFl/n9fHnOP3cT71S3U6zmoHw1Ph/8Z97o8P86G08gt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T9qPEAAAA3gAAAA8AAAAAAAAAAAAAAAAAmAIAAGRycy9k&#10;b3ducmV2LnhtbFBLBQYAAAAABAAEAPUAAACJAwAAAAA=&#10;" filled="f" stroked="f">
                  <v:textbox inset="0,0,0,0">
                    <w:txbxContent>
                      <w:p w:rsidR="00E92E5C" w:rsidRDefault="0026071B">
                        <w:r>
                          <w:rPr>
                            <w:rFonts w:ascii="Times New Roman" w:eastAsia="Times New Roman" w:hAnsi="Times New Roman" w:cs="Times New Roman"/>
                            <w:b/>
                            <w:color w:val="0070C0"/>
                            <w:sz w:val="36"/>
                          </w:rPr>
                          <w:t xml:space="preserve"> </w:t>
                        </w:r>
                      </w:p>
                    </w:txbxContent>
                  </v:textbox>
                </v:rect>
                <v:rect id="Rectangle 10574" o:spid="_x0000_s1052" style="position:absolute;left:41722;top:7960;width:760;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pu18QA&#10;AADeAAAADwAAAGRycy9kb3ducmV2LnhtbERPS4vCMBC+C/6HMII3TRV31WoU2Qd6XB+g3oZmbIvN&#10;pDRZW/31RljY23x8z5kvG1OIG1Uut6xg0I9AECdW55wqOOy/exMQziNrLCyTgjs5WC7arTnG2ta8&#10;pdvOpyKEsItRQeZ9GUvpkowMur4tiQN3sZVBH2CVSl1hHcJNIYdR9C4N5hwaMizpI6Pkuvs1CtaT&#10;cnXa2EedFl/n9fHnOP3cT71S3U6zmoHw1Ph/8Z97o8P86G08gt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6btfEAAAA3gAAAA8AAAAAAAAAAAAAAAAAmAIAAGRycy9k&#10;b3ducmV2LnhtbFBLBQYAAAAABAAEAPUAAACJAwAAAAA=&#10;" filled="f" stroked="f">
                  <v:textbox inset="0,0,0,0">
                    <w:txbxContent>
                      <w:p w:rsidR="00E92E5C" w:rsidRDefault="0026071B">
                        <w:r>
                          <w:rPr>
                            <w:rFonts w:ascii="Times New Roman" w:eastAsia="Times New Roman" w:hAnsi="Times New Roman" w:cs="Times New Roman"/>
                            <w:b/>
                            <w:color w:val="0070C0"/>
                            <w:sz w:val="36"/>
                          </w:rPr>
                          <w:t xml:space="preserve"> </w:t>
                        </w:r>
                      </w:p>
                    </w:txbxContent>
                  </v:textbox>
                </v:rect>
                <v:rect id="Rectangle 10575" o:spid="_x0000_s1053" style="position:absolute;left:24052;top:11910;width:760;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bLTMQA&#10;AADeAAAADwAAAGRycy9kb3ducmV2LnhtbERPS4vCMBC+C/sfwix403QFX12jyKro0Rfo3oZmti3b&#10;TEoTbfXXG0HwNh/fcyazxhTiSpXLLSv46kYgiBOrc04VHA+rzgiE88gaC8uk4EYOZtOP1gRjbWve&#10;0XXvUxFC2MWoIPO+jKV0SUYGXdeWxIH7s5VBH2CVSl1hHcJNIXtRNJAGcw4NGZb0k1Hyv78YBetR&#10;OT9v7L1Oi+Xv+rQ9jReHsVeq/dnMv0F4avxb/HJvdJgf9Yd9eL4Tbp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2y0zEAAAA3gAAAA8AAAAAAAAAAAAAAAAAmAIAAGRycy9k&#10;b3ducmV2LnhtbFBLBQYAAAAABAAEAPUAAACJAwAAAAA=&#10;" filled="f" stroked="f">
                  <v:textbox inset="0,0,0,0">
                    <w:txbxContent>
                      <w:p w:rsidR="00E92E5C" w:rsidRDefault="0026071B">
                        <w:r>
                          <w:rPr>
                            <w:rFonts w:ascii="Times New Roman" w:eastAsia="Times New Roman" w:hAnsi="Times New Roman" w:cs="Times New Roman"/>
                            <w:b/>
                            <w:color w:val="0070C0"/>
                            <w:sz w:val="36"/>
                          </w:rPr>
                          <w:t xml:space="preserve"> </w:t>
                        </w:r>
                      </w:p>
                    </w:txbxContent>
                  </v:textbox>
                </v:rect>
                <v:shape id="Picture 184698" o:spid="_x0000_s1054" type="#_x0000_t75" style="position:absolute;left:24010;top:15741;width:36088;height:18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WkzDAAAA3wAAAA8AAABkcnMvZG93bnJldi54bWxET01Lw0AQvQv+h2UEb3ZTkVBjt6UKhR5K&#10;odGDxyE7TdZmZ0N2TVJ/vXMo9Ph438v15Fs1UB9dYAPzWQaKuArWcW3g63P7tAAVE7LFNjAZuFCE&#10;9er+bomFDSMfaShTrSSEY4EGmpS6QutYNeQxzkJHLNwp9B6TwL7WtsdRwn2rn7Ms1x4dS0ODHX00&#10;VJ3LX2/gm/cuDu/ln+P5ISca409+qox5fJg2b6ASTekmvrp3VuYvXvJXGSx/BIB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LNaTMMAAADfAAAADwAAAAAAAAAAAAAAAACf&#10;AgAAZHJzL2Rvd25yZXYueG1sUEsFBgAAAAAEAAQA9wAAAI8DAAAAAA==&#10;">
                  <v:imagedata r:id="rId138" o:title=""/>
                </v:shape>
                <w10:anchorlock/>
              </v:group>
            </w:pict>
          </mc:Fallback>
        </mc:AlternateContent>
      </w:r>
    </w:p>
    <w:p w:rsidR="00E92E5C" w:rsidRDefault="0026071B">
      <w:pPr>
        <w:spacing w:after="0"/>
      </w:pPr>
      <w:r>
        <w:rPr>
          <w:rFonts w:ascii="Times New Roman" w:eastAsia="Times New Roman" w:hAnsi="Times New Roman" w:cs="Times New Roman"/>
          <w:b/>
          <w:color w:val="0070C0"/>
          <w:sz w:val="36"/>
        </w:rPr>
        <w:t xml:space="preserve"> </w:t>
      </w:r>
    </w:p>
    <w:p w:rsidR="00E92E5C" w:rsidRDefault="0026071B">
      <w:pPr>
        <w:spacing w:after="92"/>
        <w:ind w:left="10" w:right="78" w:hanging="10"/>
        <w:jc w:val="center"/>
      </w:pPr>
      <w:r>
        <w:rPr>
          <w:rFonts w:ascii="Arial" w:eastAsia="Arial" w:hAnsi="Arial" w:cs="Arial"/>
          <w:b/>
          <w:color w:val="CC0000"/>
          <w:sz w:val="36"/>
        </w:rPr>
        <w:t xml:space="preserve">ОПРЕДЕЛЕНИЕ И КЛАССИФИКАЦИЯ </w:t>
      </w:r>
    </w:p>
    <w:p w:rsidR="00E92E5C" w:rsidRDefault="0026071B">
      <w:pPr>
        <w:spacing w:after="0"/>
        <w:ind w:left="10" w:right="71" w:hanging="10"/>
        <w:jc w:val="center"/>
      </w:pPr>
      <w:r>
        <w:rPr>
          <w:rFonts w:ascii="Arial" w:eastAsia="Arial" w:hAnsi="Arial" w:cs="Arial"/>
          <w:b/>
          <w:color w:val="CC0000"/>
          <w:sz w:val="36"/>
        </w:rPr>
        <w:t xml:space="preserve">СУИЦИДАЛЬНОГО ПОВЕДЕНИЯ </w:t>
      </w:r>
    </w:p>
    <w:p w:rsidR="00E92E5C" w:rsidRDefault="0026071B">
      <w:pPr>
        <w:spacing w:after="319"/>
      </w:pPr>
      <w:r>
        <w:t xml:space="preserve"> </w:t>
      </w:r>
    </w:p>
    <w:p w:rsidR="00E92E5C" w:rsidRDefault="0026071B">
      <w:pPr>
        <w:numPr>
          <w:ilvl w:val="0"/>
          <w:numId w:val="37"/>
        </w:numPr>
        <w:spacing w:after="16" w:line="304" w:lineRule="auto"/>
        <w:ind w:right="65" w:firstLine="708"/>
        <w:jc w:val="both"/>
      </w:pPr>
      <w:r>
        <w:rPr>
          <w:rFonts w:ascii="Times New Roman" w:eastAsia="Times New Roman" w:hAnsi="Times New Roman" w:cs="Times New Roman"/>
          <w:b/>
          <w:sz w:val="28"/>
        </w:rPr>
        <w:t>Самоубийство (суицид)</w:t>
      </w:r>
      <w:r>
        <w:rPr>
          <w:rFonts w:ascii="Times New Roman" w:eastAsia="Times New Roman" w:hAnsi="Times New Roman" w:cs="Times New Roman"/>
          <w:sz w:val="28"/>
        </w:rPr>
        <w:t xml:space="preserve"> – </w:t>
      </w:r>
      <w:r>
        <w:rPr>
          <w:rFonts w:ascii="Times New Roman" w:eastAsia="Times New Roman" w:hAnsi="Times New Roman" w:cs="Times New Roman"/>
          <w:sz w:val="28"/>
        </w:rPr>
        <w:t xml:space="preserve">намеренное, осознанное лишение себя жизни. </w:t>
      </w:r>
    </w:p>
    <w:p w:rsidR="00E92E5C" w:rsidRDefault="0026071B">
      <w:pPr>
        <w:numPr>
          <w:ilvl w:val="0"/>
          <w:numId w:val="37"/>
        </w:numPr>
        <w:spacing w:after="16" w:line="304" w:lineRule="auto"/>
        <w:ind w:right="65" w:firstLine="708"/>
        <w:jc w:val="both"/>
      </w:pPr>
      <w:r>
        <w:rPr>
          <w:rFonts w:ascii="Times New Roman" w:eastAsia="Times New Roman" w:hAnsi="Times New Roman" w:cs="Times New Roman"/>
          <w:b/>
          <w:sz w:val="28"/>
        </w:rPr>
        <w:lastRenderedPageBreak/>
        <w:t>Суицидальная попытка</w:t>
      </w:r>
      <w:r>
        <w:rPr>
          <w:rFonts w:ascii="Times New Roman" w:eastAsia="Times New Roman" w:hAnsi="Times New Roman" w:cs="Times New Roman"/>
          <w:sz w:val="28"/>
        </w:rPr>
        <w:t xml:space="preserve"> (синонимы: парасуицид, незавершенный суицид, умышленное самоповреждение и др.) – это любое умышленное действие по причинению себе вреда, которое по той или иной причине не привело к смертельн</w:t>
      </w:r>
      <w:r>
        <w:rPr>
          <w:rFonts w:ascii="Times New Roman" w:eastAsia="Times New Roman" w:hAnsi="Times New Roman" w:cs="Times New Roman"/>
          <w:sz w:val="28"/>
        </w:rPr>
        <w:t xml:space="preserve">ому исходу. </w:t>
      </w:r>
    </w:p>
    <w:p w:rsidR="00E92E5C" w:rsidRDefault="0026071B">
      <w:pPr>
        <w:numPr>
          <w:ilvl w:val="0"/>
          <w:numId w:val="37"/>
        </w:numPr>
        <w:spacing w:after="16" w:line="304" w:lineRule="auto"/>
        <w:ind w:right="65" w:firstLine="708"/>
        <w:jc w:val="both"/>
      </w:pPr>
      <w:r>
        <w:rPr>
          <w:rFonts w:ascii="Times New Roman" w:eastAsia="Times New Roman" w:hAnsi="Times New Roman" w:cs="Times New Roman"/>
          <w:b/>
          <w:sz w:val="28"/>
        </w:rPr>
        <w:t>Суицидальное поведение</w:t>
      </w:r>
      <w:r>
        <w:rPr>
          <w:rFonts w:ascii="Times New Roman" w:eastAsia="Times New Roman" w:hAnsi="Times New Roman" w:cs="Times New Roman"/>
          <w:sz w:val="28"/>
        </w:rPr>
        <w:t xml:space="preserve"> – аутоагрессивное поведение, проявляющееся в виде фантазий, мыслей, представлений или действий, направленных на самоповреждение или самоуничтожение и, по крайней мере, в минимальной степени мотивируемых явными или скрыты</w:t>
      </w:r>
      <w:r>
        <w:rPr>
          <w:rFonts w:ascii="Times New Roman" w:eastAsia="Times New Roman" w:hAnsi="Times New Roman" w:cs="Times New Roman"/>
          <w:sz w:val="28"/>
        </w:rPr>
        <w:t xml:space="preserve">ми интенциями к смерти. </w:t>
      </w:r>
    </w:p>
    <w:p w:rsidR="00E92E5C" w:rsidRDefault="0026071B">
      <w:pPr>
        <w:spacing w:after="16" w:line="304" w:lineRule="auto"/>
        <w:ind w:left="-15" w:right="65" w:firstLine="708"/>
        <w:jc w:val="both"/>
      </w:pPr>
      <w:r>
        <w:rPr>
          <w:rFonts w:ascii="Times New Roman" w:eastAsia="Times New Roman" w:hAnsi="Times New Roman" w:cs="Times New Roman"/>
          <w:sz w:val="28"/>
        </w:rPr>
        <w:t>Суицидальное поведение у детей и подростков может нести в себе как черты «манипулятивности», так и выраженные интенции к смерти. Как правило, суицидальный акт или намерения одновременно обусловлены противоречивыми мотивациями: с одной стороны - «воздействи</w:t>
      </w:r>
      <w:r>
        <w:rPr>
          <w:rFonts w:ascii="Times New Roman" w:eastAsia="Times New Roman" w:hAnsi="Times New Roman" w:cs="Times New Roman"/>
          <w:sz w:val="28"/>
        </w:rPr>
        <w:t xml:space="preserve">е на значимых других», попытка изменить ситуацию или «наказать» обидчика, с другой стороны – избежать психологической боли, обиды, стыда и пр. с помощью самоповреждения или смерти.  </w:t>
      </w:r>
    </w:p>
    <w:p w:rsidR="00E92E5C" w:rsidRDefault="0026071B">
      <w:pPr>
        <w:spacing w:after="21"/>
        <w:ind w:left="708"/>
      </w:pPr>
      <w:r>
        <w:rPr>
          <w:rFonts w:ascii="Times New Roman" w:eastAsia="Times New Roman" w:hAnsi="Times New Roman" w:cs="Times New Roman"/>
          <w:b/>
          <w:i/>
          <w:sz w:val="28"/>
        </w:rPr>
        <w:t xml:space="preserve"> </w:t>
      </w:r>
    </w:p>
    <w:p w:rsidR="00E92E5C" w:rsidRDefault="0026071B">
      <w:pPr>
        <w:spacing w:after="70"/>
        <w:ind w:left="-5" w:hanging="10"/>
      </w:pPr>
      <w:r>
        <w:rPr>
          <w:rFonts w:ascii="Times New Roman" w:eastAsia="Times New Roman" w:hAnsi="Times New Roman" w:cs="Times New Roman"/>
          <w:b/>
          <w:i/>
          <w:color w:val="C00000"/>
          <w:sz w:val="28"/>
        </w:rPr>
        <w:t>Суицидальное поведение с преимущественным воздействием на значимых других</w:t>
      </w:r>
      <w:r>
        <w:rPr>
          <w:rFonts w:ascii="Times New Roman" w:eastAsia="Times New Roman" w:hAnsi="Times New Roman" w:cs="Times New Roman"/>
          <w:b/>
          <w:color w:val="C00000"/>
          <w:sz w:val="28"/>
        </w:rPr>
        <w:t xml:space="preserve">. </w:t>
      </w:r>
    </w:p>
    <w:p w:rsidR="00E92E5C" w:rsidRDefault="0026071B">
      <w:pPr>
        <w:spacing w:after="261" w:line="304" w:lineRule="auto"/>
        <w:ind w:left="-15" w:right="65" w:firstLine="708"/>
        <w:jc w:val="both"/>
      </w:pPr>
      <w:r>
        <w:rPr>
          <w:rFonts w:ascii="Times New Roman" w:eastAsia="Times New Roman" w:hAnsi="Times New Roman" w:cs="Times New Roman"/>
          <w:sz w:val="28"/>
        </w:rPr>
        <w:t>Суицидальные акты и намерения могут носить яркий, театрализованный характер. Действия предпринимаются с целью привлечь или вернуть утраченное к себе внимание, вызвать сочувствие, и</w:t>
      </w:r>
      <w:r>
        <w:rPr>
          <w:rFonts w:ascii="Times New Roman" w:eastAsia="Times New Roman" w:hAnsi="Times New Roman" w:cs="Times New Roman"/>
          <w:sz w:val="28"/>
        </w:rPr>
        <w:t>збавиться от грозящих неприятностей, или наказать обидчика, вызвав у него чувство вины или обратив на него возмущение окружающих, и доставив ему серьезные неприятности. Суицидальный акт часто совершается в том месте, которое связано с эмоционально значимым</w:t>
      </w:r>
      <w:r>
        <w:rPr>
          <w:rFonts w:ascii="Times New Roman" w:eastAsia="Times New Roman" w:hAnsi="Times New Roman" w:cs="Times New Roman"/>
          <w:sz w:val="28"/>
        </w:rPr>
        <w:t xml:space="preserve"> лицом, которому он адресован: дома – родным, в школе – педагогам, либо сверстникам и т.д. Такого рода действия, направленные «во вне», как правило, свидетельствуют о нарушенных отношениях между ребёнком (подростком) и его ближайшим окружением (родители, с</w:t>
      </w:r>
      <w:r>
        <w:rPr>
          <w:rFonts w:ascii="Times New Roman" w:eastAsia="Times New Roman" w:hAnsi="Times New Roman" w:cs="Times New Roman"/>
          <w:sz w:val="28"/>
        </w:rPr>
        <w:t>верстники и пр.). В данной ситуации можно предположить, что, либо ребёнок (подросток) не может проявить свои потребности иным (адаптивным) способом, либо его ближайшее социальное окружение игнорирует «более слабые» сигналы. Следует помнить, что даже «демон</w:t>
      </w:r>
      <w:r>
        <w:rPr>
          <w:rFonts w:ascii="Times New Roman" w:eastAsia="Times New Roman" w:hAnsi="Times New Roman" w:cs="Times New Roman"/>
          <w:sz w:val="28"/>
        </w:rPr>
        <w:t>стративное» поведение может заканчиваться смертью. В качестве примера можно привести религиозные суициды – частым мотивом действий является протест, но следствием – смерть. Даже в случае полного отсутствия мотивов смерти, суицидальные акты могут носить тяж</w:t>
      </w:r>
      <w:r>
        <w:rPr>
          <w:rFonts w:ascii="Times New Roman" w:eastAsia="Times New Roman" w:hAnsi="Times New Roman" w:cs="Times New Roman"/>
          <w:sz w:val="28"/>
        </w:rPr>
        <w:t xml:space="preserve">ёлые последствия вследствие недоучёта ребёнком (подростком) обстоятельств, незнания летальности определённых средств (медикаменты, химикаты). Любая форма аутоагрессии требует терапевтического </w:t>
      </w:r>
      <w:r>
        <w:rPr>
          <w:rFonts w:ascii="Times New Roman" w:eastAsia="Times New Roman" w:hAnsi="Times New Roman" w:cs="Times New Roman"/>
          <w:sz w:val="28"/>
        </w:rPr>
        <w:lastRenderedPageBreak/>
        <w:t>подхода. Ярлыки «демонстративный», «манипулятивный» привносят мо</w:t>
      </w:r>
      <w:r>
        <w:rPr>
          <w:rFonts w:ascii="Times New Roman" w:eastAsia="Times New Roman" w:hAnsi="Times New Roman" w:cs="Times New Roman"/>
          <w:sz w:val="28"/>
        </w:rPr>
        <w:t xml:space="preserve">рализаторский и осуждающий оттенок, что препятствует налаживанию отношений с ребёнком (подростком). </w:t>
      </w:r>
    </w:p>
    <w:p w:rsidR="00E92E5C" w:rsidRDefault="0026071B">
      <w:pPr>
        <w:pStyle w:val="4"/>
        <w:ind w:left="-5"/>
      </w:pPr>
      <w:r>
        <w:t xml:space="preserve">Аффективное суицидальное поведение </w:t>
      </w:r>
    </w:p>
    <w:p w:rsidR="00E92E5C" w:rsidRDefault="0026071B">
      <w:pPr>
        <w:spacing w:after="267" w:line="304" w:lineRule="auto"/>
        <w:ind w:left="-15" w:right="65" w:firstLine="708"/>
        <w:jc w:val="both"/>
      </w:pPr>
      <w:r>
        <w:rPr>
          <w:rFonts w:ascii="Times New Roman" w:eastAsia="Times New Roman" w:hAnsi="Times New Roman" w:cs="Times New Roman"/>
          <w:sz w:val="28"/>
        </w:rPr>
        <w:t>Суицидальные попытки, совершаемые на высоте аффекта, который может длиться всего минуты, но иногда в силу напряженной с</w:t>
      </w:r>
      <w:r>
        <w:rPr>
          <w:rFonts w:ascii="Times New Roman" w:eastAsia="Times New Roman" w:hAnsi="Times New Roman" w:cs="Times New Roman"/>
          <w:sz w:val="28"/>
        </w:rPr>
        <w:t xml:space="preserve">итуации может растягиваться на часы и сутки. В какой-то момент здесь может появиться мысль, чтобы расстаться с жизнью. Аффективное суицидальное поведение с трудом прогнозируется и с трудом поддается профилактике. </w:t>
      </w:r>
    </w:p>
    <w:p w:rsidR="00E92E5C" w:rsidRDefault="0026071B">
      <w:pPr>
        <w:pStyle w:val="4"/>
        <w:ind w:left="-5"/>
      </w:pPr>
      <w:r>
        <w:t>Суицидальное поведение с выраженными интен</w:t>
      </w:r>
      <w:r>
        <w:t xml:space="preserve">циями к смерти </w:t>
      </w:r>
    </w:p>
    <w:p w:rsidR="00E92E5C" w:rsidRDefault="0026071B">
      <w:pPr>
        <w:spacing w:after="3356" w:line="304" w:lineRule="auto"/>
        <w:ind w:left="-15" w:right="65" w:firstLine="708"/>
        <w:jc w:val="both"/>
      </w:pPr>
      <w:r>
        <w:rPr>
          <w:rFonts w:ascii="Times New Roman" w:eastAsia="Times New Roman" w:hAnsi="Times New Roman" w:cs="Times New Roman"/>
          <w:sz w:val="28"/>
        </w:rPr>
        <w:t>Обдуманное, тщательно спланированное намерение покончить с собой. Поведение строится так, чтобы суицидальная попытка, по представлению подростка, была эффективной. В оставленных записках обычно звучат идеи самообвинения. Записки более адрес</w:t>
      </w:r>
      <w:r>
        <w:rPr>
          <w:rFonts w:ascii="Times New Roman" w:eastAsia="Times New Roman" w:hAnsi="Times New Roman" w:cs="Times New Roman"/>
          <w:sz w:val="28"/>
        </w:rPr>
        <w:t xml:space="preserve">ованы самому себе, чем другим, или предназначены для того, чтобы избавить от чувства вины знакомых и близких. </w:t>
      </w:r>
    </w:p>
    <w:p w:rsidR="00E92E5C" w:rsidRDefault="0026071B">
      <w:pPr>
        <w:spacing w:after="0"/>
        <w:ind w:left="4966"/>
        <w:jc w:val="center"/>
      </w:pPr>
      <w:r>
        <w:rPr>
          <w:color w:val="FFFFFF"/>
        </w:rPr>
        <w:t xml:space="preserve"> </w:t>
      </w:r>
    </w:p>
    <w:p w:rsidR="00E92E5C" w:rsidRDefault="0026071B">
      <w:pPr>
        <w:spacing w:after="0"/>
      </w:pPr>
      <w:r>
        <w:br w:type="page"/>
      </w:r>
    </w:p>
    <w:p w:rsidR="00E92E5C" w:rsidRDefault="0026071B">
      <w:pPr>
        <w:spacing w:after="95"/>
        <w:jc w:val="both"/>
      </w:pPr>
      <w:r>
        <w:rPr>
          <w:rFonts w:ascii="Times New Roman" w:eastAsia="Times New Roman" w:hAnsi="Times New Roman" w:cs="Times New Roman"/>
          <w:b/>
          <w:sz w:val="28"/>
        </w:rPr>
        <w:lastRenderedPageBreak/>
        <w:t xml:space="preserve"> </w:t>
      </w:r>
    </w:p>
    <w:p w:rsidR="00E92E5C" w:rsidRDefault="0026071B">
      <w:pPr>
        <w:spacing w:after="0"/>
        <w:jc w:val="both"/>
      </w:pPr>
      <w:r>
        <w:rPr>
          <w:rFonts w:ascii="Times New Roman" w:eastAsia="Times New Roman" w:hAnsi="Times New Roman" w:cs="Times New Roman"/>
          <w:b/>
          <w:color w:val="0070C0"/>
          <w:sz w:val="36"/>
        </w:rPr>
        <w:t xml:space="preserve"> </w:t>
      </w:r>
    </w:p>
    <w:p w:rsidR="00E92E5C" w:rsidRDefault="0026071B">
      <w:pPr>
        <w:spacing w:after="0"/>
        <w:ind w:left="-4784" w:right="-4652"/>
      </w:pPr>
      <w:r>
        <w:rPr>
          <w:noProof/>
        </w:rPr>
        <mc:AlternateContent>
          <mc:Choice Requires="wpg">
            <w:drawing>
              <wp:inline distT="0" distB="0" distL="0" distR="0">
                <wp:extent cx="6049062" cy="6793038"/>
                <wp:effectExtent l="0" t="0" r="0" b="0"/>
                <wp:docPr id="158193" name="Group 158193"/>
                <wp:cNvGraphicFramePr/>
                <a:graphic xmlns:a="http://schemas.openxmlformats.org/drawingml/2006/main">
                  <a:graphicData uri="http://schemas.microsoft.com/office/word/2010/wordprocessingGroup">
                    <wpg:wgp>
                      <wpg:cNvGrpSpPr/>
                      <wpg:grpSpPr>
                        <a:xfrm>
                          <a:off x="0" y="0"/>
                          <a:ext cx="6049062" cy="6793038"/>
                          <a:chOff x="0" y="0"/>
                          <a:chExt cx="6049062" cy="6793038"/>
                        </a:xfrm>
                      </wpg:grpSpPr>
                      <wps:wsp>
                        <wps:cNvPr id="191325" name="Shape 191325"/>
                        <wps:cNvSpPr/>
                        <wps:spPr>
                          <a:xfrm>
                            <a:off x="0" y="0"/>
                            <a:ext cx="68580" cy="545592"/>
                          </a:xfrm>
                          <a:custGeom>
                            <a:avLst/>
                            <a:gdLst/>
                            <a:ahLst/>
                            <a:cxnLst/>
                            <a:rect l="0" t="0" r="0" b="0"/>
                            <a:pathLst>
                              <a:path w="68580" h="545592">
                                <a:moveTo>
                                  <a:pt x="0" y="0"/>
                                </a:moveTo>
                                <a:lnTo>
                                  <a:pt x="68580" y="0"/>
                                </a:lnTo>
                                <a:lnTo>
                                  <a:pt x="68580" y="545592"/>
                                </a:lnTo>
                                <a:lnTo>
                                  <a:pt x="0" y="545592"/>
                                </a:lnTo>
                                <a:lnTo>
                                  <a:pt x="0" y="0"/>
                                </a:lnTo>
                              </a:path>
                            </a:pathLst>
                          </a:custGeom>
                          <a:ln w="0" cap="flat">
                            <a:miter lim="127000"/>
                          </a:ln>
                        </wps:spPr>
                        <wps:style>
                          <a:lnRef idx="0">
                            <a:srgbClr val="000000">
                              <a:alpha val="0"/>
                            </a:srgbClr>
                          </a:lnRef>
                          <a:fillRef idx="1">
                            <a:srgbClr val="CC0000"/>
                          </a:fillRef>
                          <a:effectRef idx="0">
                            <a:scrgbClr r="0" g="0" b="0"/>
                          </a:effectRef>
                          <a:fontRef idx="none"/>
                        </wps:style>
                        <wps:bodyPr/>
                      </wps:wsp>
                      <wps:wsp>
                        <wps:cNvPr id="191326" name="Shape 191326"/>
                        <wps:cNvSpPr/>
                        <wps:spPr>
                          <a:xfrm>
                            <a:off x="1620342" y="0"/>
                            <a:ext cx="68580" cy="545592"/>
                          </a:xfrm>
                          <a:custGeom>
                            <a:avLst/>
                            <a:gdLst/>
                            <a:ahLst/>
                            <a:cxnLst/>
                            <a:rect l="0" t="0" r="0" b="0"/>
                            <a:pathLst>
                              <a:path w="68580" h="545592">
                                <a:moveTo>
                                  <a:pt x="0" y="0"/>
                                </a:moveTo>
                                <a:lnTo>
                                  <a:pt x="68580" y="0"/>
                                </a:lnTo>
                                <a:lnTo>
                                  <a:pt x="68580" y="545592"/>
                                </a:lnTo>
                                <a:lnTo>
                                  <a:pt x="0" y="545592"/>
                                </a:lnTo>
                                <a:lnTo>
                                  <a:pt x="0" y="0"/>
                                </a:lnTo>
                              </a:path>
                            </a:pathLst>
                          </a:custGeom>
                          <a:ln w="0" cap="flat">
                            <a:miter lim="127000"/>
                          </a:ln>
                        </wps:spPr>
                        <wps:style>
                          <a:lnRef idx="0">
                            <a:srgbClr val="000000">
                              <a:alpha val="0"/>
                            </a:srgbClr>
                          </a:lnRef>
                          <a:fillRef idx="1">
                            <a:srgbClr val="CC0000"/>
                          </a:fillRef>
                          <a:effectRef idx="0">
                            <a:scrgbClr r="0" g="0" b="0"/>
                          </a:effectRef>
                          <a:fontRef idx="none"/>
                        </wps:style>
                        <wps:bodyPr/>
                      </wps:wsp>
                      <wps:wsp>
                        <wps:cNvPr id="191327" name="Shape 191327"/>
                        <wps:cNvSpPr/>
                        <wps:spPr>
                          <a:xfrm>
                            <a:off x="68580" y="0"/>
                            <a:ext cx="1551686" cy="545592"/>
                          </a:xfrm>
                          <a:custGeom>
                            <a:avLst/>
                            <a:gdLst/>
                            <a:ahLst/>
                            <a:cxnLst/>
                            <a:rect l="0" t="0" r="0" b="0"/>
                            <a:pathLst>
                              <a:path w="1551686" h="545592">
                                <a:moveTo>
                                  <a:pt x="0" y="0"/>
                                </a:moveTo>
                                <a:lnTo>
                                  <a:pt x="1551686" y="0"/>
                                </a:lnTo>
                                <a:lnTo>
                                  <a:pt x="1551686" y="545592"/>
                                </a:lnTo>
                                <a:lnTo>
                                  <a:pt x="0" y="545592"/>
                                </a:lnTo>
                                <a:lnTo>
                                  <a:pt x="0" y="0"/>
                                </a:lnTo>
                              </a:path>
                            </a:pathLst>
                          </a:custGeom>
                          <a:ln w="0" cap="flat">
                            <a:miter lim="127000"/>
                          </a:ln>
                        </wps:spPr>
                        <wps:style>
                          <a:lnRef idx="0">
                            <a:srgbClr val="000000">
                              <a:alpha val="0"/>
                            </a:srgbClr>
                          </a:lnRef>
                          <a:fillRef idx="1">
                            <a:srgbClr val="CC0000"/>
                          </a:fillRef>
                          <a:effectRef idx="0">
                            <a:scrgbClr r="0" g="0" b="0"/>
                          </a:effectRef>
                          <a:fontRef idx="none"/>
                        </wps:style>
                        <wps:bodyPr/>
                      </wps:wsp>
                      <wps:wsp>
                        <wps:cNvPr id="10799" name="Rectangle 10799"/>
                        <wps:cNvSpPr/>
                        <wps:spPr>
                          <a:xfrm>
                            <a:off x="342849" y="120085"/>
                            <a:ext cx="1160817" cy="285778"/>
                          </a:xfrm>
                          <a:prstGeom prst="rect">
                            <a:avLst/>
                          </a:prstGeom>
                          <a:ln>
                            <a:noFill/>
                          </a:ln>
                        </wps:spPr>
                        <wps:txbx>
                          <w:txbxContent>
                            <w:p w:rsidR="00E92E5C" w:rsidRDefault="0026071B">
                              <w:r>
                                <w:rPr>
                                  <w:rFonts w:ascii="Arial" w:eastAsia="Arial" w:hAnsi="Arial" w:cs="Arial"/>
                                  <w:b/>
                                  <w:color w:val="FFFFFF"/>
                                  <w:sz w:val="36"/>
                                </w:rPr>
                                <w:t xml:space="preserve">Раздел </w:t>
                              </w:r>
                            </w:p>
                          </w:txbxContent>
                        </wps:txbx>
                        <wps:bodyPr horzOverflow="overflow" vert="horz" lIns="0" tIns="0" rIns="0" bIns="0" rtlCol="0">
                          <a:noAutofit/>
                        </wps:bodyPr>
                      </wps:wsp>
                      <wps:wsp>
                        <wps:cNvPr id="10800" name="Rectangle 10800"/>
                        <wps:cNvSpPr/>
                        <wps:spPr>
                          <a:xfrm>
                            <a:off x="1216482" y="79629"/>
                            <a:ext cx="169091" cy="339003"/>
                          </a:xfrm>
                          <a:prstGeom prst="rect">
                            <a:avLst/>
                          </a:prstGeom>
                          <a:ln>
                            <a:noFill/>
                          </a:ln>
                        </wps:spPr>
                        <wps:txbx>
                          <w:txbxContent>
                            <w:p w:rsidR="00E92E5C" w:rsidRDefault="0026071B">
                              <w:r>
                                <w:rPr>
                                  <w:rFonts w:ascii="Arial" w:eastAsia="Arial" w:hAnsi="Arial" w:cs="Arial"/>
                                  <w:b/>
                                  <w:color w:val="FFFFFF"/>
                                  <w:sz w:val="36"/>
                                </w:rPr>
                                <w:t>2</w:t>
                              </w:r>
                            </w:p>
                          </w:txbxContent>
                        </wps:txbx>
                        <wps:bodyPr horzOverflow="overflow" vert="horz" lIns="0" tIns="0" rIns="0" bIns="0" rtlCol="0">
                          <a:noAutofit/>
                        </wps:bodyPr>
                      </wps:wsp>
                      <wps:wsp>
                        <wps:cNvPr id="10801" name="Rectangle 10801"/>
                        <wps:cNvSpPr/>
                        <wps:spPr>
                          <a:xfrm>
                            <a:off x="1344498" y="79629"/>
                            <a:ext cx="84472" cy="339003"/>
                          </a:xfrm>
                          <a:prstGeom prst="rect">
                            <a:avLst/>
                          </a:prstGeom>
                          <a:ln>
                            <a:noFill/>
                          </a:ln>
                        </wps:spPr>
                        <wps:txbx>
                          <w:txbxContent>
                            <w:p w:rsidR="00E92E5C" w:rsidRDefault="0026071B">
                              <w:r>
                                <w:rPr>
                                  <w:rFonts w:ascii="Arial" w:eastAsia="Arial" w:hAnsi="Arial" w:cs="Arial"/>
                                  <w:b/>
                                  <w:color w:val="FFFFFF"/>
                                  <w:sz w:val="36"/>
                                </w:rPr>
                                <w:t xml:space="preserve"> </w:t>
                              </w:r>
                            </w:p>
                          </w:txbxContent>
                        </wps:txbx>
                        <wps:bodyPr horzOverflow="overflow" vert="horz" lIns="0" tIns="0" rIns="0" bIns="0" rtlCol="0">
                          <a:noAutofit/>
                        </wps:bodyPr>
                      </wps:wsp>
                      <wps:wsp>
                        <wps:cNvPr id="191328" name="Shape 191328"/>
                        <wps:cNvSpPr/>
                        <wps:spPr>
                          <a:xfrm>
                            <a:off x="50292" y="545592"/>
                            <a:ext cx="5978398" cy="419100"/>
                          </a:xfrm>
                          <a:custGeom>
                            <a:avLst/>
                            <a:gdLst/>
                            <a:ahLst/>
                            <a:cxnLst/>
                            <a:rect l="0" t="0" r="0" b="0"/>
                            <a:pathLst>
                              <a:path w="5978398" h="419100">
                                <a:moveTo>
                                  <a:pt x="0" y="0"/>
                                </a:moveTo>
                                <a:lnTo>
                                  <a:pt x="5978398" y="0"/>
                                </a:lnTo>
                                <a:lnTo>
                                  <a:pt x="5978398" y="419100"/>
                                </a:lnTo>
                                <a:lnTo>
                                  <a:pt x="0" y="4191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803" name="Rectangle 10803"/>
                        <wps:cNvSpPr/>
                        <wps:spPr>
                          <a:xfrm>
                            <a:off x="6008828" y="595002"/>
                            <a:ext cx="53511" cy="304483"/>
                          </a:xfrm>
                          <a:prstGeom prst="rect">
                            <a:avLst/>
                          </a:prstGeom>
                          <a:ln>
                            <a:noFill/>
                          </a:ln>
                        </wps:spPr>
                        <wps:txbx>
                          <w:txbxContent>
                            <w:p w:rsidR="00E92E5C" w:rsidRDefault="0026071B">
                              <w:r>
                                <w:rPr>
                                  <w:rFonts w:ascii="Impact" w:eastAsia="Impact" w:hAnsi="Impact" w:cs="Impact"/>
                                  <w:color w:val="0070C0"/>
                                  <w:sz w:val="36"/>
                                </w:rPr>
                                <w:t xml:space="preserve"> </w:t>
                              </w:r>
                            </w:p>
                          </w:txbxContent>
                        </wps:txbx>
                        <wps:bodyPr horzOverflow="overflow" vert="horz" lIns="0" tIns="0" rIns="0" bIns="0" rtlCol="0">
                          <a:noAutofit/>
                        </wps:bodyPr>
                      </wps:wsp>
                      <wps:wsp>
                        <wps:cNvPr id="191329" name="Shape 191329"/>
                        <wps:cNvSpPr/>
                        <wps:spPr>
                          <a:xfrm>
                            <a:off x="0" y="964819"/>
                            <a:ext cx="68580" cy="1573022"/>
                          </a:xfrm>
                          <a:custGeom>
                            <a:avLst/>
                            <a:gdLst/>
                            <a:ahLst/>
                            <a:cxnLst/>
                            <a:rect l="0" t="0" r="0" b="0"/>
                            <a:pathLst>
                              <a:path w="68580" h="1573022">
                                <a:moveTo>
                                  <a:pt x="0" y="0"/>
                                </a:moveTo>
                                <a:lnTo>
                                  <a:pt x="68580" y="0"/>
                                </a:lnTo>
                                <a:lnTo>
                                  <a:pt x="68580" y="1573022"/>
                                </a:lnTo>
                                <a:lnTo>
                                  <a:pt x="0" y="1573022"/>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330" name="Shape 191330"/>
                        <wps:cNvSpPr/>
                        <wps:spPr>
                          <a:xfrm>
                            <a:off x="5828995" y="964819"/>
                            <a:ext cx="68580" cy="1573022"/>
                          </a:xfrm>
                          <a:custGeom>
                            <a:avLst/>
                            <a:gdLst/>
                            <a:ahLst/>
                            <a:cxnLst/>
                            <a:rect l="0" t="0" r="0" b="0"/>
                            <a:pathLst>
                              <a:path w="68580" h="1573022">
                                <a:moveTo>
                                  <a:pt x="0" y="0"/>
                                </a:moveTo>
                                <a:lnTo>
                                  <a:pt x="68580" y="0"/>
                                </a:lnTo>
                                <a:lnTo>
                                  <a:pt x="68580" y="1573022"/>
                                </a:lnTo>
                                <a:lnTo>
                                  <a:pt x="0" y="1573022"/>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331" name="Shape 191331"/>
                        <wps:cNvSpPr/>
                        <wps:spPr>
                          <a:xfrm>
                            <a:off x="68580" y="964819"/>
                            <a:ext cx="5760466" cy="862457"/>
                          </a:xfrm>
                          <a:custGeom>
                            <a:avLst/>
                            <a:gdLst/>
                            <a:ahLst/>
                            <a:cxnLst/>
                            <a:rect l="0" t="0" r="0" b="0"/>
                            <a:pathLst>
                              <a:path w="5760466" h="862457">
                                <a:moveTo>
                                  <a:pt x="0" y="0"/>
                                </a:moveTo>
                                <a:lnTo>
                                  <a:pt x="5760466" y="0"/>
                                </a:lnTo>
                                <a:lnTo>
                                  <a:pt x="5760466" y="862457"/>
                                </a:lnTo>
                                <a:lnTo>
                                  <a:pt x="0" y="862457"/>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0807" name="Rectangle 10807"/>
                        <wps:cNvSpPr/>
                        <wps:spPr>
                          <a:xfrm>
                            <a:off x="1597482" y="1182464"/>
                            <a:ext cx="3654538" cy="405978"/>
                          </a:xfrm>
                          <a:prstGeom prst="rect">
                            <a:avLst/>
                          </a:prstGeom>
                          <a:ln>
                            <a:noFill/>
                          </a:ln>
                        </wps:spPr>
                        <wps:txbx>
                          <w:txbxContent>
                            <w:p w:rsidR="00E92E5C" w:rsidRDefault="0026071B">
                              <w:r>
                                <w:rPr>
                                  <w:rFonts w:ascii="Impact" w:eastAsia="Impact" w:hAnsi="Impact" w:cs="Impact"/>
                                  <w:color w:val="FFFFFF"/>
                                  <w:sz w:val="48"/>
                                </w:rPr>
                                <w:t xml:space="preserve">«Психологический </w:t>
                              </w:r>
                            </w:p>
                          </w:txbxContent>
                        </wps:txbx>
                        <wps:bodyPr horzOverflow="overflow" vert="horz" lIns="0" tIns="0" rIns="0" bIns="0" rtlCol="0">
                          <a:noAutofit/>
                        </wps:bodyPr>
                      </wps:wsp>
                      <wps:wsp>
                        <wps:cNvPr id="10808" name="Rectangle 10808"/>
                        <wps:cNvSpPr/>
                        <wps:spPr>
                          <a:xfrm>
                            <a:off x="4365701" y="1182464"/>
                            <a:ext cx="71348" cy="405978"/>
                          </a:xfrm>
                          <a:prstGeom prst="rect">
                            <a:avLst/>
                          </a:prstGeom>
                          <a:ln>
                            <a:noFill/>
                          </a:ln>
                        </wps:spPr>
                        <wps:txbx>
                          <w:txbxContent>
                            <w:p w:rsidR="00E92E5C" w:rsidRDefault="0026071B">
                              <w:r>
                                <w:rPr>
                                  <w:rFonts w:ascii="Impact" w:eastAsia="Impact" w:hAnsi="Impact" w:cs="Impact"/>
                                  <w:color w:val="FFFFFF"/>
                                  <w:sz w:val="48"/>
                                </w:rPr>
                                <w:t xml:space="preserve"> </w:t>
                              </w:r>
                            </w:p>
                          </w:txbxContent>
                        </wps:txbx>
                        <wps:bodyPr horzOverflow="overflow" vert="horz" lIns="0" tIns="0" rIns="0" bIns="0" rtlCol="0">
                          <a:noAutofit/>
                        </wps:bodyPr>
                      </wps:wsp>
                      <wps:wsp>
                        <wps:cNvPr id="10809" name="Rectangle 10809"/>
                        <wps:cNvSpPr/>
                        <wps:spPr>
                          <a:xfrm>
                            <a:off x="4434281" y="1182464"/>
                            <a:ext cx="1690047" cy="405978"/>
                          </a:xfrm>
                          <a:prstGeom prst="rect">
                            <a:avLst/>
                          </a:prstGeom>
                          <a:ln>
                            <a:noFill/>
                          </a:ln>
                        </wps:spPr>
                        <wps:txbx>
                          <w:txbxContent>
                            <w:p w:rsidR="00E92E5C" w:rsidRDefault="0026071B">
                              <w:r>
                                <w:rPr>
                                  <w:rFonts w:ascii="Impact" w:eastAsia="Impact" w:hAnsi="Impact" w:cs="Impact"/>
                                  <w:color w:val="FFFFFF"/>
                                  <w:sz w:val="48"/>
                                </w:rPr>
                                <w:t>портрет»</w:t>
                              </w:r>
                            </w:p>
                          </w:txbxContent>
                        </wps:txbx>
                        <wps:bodyPr horzOverflow="overflow" vert="horz" lIns="0" tIns="0" rIns="0" bIns="0" rtlCol="0">
                          <a:noAutofit/>
                        </wps:bodyPr>
                      </wps:wsp>
                      <wps:wsp>
                        <wps:cNvPr id="10810" name="Rectangle 10810"/>
                        <wps:cNvSpPr/>
                        <wps:spPr>
                          <a:xfrm>
                            <a:off x="5722316" y="1182464"/>
                            <a:ext cx="71348" cy="405978"/>
                          </a:xfrm>
                          <a:prstGeom prst="rect">
                            <a:avLst/>
                          </a:prstGeom>
                          <a:ln>
                            <a:noFill/>
                          </a:ln>
                        </wps:spPr>
                        <wps:txbx>
                          <w:txbxContent>
                            <w:p w:rsidR="00E92E5C" w:rsidRDefault="0026071B">
                              <w:r>
                                <w:rPr>
                                  <w:rFonts w:ascii="Impact" w:eastAsia="Impact" w:hAnsi="Impact" w:cs="Impact"/>
                                  <w:color w:val="FFFFFF"/>
                                  <w:sz w:val="48"/>
                                </w:rPr>
                                <w:t xml:space="preserve"> </w:t>
                              </w:r>
                            </w:p>
                          </w:txbxContent>
                        </wps:txbx>
                        <wps:bodyPr horzOverflow="overflow" vert="horz" lIns="0" tIns="0" rIns="0" bIns="0" rtlCol="0">
                          <a:noAutofit/>
                        </wps:bodyPr>
                      </wps:wsp>
                      <wps:wsp>
                        <wps:cNvPr id="191332" name="Shape 191332"/>
                        <wps:cNvSpPr/>
                        <wps:spPr>
                          <a:xfrm>
                            <a:off x="68580" y="1827353"/>
                            <a:ext cx="5760466" cy="710488"/>
                          </a:xfrm>
                          <a:custGeom>
                            <a:avLst/>
                            <a:gdLst/>
                            <a:ahLst/>
                            <a:cxnLst/>
                            <a:rect l="0" t="0" r="0" b="0"/>
                            <a:pathLst>
                              <a:path w="5760466" h="710488">
                                <a:moveTo>
                                  <a:pt x="0" y="0"/>
                                </a:moveTo>
                                <a:lnTo>
                                  <a:pt x="5760466" y="0"/>
                                </a:lnTo>
                                <a:lnTo>
                                  <a:pt x="5760466" y="710488"/>
                                </a:lnTo>
                                <a:lnTo>
                                  <a:pt x="0" y="710488"/>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0812" name="Rectangle 10812"/>
                        <wps:cNvSpPr/>
                        <wps:spPr>
                          <a:xfrm>
                            <a:off x="512013" y="1893029"/>
                            <a:ext cx="2736342" cy="405978"/>
                          </a:xfrm>
                          <a:prstGeom prst="rect">
                            <a:avLst/>
                          </a:prstGeom>
                          <a:ln>
                            <a:noFill/>
                          </a:ln>
                        </wps:spPr>
                        <wps:txbx>
                          <w:txbxContent>
                            <w:p w:rsidR="00E92E5C" w:rsidRDefault="0026071B">
                              <w:r>
                                <w:rPr>
                                  <w:rFonts w:ascii="Impact" w:eastAsia="Impact" w:hAnsi="Impact" w:cs="Impact"/>
                                  <w:color w:val="FFFFFF"/>
                                  <w:sz w:val="48"/>
                                </w:rPr>
                                <w:t xml:space="preserve">современных </w:t>
                              </w:r>
                            </w:p>
                          </w:txbxContent>
                        </wps:txbx>
                        <wps:bodyPr horzOverflow="overflow" vert="horz" lIns="0" tIns="0" rIns="0" bIns="0" rtlCol="0">
                          <a:noAutofit/>
                        </wps:bodyPr>
                      </wps:wsp>
                      <wps:wsp>
                        <wps:cNvPr id="10813" name="Rectangle 10813"/>
                        <wps:cNvSpPr/>
                        <wps:spPr>
                          <a:xfrm>
                            <a:off x="2588336" y="1893029"/>
                            <a:ext cx="71348" cy="405978"/>
                          </a:xfrm>
                          <a:prstGeom prst="rect">
                            <a:avLst/>
                          </a:prstGeom>
                          <a:ln>
                            <a:noFill/>
                          </a:ln>
                        </wps:spPr>
                        <wps:txbx>
                          <w:txbxContent>
                            <w:p w:rsidR="00E92E5C" w:rsidRDefault="0026071B">
                              <w:r>
                                <w:rPr>
                                  <w:rFonts w:ascii="Impact" w:eastAsia="Impact" w:hAnsi="Impact" w:cs="Impact"/>
                                  <w:color w:val="FFFFFF"/>
                                  <w:sz w:val="48"/>
                                </w:rPr>
                                <w:t xml:space="preserve"> </w:t>
                              </w:r>
                            </w:p>
                          </w:txbxContent>
                        </wps:txbx>
                        <wps:bodyPr horzOverflow="overflow" vert="horz" lIns="0" tIns="0" rIns="0" bIns="0" rtlCol="0">
                          <a:noAutofit/>
                        </wps:bodyPr>
                      </wps:wsp>
                      <wps:wsp>
                        <wps:cNvPr id="10814" name="Rectangle 10814"/>
                        <wps:cNvSpPr/>
                        <wps:spPr>
                          <a:xfrm>
                            <a:off x="2656916" y="1893029"/>
                            <a:ext cx="1238854" cy="405978"/>
                          </a:xfrm>
                          <a:prstGeom prst="rect">
                            <a:avLst/>
                          </a:prstGeom>
                          <a:ln>
                            <a:noFill/>
                          </a:ln>
                        </wps:spPr>
                        <wps:txbx>
                          <w:txbxContent>
                            <w:p w:rsidR="00E92E5C" w:rsidRDefault="0026071B">
                              <w:r>
                                <w:rPr>
                                  <w:rFonts w:ascii="Impact" w:eastAsia="Impact" w:hAnsi="Impact" w:cs="Impact"/>
                                  <w:color w:val="FFFFFF"/>
                                  <w:sz w:val="48"/>
                                </w:rPr>
                                <w:t xml:space="preserve">детей </w:t>
                              </w:r>
                            </w:p>
                          </w:txbxContent>
                        </wps:txbx>
                        <wps:bodyPr horzOverflow="overflow" vert="horz" lIns="0" tIns="0" rIns="0" bIns="0" rtlCol="0">
                          <a:noAutofit/>
                        </wps:bodyPr>
                      </wps:wsp>
                      <wps:wsp>
                        <wps:cNvPr id="10815" name="Rectangle 10815"/>
                        <wps:cNvSpPr/>
                        <wps:spPr>
                          <a:xfrm>
                            <a:off x="3604844" y="1893029"/>
                            <a:ext cx="71348" cy="405978"/>
                          </a:xfrm>
                          <a:prstGeom prst="rect">
                            <a:avLst/>
                          </a:prstGeom>
                          <a:ln>
                            <a:noFill/>
                          </a:ln>
                        </wps:spPr>
                        <wps:txbx>
                          <w:txbxContent>
                            <w:p w:rsidR="00E92E5C" w:rsidRDefault="0026071B">
                              <w:r>
                                <w:rPr>
                                  <w:rFonts w:ascii="Impact" w:eastAsia="Impact" w:hAnsi="Impact" w:cs="Impact"/>
                                  <w:color w:val="FFFFFF"/>
                                  <w:sz w:val="48"/>
                                </w:rPr>
                                <w:t xml:space="preserve"> </w:t>
                              </w:r>
                            </w:p>
                          </w:txbxContent>
                        </wps:txbx>
                        <wps:bodyPr horzOverflow="overflow" vert="horz" lIns="0" tIns="0" rIns="0" bIns="0" rtlCol="0">
                          <a:noAutofit/>
                        </wps:bodyPr>
                      </wps:wsp>
                      <wps:wsp>
                        <wps:cNvPr id="10816" name="Rectangle 10816"/>
                        <wps:cNvSpPr/>
                        <wps:spPr>
                          <a:xfrm>
                            <a:off x="3673424" y="1893029"/>
                            <a:ext cx="318551" cy="405978"/>
                          </a:xfrm>
                          <a:prstGeom prst="rect">
                            <a:avLst/>
                          </a:prstGeom>
                          <a:ln>
                            <a:noFill/>
                          </a:ln>
                        </wps:spPr>
                        <wps:txbx>
                          <w:txbxContent>
                            <w:p w:rsidR="00E92E5C" w:rsidRDefault="0026071B">
                              <w:r>
                                <w:rPr>
                                  <w:rFonts w:ascii="Impact" w:eastAsia="Impact" w:hAnsi="Impact" w:cs="Impact"/>
                                  <w:color w:val="FFFFFF"/>
                                  <w:sz w:val="48"/>
                                </w:rPr>
                                <w:t xml:space="preserve">и </w:t>
                              </w:r>
                            </w:p>
                          </w:txbxContent>
                        </wps:txbx>
                        <wps:bodyPr horzOverflow="overflow" vert="horz" lIns="0" tIns="0" rIns="0" bIns="0" rtlCol="0">
                          <a:noAutofit/>
                        </wps:bodyPr>
                      </wps:wsp>
                      <wps:wsp>
                        <wps:cNvPr id="10817" name="Rectangle 10817"/>
                        <wps:cNvSpPr/>
                        <wps:spPr>
                          <a:xfrm>
                            <a:off x="3928313" y="1893029"/>
                            <a:ext cx="71348" cy="405978"/>
                          </a:xfrm>
                          <a:prstGeom prst="rect">
                            <a:avLst/>
                          </a:prstGeom>
                          <a:ln>
                            <a:noFill/>
                          </a:ln>
                        </wps:spPr>
                        <wps:txbx>
                          <w:txbxContent>
                            <w:p w:rsidR="00E92E5C" w:rsidRDefault="0026071B">
                              <w:r>
                                <w:rPr>
                                  <w:rFonts w:ascii="Impact" w:eastAsia="Impact" w:hAnsi="Impact" w:cs="Impact"/>
                                  <w:color w:val="FFFFFF"/>
                                  <w:sz w:val="48"/>
                                </w:rPr>
                                <w:t xml:space="preserve"> </w:t>
                              </w:r>
                            </w:p>
                          </w:txbxContent>
                        </wps:txbx>
                        <wps:bodyPr horzOverflow="overflow" vert="horz" lIns="0" tIns="0" rIns="0" bIns="0" rtlCol="0">
                          <a:noAutofit/>
                        </wps:bodyPr>
                      </wps:wsp>
                      <wps:wsp>
                        <wps:cNvPr id="10818" name="Rectangle 10818"/>
                        <wps:cNvSpPr/>
                        <wps:spPr>
                          <a:xfrm>
                            <a:off x="3996893" y="1893029"/>
                            <a:ext cx="2270151" cy="405978"/>
                          </a:xfrm>
                          <a:prstGeom prst="rect">
                            <a:avLst/>
                          </a:prstGeom>
                          <a:ln>
                            <a:noFill/>
                          </a:ln>
                        </wps:spPr>
                        <wps:txbx>
                          <w:txbxContent>
                            <w:p w:rsidR="00E92E5C" w:rsidRDefault="0026071B">
                              <w:r>
                                <w:rPr>
                                  <w:rFonts w:ascii="Impact" w:eastAsia="Impact" w:hAnsi="Impact" w:cs="Impact"/>
                                  <w:color w:val="FFFFFF"/>
                                  <w:sz w:val="48"/>
                                </w:rPr>
                                <w:t>подростков</w:t>
                              </w:r>
                            </w:p>
                          </w:txbxContent>
                        </wps:txbx>
                        <wps:bodyPr horzOverflow="overflow" vert="horz" lIns="0" tIns="0" rIns="0" bIns="0" rtlCol="0">
                          <a:noAutofit/>
                        </wps:bodyPr>
                      </wps:wsp>
                      <wps:wsp>
                        <wps:cNvPr id="10819" name="Rectangle 10819"/>
                        <wps:cNvSpPr/>
                        <wps:spPr>
                          <a:xfrm>
                            <a:off x="5722316" y="1973748"/>
                            <a:ext cx="47446" cy="269976"/>
                          </a:xfrm>
                          <a:prstGeom prst="rect">
                            <a:avLst/>
                          </a:prstGeom>
                          <a:ln>
                            <a:noFill/>
                          </a:ln>
                        </wps:spPr>
                        <wps:txbx>
                          <w:txbxContent>
                            <w:p w:rsidR="00E92E5C" w:rsidRDefault="0026071B">
                              <w:r>
                                <w:rPr>
                                  <w:rFonts w:ascii="Impact" w:eastAsia="Impact" w:hAnsi="Impact" w:cs="Impact"/>
                                  <w:color w:val="FFFFFF"/>
                                  <w:sz w:val="48"/>
                                  <w:vertAlign w:val="subscript"/>
                                </w:rPr>
                                <w:t xml:space="preserve"> </w:t>
                              </w:r>
                            </w:p>
                          </w:txbxContent>
                        </wps:txbx>
                        <wps:bodyPr horzOverflow="overflow" vert="horz" lIns="0" tIns="0" rIns="0" bIns="0" rtlCol="0">
                          <a:noAutofit/>
                        </wps:bodyPr>
                      </wps:wsp>
                      <wps:wsp>
                        <wps:cNvPr id="191333" name="Shape 191333"/>
                        <wps:cNvSpPr/>
                        <wps:spPr>
                          <a:xfrm>
                            <a:off x="50292" y="2537841"/>
                            <a:ext cx="5978398" cy="393192"/>
                          </a:xfrm>
                          <a:custGeom>
                            <a:avLst/>
                            <a:gdLst/>
                            <a:ahLst/>
                            <a:cxnLst/>
                            <a:rect l="0" t="0" r="0" b="0"/>
                            <a:pathLst>
                              <a:path w="5978398" h="393192">
                                <a:moveTo>
                                  <a:pt x="0" y="0"/>
                                </a:moveTo>
                                <a:lnTo>
                                  <a:pt x="5978398" y="0"/>
                                </a:lnTo>
                                <a:lnTo>
                                  <a:pt x="5978398" y="393192"/>
                                </a:lnTo>
                                <a:lnTo>
                                  <a:pt x="0" y="39319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821" name="Rectangle 10821"/>
                        <wps:cNvSpPr/>
                        <wps:spPr>
                          <a:xfrm>
                            <a:off x="3037916" y="2545994"/>
                            <a:ext cx="76010" cy="336571"/>
                          </a:xfrm>
                          <a:prstGeom prst="rect">
                            <a:avLst/>
                          </a:prstGeom>
                          <a:ln>
                            <a:noFill/>
                          </a:ln>
                        </wps:spPr>
                        <wps:txbx>
                          <w:txbxContent>
                            <w:p w:rsidR="00E92E5C" w:rsidRDefault="0026071B">
                              <w:r>
                                <w:rPr>
                                  <w:rFonts w:ascii="Times New Roman" w:eastAsia="Times New Roman" w:hAnsi="Times New Roman" w:cs="Times New Roman"/>
                                  <w:b/>
                                  <w:color w:val="0070C0"/>
                                  <w:sz w:val="36"/>
                                </w:rPr>
                                <w:t xml:space="preserve"> </w:t>
                              </w:r>
                            </w:p>
                          </w:txbxContent>
                        </wps:txbx>
                        <wps:bodyPr horzOverflow="overflow" vert="horz" lIns="0" tIns="0" rIns="0" bIns="0" rtlCol="0">
                          <a:noAutofit/>
                        </wps:bodyPr>
                      </wps:wsp>
                      <wps:wsp>
                        <wps:cNvPr id="10822" name="Rectangle 10822"/>
                        <wps:cNvSpPr/>
                        <wps:spPr>
                          <a:xfrm>
                            <a:off x="3095828" y="2545994"/>
                            <a:ext cx="76010" cy="336571"/>
                          </a:xfrm>
                          <a:prstGeom prst="rect">
                            <a:avLst/>
                          </a:prstGeom>
                          <a:ln>
                            <a:noFill/>
                          </a:ln>
                        </wps:spPr>
                        <wps:txbx>
                          <w:txbxContent>
                            <w:p w:rsidR="00E92E5C" w:rsidRDefault="0026071B">
                              <w:r>
                                <w:rPr>
                                  <w:rFonts w:ascii="Times New Roman" w:eastAsia="Times New Roman" w:hAnsi="Times New Roman" w:cs="Times New Roman"/>
                                  <w:b/>
                                  <w:color w:val="0070C0"/>
                                  <w:sz w:val="36"/>
                                </w:rPr>
                                <w:t xml:space="preserve"> </w:t>
                              </w:r>
                            </w:p>
                          </w:txbxContent>
                        </wps:txbx>
                        <wps:bodyPr horzOverflow="overflow" vert="horz" lIns="0" tIns="0" rIns="0" bIns="0" rtlCol="0">
                          <a:noAutofit/>
                        </wps:bodyPr>
                      </wps:wsp>
                      <pic:pic xmlns:pic="http://schemas.openxmlformats.org/drawingml/2006/picture">
                        <pic:nvPicPr>
                          <pic:cNvPr id="10823" name="Picture 10823"/>
                          <pic:cNvPicPr/>
                        </pic:nvPicPr>
                        <pic:blipFill>
                          <a:blip r:embed="rId139"/>
                          <a:stretch>
                            <a:fillRect/>
                          </a:stretch>
                        </pic:blipFill>
                        <pic:spPr>
                          <a:xfrm>
                            <a:off x="68529" y="2930652"/>
                            <a:ext cx="5743575" cy="3823335"/>
                          </a:xfrm>
                          <a:prstGeom prst="rect">
                            <a:avLst/>
                          </a:prstGeom>
                        </pic:spPr>
                      </pic:pic>
                      <wps:wsp>
                        <wps:cNvPr id="10824" name="Rectangle 10824"/>
                        <wps:cNvSpPr/>
                        <wps:spPr>
                          <a:xfrm>
                            <a:off x="5813754" y="6650228"/>
                            <a:ext cx="42144" cy="189937"/>
                          </a:xfrm>
                          <a:prstGeom prst="rect">
                            <a:avLst/>
                          </a:prstGeom>
                          <a:ln>
                            <a:noFill/>
                          </a:ln>
                        </wps:spPr>
                        <wps:txbx>
                          <w:txbxContent>
                            <w:p w:rsidR="00E92E5C" w:rsidRDefault="0026071B">
                              <w:r>
                                <w:t xml:space="preserve"> </w:t>
                              </w:r>
                            </w:p>
                          </w:txbxContent>
                        </wps:txbx>
                        <wps:bodyPr horzOverflow="overflow" vert="horz" lIns="0" tIns="0" rIns="0" bIns="0" rtlCol="0">
                          <a:noAutofit/>
                        </wps:bodyPr>
                      </wps:wsp>
                    </wpg:wgp>
                  </a:graphicData>
                </a:graphic>
              </wp:inline>
            </w:drawing>
          </mc:Choice>
          <mc:Fallback>
            <w:pict>
              <v:group id="Group 158193" o:spid="_x0000_s1055" style="width:476.3pt;height:534.9pt;mso-position-horizontal-relative:char;mso-position-vertical-relative:line" coordsize="60490,6793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">
                <v:shape id="Shape 191325" o:spid="_x0000_s1056" style="position:absolute;width:685;height:5455;visibility:visible;mso-wrap-style:square;v-text-anchor:top" coordsize="68580,545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7b2sQA&#10;AADfAAAADwAAAGRycy9kb3ducmV2LnhtbERPXWvCMBR9H+w/hDvwTdNaNmdnFBEHg6FgN9jrpblr&#10;q8lNaTJb/fXLQNjj4XwvVoM14kydbxwrSCcJCOLS6YYrBZ8fr+NnED4gazSOScGFPKyW93cLzLXr&#10;+UDnIlQihrDPUUEdQptL6cuaLPqJa4kj9+06iyHCrpK6wz6GWyOnSfIkLTYcG2psaVNTeSp+rIJr&#10;iplxspoXX0ez2+37d73NZkqNHob1C4hAQ/gX39xvOs6fp9n0Ef7+RAB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29rEAAAA3wAAAA8AAAAAAAAAAAAAAAAAmAIAAGRycy9k&#10;b3ducmV2LnhtbFBLBQYAAAAABAAEAPUAAACJAwAAAAA=&#10;" path="m,l68580,r,545592l,545592,,e" fillcolor="#c00" stroked="f" strokeweight="0">
                  <v:stroke miterlimit="83231f" joinstyle="miter"/>
                  <v:path arrowok="t" textboxrect="0,0,68580,545592"/>
                </v:shape>
                <v:shape id="Shape 191326" o:spid="_x0000_s1057" style="position:absolute;left:16203;width:686;height:5455;visibility:visible;mso-wrap-style:square;v-text-anchor:top" coordsize="68580,545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xFrcQA&#10;AADfAAAADwAAAGRycy9kb3ducmV2LnhtbERPXWvCMBR9H/gfwhV8m2ktOO2MIqIwGA6sg71emru2&#10;mtyUJtpuv34ZDPZ4ON+rzWCNuFPnG8cK0mkCgrh0uuFKwfv58LgA4QOyRuOYFHyRh8169LDCXLue&#10;T3QvQiViCPscFdQhtLmUvqzJop+6ljhyn66zGCLsKqk77GO4NXKWJHNpseHYUGNLu5rKa3GzCr5T&#10;zIyT1bL4uJjj8a1/1fvsSanJeNg+gwg0hH/xn/tFx/nLNJvN4fdPBC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sRa3EAAAA3wAAAA8AAAAAAAAAAAAAAAAAmAIAAGRycy9k&#10;b3ducmV2LnhtbFBLBQYAAAAABAAEAPUAAACJAwAAAAA=&#10;" path="m,l68580,r,545592l,545592,,e" fillcolor="#c00" stroked="f" strokeweight="0">
                  <v:stroke miterlimit="83231f" joinstyle="miter"/>
                  <v:path arrowok="t" textboxrect="0,0,68580,545592"/>
                </v:shape>
                <v:shape id="Shape 191327" o:spid="_x0000_s1058" style="position:absolute;left:685;width:15517;height:5455;visibility:visible;mso-wrap-style:square;v-text-anchor:top" coordsize="1551686,545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VntMUA&#10;AADfAAAADwAAAGRycy9kb3ducmV2LnhtbERPW2vCMBR+F/wP4Qz2NtM65qUzyi4IG+KDN/Z6aM7a&#10;anNSkljrvzeDgY8f33226EwtWnK+sqwgHSQgiHOrKy4U7HfLpwkIH5A11pZJwZU8LOb93gwzbS+8&#10;oXYbChFD2GeooAyhyaT0eUkG/cA2xJH7tc5giNAVUju8xHBTy2GSjKTBimNDiQ19lJSftmej4Lz6&#10;PNp6ScfqO3WHUbt+3/y8dEo9PnRvryACdeEu/nd/6Th/mj4Px/D3JwK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9We0xQAAAN8AAAAPAAAAAAAAAAAAAAAAAJgCAABkcnMv&#10;ZG93bnJldi54bWxQSwUGAAAAAAQABAD1AAAAigMAAAAA&#10;" path="m,l1551686,r,545592l,545592,,e" fillcolor="#c00" stroked="f" strokeweight="0">
                  <v:stroke miterlimit="83231f" joinstyle="miter"/>
                  <v:path arrowok="t" textboxrect="0,0,1551686,545592"/>
                </v:shape>
                <v:rect id="Rectangle 10799" o:spid="_x0000_s1059" style="position:absolute;left:3428;top:1200;width:11608;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NJUsQA&#10;AADeAAAADwAAAGRycy9kb3ducmV2LnhtbERPS4vCMBC+L/gfwgh7W1M9qK1GEV3R4/oA9TY0Y1ts&#10;JqXJ2q6/fiMI3ubje8503ppS3Kl2hWUF/V4Egji1uuBMwfGw/hqDcB5ZY2mZFPyRg/ms8zHFRNuG&#10;d3Tf+0yEEHYJKsi9rxIpXZqTQdezFXHgrrY26AOsM6lrbEK4KeUgiobSYMGhIceKljmlt/2vUbAZ&#10;V4vz1j6arPy+bE4/p3h1iL1Sn912MQHhqfVv8cu91WF+NIpjeL4Tbp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zSVLEAAAA3gAAAA8AAAAAAAAAAAAAAAAAmAIAAGRycy9k&#10;b3ducmV2LnhtbFBLBQYAAAAABAAEAPUAAACJAwAAAAA=&#10;" filled="f" stroked="f">
                  <v:textbox inset="0,0,0,0">
                    <w:txbxContent>
                      <w:p w:rsidR="00E92E5C" w:rsidRDefault="0026071B">
                        <w:r>
                          <w:rPr>
                            <w:rFonts w:ascii="Arial" w:eastAsia="Arial" w:hAnsi="Arial" w:cs="Arial"/>
                            <w:b/>
                            <w:color w:val="FFFFFF"/>
                            <w:sz w:val="36"/>
                          </w:rPr>
                          <w:t xml:space="preserve">Раздел </w:t>
                        </w:r>
                      </w:p>
                    </w:txbxContent>
                  </v:textbox>
                </v:rect>
                <v:rect id="Rectangle 10800" o:spid="_x0000_s1060" style="position:absolute;left:12164;top:796;width:1691;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fhHscA&#10;AADeAAAADwAAAGRycy9kb3ducmV2LnhtbESPQW/CMAyF75P2HyJP2m0k44BKR0BoG4LjgElsN6sx&#10;bUXjVE2g3X49PiBxs+Xn9943Wwy+URfqYh3YwuvIgCIugqu5tPC9X71koGJCdtgEJgt/FGExf3yY&#10;Ye5Cz1u67FKpxIRjjhaqlNpc61hU5DGOQksst2PoPCZZu1K7Dnsx940eGzPRHmuWhApbeq+oOO3O&#10;3sI6a5c/m/Dfl83n7/rwdZh+7KfJ2uenYfkGKtGQ7uLb98ZJfZMZARAcmUHP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34R7HAAAA3gAAAA8AAAAAAAAAAAAAAAAAmAIAAGRy&#10;cy9kb3ducmV2LnhtbFBLBQYAAAAABAAEAPUAAACMAwAAAAA=&#10;" filled="f" stroked="f">
                  <v:textbox inset="0,0,0,0">
                    <w:txbxContent>
                      <w:p w:rsidR="00E92E5C" w:rsidRDefault="0026071B">
                        <w:r>
                          <w:rPr>
                            <w:rFonts w:ascii="Arial" w:eastAsia="Arial" w:hAnsi="Arial" w:cs="Arial"/>
                            <w:b/>
                            <w:color w:val="FFFFFF"/>
                            <w:sz w:val="36"/>
                          </w:rPr>
                          <w:t>2</w:t>
                        </w:r>
                      </w:p>
                    </w:txbxContent>
                  </v:textbox>
                </v:rect>
                <v:rect id="Rectangle 10801" o:spid="_x0000_s1061" style="position:absolute;left:13444;top:796;width:845;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tEhcQA&#10;AADeAAAADwAAAGRycy9kb3ducmV2LnhtbERPS4vCMBC+C/sfwix400QPUrtGkd0VPfpYcL0NzdiW&#10;bSalibb6640g7G0+vufMFp2txJUaXzrWMBoqEMSZMyXnGn4Oq0ECwgdkg5Vj0nAjD4v5W2+GqXEt&#10;7+i6D7mIIexT1FCEUKdS+qwgi37oauLInV1jMUTY5NI02MZwW8mxUhNpseTYUGBNnwVlf/uL1bBO&#10;6uXvxt3bvPo+rY/b4/TrMA1a99+75QeIQF34F7/cGxPnq0SN4PlOv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7RIXEAAAA3gAAAA8AAAAAAAAAAAAAAAAAmAIAAGRycy9k&#10;b3ducmV2LnhtbFBLBQYAAAAABAAEAPUAAACJAwAAAAA=&#10;" filled="f" stroked="f">
                  <v:textbox inset="0,0,0,0">
                    <w:txbxContent>
                      <w:p w:rsidR="00E92E5C" w:rsidRDefault="0026071B">
                        <w:r>
                          <w:rPr>
                            <w:rFonts w:ascii="Arial" w:eastAsia="Arial" w:hAnsi="Arial" w:cs="Arial"/>
                            <w:b/>
                            <w:color w:val="FFFFFF"/>
                            <w:sz w:val="36"/>
                          </w:rPr>
                          <w:t xml:space="preserve"> </w:t>
                        </w:r>
                      </w:p>
                    </w:txbxContent>
                  </v:textbox>
                </v:rect>
                <v:shape id="Shape 191328" o:spid="_x0000_s1062" style="position:absolute;left:502;top:5455;width:59784;height:4191;visibility:visible;mso-wrap-style:square;v-text-anchor:top" coordsize="5978398,419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kq1MMA&#10;AADfAAAADwAAAGRycy9kb3ducmV2LnhtbERPTWsCMRC9C/0PYQq9aaKFolujFEHQQ1tcpedhM24W&#10;N5PtJtXtv+8cCh4f73u5HkKrrtSnJrKF6cSAIq6ia7i2cDpux3NQKSM7bCOThV9KsF49jJZYuHjj&#10;A13LXCsJ4VSgBZ9zV2idKk8B0yR2xMKdYx8wC+xr7Xq8SXho9cyYFx2wYWnw2NHGU3Upf4IFMkM7&#10;X5w+Km/edfje7EO3//yy9ulxeHsFlWnId/G/e+dk/mL6PJPB8kcA6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kq1MMAAADfAAAADwAAAAAAAAAAAAAAAACYAgAAZHJzL2Rv&#10;d25yZXYueG1sUEsFBgAAAAAEAAQA9QAAAIgDAAAAAA==&#10;" path="m,l5978398,r,419100l,419100,,e" stroked="f" strokeweight="0">
                  <v:stroke miterlimit="83231f" joinstyle="miter"/>
                  <v:path arrowok="t" textboxrect="0,0,5978398,419100"/>
                </v:shape>
                <v:rect id="Rectangle 10803" o:spid="_x0000_s1063" style="position:absolute;left:60088;top:5950;width:535;height:3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V/acUA&#10;AADeAAAADwAAAGRycy9kb3ducmV2LnhtbERPS2vCQBC+F/wPywi91V0VSkzdiGhFj/UB2tuQnSah&#10;2dmQ3SZpf31XKPQ2H99zlqvB1qKj1leONUwnCgRx7kzFhYbLefeUgPAB2WDtmDR8k4dVNnpYYmpc&#10;z0fqTqEQMYR9ihrKEJpUSp+XZNFPXEMcuQ/XWgwRtoU0LfYx3NZyptSztFhxbCixoU1J+efpy2rY&#10;J836dnA/fVG/vu+vb9fF9rwIWj+Oh/ULiEBD+Bf/uQ8mzleJmsP9nXiD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5X9pxQAAAN4AAAAPAAAAAAAAAAAAAAAAAJgCAABkcnMv&#10;ZG93bnJldi54bWxQSwUGAAAAAAQABAD1AAAAigMAAAAA&#10;" filled="f" stroked="f">
                  <v:textbox inset="0,0,0,0">
                    <w:txbxContent>
                      <w:p w:rsidR="00E92E5C" w:rsidRDefault="0026071B">
                        <w:r>
                          <w:rPr>
                            <w:rFonts w:ascii="Impact" w:eastAsia="Impact" w:hAnsi="Impact" w:cs="Impact"/>
                            <w:color w:val="0070C0"/>
                            <w:sz w:val="36"/>
                          </w:rPr>
                          <w:t xml:space="preserve"> </w:t>
                        </w:r>
                      </w:p>
                    </w:txbxContent>
                  </v:textbox>
                </v:rect>
                <v:shape id="Shape 191329" o:spid="_x0000_s1064" style="position:absolute;top:9648;width:685;height:15730;visibility:visible;mso-wrap-style:square;v-text-anchor:top" coordsize="68580,1573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ox/cQA&#10;AADfAAAADwAAAGRycy9kb3ducmV2LnhtbERPTWsCMRC9F/ofwhS8aVYLWrdGKaJY8NJaL70NmzHZ&#10;djNZNuma/feNUOjx8b5Xm+Qa0VMXas8KppMCBHHldc1GwfljP34CESKyxsYzKRgowGZ9f7fCUvsr&#10;v1N/ikbkEA4lKrAxtqWUobLkMEx8S5y5i+8cxgw7I3WH1xzuGjkrirl0WHNusNjS1lL1ffpxCvp0&#10;nC/2B/82pJ09V+ZzMF+XQanRQ3p5BhEpxX/xn/tV5/nL6eNsCbc/GY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qMf3EAAAA3wAAAA8AAAAAAAAAAAAAAAAAmAIAAGRycy9k&#10;b3ducmV2LnhtbFBLBQYAAAAABAAEAPUAAACJAwAAAAA=&#10;" path="m,l68580,r,1573022l,1573022,,e" fillcolor="#e36c0a" stroked="f" strokeweight="0">
                  <v:stroke miterlimit="83231f" joinstyle="miter"/>
                  <v:path arrowok="t" textboxrect="0,0,68580,1573022"/>
                </v:shape>
                <v:shape id="Shape 191330" o:spid="_x0000_s1065" style="position:absolute;left:58289;top:9648;width:686;height:15730;visibility:visible;mso-wrap-style:square;v-text-anchor:top" coordsize="68580,1573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kOvcQA&#10;AADfAAAADwAAAGRycy9kb3ducmV2LnhtbERPTUsDMRC9C/6HMII3m62FqtumRcSi4EVrL70Nm2my&#10;upksm7jN/nvnIHh8vO/1toROjTSkNrKB+awCRdxE27IzcPjc3dyDShnZYheZDEyUYLu5vFhjbeOZ&#10;P2jcZ6ckhFONBnzOfa11ajwFTLPYEwt3ikPALHBw2g54lvDQ6duqWuqALUuDx56ePDXf+59gYCxv&#10;y7vdS3yfyrM/NO44ua/TZMz1VXlcgcpU8r/4z/1qZf7DfLGQB/JHAO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JDr3EAAAA3wAAAA8AAAAAAAAAAAAAAAAAmAIAAGRycy9k&#10;b3ducmV2LnhtbFBLBQYAAAAABAAEAPUAAACJAwAAAAA=&#10;" path="m,l68580,r,1573022l,1573022,,e" fillcolor="#e36c0a" stroked="f" strokeweight="0">
                  <v:stroke miterlimit="83231f" joinstyle="miter"/>
                  <v:path arrowok="t" textboxrect="0,0,68580,1573022"/>
                </v:shape>
                <v:shape id="Shape 191331" o:spid="_x0000_s1066" style="position:absolute;left:685;top:9648;width:57605;height:8624;visibility:visible;mso-wrap-style:square;v-text-anchor:top" coordsize="5760466,862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6ee8UA&#10;AADfAAAADwAAAGRycy9kb3ducmV2LnhtbERPTU/CQBC9m/gfNmPixcC2oIRWFiKNCB4pXLhNumNb&#10;6M7W7gL137MmJh5f3vds0ZtGXKhztWUF8TACQVxYXXOpYL9bDaYgnEfW2FgmBT/kYDG/v5thqu2V&#10;t3TJfSlCCLsUFVTet6mUrqjIoBvaljhwX7Yz6APsSqk7vIZw08hRFE2kwZpDQ4UtZRUVp/xsFDTH&#10;j+f8sCw/k3P29J6tk2/3whOlHh/6t1cQnnr/L/5zb3SYn8TjcQy/fwIA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vp57xQAAAN8AAAAPAAAAAAAAAAAAAAAAAJgCAABkcnMv&#10;ZG93bnJldi54bWxQSwUGAAAAAAQABAD1AAAAigMAAAAA&#10;" path="m,l5760466,r,862457l,862457,,e" fillcolor="#e36c0a" stroked="f" strokeweight="0">
                  <v:stroke miterlimit="83231f" joinstyle="miter"/>
                  <v:path arrowok="t" textboxrect="0,0,5760466,862457"/>
                </v:shape>
                <v:rect id="Rectangle 10807" o:spid="_x0000_s1067" style="position:absolute;left:15974;top:11824;width:36546;height:4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55asUA&#10;AADeAAAADwAAAGRycy9kb3ducmV2LnhtbERPS2vCQBC+F/wPywi91V092Ji6EdGKHusDtLchO01C&#10;s7Mhu03S/vquUOhtPr7nLFeDrUVHra8ca5hOFAji3JmKCw2X8+4pAeEDssHaMWn4Jg+rbPSwxNS4&#10;no/UnUIhYgj7FDWUITSplD4vyaKfuIY4ch+utRgibAtpWuxjuK3lTKm5tFhxbCixoU1J+efpy2rY&#10;J836dnA/fVG/vu+vb9fF9rwIWj+Oh/ULiEBD+Bf/uQ8mzleJeob7O/EG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3nlqxQAAAN4AAAAPAAAAAAAAAAAAAAAAAJgCAABkcnMv&#10;ZG93bnJldi54bWxQSwUGAAAAAAQABAD1AAAAigMAAAAA&#10;" filled="f" stroked="f">
                  <v:textbox inset="0,0,0,0">
                    <w:txbxContent>
                      <w:p w:rsidR="00E92E5C" w:rsidRDefault="0026071B">
                        <w:r>
                          <w:rPr>
                            <w:rFonts w:ascii="Impact" w:eastAsia="Impact" w:hAnsi="Impact" w:cs="Impact"/>
                            <w:color w:val="FFFFFF"/>
                            <w:sz w:val="48"/>
                          </w:rPr>
                          <w:t xml:space="preserve">«Психологический </w:t>
                        </w:r>
                      </w:p>
                    </w:txbxContent>
                  </v:textbox>
                </v:rect>
                <v:rect id="Rectangle 10808" o:spid="_x0000_s1068" style="position:absolute;left:43657;top:11824;width:713;height:4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HtGMcA&#10;AADeAAAADwAAAGRycy9kb3ducmV2LnhtbESPQW/CMAyF75P2HyJP2m0k44BKR0BoG4LjgElsN6sx&#10;bUXjVE2g3X49PiBxs/We3/s8Wwy+URfqYh3YwuvIgCIugqu5tPC9X71koGJCdtgEJgt/FGExf3yY&#10;Ye5Cz1u67FKpJIRjjhaqlNpc61hU5DGOQkss2jF0HpOsXaldh72E+0aPjZlojzVLQ4UtvVdUnHZn&#10;b2GdtcufTfjvy+bzd334Okw/9tNk7fPTsHwDlWhId/PteuME32RGeOUdmUHP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B7RjHAAAA3gAAAA8AAAAAAAAAAAAAAAAAmAIAAGRy&#10;cy9kb3ducmV2LnhtbFBLBQYAAAAABAAEAPUAAACMAwAAAAA=&#10;" filled="f" stroked="f">
                  <v:textbox inset="0,0,0,0">
                    <w:txbxContent>
                      <w:p w:rsidR="00E92E5C" w:rsidRDefault="0026071B">
                        <w:r>
                          <w:rPr>
                            <w:rFonts w:ascii="Impact" w:eastAsia="Impact" w:hAnsi="Impact" w:cs="Impact"/>
                            <w:color w:val="FFFFFF"/>
                            <w:sz w:val="48"/>
                          </w:rPr>
                          <w:t xml:space="preserve"> </w:t>
                        </w:r>
                      </w:p>
                    </w:txbxContent>
                  </v:textbox>
                </v:rect>
                <v:rect id="Rectangle 10809" o:spid="_x0000_s1069" style="position:absolute;left:44342;top:11824;width:16901;height:4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1Ig8UA&#10;AADeAAAADwAAAGRycy9kb3ducmV2LnhtbERPyWrDMBC9F/oPYgq9NVJzKLYbxZi2ITlmg6S3wZrY&#10;JtbIWGrs5uujQiG3ebx1ZvloW3Gh3jeONbxOFAji0pmGKw373eIlAeEDssHWMWn4JQ/5/PFhhplx&#10;A2/osg2ViCHsM9RQh9BlUvqyJot+4jriyJ1cbzFE2FfS9DjEcNvKqVJv0mLDsaHGjj5qKs/bH6th&#10;mXTFceWuQ9V+fS8P60P6uUuD1s9PY/EOItAY7uJ/98rE+SpRKfy9E2+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DUiDxQAAAN4AAAAPAAAAAAAAAAAAAAAAAJgCAABkcnMv&#10;ZG93bnJldi54bWxQSwUGAAAAAAQABAD1AAAAigMAAAAA&#10;" filled="f" stroked="f">
                  <v:textbox inset="0,0,0,0">
                    <w:txbxContent>
                      <w:p w:rsidR="00E92E5C" w:rsidRDefault="0026071B">
                        <w:r>
                          <w:rPr>
                            <w:rFonts w:ascii="Impact" w:eastAsia="Impact" w:hAnsi="Impact" w:cs="Impact"/>
                            <w:color w:val="FFFFFF"/>
                            <w:sz w:val="48"/>
                          </w:rPr>
                          <w:t>портрет»</w:t>
                        </w:r>
                      </w:p>
                    </w:txbxContent>
                  </v:textbox>
                </v:rect>
                <v:rect id="Rectangle 10810" o:spid="_x0000_s1070" style="position:absolute;left:57223;top:11824;width:713;height:4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3w8cA&#10;AADeAAAADwAAAGRycy9kb3ducmV2LnhtbESPzW7CQAyE70i8w8pI3GADhyqkLAi1RXAsPxLtzcq6&#10;SdSsN8puSejT4wMSN1sez8y3XPeuVldqQ+XZwGyagCLOva24MHA+bScpqBCRLdaeycCNAqxXw8ES&#10;M+s7PtD1GAslJhwyNFDG2GRah7wkh2HqG2K5/fjWYZS1LbRtsRNzV+t5krxohxVLQokNvZWU/x7/&#10;nIFd2my+9v6/K+qP793l87J4Py2iMeNRv3kFFamPT/Hje2+lfpLOBEBwZAa9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ud8PHAAAA3gAAAA8AAAAAAAAAAAAAAAAAmAIAAGRy&#10;cy9kb3ducmV2LnhtbFBLBQYAAAAABAAEAPUAAACMAwAAAAA=&#10;" filled="f" stroked="f">
                  <v:textbox inset="0,0,0,0">
                    <w:txbxContent>
                      <w:p w:rsidR="00E92E5C" w:rsidRDefault="0026071B">
                        <w:r>
                          <w:rPr>
                            <w:rFonts w:ascii="Impact" w:eastAsia="Impact" w:hAnsi="Impact" w:cs="Impact"/>
                            <w:color w:val="FFFFFF"/>
                            <w:sz w:val="48"/>
                          </w:rPr>
                          <w:t xml:space="preserve"> </w:t>
                        </w:r>
                      </w:p>
                    </w:txbxContent>
                  </v:textbox>
                </v:rect>
                <v:shape id="Shape 191332" o:spid="_x0000_s1071" style="position:absolute;left:685;top:18273;width:57605;height:7105;visibility:visible;mso-wrap-style:square;v-text-anchor:top" coordsize="5760466,710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xwsIA&#10;AADfAAAADwAAAGRycy9kb3ducmV2LnhtbERPTWsCMRC9F/ofwhS8FM2uQtXVKEUUPAnV9j5sxt3F&#10;ZBI2qa7+eiMIHh/ve77srBFnakPjWEE+yEAQl043XCn4PWz6ExAhIms0jknBlQIsF+9vcyy0u/AP&#10;nfexEimEQ4EK6hh9IWUoa7IYBs4TJ+7oWosxwbaSusVLCrdGDrPsS1psODXU6GlVU3na/1sF6zHS&#10;2P/tjhWtp+bzlt+s8Qeleh/d9wxEpC6+xE/3Vqf503w0GsLjTwIgF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T7HCwgAAAN8AAAAPAAAAAAAAAAAAAAAAAJgCAABkcnMvZG93&#10;bnJldi54bWxQSwUGAAAAAAQABAD1AAAAhwMAAAAA&#10;" path="m,l5760466,r,710488l,710488,,e" fillcolor="#e36c0a" stroked="f" strokeweight="0">
                  <v:stroke miterlimit="83231f" joinstyle="miter"/>
                  <v:path arrowok="t" textboxrect="0,0,5760466,710488"/>
                </v:shape>
                <v:rect id="Rectangle 10812" o:spid="_x0000_s1072" style="position:absolute;left:5120;top:18930;width:27363;height:4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BML8UA&#10;AADeAAAADwAAAGRycy9kb3ducmV2LnhtbERPTWvCQBC9C/0PyxR6040eSkzdBGkVc7RaSHsbsmMS&#10;zM6G7DZJ/fXdQsHbPN7nbLLJtGKg3jWWFSwXEQji0uqGKwUf5/08BuE8ssbWMin4IQdZ+jDbYKLt&#10;yO80nHwlQgi7BBXU3neJlK6syaBb2I44cBfbG/QB9pXUPY4h3LRyFUXP0mDDoaHGjl5rKq+nb6Pg&#10;EHfbz9zexqrdfR2KY7F+O6+9Uk+P0/YFhKfJ38X/7lyH+VG8XMHfO+EG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cEwvxQAAAN4AAAAPAAAAAAAAAAAAAAAAAJgCAABkcnMv&#10;ZG93bnJldi54bWxQSwUGAAAAAAQABAD1AAAAigMAAAAA&#10;" filled="f" stroked="f">
                  <v:textbox inset="0,0,0,0">
                    <w:txbxContent>
                      <w:p w:rsidR="00E92E5C" w:rsidRDefault="0026071B">
                        <w:r>
                          <w:rPr>
                            <w:rFonts w:ascii="Impact" w:eastAsia="Impact" w:hAnsi="Impact" w:cs="Impact"/>
                            <w:color w:val="FFFFFF"/>
                            <w:sz w:val="48"/>
                          </w:rPr>
                          <w:t xml:space="preserve">современных </w:t>
                        </w:r>
                      </w:p>
                    </w:txbxContent>
                  </v:textbox>
                </v:rect>
                <v:rect id="Rectangle 10813" o:spid="_x0000_s1073" style="position:absolute;left:25883;top:18930;width:713;height:4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zptMUA&#10;AADeAAAADwAAAGRycy9kb3ducmV2LnhtbERPTWvCQBC9F/wPyxR6azZWKDFmFbFKPLYq2N6G7JiE&#10;ZmdDdk3S/vpuQfA2j/c52Wo0jeipc7VlBdMoBkFcWF1zqeB03D0nIJxH1thYJgU/5GC1nDxkmGo7&#10;8Af1B1+KEMIuRQWV920qpSsqMugi2xIH7mI7gz7ArpS6wyGEm0a+xPGrNFhzaKiwpU1FxffhahTk&#10;Sbv+3NvfoWy2X/n5/Tx/O869Uk+P43oBwtPo7+Kbe6/D/DiZzuD/nXCD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POm0xQAAAN4AAAAPAAAAAAAAAAAAAAAAAJgCAABkcnMv&#10;ZG93bnJldi54bWxQSwUGAAAAAAQABAD1AAAAigMAAAAA&#10;" filled="f" stroked="f">
                  <v:textbox inset="0,0,0,0">
                    <w:txbxContent>
                      <w:p w:rsidR="00E92E5C" w:rsidRDefault="0026071B">
                        <w:r>
                          <w:rPr>
                            <w:rFonts w:ascii="Impact" w:eastAsia="Impact" w:hAnsi="Impact" w:cs="Impact"/>
                            <w:color w:val="FFFFFF"/>
                            <w:sz w:val="48"/>
                          </w:rPr>
                          <w:t xml:space="preserve"> </w:t>
                        </w:r>
                      </w:p>
                    </w:txbxContent>
                  </v:textbox>
                </v:rect>
                <v:rect id="Rectangle 10814" o:spid="_x0000_s1074" style="position:absolute;left:26569;top:18930;width:12388;height:4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VxwMUA&#10;AADeAAAADwAAAGRycy9kb3ducmV2LnhtbERPTWvCQBC9F/wPyxR6azYWKTFmFbFKPLYq2N6G7JiE&#10;ZmdDdk3S/vpuQfA2j/c52Wo0jeipc7VlBdMoBkFcWF1zqeB03D0nIJxH1thYJgU/5GC1nDxkmGo7&#10;8Af1B1+KEMIuRQWV920qpSsqMugi2xIH7mI7gz7ArpS6wyGEm0a+xPGrNFhzaKiwpU1FxffhahTk&#10;Sbv+3NvfoWy2X/n5/Tx/O869Uk+P43oBwtPo7+Kbe6/D/DiZzuD/nXCD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1XHAxQAAAN4AAAAPAAAAAAAAAAAAAAAAAJgCAABkcnMv&#10;ZG93bnJldi54bWxQSwUGAAAAAAQABAD1AAAAigMAAAAA&#10;" filled="f" stroked="f">
                  <v:textbox inset="0,0,0,0">
                    <w:txbxContent>
                      <w:p w:rsidR="00E92E5C" w:rsidRDefault="0026071B">
                        <w:r>
                          <w:rPr>
                            <w:rFonts w:ascii="Impact" w:eastAsia="Impact" w:hAnsi="Impact" w:cs="Impact"/>
                            <w:color w:val="FFFFFF"/>
                            <w:sz w:val="48"/>
                          </w:rPr>
                          <w:t xml:space="preserve">детей </w:t>
                        </w:r>
                      </w:p>
                    </w:txbxContent>
                  </v:textbox>
                </v:rect>
                <v:rect id="Rectangle 10815" o:spid="_x0000_s1075" style="position:absolute;left:36048;top:18930;width:713;height:4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nUW8UA&#10;AADeAAAADwAAAGRycy9kb3ducmV2LnhtbERPTWvCQBC9F/wPyxR6azYWLDFmFbFKPLYq2N6G7JiE&#10;ZmdDdk3S/vpuQfA2j/c52Wo0jeipc7VlBdMoBkFcWF1zqeB03D0nIJxH1thYJgU/5GC1nDxkmGo7&#10;8Af1B1+KEMIuRQWV920qpSsqMugi2xIH7mI7gz7ArpS6wyGEm0a+xPGrNFhzaKiwpU1FxffhahTk&#10;Sbv+3NvfoWy2X/n5/Tx/O869Uk+P43oBwtPo7+Kbe6/D/DiZzuD/nXCD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mdRbxQAAAN4AAAAPAAAAAAAAAAAAAAAAAJgCAABkcnMv&#10;ZG93bnJldi54bWxQSwUGAAAAAAQABAD1AAAAigMAAAAA&#10;" filled="f" stroked="f">
                  <v:textbox inset="0,0,0,0">
                    <w:txbxContent>
                      <w:p w:rsidR="00E92E5C" w:rsidRDefault="0026071B">
                        <w:r>
                          <w:rPr>
                            <w:rFonts w:ascii="Impact" w:eastAsia="Impact" w:hAnsi="Impact" w:cs="Impact"/>
                            <w:color w:val="FFFFFF"/>
                            <w:sz w:val="48"/>
                          </w:rPr>
                          <w:t xml:space="preserve"> </w:t>
                        </w:r>
                      </w:p>
                    </w:txbxContent>
                  </v:textbox>
                </v:rect>
                <v:rect id="Rectangle 10816" o:spid="_x0000_s1076" style="position:absolute;left:36734;top:18930;width:3185;height:4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tKLMUA&#10;AADeAAAADwAAAGRycy9kb3ducmV2LnhtbERPTWvCQBC9C/6HZYTedJMeQoyuErTFHFstWG9DdkyC&#10;2dmQ3Zq0v75bKHibx/uc9XY0rbhT7xrLCuJFBIK4tLrhSsHH6XWegnAeWWNrmRR8k4PtZjpZY6bt&#10;wO90P/pKhBB2GSqove8yKV1Zk0G3sB1x4K62N+gD7CupexxCuGnlcxQl0mDDoaHGjnY1lbfjl1Fw&#10;SLv8s7A/Q9W+XA7nt/Nyf1p6pZ5mY74C4Wn0D/G/u9BhfpTGCfy9E26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S0osxQAAAN4AAAAPAAAAAAAAAAAAAAAAAJgCAABkcnMv&#10;ZG93bnJldi54bWxQSwUGAAAAAAQABAD1AAAAigMAAAAA&#10;" filled="f" stroked="f">
                  <v:textbox inset="0,0,0,0">
                    <w:txbxContent>
                      <w:p w:rsidR="00E92E5C" w:rsidRDefault="0026071B">
                        <w:r>
                          <w:rPr>
                            <w:rFonts w:ascii="Impact" w:eastAsia="Impact" w:hAnsi="Impact" w:cs="Impact"/>
                            <w:color w:val="FFFFFF"/>
                            <w:sz w:val="48"/>
                          </w:rPr>
                          <w:t xml:space="preserve">и </w:t>
                        </w:r>
                      </w:p>
                    </w:txbxContent>
                  </v:textbox>
                </v:rect>
                <v:rect id="Rectangle 10817" o:spid="_x0000_s1077" style="position:absolute;left:39283;top:18930;width:713;height:4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fvt8UA&#10;AADeAAAADwAAAGRycy9kb3ducmV2LnhtbERPTWvCQBC9F/wPyxR6azb2YGPMKmKVeGxVsL0N2TEJ&#10;zc6G7Jqk/fXdguBtHu9zstVoGtFT52rLCqZRDIK4sLrmUsHpuHtOQDiPrLGxTAp+yMFqOXnIMNV2&#10;4A/qD74UIYRdigoq79tUSldUZNBFtiUO3MV2Bn2AXSl1h0MIN418ieOZNFhzaKiwpU1FxffhahTk&#10;Sbv+3NvfoWy2X/n5/Tx/O869Uk+P43oBwtPo7+Kbe6/D/DiZvsL/O+EG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B++3xQAAAN4AAAAPAAAAAAAAAAAAAAAAAJgCAABkcnMv&#10;ZG93bnJldi54bWxQSwUGAAAAAAQABAD1AAAAigMAAAAA&#10;" filled="f" stroked="f">
                  <v:textbox inset="0,0,0,0">
                    <w:txbxContent>
                      <w:p w:rsidR="00E92E5C" w:rsidRDefault="0026071B">
                        <w:r>
                          <w:rPr>
                            <w:rFonts w:ascii="Impact" w:eastAsia="Impact" w:hAnsi="Impact" w:cs="Impact"/>
                            <w:color w:val="FFFFFF"/>
                            <w:sz w:val="48"/>
                          </w:rPr>
                          <w:t xml:space="preserve"> </w:t>
                        </w:r>
                      </w:p>
                    </w:txbxContent>
                  </v:textbox>
                </v:rect>
                <v:rect id="Rectangle 10818" o:spid="_x0000_s1078" style="position:absolute;left:39968;top:18930;width:22702;height:4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h7xccA&#10;AADeAAAADwAAAGRycy9kb3ducmV2LnhtbESPzW7CQAyE70i8w8pI3GADhyqkLAi1RXAsPxLtzcq6&#10;SdSsN8puSejT4wMSN1sznvm8XPeuVldqQ+XZwGyagCLOva24MHA+bScpqBCRLdaeycCNAqxXw8ES&#10;M+s7PtD1GAslIRwyNFDG2GRah7wkh2HqG2LRfnzrMMraFtq22Em4q/U8SV60w4qlocSG3krKf49/&#10;zsAubTZfe//fFfXH9+7yeVm8nxbRmPGo37yCitTHp/lxvbeCn6Qz4ZV3ZAa9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Ye8XHAAAA3gAAAA8AAAAAAAAAAAAAAAAAmAIAAGRy&#10;cy9kb3ducmV2LnhtbFBLBQYAAAAABAAEAPUAAACMAwAAAAA=&#10;" filled="f" stroked="f">
                  <v:textbox inset="0,0,0,0">
                    <w:txbxContent>
                      <w:p w:rsidR="00E92E5C" w:rsidRDefault="0026071B">
                        <w:r>
                          <w:rPr>
                            <w:rFonts w:ascii="Impact" w:eastAsia="Impact" w:hAnsi="Impact" w:cs="Impact"/>
                            <w:color w:val="FFFFFF"/>
                            <w:sz w:val="48"/>
                          </w:rPr>
                          <w:t>подростков</w:t>
                        </w:r>
                      </w:p>
                    </w:txbxContent>
                  </v:textbox>
                </v:rect>
                <v:rect id="Rectangle 10819" o:spid="_x0000_s1079" style="position:absolute;left:57223;top:19737;width:474;height:2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TeXsUA&#10;AADeAAAADwAAAGRycy9kb3ducmV2LnhtbERPS2vCQBC+C/0PyxS8mY09lCR1FekDPdZESHsbstMk&#10;NDsbslsT++tdQfA2H99zVpvJdOJEg2stK1hGMQjiyuqWawXH4mORgHAeWWNnmRScycFm/TBbYabt&#10;yAc65b4WIYRdhgoa7/tMSlc1ZNBFticO3I8dDPoAh1rqAccQbjr5FMfP0mDLoaHBnl4bqn7zP6Ng&#10;l/Tbr739H+vu/XtXfpbpW5F6peaP0/YFhKfJ38U3916H+XGyTOH6TrhBr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1N5exQAAAN4AAAAPAAAAAAAAAAAAAAAAAJgCAABkcnMv&#10;ZG93bnJldi54bWxQSwUGAAAAAAQABAD1AAAAigMAAAAA&#10;" filled="f" stroked="f">
                  <v:textbox inset="0,0,0,0">
                    <w:txbxContent>
                      <w:p w:rsidR="00E92E5C" w:rsidRDefault="0026071B">
                        <w:r>
                          <w:rPr>
                            <w:rFonts w:ascii="Impact" w:eastAsia="Impact" w:hAnsi="Impact" w:cs="Impact"/>
                            <w:color w:val="FFFFFF"/>
                            <w:sz w:val="48"/>
                            <w:vertAlign w:val="subscript"/>
                          </w:rPr>
                          <w:t xml:space="preserve"> </w:t>
                        </w:r>
                      </w:p>
                    </w:txbxContent>
                  </v:textbox>
                </v:rect>
                <v:shape id="Shape 191333" o:spid="_x0000_s1080" style="position:absolute;left:502;top:25378;width:59784;height:3932;visibility:visible;mso-wrap-style:square;v-text-anchor:top" coordsize="5978398,393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NF+cQA&#10;AADfAAAADwAAAGRycy9kb3ducmV2LnhtbERPXWvCMBR9F/wP4Q58kZm6wtBqFBHG9M3pRPZ2aa5t&#10;XXPTJVHrvzeCsMfD+Z7OW1OLCzlfWVYwHCQgiHOrKy4UfO8+XkcgfEDWWFsmBTfyMJ91O1PMtL3y&#10;F122oRAxhH2GCsoQmkxKn5dk0A9sQxy5o3UGQ4SukNrhNYabWr4lybs0WHFsKLGhZUn57/ZsFDSL&#10;8Se56nToj457+/O3Pmz2u1Sp3ku7mIAI1IZ/8dO90nH+eJimKTz+RAB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DRfnEAAAA3wAAAA8AAAAAAAAAAAAAAAAAmAIAAGRycy9k&#10;b3ducmV2LnhtbFBLBQYAAAAABAAEAPUAAACJAwAAAAA=&#10;" path="m,l5978398,r,393192l,393192,,e" stroked="f" strokeweight="0">
                  <v:stroke miterlimit="83231f" joinstyle="miter"/>
                  <v:path arrowok="t" textboxrect="0,0,5978398,393192"/>
                </v:shape>
                <v:rect id="Rectangle 10821" o:spid="_x0000_s1081" style="position:absolute;left:30379;top:25459;width:760;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4Y5cUA&#10;AADeAAAADwAAAGRycy9kb3ducmV2LnhtbERPTWvCQBC9C/0PyxR6040eSkzdBGkVc7RaSHsbsmMS&#10;zM6G7DZJ/fXdQsHbPN7nbLLJtGKg3jWWFSwXEQji0uqGKwUf5/08BuE8ssbWMin4IQdZ+jDbYKLt&#10;yO80nHwlQgi7BBXU3neJlK6syaBb2I44cBfbG/QB9pXUPY4h3LRyFUXP0mDDoaHGjl5rKq+nb6Pg&#10;EHfbz9zexqrdfR2KY7F+O6+9Uk+P0/YFhKfJ38X/7lyH+VG8WsLfO+EG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zhjlxQAAAN4AAAAPAAAAAAAAAAAAAAAAAJgCAABkcnMv&#10;ZG93bnJldi54bWxQSwUGAAAAAAQABAD1AAAAigMAAAAA&#10;" filled="f" stroked="f">
                  <v:textbox inset="0,0,0,0">
                    <w:txbxContent>
                      <w:p w:rsidR="00E92E5C" w:rsidRDefault="0026071B">
                        <w:r>
                          <w:rPr>
                            <w:rFonts w:ascii="Times New Roman" w:eastAsia="Times New Roman" w:hAnsi="Times New Roman" w:cs="Times New Roman"/>
                            <w:b/>
                            <w:color w:val="0070C0"/>
                            <w:sz w:val="36"/>
                          </w:rPr>
                          <w:t xml:space="preserve"> </w:t>
                        </w:r>
                      </w:p>
                    </w:txbxContent>
                  </v:textbox>
                </v:rect>
                <v:rect id="Rectangle 10822" o:spid="_x0000_s1082" style="position:absolute;left:30958;top:25459;width:760;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yGksUA&#10;AADeAAAADwAAAGRycy9kb3ducmV2LnhtbERPTWvCQBC9F/oflil4q5vmUGLqKtIqybEawfY2ZKdJ&#10;aHY2ZLdJ7K93BcHbPN7nLNeTacVAvWssK3iZRyCIS6sbrhQci91zAsJ5ZI2tZVJwJgfr1ePDElNt&#10;R97TcPCVCCHsUlRQe9+lUrqyJoNubjviwP3Y3qAPsK+k7nEM4aaVcRS9SoMNh4YaO3qvqfw9/BkF&#10;WdJtvnL7P1bt9js7fZ4WH8XCKzV7mjZvIDxN/i6+uXMd5kdJHMP1nXCDX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HIaSxQAAAN4AAAAPAAAAAAAAAAAAAAAAAJgCAABkcnMv&#10;ZG93bnJldi54bWxQSwUGAAAAAAQABAD1AAAAigMAAAAA&#10;" filled="f" stroked="f">
                  <v:textbox inset="0,0,0,0">
                    <w:txbxContent>
                      <w:p w:rsidR="00E92E5C" w:rsidRDefault="0026071B">
                        <w:r>
                          <w:rPr>
                            <w:rFonts w:ascii="Times New Roman" w:eastAsia="Times New Roman" w:hAnsi="Times New Roman" w:cs="Times New Roman"/>
                            <w:b/>
                            <w:color w:val="0070C0"/>
                            <w:sz w:val="36"/>
                          </w:rPr>
                          <w:t xml:space="preserve"> </w:t>
                        </w:r>
                      </w:p>
                    </w:txbxContent>
                  </v:textbox>
                </v:rect>
                <v:shape id="Picture 10823" o:spid="_x0000_s1083" type="#_x0000_t75" style="position:absolute;left:685;top:29306;width:57436;height:38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jvb++AAAA3gAAAA8AAABkcnMvZG93bnJldi54bWxET0sKwjAQ3QveIYzgTlOriFSjiCAoKOJv&#10;PzRjW2wmpYlab28Ewd083ndmi8aU4km1KywrGPQjEMSp1QVnCi7ndW8CwnlkjaVlUvAmB4t5uzXD&#10;RNsXH+l58pkIIewSVJB7XyVSujQng65vK+LA3Wxt0AdYZ1LX+ArhppRxFI2lwYJDQ44VrXJK76eH&#10;UeCyazna3bfHW3xozmwG2rvVXqlup1lOQXhq/F/8c290mB9N4iF83wk3yPk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rjvb++AAAA3gAAAA8AAAAAAAAAAAAAAAAAnwIAAGRy&#10;cy9kb3ducmV2LnhtbFBLBQYAAAAABAAEAPcAAACKAwAAAAA=&#10;">
                  <v:imagedata r:id="rId140" o:title=""/>
                </v:shape>
                <v:rect id="Rectangle 10824" o:spid="_x0000_s1084" style="position:absolute;left:58137;top:66502;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m7fcQA&#10;AADeAAAADwAAAGRycy9kb3ducmV2LnhtbERPS4vCMBC+C/sfwix401RZpFajyK6LHn0sqLehGdti&#10;MylNtNVfbwRhb/PxPWc6b00pblS7wrKCQT8CQZxaXXCm4G//24tBOI+ssbRMCu7kYD776Ewx0bbh&#10;Ld12PhMhhF2CCnLvq0RKl+Zk0PVtRRy4s60N+gDrTOoamxBuSjmMopE0WHBoyLGi75zSy+5qFKzi&#10;anFc20eTlcvT6rA5jH/2Y69U97NdTEB4av2/+O1e6zA/iodf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5u33EAAAA3gAAAA8AAAAAAAAAAAAAAAAAmAIAAGRycy9k&#10;b3ducmV2LnhtbFBLBQYAAAAABAAEAPUAAACJAwAAAAA=&#10;" filled="f" stroked="f">
                  <v:textbox inset="0,0,0,0">
                    <w:txbxContent>
                      <w:p w:rsidR="00E92E5C" w:rsidRDefault="0026071B">
                        <w:r>
                          <w:t xml:space="preserve"> </w:t>
                        </w:r>
                      </w:p>
                    </w:txbxContent>
                  </v:textbox>
                </v:rect>
                <w10:anchorlock/>
              </v:group>
            </w:pict>
          </mc:Fallback>
        </mc:AlternateContent>
      </w:r>
    </w:p>
    <w:p w:rsidR="00E92E5C" w:rsidRDefault="0026071B">
      <w:pPr>
        <w:spacing w:after="287" w:line="265" w:lineRule="auto"/>
        <w:ind w:left="-5" w:hanging="10"/>
      </w:pPr>
      <w:r>
        <w:rPr>
          <w:rFonts w:ascii="Arial" w:eastAsia="Arial" w:hAnsi="Arial" w:cs="Arial"/>
          <w:b/>
          <w:color w:val="CC0000"/>
          <w:sz w:val="36"/>
        </w:rPr>
        <w:t xml:space="preserve">«ПСИХОЛОГИЧЕСКИЙ ПОРТРЕТ»  </w:t>
      </w:r>
    </w:p>
    <w:p w:rsidR="00E92E5C" w:rsidRDefault="0026071B">
      <w:pPr>
        <w:pStyle w:val="3"/>
        <w:spacing w:after="647" w:line="265" w:lineRule="auto"/>
        <w:ind w:left="-5" w:right="0"/>
      </w:pPr>
      <w:r>
        <w:rPr>
          <w:rFonts w:ascii="Arial" w:eastAsia="Arial" w:hAnsi="Arial" w:cs="Arial"/>
          <w:color w:val="CC0000"/>
          <w:sz w:val="36"/>
        </w:rPr>
        <w:t xml:space="preserve">СОВРЕМЕННЫХ ДЕТЕЙ И ПОДРОСТКОВ  </w:t>
      </w:r>
    </w:p>
    <w:p w:rsidR="00E92E5C" w:rsidRDefault="0026071B">
      <w:pPr>
        <w:spacing w:after="0"/>
        <w:ind w:left="10" w:hanging="10"/>
      </w:pPr>
      <w:r>
        <w:rPr>
          <w:rFonts w:ascii="Times New Roman" w:eastAsia="Times New Roman" w:hAnsi="Times New Roman" w:cs="Times New Roman"/>
          <w:b/>
          <w:color w:val="C00000"/>
          <w:sz w:val="48"/>
        </w:rPr>
        <w:t>О</w:t>
      </w:r>
      <w:r>
        <w:rPr>
          <w:rFonts w:ascii="Times New Roman" w:eastAsia="Times New Roman" w:hAnsi="Times New Roman" w:cs="Times New Roman"/>
          <w:b/>
          <w:color w:val="C00000"/>
          <w:sz w:val="28"/>
        </w:rPr>
        <w:t>собенности подросткового возраста</w:t>
      </w:r>
      <w:r>
        <w:rPr>
          <w:rFonts w:ascii="Times New Roman" w:eastAsia="Times New Roman" w:hAnsi="Times New Roman" w:cs="Times New Roman"/>
          <w:color w:val="C00000"/>
          <w:sz w:val="28"/>
        </w:rPr>
        <w:t xml:space="preserve"> </w:t>
      </w:r>
    </w:p>
    <w:p w:rsidR="00E92E5C" w:rsidRDefault="0026071B">
      <w:pPr>
        <w:spacing w:after="16" w:line="304" w:lineRule="auto"/>
        <w:ind w:left="-15" w:right="65" w:firstLine="708"/>
        <w:jc w:val="both"/>
      </w:pPr>
      <w:r>
        <w:rPr>
          <w:rFonts w:ascii="Times New Roman" w:eastAsia="Times New Roman" w:hAnsi="Times New Roman" w:cs="Times New Roman"/>
          <w:sz w:val="28"/>
        </w:rPr>
        <w:lastRenderedPageBreak/>
        <w:t xml:space="preserve">Знание и учет психологических особенностей современных подростков, их потребностей и </w:t>
      </w:r>
      <w:r>
        <w:rPr>
          <w:rFonts w:ascii="Times New Roman" w:eastAsia="Times New Roman" w:hAnsi="Times New Roman" w:cs="Times New Roman"/>
          <w:sz w:val="28"/>
        </w:rPr>
        <w:t xml:space="preserve">интересов позволяет психологу и социальному педагогу определить свою индивидуальную личностнопрофессиональную позицию и успешно реализовать ее в повседневной работе с ними. </w:t>
      </w:r>
    </w:p>
    <w:p w:rsidR="00E92E5C" w:rsidRDefault="0026071B">
      <w:pPr>
        <w:spacing w:after="16" w:line="304" w:lineRule="auto"/>
        <w:ind w:left="-15" w:right="65" w:firstLine="708"/>
        <w:jc w:val="both"/>
      </w:pPr>
      <w:r>
        <w:rPr>
          <w:rFonts w:ascii="Times New Roman" w:eastAsia="Times New Roman" w:hAnsi="Times New Roman" w:cs="Times New Roman"/>
          <w:sz w:val="28"/>
        </w:rPr>
        <w:t xml:space="preserve">В подростковом возрасте среди основных новообразований личности особо значимы: </w:t>
      </w:r>
      <w:r>
        <w:rPr>
          <w:rFonts w:ascii="Times New Roman" w:eastAsia="Times New Roman" w:hAnsi="Times New Roman" w:cs="Times New Roman"/>
          <w:b/>
          <w:i/>
          <w:sz w:val="28"/>
        </w:rPr>
        <w:t>ста</w:t>
      </w:r>
      <w:r>
        <w:rPr>
          <w:rFonts w:ascii="Times New Roman" w:eastAsia="Times New Roman" w:hAnsi="Times New Roman" w:cs="Times New Roman"/>
          <w:b/>
          <w:i/>
          <w:sz w:val="28"/>
        </w:rPr>
        <w:t xml:space="preserve">новление нравственного сознания, самосознания, самоотношения. </w:t>
      </w:r>
      <w:r>
        <w:rPr>
          <w:rFonts w:ascii="Times New Roman" w:eastAsia="Times New Roman" w:hAnsi="Times New Roman" w:cs="Times New Roman"/>
          <w:sz w:val="28"/>
        </w:rPr>
        <w:t xml:space="preserve">Это время интенсивного </w:t>
      </w:r>
      <w:r>
        <w:rPr>
          <w:rFonts w:ascii="Times New Roman" w:eastAsia="Times New Roman" w:hAnsi="Times New Roman" w:cs="Times New Roman"/>
          <w:b/>
          <w:i/>
          <w:sz w:val="28"/>
        </w:rPr>
        <w:t>формирования мировоззрения, системы оценочных суждений, нравственной сферы личности растущего человека.</w:t>
      </w:r>
      <w:r>
        <w:rPr>
          <w:rFonts w:ascii="Times New Roman" w:eastAsia="Times New Roman" w:hAnsi="Times New Roman" w:cs="Times New Roman"/>
          <w:sz w:val="28"/>
        </w:rPr>
        <w:t xml:space="preserve"> В преобладающей степени эти процессы обусловлены как внутрисемейной</w:t>
      </w:r>
      <w:r>
        <w:rPr>
          <w:rFonts w:ascii="Times New Roman" w:eastAsia="Times New Roman" w:hAnsi="Times New Roman" w:cs="Times New Roman"/>
          <w:sz w:val="28"/>
        </w:rPr>
        <w:t xml:space="preserve">, так и социальной ситуацией развития (причем не только ближайшего социального окружения подростка, но и глобальной социокультурной ситуацией развития общества в целом), а также геополитической ситуацией в стране. </w:t>
      </w:r>
    </w:p>
    <w:p w:rsidR="00E92E5C" w:rsidRDefault="0026071B">
      <w:pPr>
        <w:spacing w:after="269" w:line="304" w:lineRule="auto"/>
        <w:ind w:left="-15" w:right="65" w:firstLine="708"/>
        <w:jc w:val="both"/>
      </w:pPr>
      <w:r>
        <w:rPr>
          <w:rFonts w:ascii="Times New Roman" w:eastAsia="Times New Roman" w:hAnsi="Times New Roman" w:cs="Times New Roman"/>
          <w:sz w:val="28"/>
        </w:rPr>
        <w:t>Так какие они — современные подростки? Со</w:t>
      </w:r>
      <w:r>
        <w:rPr>
          <w:rFonts w:ascii="Times New Roman" w:eastAsia="Times New Roman" w:hAnsi="Times New Roman" w:cs="Times New Roman"/>
          <w:sz w:val="28"/>
        </w:rPr>
        <w:t>временных подростков часто называют буквами латинского алфавита — «Y и Z»; «Миллениалами», «поколением быстрых кнопок», «цифровым поколением».  Что их характеризует, что влияет на их личностное становление и, в то же время, может стать рисками для их психо</w:t>
      </w:r>
      <w:r>
        <w:rPr>
          <w:rFonts w:ascii="Times New Roman" w:eastAsia="Times New Roman" w:hAnsi="Times New Roman" w:cs="Times New Roman"/>
          <w:sz w:val="28"/>
        </w:rPr>
        <w:t xml:space="preserve">логической безопасности? </w:t>
      </w:r>
    </w:p>
    <w:p w:rsidR="00E92E5C" w:rsidRDefault="0026071B">
      <w:pPr>
        <w:spacing w:after="141"/>
        <w:ind w:left="-5" w:hanging="10"/>
      </w:pPr>
      <w:r>
        <w:rPr>
          <w:rFonts w:ascii="Times New Roman" w:eastAsia="Times New Roman" w:hAnsi="Times New Roman" w:cs="Times New Roman"/>
          <w:b/>
          <w:i/>
          <w:color w:val="C00000"/>
          <w:sz w:val="28"/>
        </w:rPr>
        <w:t>Характерные особенности подростков:</w:t>
      </w:r>
      <w:r>
        <w:rPr>
          <w:rFonts w:ascii="Times New Roman" w:eastAsia="Times New Roman" w:hAnsi="Times New Roman" w:cs="Times New Roman"/>
          <w:i/>
          <w:color w:val="C00000"/>
          <w:sz w:val="28"/>
        </w:rPr>
        <w:t xml:space="preserve"> </w:t>
      </w:r>
    </w:p>
    <w:p w:rsidR="00E92E5C" w:rsidRDefault="0026071B">
      <w:pPr>
        <w:numPr>
          <w:ilvl w:val="0"/>
          <w:numId w:val="38"/>
        </w:numPr>
        <w:spacing w:after="70"/>
        <w:ind w:right="65" w:firstLine="708"/>
        <w:jc w:val="both"/>
      </w:pPr>
      <w:r>
        <w:rPr>
          <w:rFonts w:ascii="Times New Roman" w:eastAsia="Times New Roman" w:hAnsi="Times New Roman" w:cs="Times New Roman"/>
          <w:b/>
          <w:i/>
          <w:sz w:val="28"/>
        </w:rPr>
        <w:t>половое созревание и неравномерное физиологическое развитие,</w:t>
      </w:r>
      <w:r>
        <w:rPr>
          <w:rFonts w:ascii="Times New Roman" w:eastAsia="Times New Roman" w:hAnsi="Times New Roman" w:cs="Times New Roman"/>
          <w:sz w:val="28"/>
        </w:rPr>
        <w:t xml:space="preserve"> обуславливающие </w:t>
      </w:r>
      <w:r>
        <w:rPr>
          <w:rFonts w:ascii="Times New Roman" w:eastAsia="Times New Roman" w:hAnsi="Times New Roman" w:cs="Times New Roman"/>
          <w:b/>
          <w:i/>
          <w:sz w:val="28"/>
        </w:rPr>
        <w:t>эмоциональную неустойчивость</w:t>
      </w:r>
      <w:r>
        <w:rPr>
          <w:rFonts w:ascii="Times New Roman" w:eastAsia="Times New Roman" w:hAnsi="Times New Roman" w:cs="Times New Roman"/>
          <w:sz w:val="28"/>
        </w:rPr>
        <w:t xml:space="preserve"> и резкие колебания настроения (от экзальтации до депрессии); </w:t>
      </w:r>
    </w:p>
    <w:p w:rsidR="00E92E5C" w:rsidRDefault="0026071B">
      <w:pPr>
        <w:numPr>
          <w:ilvl w:val="0"/>
          <w:numId w:val="38"/>
        </w:numPr>
        <w:spacing w:after="16" w:line="304" w:lineRule="auto"/>
        <w:ind w:right="65" w:firstLine="708"/>
        <w:jc w:val="both"/>
      </w:pPr>
      <w:r>
        <w:rPr>
          <w:rFonts w:ascii="Times New Roman" w:eastAsia="Times New Roman" w:hAnsi="Times New Roman" w:cs="Times New Roman"/>
          <w:b/>
          <w:i/>
          <w:sz w:val="28"/>
        </w:rPr>
        <w:t>изменение социальной ситу</w:t>
      </w:r>
      <w:r>
        <w:rPr>
          <w:rFonts w:ascii="Times New Roman" w:eastAsia="Times New Roman" w:hAnsi="Times New Roman" w:cs="Times New Roman"/>
          <w:b/>
          <w:i/>
          <w:sz w:val="28"/>
        </w:rPr>
        <w:t>ации развития</w:t>
      </w:r>
      <w:r>
        <w:rPr>
          <w:rFonts w:ascii="Times New Roman" w:eastAsia="Times New Roman" w:hAnsi="Times New Roman" w:cs="Times New Roman"/>
          <w:sz w:val="28"/>
        </w:rPr>
        <w:t xml:space="preserve">: переход от зависимого детства к потенциально самостоятельной и ответственной взрослости; </w:t>
      </w:r>
    </w:p>
    <w:p w:rsidR="00E92E5C" w:rsidRDefault="0026071B">
      <w:pPr>
        <w:numPr>
          <w:ilvl w:val="0"/>
          <w:numId w:val="38"/>
        </w:numPr>
        <w:spacing w:after="16" w:line="304" w:lineRule="auto"/>
        <w:ind w:right="65" w:firstLine="708"/>
        <w:jc w:val="both"/>
      </w:pPr>
      <w:r>
        <w:rPr>
          <w:rFonts w:ascii="Times New Roman" w:eastAsia="Times New Roman" w:hAnsi="Times New Roman" w:cs="Times New Roman"/>
          <w:b/>
          <w:i/>
          <w:sz w:val="28"/>
        </w:rPr>
        <w:t>смена ведущей деятельности:</w:t>
      </w:r>
      <w:r>
        <w:rPr>
          <w:rFonts w:ascii="Times New Roman" w:eastAsia="Times New Roman" w:hAnsi="Times New Roman" w:cs="Times New Roman"/>
          <w:sz w:val="28"/>
        </w:rPr>
        <w:t xml:space="preserve"> учебную деятельность вытесняет интимно-личностное общение со сверстниками; </w:t>
      </w:r>
    </w:p>
    <w:p w:rsidR="00E92E5C" w:rsidRDefault="0026071B">
      <w:pPr>
        <w:numPr>
          <w:ilvl w:val="0"/>
          <w:numId w:val="38"/>
        </w:numPr>
        <w:spacing w:after="16" w:line="304" w:lineRule="auto"/>
        <w:ind w:right="65" w:firstLine="708"/>
        <w:jc w:val="both"/>
      </w:pPr>
      <w:r>
        <w:rPr>
          <w:rFonts w:ascii="Times New Roman" w:eastAsia="Times New Roman" w:hAnsi="Times New Roman" w:cs="Times New Roman"/>
          <w:b/>
          <w:i/>
          <w:sz w:val="28"/>
        </w:rPr>
        <w:t>открытие и утверждение своего «Я»</w:t>
      </w:r>
      <w:r>
        <w:rPr>
          <w:rFonts w:ascii="Times New Roman" w:eastAsia="Times New Roman" w:hAnsi="Times New Roman" w:cs="Times New Roman"/>
          <w:sz w:val="28"/>
        </w:rPr>
        <w:t>, поиск собств</w:t>
      </w:r>
      <w:r>
        <w:rPr>
          <w:rFonts w:ascii="Times New Roman" w:eastAsia="Times New Roman" w:hAnsi="Times New Roman" w:cs="Times New Roman"/>
          <w:sz w:val="28"/>
        </w:rPr>
        <w:t xml:space="preserve">енного места в системе человеческих взаимоотношений; </w:t>
      </w:r>
    </w:p>
    <w:p w:rsidR="00E92E5C" w:rsidRDefault="0026071B">
      <w:pPr>
        <w:numPr>
          <w:ilvl w:val="0"/>
          <w:numId w:val="38"/>
        </w:numPr>
        <w:spacing w:after="16" w:line="304" w:lineRule="auto"/>
        <w:ind w:right="65" w:firstLine="708"/>
        <w:jc w:val="both"/>
      </w:pPr>
      <w:r>
        <w:rPr>
          <w:rFonts w:ascii="Times New Roman" w:eastAsia="Times New Roman" w:hAnsi="Times New Roman" w:cs="Times New Roman"/>
          <w:sz w:val="28"/>
        </w:rPr>
        <w:t xml:space="preserve">познание себя через </w:t>
      </w:r>
      <w:r>
        <w:rPr>
          <w:rFonts w:ascii="Times New Roman" w:eastAsia="Times New Roman" w:hAnsi="Times New Roman" w:cs="Times New Roman"/>
          <w:b/>
          <w:i/>
          <w:sz w:val="28"/>
        </w:rPr>
        <w:t>противопоставление миру взрослых</w:t>
      </w:r>
      <w:r>
        <w:rPr>
          <w:rFonts w:ascii="Times New Roman" w:eastAsia="Times New Roman" w:hAnsi="Times New Roman" w:cs="Times New Roman"/>
          <w:sz w:val="28"/>
        </w:rPr>
        <w:t xml:space="preserve"> и через чувство </w:t>
      </w:r>
      <w:r>
        <w:rPr>
          <w:rFonts w:ascii="Times New Roman" w:eastAsia="Times New Roman" w:hAnsi="Times New Roman" w:cs="Times New Roman"/>
          <w:b/>
          <w:i/>
          <w:sz w:val="28"/>
        </w:rPr>
        <w:t>принадлежности к миру сверстников.</w:t>
      </w:r>
      <w:r>
        <w:rPr>
          <w:rFonts w:ascii="Times New Roman" w:eastAsia="Times New Roman" w:hAnsi="Times New Roman" w:cs="Times New Roman"/>
          <w:sz w:val="28"/>
        </w:rPr>
        <w:t xml:space="preserve"> Это помогает подростку найти собственные ценности и нормы, сформировать свое представление об окру</w:t>
      </w:r>
      <w:r>
        <w:rPr>
          <w:rFonts w:ascii="Times New Roman" w:eastAsia="Times New Roman" w:hAnsi="Times New Roman" w:cs="Times New Roman"/>
          <w:sz w:val="28"/>
        </w:rPr>
        <w:t xml:space="preserve">жающем его мире; </w:t>
      </w:r>
    </w:p>
    <w:p w:rsidR="00E92E5C" w:rsidRDefault="0026071B">
      <w:pPr>
        <w:numPr>
          <w:ilvl w:val="0"/>
          <w:numId w:val="38"/>
        </w:numPr>
        <w:spacing w:after="16" w:line="304" w:lineRule="auto"/>
        <w:ind w:right="65" w:firstLine="708"/>
        <w:jc w:val="both"/>
      </w:pPr>
      <w:r>
        <w:rPr>
          <w:rFonts w:ascii="Times New Roman" w:eastAsia="Times New Roman" w:hAnsi="Times New Roman" w:cs="Times New Roman"/>
          <w:sz w:val="28"/>
        </w:rPr>
        <w:t xml:space="preserve">появление </w:t>
      </w:r>
      <w:r>
        <w:rPr>
          <w:rFonts w:ascii="Times New Roman" w:eastAsia="Times New Roman" w:hAnsi="Times New Roman" w:cs="Times New Roman"/>
          <w:b/>
          <w:i/>
          <w:sz w:val="28"/>
        </w:rPr>
        <w:t>«чувства взрослости»,</w:t>
      </w:r>
      <w:r>
        <w:rPr>
          <w:rFonts w:ascii="Times New Roman" w:eastAsia="Times New Roman" w:hAnsi="Times New Roman" w:cs="Times New Roman"/>
          <w:sz w:val="28"/>
        </w:rPr>
        <w:t xml:space="preserve"> желание подростка признания своей «взрослости»; стремление разорвать эмоциональную зависимость от родителей. </w:t>
      </w:r>
    </w:p>
    <w:p w:rsidR="00E92E5C" w:rsidRDefault="0026071B">
      <w:pPr>
        <w:spacing w:after="327"/>
        <w:ind w:left="708"/>
      </w:pPr>
      <w:r>
        <w:rPr>
          <w:rFonts w:ascii="Times New Roman" w:eastAsia="Times New Roman" w:hAnsi="Times New Roman" w:cs="Times New Roman"/>
          <w:sz w:val="28"/>
        </w:rPr>
        <w:lastRenderedPageBreak/>
        <w:t xml:space="preserve"> </w:t>
      </w:r>
    </w:p>
    <w:p w:rsidR="00E92E5C" w:rsidRDefault="0026071B">
      <w:pPr>
        <w:spacing w:after="130"/>
        <w:ind w:left="-5" w:hanging="10"/>
      </w:pPr>
      <w:r>
        <w:rPr>
          <w:rFonts w:ascii="Times New Roman" w:eastAsia="Times New Roman" w:hAnsi="Times New Roman" w:cs="Times New Roman"/>
          <w:b/>
          <w:i/>
          <w:color w:val="C00000"/>
          <w:sz w:val="28"/>
        </w:rPr>
        <w:t xml:space="preserve">Внутренние противоречия подростков: </w:t>
      </w:r>
    </w:p>
    <w:p w:rsidR="00E92E5C" w:rsidRDefault="0026071B">
      <w:pPr>
        <w:numPr>
          <w:ilvl w:val="0"/>
          <w:numId w:val="38"/>
        </w:numPr>
        <w:spacing w:after="16" w:line="304" w:lineRule="auto"/>
        <w:ind w:right="65" w:firstLine="708"/>
        <w:jc w:val="both"/>
      </w:pPr>
      <w:r>
        <w:rPr>
          <w:rFonts w:ascii="Times New Roman" w:eastAsia="Times New Roman" w:hAnsi="Times New Roman" w:cs="Times New Roman"/>
          <w:sz w:val="28"/>
        </w:rPr>
        <w:t xml:space="preserve">между расцветом интеллектуальных и физических сил и жестким лимитом времени, финансово-экономических возможностей для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удовлетворения возросших потребностей; </w:t>
      </w:r>
    </w:p>
    <w:p w:rsidR="00E92E5C" w:rsidRDefault="0026071B">
      <w:pPr>
        <w:numPr>
          <w:ilvl w:val="0"/>
          <w:numId w:val="38"/>
        </w:numPr>
        <w:spacing w:after="16" w:line="304" w:lineRule="auto"/>
        <w:ind w:right="65" w:firstLine="708"/>
        <w:jc w:val="both"/>
      </w:pPr>
      <w:r>
        <w:rPr>
          <w:rFonts w:ascii="Times New Roman" w:eastAsia="Times New Roman" w:hAnsi="Times New Roman" w:cs="Times New Roman"/>
          <w:sz w:val="28"/>
        </w:rPr>
        <w:t>между установкой на личное благополучие и неосознанностью ценности собственной жизни, что приводи</w:t>
      </w:r>
      <w:r>
        <w:rPr>
          <w:rFonts w:ascii="Times New Roman" w:eastAsia="Times New Roman" w:hAnsi="Times New Roman" w:cs="Times New Roman"/>
          <w:sz w:val="28"/>
        </w:rPr>
        <w:t xml:space="preserve">т к неоправданному риску; </w:t>
      </w:r>
    </w:p>
    <w:p w:rsidR="00E92E5C" w:rsidRDefault="0026071B">
      <w:pPr>
        <w:numPr>
          <w:ilvl w:val="0"/>
          <w:numId w:val="38"/>
        </w:numPr>
        <w:spacing w:after="16" w:line="304" w:lineRule="auto"/>
        <w:ind w:right="65" w:firstLine="708"/>
        <w:jc w:val="both"/>
      </w:pPr>
      <w:r>
        <w:rPr>
          <w:rFonts w:ascii="Times New Roman" w:eastAsia="Times New Roman" w:hAnsi="Times New Roman" w:cs="Times New Roman"/>
          <w:sz w:val="28"/>
        </w:rPr>
        <w:t xml:space="preserve">между достаточно четко осознанными желаниями и стремлениями и недостаточно развитой волей и силой характера, необходимыми для их достижения; </w:t>
      </w:r>
    </w:p>
    <w:p w:rsidR="00E92E5C" w:rsidRDefault="0026071B">
      <w:pPr>
        <w:numPr>
          <w:ilvl w:val="0"/>
          <w:numId w:val="38"/>
        </w:numPr>
        <w:spacing w:after="16" w:line="304" w:lineRule="auto"/>
        <w:ind w:right="65" w:firstLine="708"/>
        <w:jc w:val="both"/>
      </w:pPr>
      <w:r>
        <w:rPr>
          <w:rFonts w:ascii="Times New Roman" w:eastAsia="Times New Roman" w:hAnsi="Times New Roman" w:cs="Times New Roman"/>
          <w:sz w:val="28"/>
        </w:rPr>
        <w:t>между осознанием собственных идеалов и жизненных планов и их социальной абстрактностью;</w:t>
      </w:r>
      <w:r>
        <w:rPr>
          <w:rFonts w:ascii="Times New Roman" w:eastAsia="Times New Roman" w:hAnsi="Times New Roman" w:cs="Times New Roman"/>
          <w:sz w:val="28"/>
        </w:rPr>
        <w:t xml:space="preserve"> </w:t>
      </w:r>
    </w:p>
    <w:p w:rsidR="00E92E5C" w:rsidRDefault="0026071B">
      <w:pPr>
        <w:numPr>
          <w:ilvl w:val="0"/>
          <w:numId w:val="38"/>
        </w:numPr>
        <w:spacing w:after="16" w:line="304" w:lineRule="auto"/>
        <w:ind w:right="65" w:firstLine="708"/>
        <w:jc w:val="both"/>
      </w:pPr>
      <w:r>
        <w:rPr>
          <w:rFonts w:ascii="Times New Roman" w:eastAsia="Times New Roman" w:hAnsi="Times New Roman" w:cs="Times New Roman"/>
          <w:sz w:val="28"/>
        </w:rPr>
        <w:t xml:space="preserve">между желанием быстрее освободиться от родительской опеки и трудностями социальной и психологической адаптации к условиям самостоятельной жизни; </w:t>
      </w:r>
    </w:p>
    <w:p w:rsidR="00E92E5C" w:rsidRDefault="0026071B">
      <w:pPr>
        <w:numPr>
          <w:ilvl w:val="0"/>
          <w:numId w:val="38"/>
        </w:numPr>
        <w:spacing w:after="16" w:line="304" w:lineRule="auto"/>
        <w:ind w:right="65" w:firstLine="708"/>
        <w:jc w:val="both"/>
      </w:pPr>
      <w:r>
        <w:rPr>
          <w:rFonts w:ascii="Times New Roman" w:eastAsia="Times New Roman" w:hAnsi="Times New Roman" w:cs="Times New Roman"/>
          <w:sz w:val="28"/>
        </w:rPr>
        <w:t>между развитым эгоцентризмом среди родных и близких с одной стороны, и повышенным конформизмом в группе свер</w:t>
      </w:r>
      <w:r>
        <w:rPr>
          <w:rFonts w:ascii="Times New Roman" w:eastAsia="Times New Roman" w:hAnsi="Times New Roman" w:cs="Times New Roman"/>
          <w:sz w:val="28"/>
        </w:rPr>
        <w:t xml:space="preserve">стников, с другой; </w:t>
      </w:r>
    </w:p>
    <w:p w:rsidR="00E92E5C" w:rsidRDefault="0026071B">
      <w:pPr>
        <w:numPr>
          <w:ilvl w:val="0"/>
          <w:numId w:val="38"/>
        </w:numPr>
        <w:spacing w:after="265" w:line="304" w:lineRule="auto"/>
        <w:ind w:right="65" w:firstLine="708"/>
        <w:jc w:val="both"/>
      </w:pPr>
      <w:r>
        <w:rPr>
          <w:rFonts w:ascii="Times New Roman" w:eastAsia="Times New Roman" w:hAnsi="Times New Roman" w:cs="Times New Roman"/>
          <w:sz w:val="28"/>
        </w:rPr>
        <w:t xml:space="preserve">между стремлением самим сделать свой выбор и отсутствием желания нести ответственность за его последствия. </w:t>
      </w:r>
    </w:p>
    <w:p w:rsidR="00E92E5C" w:rsidRDefault="0026071B">
      <w:pPr>
        <w:pStyle w:val="4"/>
        <w:spacing w:after="128"/>
        <w:ind w:left="-5"/>
      </w:pPr>
      <w:r>
        <w:t xml:space="preserve">Реакция на жизненные проблемы </w:t>
      </w:r>
    </w:p>
    <w:p w:rsidR="00E92E5C" w:rsidRDefault="0026071B">
      <w:pPr>
        <w:spacing w:after="16" w:line="304" w:lineRule="auto"/>
        <w:ind w:left="-15" w:right="65" w:firstLine="708"/>
        <w:jc w:val="both"/>
      </w:pPr>
      <w:r>
        <w:rPr>
          <w:rFonts w:ascii="Times New Roman" w:eastAsia="Times New Roman" w:hAnsi="Times New Roman" w:cs="Times New Roman"/>
          <w:sz w:val="28"/>
        </w:rPr>
        <w:t xml:space="preserve">Наиболее бурные </w:t>
      </w:r>
      <w:r>
        <w:rPr>
          <w:rFonts w:ascii="Times New Roman" w:eastAsia="Times New Roman" w:hAnsi="Times New Roman" w:cs="Times New Roman"/>
          <w:b/>
          <w:i/>
          <w:sz w:val="28"/>
        </w:rPr>
        <w:t>аффективные реакции</w:t>
      </w:r>
      <w:r>
        <w:rPr>
          <w:rFonts w:ascii="Times New Roman" w:eastAsia="Times New Roman" w:hAnsi="Times New Roman" w:cs="Times New Roman"/>
          <w:sz w:val="28"/>
        </w:rPr>
        <w:t xml:space="preserve"> возникают при попытке кого-</w:t>
      </w:r>
      <w:r>
        <w:rPr>
          <w:rFonts w:ascii="Times New Roman" w:eastAsia="Times New Roman" w:hAnsi="Times New Roman" w:cs="Times New Roman"/>
          <w:sz w:val="28"/>
        </w:rPr>
        <w:t xml:space="preserve">либо из окружающих ущемить самолюбие подростка. При этом, как правило, </w:t>
      </w:r>
      <w:r>
        <w:rPr>
          <w:rFonts w:ascii="Times New Roman" w:eastAsia="Times New Roman" w:hAnsi="Times New Roman" w:cs="Times New Roman"/>
          <w:b/>
          <w:i/>
          <w:sz w:val="28"/>
        </w:rPr>
        <w:t>пик эмоциональной неустойчивости</w:t>
      </w:r>
      <w:r>
        <w:rPr>
          <w:rFonts w:ascii="Times New Roman" w:eastAsia="Times New Roman" w:hAnsi="Times New Roman" w:cs="Times New Roman"/>
          <w:sz w:val="28"/>
        </w:rPr>
        <w:t xml:space="preserve"> приходится у мальчиков на возраст 11-13 лет, у девочек — на 13-15 лет. </w:t>
      </w:r>
    </w:p>
    <w:p w:rsidR="00E92E5C" w:rsidRDefault="0026071B">
      <w:pPr>
        <w:spacing w:after="78"/>
        <w:ind w:left="708"/>
      </w:pPr>
      <w:r>
        <w:rPr>
          <w:rFonts w:ascii="Times New Roman" w:eastAsia="Times New Roman" w:hAnsi="Times New Roman" w:cs="Times New Roman"/>
          <w:b/>
          <w:sz w:val="28"/>
        </w:rPr>
        <w:t xml:space="preserve"> </w:t>
      </w:r>
    </w:p>
    <w:p w:rsidR="00E92E5C" w:rsidRDefault="0026071B">
      <w:pPr>
        <w:spacing w:after="182" w:line="270" w:lineRule="auto"/>
        <w:ind w:left="10" w:hanging="10"/>
      </w:pPr>
      <w:r>
        <w:rPr>
          <w:rFonts w:ascii="Times New Roman" w:eastAsia="Times New Roman" w:hAnsi="Times New Roman" w:cs="Times New Roman"/>
          <w:b/>
          <w:sz w:val="28"/>
        </w:rPr>
        <w:t xml:space="preserve">Что может стать неблагоприятными жизненными обстоятельствами? </w:t>
      </w:r>
    </w:p>
    <w:p w:rsidR="00E92E5C" w:rsidRDefault="0026071B">
      <w:pPr>
        <w:numPr>
          <w:ilvl w:val="0"/>
          <w:numId w:val="39"/>
        </w:numPr>
        <w:spacing w:after="16" w:line="304" w:lineRule="auto"/>
        <w:ind w:right="65" w:hanging="425"/>
        <w:jc w:val="both"/>
      </w:pPr>
      <w:r>
        <w:rPr>
          <w:rFonts w:ascii="Times New Roman" w:eastAsia="Times New Roman" w:hAnsi="Times New Roman" w:cs="Times New Roman"/>
          <w:sz w:val="28"/>
        </w:rPr>
        <w:t xml:space="preserve">переживание обиды, одиночества, собственной ненужности, отчужденности и непонимания; </w:t>
      </w:r>
    </w:p>
    <w:p w:rsidR="00E92E5C" w:rsidRDefault="0026071B">
      <w:pPr>
        <w:numPr>
          <w:ilvl w:val="0"/>
          <w:numId w:val="39"/>
        </w:numPr>
        <w:spacing w:after="16" w:line="304" w:lineRule="auto"/>
        <w:ind w:right="65" w:hanging="425"/>
        <w:jc w:val="both"/>
      </w:pPr>
      <w:r>
        <w:rPr>
          <w:rFonts w:ascii="Times New Roman" w:eastAsia="Times New Roman" w:hAnsi="Times New Roman" w:cs="Times New Roman"/>
          <w:sz w:val="28"/>
        </w:rPr>
        <w:t xml:space="preserve">действительная или мнимая утрата любви родителей, неразделенное чувство влюбленности, ревность; </w:t>
      </w:r>
    </w:p>
    <w:p w:rsidR="00E92E5C" w:rsidRDefault="0026071B">
      <w:pPr>
        <w:numPr>
          <w:ilvl w:val="0"/>
          <w:numId w:val="39"/>
        </w:numPr>
        <w:spacing w:after="16" w:line="304" w:lineRule="auto"/>
        <w:ind w:right="65" w:hanging="425"/>
        <w:jc w:val="both"/>
      </w:pPr>
      <w:r>
        <w:rPr>
          <w:rFonts w:ascii="Times New Roman" w:eastAsia="Times New Roman" w:hAnsi="Times New Roman" w:cs="Times New Roman"/>
          <w:sz w:val="28"/>
        </w:rPr>
        <w:t>переживания, связанные со сложной обстановкой в семье, со смертью, развод</w:t>
      </w:r>
      <w:r>
        <w:rPr>
          <w:rFonts w:ascii="Times New Roman" w:eastAsia="Times New Roman" w:hAnsi="Times New Roman" w:cs="Times New Roman"/>
          <w:sz w:val="28"/>
        </w:rPr>
        <w:t xml:space="preserve">ом или уходом родителей из семьи; </w:t>
      </w:r>
    </w:p>
    <w:p w:rsidR="00E92E5C" w:rsidRDefault="0026071B">
      <w:pPr>
        <w:numPr>
          <w:ilvl w:val="0"/>
          <w:numId w:val="39"/>
        </w:numPr>
        <w:spacing w:after="16" w:line="304" w:lineRule="auto"/>
        <w:ind w:right="65" w:hanging="425"/>
        <w:jc w:val="both"/>
      </w:pPr>
      <w:r>
        <w:rPr>
          <w:rFonts w:ascii="Times New Roman" w:eastAsia="Times New Roman" w:hAnsi="Times New Roman" w:cs="Times New Roman"/>
          <w:sz w:val="28"/>
        </w:rPr>
        <w:lastRenderedPageBreak/>
        <w:t xml:space="preserve">чувства вины, стыда, оскорбленного самолюбия, самообвинения (в т.ч. связанного с насилием в семье, т.к. зачастую подросток считает себя виноватым в происходящем и боится рассказать об этом); </w:t>
      </w:r>
    </w:p>
    <w:p w:rsidR="00E92E5C" w:rsidRDefault="0026071B">
      <w:pPr>
        <w:numPr>
          <w:ilvl w:val="0"/>
          <w:numId w:val="39"/>
        </w:numPr>
        <w:spacing w:after="16" w:line="304" w:lineRule="auto"/>
        <w:ind w:right="65" w:hanging="425"/>
        <w:jc w:val="both"/>
      </w:pPr>
      <w:r>
        <w:rPr>
          <w:rFonts w:ascii="Times New Roman" w:eastAsia="Times New Roman" w:hAnsi="Times New Roman" w:cs="Times New Roman"/>
          <w:sz w:val="28"/>
        </w:rPr>
        <w:t>боязнь позора, насмешек или у</w:t>
      </w:r>
      <w:r>
        <w:rPr>
          <w:rFonts w:ascii="Times New Roman" w:eastAsia="Times New Roman" w:hAnsi="Times New Roman" w:cs="Times New Roman"/>
          <w:sz w:val="28"/>
        </w:rPr>
        <w:t xml:space="preserve">нижения; </w:t>
      </w:r>
    </w:p>
    <w:p w:rsidR="00E92E5C" w:rsidRDefault="0026071B">
      <w:pPr>
        <w:numPr>
          <w:ilvl w:val="0"/>
          <w:numId w:val="39"/>
        </w:numPr>
        <w:spacing w:after="16" w:line="304" w:lineRule="auto"/>
        <w:ind w:right="65" w:hanging="425"/>
        <w:jc w:val="both"/>
      </w:pPr>
      <w:r>
        <w:rPr>
          <w:rFonts w:ascii="Times New Roman" w:eastAsia="Times New Roman" w:hAnsi="Times New Roman" w:cs="Times New Roman"/>
          <w:sz w:val="28"/>
        </w:rPr>
        <w:t xml:space="preserve">страх наказания (например, в ситуациях ранней беременности, серьезного проступка или правонарушения), страх последствий неуспешного выполнения какой-либо деятельности (например, неуспешной сдачи экзаменов); </w:t>
      </w:r>
    </w:p>
    <w:p w:rsidR="00E92E5C" w:rsidRDefault="0026071B">
      <w:pPr>
        <w:numPr>
          <w:ilvl w:val="0"/>
          <w:numId w:val="39"/>
        </w:numPr>
        <w:spacing w:after="16" w:line="304" w:lineRule="auto"/>
        <w:ind w:right="65" w:hanging="425"/>
        <w:jc w:val="both"/>
      </w:pPr>
      <w:r>
        <w:rPr>
          <w:rFonts w:ascii="Times New Roman" w:eastAsia="Times New Roman" w:hAnsi="Times New Roman" w:cs="Times New Roman"/>
          <w:sz w:val="28"/>
        </w:rPr>
        <w:t xml:space="preserve">любовные </w:t>
      </w:r>
      <w:r>
        <w:rPr>
          <w:rFonts w:ascii="Times New Roman" w:eastAsia="Times New Roman" w:hAnsi="Times New Roman" w:cs="Times New Roman"/>
          <w:sz w:val="28"/>
        </w:rPr>
        <w:tab/>
        <w:t xml:space="preserve">неудачи, </w:t>
      </w:r>
      <w:r>
        <w:rPr>
          <w:rFonts w:ascii="Times New Roman" w:eastAsia="Times New Roman" w:hAnsi="Times New Roman" w:cs="Times New Roman"/>
          <w:sz w:val="28"/>
        </w:rPr>
        <w:tab/>
        <w:t xml:space="preserve">трудности </w:t>
      </w:r>
      <w:r>
        <w:rPr>
          <w:rFonts w:ascii="Times New Roman" w:eastAsia="Times New Roman" w:hAnsi="Times New Roman" w:cs="Times New Roman"/>
          <w:sz w:val="28"/>
        </w:rPr>
        <w:tab/>
        <w:t xml:space="preserve">в </w:t>
      </w:r>
      <w:r>
        <w:rPr>
          <w:rFonts w:ascii="Times New Roman" w:eastAsia="Times New Roman" w:hAnsi="Times New Roman" w:cs="Times New Roman"/>
          <w:sz w:val="28"/>
        </w:rPr>
        <w:tab/>
        <w:t>секс</w:t>
      </w:r>
      <w:r>
        <w:rPr>
          <w:rFonts w:ascii="Times New Roman" w:eastAsia="Times New Roman" w:hAnsi="Times New Roman" w:cs="Times New Roman"/>
          <w:sz w:val="28"/>
        </w:rPr>
        <w:t xml:space="preserve">уальных </w:t>
      </w:r>
      <w:r>
        <w:rPr>
          <w:rFonts w:ascii="Times New Roman" w:eastAsia="Times New Roman" w:hAnsi="Times New Roman" w:cs="Times New Roman"/>
          <w:sz w:val="28"/>
        </w:rPr>
        <w:tab/>
        <w:t xml:space="preserve">отношениях, беременность; </w:t>
      </w:r>
    </w:p>
    <w:p w:rsidR="00E92E5C" w:rsidRDefault="0026071B">
      <w:pPr>
        <w:numPr>
          <w:ilvl w:val="0"/>
          <w:numId w:val="39"/>
        </w:numPr>
        <w:spacing w:after="16" w:line="304" w:lineRule="auto"/>
        <w:ind w:right="65" w:hanging="425"/>
        <w:jc w:val="both"/>
      </w:pPr>
      <w:r>
        <w:rPr>
          <w:rFonts w:ascii="Times New Roman" w:eastAsia="Times New Roman" w:hAnsi="Times New Roman" w:cs="Times New Roman"/>
          <w:sz w:val="28"/>
        </w:rPr>
        <w:t xml:space="preserve">чувство мести, злобы, протеста, угроза или вымогательство; </w:t>
      </w:r>
    </w:p>
    <w:p w:rsidR="00E92E5C" w:rsidRDefault="0026071B">
      <w:pPr>
        <w:numPr>
          <w:ilvl w:val="0"/>
          <w:numId w:val="39"/>
        </w:numPr>
        <w:spacing w:after="16" w:line="304" w:lineRule="auto"/>
        <w:ind w:right="65" w:hanging="425"/>
        <w:jc w:val="both"/>
      </w:pPr>
      <w:r>
        <w:rPr>
          <w:rFonts w:ascii="Times New Roman" w:eastAsia="Times New Roman" w:hAnsi="Times New Roman" w:cs="Times New Roman"/>
          <w:sz w:val="28"/>
        </w:rPr>
        <w:t xml:space="preserve">желание привлечь к себе внимание, вызвать сочувствие, избежать неприятных последствий, уйти от трудной ситуации, повлиять на другого человека; </w:t>
      </w:r>
    </w:p>
    <w:p w:rsidR="00E92E5C" w:rsidRDefault="0026071B">
      <w:pPr>
        <w:numPr>
          <w:ilvl w:val="0"/>
          <w:numId w:val="39"/>
        </w:numPr>
        <w:spacing w:after="16" w:line="304" w:lineRule="auto"/>
        <w:ind w:right="65" w:hanging="425"/>
        <w:jc w:val="both"/>
      </w:pPr>
      <w:r>
        <w:rPr>
          <w:rFonts w:ascii="Times New Roman" w:eastAsia="Times New Roman" w:hAnsi="Times New Roman" w:cs="Times New Roman"/>
          <w:sz w:val="28"/>
        </w:rPr>
        <w:t>сочувствие или п</w:t>
      </w:r>
      <w:r>
        <w:rPr>
          <w:rFonts w:ascii="Times New Roman" w:eastAsia="Times New Roman" w:hAnsi="Times New Roman" w:cs="Times New Roman"/>
          <w:sz w:val="28"/>
        </w:rPr>
        <w:t xml:space="preserve">одражание товарищам, кумирам, героям книг или фильмов, следование «моде»; </w:t>
      </w:r>
    </w:p>
    <w:p w:rsidR="00E92E5C" w:rsidRDefault="0026071B">
      <w:pPr>
        <w:numPr>
          <w:ilvl w:val="0"/>
          <w:numId w:val="39"/>
        </w:numPr>
        <w:spacing w:after="16" w:line="304" w:lineRule="auto"/>
        <w:ind w:right="65" w:hanging="425"/>
        <w:jc w:val="both"/>
      </w:pPr>
      <w:r>
        <w:rPr>
          <w:rFonts w:ascii="Times New Roman" w:eastAsia="Times New Roman" w:hAnsi="Times New Roman" w:cs="Times New Roman"/>
          <w:sz w:val="28"/>
        </w:rPr>
        <w:t xml:space="preserve">нереализованные </w:t>
      </w:r>
      <w:r>
        <w:rPr>
          <w:rFonts w:ascii="Times New Roman" w:eastAsia="Times New Roman" w:hAnsi="Times New Roman" w:cs="Times New Roman"/>
          <w:sz w:val="28"/>
        </w:rPr>
        <w:tab/>
        <w:t xml:space="preserve">потребности </w:t>
      </w:r>
      <w:r>
        <w:rPr>
          <w:rFonts w:ascii="Times New Roman" w:eastAsia="Times New Roman" w:hAnsi="Times New Roman" w:cs="Times New Roman"/>
          <w:sz w:val="28"/>
        </w:rPr>
        <w:tab/>
        <w:t xml:space="preserve">в </w:t>
      </w:r>
      <w:r>
        <w:rPr>
          <w:rFonts w:ascii="Times New Roman" w:eastAsia="Times New Roman" w:hAnsi="Times New Roman" w:cs="Times New Roman"/>
          <w:sz w:val="28"/>
        </w:rPr>
        <w:tab/>
        <w:t xml:space="preserve">самоутверждении, </w:t>
      </w:r>
      <w:r>
        <w:rPr>
          <w:rFonts w:ascii="Times New Roman" w:eastAsia="Times New Roman" w:hAnsi="Times New Roman" w:cs="Times New Roman"/>
          <w:sz w:val="28"/>
        </w:rPr>
        <w:tab/>
        <w:t xml:space="preserve">в принадлежности к значимой группе. </w:t>
      </w:r>
    </w:p>
    <w:p w:rsidR="00E92E5C" w:rsidRDefault="0026071B">
      <w:pPr>
        <w:spacing w:after="308"/>
        <w:ind w:left="708"/>
      </w:pPr>
      <w:r>
        <w:rPr>
          <w:rFonts w:ascii="Times New Roman" w:eastAsia="Times New Roman" w:hAnsi="Times New Roman" w:cs="Times New Roman"/>
          <w:b/>
          <w:sz w:val="28"/>
        </w:rPr>
        <w:t xml:space="preserve"> </w:t>
      </w:r>
    </w:p>
    <w:p w:rsidR="00E92E5C" w:rsidRDefault="0026071B">
      <w:pPr>
        <w:spacing w:after="127" w:line="268" w:lineRule="auto"/>
        <w:ind w:left="-5" w:hanging="10"/>
      </w:pPr>
      <w:r>
        <w:rPr>
          <w:rFonts w:ascii="Times New Roman" w:eastAsia="Times New Roman" w:hAnsi="Times New Roman" w:cs="Times New Roman"/>
          <w:i/>
          <w:sz w:val="28"/>
        </w:rPr>
        <w:t>Поведенческие реакции могут быть непредсказуемы и противоположны:</w:t>
      </w:r>
      <w:r>
        <w:rPr>
          <w:rFonts w:ascii="Times New Roman" w:eastAsia="Times New Roman" w:hAnsi="Times New Roman" w:cs="Times New Roman"/>
          <w:b/>
          <w:i/>
          <w:sz w:val="28"/>
        </w:rPr>
        <w:t xml:space="preserve"> </w:t>
      </w:r>
    </w:p>
    <w:p w:rsidR="00E92E5C" w:rsidRDefault="0026071B">
      <w:pPr>
        <w:numPr>
          <w:ilvl w:val="0"/>
          <w:numId w:val="39"/>
        </w:numPr>
        <w:spacing w:after="16" w:line="304" w:lineRule="auto"/>
        <w:ind w:right="65" w:hanging="425"/>
        <w:jc w:val="both"/>
      </w:pPr>
      <w:r>
        <w:rPr>
          <w:rFonts w:ascii="Times New Roman" w:eastAsia="Times New Roman" w:hAnsi="Times New Roman" w:cs="Times New Roman"/>
          <w:sz w:val="28"/>
        </w:rPr>
        <w:t xml:space="preserve">целеустремленность </w:t>
      </w:r>
      <w:r>
        <w:rPr>
          <w:rFonts w:ascii="Times New Roman" w:eastAsia="Times New Roman" w:hAnsi="Times New Roman" w:cs="Times New Roman"/>
          <w:sz w:val="28"/>
        </w:rPr>
        <w:tab/>
        <w:t xml:space="preserve">и </w:t>
      </w:r>
      <w:r>
        <w:rPr>
          <w:rFonts w:ascii="Times New Roman" w:eastAsia="Times New Roman" w:hAnsi="Times New Roman" w:cs="Times New Roman"/>
          <w:sz w:val="28"/>
        </w:rPr>
        <w:tab/>
        <w:t>н</w:t>
      </w:r>
      <w:r>
        <w:rPr>
          <w:rFonts w:ascii="Times New Roman" w:eastAsia="Times New Roman" w:hAnsi="Times New Roman" w:cs="Times New Roman"/>
          <w:sz w:val="28"/>
        </w:rPr>
        <w:t xml:space="preserve">астойчивость </w:t>
      </w:r>
      <w:r>
        <w:rPr>
          <w:rFonts w:ascii="Times New Roman" w:eastAsia="Times New Roman" w:hAnsi="Times New Roman" w:cs="Times New Roman"/>
          <w:sz w:val="28"/>
        </w:rPr>
        <w:tab/>
        <w:t xml:space="preserve">сочетаются </w:t>
      </w:r>
      <w:r>
        <w:rPr>
          <w:rFonts w:ascii="Times New Roman" w:eastAsia="Times New Roman" w:hAnsi="Times New Roman" w:cs="Times New Roman"/>
          <w:sz w:val="28"/>
        </w:rPr>
        <w:tab/>
        <w:t xml:space="preserve">с импульсивностью; </w:t>
      </w:r>
    </w:p>
    <w:p w:rsidR="00E92E5C" w:rsidRDefault="0026071B">
      <w:pPr>
        <w:numPr>
          <w:ilvl w:val="0"/>
          <w:numId w:val="39"/>
        </w:numPr>
        <w:spacing w:after="16" w:line="304" w:lineRule="auto"/>
        <w:ind w:right="65" w:hanging="425"/>
        <w:jc w:val="both"/>
      </w:pPr>
      <w:r>
        <w:rPr>
          <w:rFonts w:ascii="Times New Roman" w:eastAsia="Times New Roman" w:hAnsi="Times New Roman" w:cs="Times New Roman"/>
          <w:sz w:val="28"/>
        </w:rPr>
        <w:t xml:space="preserve">неуемная жажда деятельности может смениться апатией, отсутствием стремлений и желаний что-либо делать; </w:t>
      </w:r>
    </w:p>
    <w:p w:rsidR="00E92E5C" w:rsidRDefault="0026071B">
      <w:pPr>
        <w:numPr>
          <w:ilvl w:val="0"/>
          <w:numId w:val="39"/>
        </w:numPr>
        <w:spacing w:after="16" w:line="304" w:lineRule="auto"/>
        <w:ind w:right="65" w:hanging="425"/>
        <w:jc w:val="both"/>
      </w:pPr>
      <w:r>
        <w:rPr>
          <w:rFonts w:ascii="Times New Roman" w:eastAsia="Times New Roman" w:hAnsi="Times New Roman" w:cs="Times New Roman"/>
          <w:sz w:val="28"/>
        </w:rPr>
        <w:t xml:space="preserve">повышенная самоуверенность, безаппеляционность в суждениях быстро сменяются ранимостью и неуверенностью в </w:t>
      </w:r>
      <w:r>
        <w:rPr>
          <w:rFonts w:ascii="Times New Roman" w:eastAsia="Times New Roman" w:hAnsi="Times New Roman" w:cs="Times New Roman"/>
          <w:sz w:val="28"/>
        </w:rPr>
        <w:t xml:space="preserve">себе; </w:t>
      </w:r>
    </w:p>
    <w:p w:rsidR="00E92E5C" w:rsidRDefault="0026071B">
      <w:pPr>
        <w:numPr>
          <w:ilvl w:val="0"/>
          <w:numId w:val="39"/>
        </w:numPr>
        <w:spacing w:after="16" w:line="304" w:lineRule="auto"/>
        <w:ind w:right="65" w:hanging="425"/>
        <w:jc w:val="both"/>
      </w:pPr>
      <w:r>
        <w:rPr>
          <w:rFonts w:ascii="Times New Roman" w:eastAsia="Times New Roman" w:hAnsi="Times New Roman" w:cs="Times New Roman"/>
          <w:sz w:val="28"/>
        </w:rPr>
        <w:t xml:space="preserve">развязность в поведении порой сочетается с застенчивостью; </w:t>
      </w:r>
    </w:p>
    <w:p w:rsidR="00E92E5C" w:rsidRDefault="0026071B">
      <w:pPr>
        <w:numPr>
          <w:ilvl w:val="0"/>
          <w:numId w:val="39"/>
        </w:numPr>
        <w:spacing w:after="16" w:line="304" w:lineRule="auto"/>
        <w:ind w:right="65" w:hanging="425"/>
        <w:jc w:val="both"/>
      </w:pPr>
      <w:r>
        <w:rPr>
          <w:rFonts w:ascii="Times New Roman" w:eastAsia="Times New Roman" w:hAnsi="Times New Roman" w:cs="Times New Roman"/>
          <w:sz w:val="28"/>
        </w:rPr>
        <w:t xml:space="preserve">романтические </w:t>
      </w:r>
      <w:r>
        <w:rPr>
          <w:rFonts w:ascii="Times New Roman" w:eastAsia="Times New Roman" w:hAnsi="Times New Roman" w:cs="Times New Roman"/>
          <w:sz w:val="28"/>
        </w:rPr>
        <w:tab/>
        <w:t xml:space="preserve">настроения </w:t>
      </w:r>
      <w:r>
        <w:rPr>
          <w:rFonts w:ascii="Times New Roman" w:eastAsia="Times New Roman" w:hAnsi="Times New Roman" w:cs="Times New Roman"/>
          <w:sz w:val="28"/>
        </w:rPr>
        <w:tab/>
        <w:t xml:space="preserve">нередко </w:t>
      </w:r>
      <w:r>
        <w:rPr>
          <w:rFonts w:ascii="Times New Roman" w:eastAsia="Times New Roman" w:hAnsi="Times New Roman" w:cs="Times New Roman"/>
          <w:sz w:val="28"/>
        </w:rPr>
        <w:tab/>
        <w:t xml:space="preserve">граничат </w:t>
      </w:r>
      <w:r>
        <w:rPr>
          <w:rFonts w:ascii="Times New Roman" w:eastAsia="Times New Roman" w:hAnsi="Times New Roman" w:cs="Times New Roman"/>
          <w:sz w:val="28"/>
        </w:rPr>
        <w:tab/>
        <w:t xml:space="preserve">с </w:t>
      </w:r>
      <w:r>
        <w:rPr>
          <w:rFonts w:ascii="Times New Roman" w:eastAsia="Times New Roman" w:hAnsi="Times New Roman" w:cs="Times New Roman"/>
          <w:sz w:val="28"/>
        </w:rPr>
        <w:tab/>
        <w:t xml:space="preserve">цинизмом, расчетливостью; </w:t>
      </w:r>
    </w:p>
    <w:p w:rsidR="00E92E5C" w:rsidRDefault="0026071B">
      <w:pPr>
        <w:numPr>
          <w:ilvl w:val="0"/>
          <w:numId w:val="39"/>
        </w:numPr>
        <w:spacing w:after="16" w:line="304" w:lineRule="auto"/>
        <w:ind w:right="65" w:hanging="425"/>
        <w:jc w:val="both"/>
      </w:pPr>
      <w:r>
        <w:rPr>
          <w:rFonts w:ascii="Times New Roman" w:eastAsia="Times New Roman" w:hAnsi="Times New Roman" w:cs="Times New Roman"/>
          <w:sz w:val="28"/>
        </w:rPr>
        <w:t xml:space="preserve">нежность, ласковость бывают на фоне недетской жестокости; </w:t>
      </w:r>
      <w:r>
        <w:rPr>
          <w:rFonts w:ascii="Wingdings" w:eastAsia="Wingdings" w:hAnsi="Wingdings" w:cs="Wingdings"/>
          <w:sz w:val="28"/>
        </w:rPr>
        <w:t></w:t>
      </w:r>
      <w:r>
        <w:rPr>
          <w:rFonts w:ascii="Arial" w:eastAsia="Arial" w:hAnsi="Arial" w:cs="Arial"/>
          <w:sz w:val="28"/>
        </w:rPr>
        <w:t xml:space="preserve"> </w:t>
      </w:r>
      <w:r>
        <w:rPr>
          <w:rFonts w:ascii="Times New Roman" w:eastAsia="Times New Roman" w:hAnsi="Times New Roman" w:cs="Times New Roman"/>
          <w:sz w:val="28"/>
        </w:rPr>
        <w:t xml:space="preserve">потребность в общении сменяется желанием уединиться. </w:t>
      </w:r>
    </w:p>
    <w:p w:rsidR="00E92E5C" w:rsidRDefault="0026071B">
      <w:pPr>
        <w:pStyle w:val="4"/>
        <w:ind w:left="-5"/>
      </w:pPr>
      <w:r>
        <w:lastRenderedPageBreak/>
        <w:t xml:space="preserve">Факторы угроз психической безопасности </w:t>
      </w:r>
    </w:p>
    <w:p w:rsidR="00E92E5C" w:rsidRDefault="0026071B">
      <w:pPr>
        <w:spacing w:after="16" w:line="304" w:lineRule="auto"/>
        <w:ind w:left="-15" w:right="65" w:firstLine="708"/>
        <w:jc w:val="both"/>
      </w:pPr>
      <w:r>
        <w:rPr>
          <w:rFonts w:ascii="Times New Roman" w:eastAsia="Times New Roman" w:hAnsi="Times New Roman" w:cs="Times New Roman"/>
          <w:sz w:val="28"/>
        </w:rPr>
        <w:t xml:space="preserve">Когда поведение подростков по тем или иным причинам выходит за границы дозволенного и общепринятого, то мы сталкиваемся с девиантным, отклоняющимся поведением. Это, в свою очередь, повышает вероятность возникновения угроз психологической безопасности. </w:t>
      </w:r>
    </w:p>
    <w:p w:rsidR="00E92E5C" w:rsidRDefault="0026071B">
      <w:pPr>
        <w:spacing w:after="16" w:line="304" w:lineRule="auto"/>
        <w:ind w:left="-15" w:right="65" w:firstLine="708"/>
        <w:jc w:val="both"/>
      </w:pPr>
      <w:r>
        <w:rPr>
          <w:rFonts w:ascii="Times New Roman" w:eastAsia="Times New Roman" w:hAnsi="Times New Roman" w:cs="Times New Roman"/>
          <w:sz w:val="28"/>
        </w:rPr>
        <w:t>Инд</w:t>
      </w:r>
      <w:r>
        <w:rPr>
          <w:rFonts w:ascii="Times New Roman" w:eastAsia="Times New Roman" w:hAnsi="Times New Roman" w:cs="Times New Roman"/>
          <w:sz w:val="28"/>
        </w:rPr>
        <w:t xml:space="preserve">ивидуально-психологические и возрастные особенности, социальная и семейная ситуации развития детей и подростков могут выступать </w:t>
      </w:r>
      <w:r>
        <w:rPr>
          <w:rFonts w:ascii="Times New Roman" w:eastAsia="Times New Roman" w:hAnsi="Times New Roman" w:cs="Times New Roman"/>
          <w:b/>
          <w:sz w:val="28"/>
        </w:rPr>
        <w:t xml:space="preserve">факторами угроз их психической устойчивости: </w:t>
      </w:r>
    </w:p>
    <w:p w:rsidR="00E92E5C" w:rsidRDefault="0026071B">
      <w:pPr>
        <w:numPr>
          <w:ilvl w:val="0"/>
          <w:numId w:val="40"/>
        </w:numPr>
        <w:spacing w:after="64"/>
        <w:ind w:right="65" w:firstLine="708"/>
        <w:jc w:val="both"/>
      </w:pPr>
      <w:r>
        <w:rPr>
          <w:rFonts w:ascii="Times New Roman" w:eastAsia="Times New Roman" w:hAnsi="Times New Roman" w:cs="Times New Roman"/>
          <w:b/>
          <w:i/>
          <w:sz w:val="28"/>
        </w:rPr>
        <w:t xml:space="preserve">Несформированность </w:t>
      </w:r>
      <w:r>
        <w:rPr>
          <w:rFonts w:ascii="Times New Roman" w:eastAsia="Times New Roman" w:hAnsi="Times New Roman" w:cs="Times New Roman"/>
          <w:b/>
          <w:i/>
          <w:sz w:val="28"/>
        </w:rPr>
        <w:tab/>
        <w:t xml:space="preserve">системы </w:t>
      </w:r>
      <w:r>
        <w:rPr>
          <w:rFonts w:ascii="Times New Roman" w:eastAsia="Times New Roman" w:hAnsi="Times New Roman" w:cs="Times New Roman"/>
          <w:b/>
          <w:i/>
          <w:sz w:val="28"/>
        </w:rPr>
        <w:tab/>
        <w:t xml:space="preserve">ценностных </w:t>
      </w:r>
      <w:r>
        <w:rPr>
          <w:rFonts w:ascii="Times New Roman" w:eastAsia="Times New Roman" w:hAnsi="Times New Roman" w:cs="Times New Roman"/>
          <w:b/>
          <w:i/>
          <w:sz w:val="28"/>
        </w:rPr>
        <w:tab/>
        <w:t>ориентаций:</w:t>
      </w:r>
      <w:r>
        <w:rPr>
          <w:rFonts w:ascii="Times New Roman" w:eastAsia="Times New Roman" w:hAnsi="Times New Roman" w:cs="Times New Roman"/>
          <w:b/>
          <w:sz w:val="28"/>
        </w:rPr>
        <w:t xml:space="preserve"> </w:t>
      </w:r>
      <w:r>
        <w:rPr>
          <w:rFonts w:ascii="Times New Roman" w:eastAsia="Times New Roman" w:hAnsi="Times New Roman" w:cs="Times New Roman"/>
          <w:sz w:val="28"/>
        </w:rPr>
        <w:t xml:space="preserve">отсутствия </w:t>
      </w:r>
      <w:r>
        <w:rPr>
          <w:rFonts w:ascii="Times New Roman" w:eastAsia="Times New Roman" w:hAnsi="Times New Roman" w:cs="Times New Roman"/>
          <w:sz w:val="28"/>
        </w:rPr>
        <w:tab/>
        <w:t xml:space="preserve">сформированных </w:t>
      </w:r>
      <w:r>
        <w:rPr>
          <w:rFonts w:ascii="Times New Roman" w:eastAsia="Times New Roman" w:hAnsi="Times New Roman" w:cs="Times New Roman"/>
          <w:sz w:val="28"/>
        </w:rPr>
        <w:tab/>
        <w:t>д</w:t>
      </w:r>
      <w:r>
        <w:rPr>
          <w:rFonts w:ascii="Times New Roman" w:eastAsia="Times New Roman" w:hAnsi="Times New Roman" w:cs="Times New Roman"/>
          <w:sz w:val="28"/>
        </w:rPr>
        <w:t xml:space="preserve">уховных </w:t>
      </w:r>
      <w:r>
        <w:rPr>
          <w:rFonts w:ascii="Times New Roman" w:eastAsia="Times New Roman" w:hAnsi="Times New Roman" w:cs="Times New Roman"/>
          <w:sz w:val="28"/>
        </w:rPr>
        <w:tab/>
        <w:t xml:space="preserve">ценностей </w:t>
      </w:r>
      <w:r>
        <w:rPr>
          <w:rFonts w:ascii="Times New Roman" w:eastAsia="Times New Roman" w:hAnsi="Times New Roman" w:cs="Times New Roman"/>
          <w:sz w:val="28"/>
        </w:rPr>
        <w:tab/>
        <w:t xml:space="preserve">и стремления к позитивному </w:t>
      </w:r>
      <w:r>
        <w:rPr>
          <w:rFonts w:ascii="Times New Roman" w:eastAsia="Times New Roman" w:hAnsi="Times New Roman" w:cs="Times New Roman"/>
          <w:sz w:val="28"/>
        </w:rPr>
        <w:tab/>
        <w:t xml:space="preserve">развитию </w:t>
      </w:r>
      <w:r>
        <w:rPr>
          <w:rFonts w:ascii="Times New Roman" w:eastAsia="Times New Roman" w:hAnsi="Times New Roman" w:cs="Times New Roman"/>
          <w:sz w:val="28"/>
        </w:rPr>
        <w:tab/>
        <w:t xml:space="preserve">собственной </w:t>
      </w:r>
      <w:r>
        <w:rPr>
          <w:rFonts w:ascii="Times New Roman" w:eastAsia="Times New Roman" w:hAnsi="Times New Roman" w:cs="Times New Roman"/>
          <w:sz w:val="28"/>
        </w:rPr>
        <w:tab/>
        <w:t xml:space="preserve">личности </w:t>
      </w:r>
      <w:r>
        <w:rPr>
          <w:rFonts w:ascii="Times New Roman" w:eastAsia="Times New Roman" w:hAnsi="Times New Roman" w:cs="Times New Roman"/>
          <w:sz w:val="28"/>
        </w:rPr>
        <w:tab/>
        <w:t xml:space="preserve">часто </w:t>
      </w:r>
      <w:r>
        <w:rPr>
          <w:rFonts w:ascii="Times New Roman" w:eastAsia="Times New Roman" w:hAnsi="Times New Roman" w:cs="Times New Roman"/>
          <w:sz w:val="28"/>
        </w:rPr>
        <w:tab/>
        <w:t xml:space="preserve">приводит к заполнению этой ниши иными, непродуктивными для развития личности занятиями (зависимости, аутодеструктивное, асоциальное поведение т.д.); </w:t>
      </w:r>
      <w:r>
        <w:rPr>
          <w:rFonts w:ascii="Wingdings" w:eastAsia="Wingdings" w:hAnsi="Wingdings" w:cs="Wingdings"/>
          <w:sz w:val="28"/>
        </w:rPr>
        <w:t></w:t>
      </w:r>
      <w:r>
        <w:rPr>
          <w:rFonts w:ascii="Arial" w:eastAsia="Arial" w:hAnsi="Arial" w:cs="Arial"/>
          <w:sz w:val="28"/>
        </w:rPr>
        <w:t xml:space="preserve"> </w:t>
      </w:r>
      <w:r>
        <w:rPr>
          <w:rFonts w:ascii="Times New Roman" w:eastAsia="Times New Roman" w:hAnsi="Times New Roman" w:cs="Times New Roman"/>
          <w:b/>
          <w:i/>
          <w:sz w:val="28"/>
        </w:rPr>
        <w:t>Отсутствие либо о</w:t>
      </w:r>
      <w:r>
        <w:rPr>
          <w:rFonts w:ascii="Times New Roman" w:eastAsia="Times New Roman" w:hAnsi="Times New Roman" w:cs="Times New Roman"/>
          <w:b/>
          <w:i/>
          <w:sz w:val="28"/>
        </w:rPr>
        <w:t>бесценивание идеальных устремлений:</w:t>
      </w:r>
      <w:r>
        <w:rPr>
          <w:rFonts w:ascii="Times New Roman" w:eastAsia="Times New Roman" w:hAnsi="Times New Roman" w:cs="Times New Roman"/>
          <w:b/>
          <w:sz w:val="28"/>
        </w:rPr>
        <w:t xml:space="preserve">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для современных школьников постепенно исчезает понятие идеала — либо его осмысление в целом имеет размытые очертания. </w:t>
      </w:r>
    </w:p>
    <w:p w:rsidR="00E92E5C" w:rsidRDefault="0026071B">
      <w:pPr>
        <w:numPr>
          <w:ilvl w:val="0"/>
          <w:numId w:val="40"/>
        </w:numPr>
        <w:spacing w:after="16" w:line="304" w:lineRule="auto"/>
        <w:ind w:right="65" w:firstLine="708"/>
        <w:jc w:val="both"/>
      </w:pPr>
      <w:r>
        <w:rPr>
          <w:rFonts w:ascii="Times New Roman" w:eastAsia="Times New Roman" w:hAnsi="Times New Roman" w:cs="Times New Roman"/>
          <w:b/>
          <w:i/>
          <w:sz w:val="28"/>
        </w:rPr>
        <w:t>Кризис самооценки:</w:t>
      </w:r>
      <w:r>
        <w:rPr>
          <w:rFonts w:ascii="Times New Roman" w:eastAsia="Times New Roman" w:hAnsi="Times New Roman" w:cs="Times New Roman"/>
          <w:sz w:val="28"/>
        </w:rPr>
        <w:t xml:space="preserve"> неустойчивость интересов, зависимость от мнений и точек зрения окружающих людей, </w:t>
      </w:r>
      <w:r>
        <w:rPr>
          <w:rFonts w:ascii="Times New Roman" w:eastAsia="Times New Roman" w:hAnsi="Times New Roman" w:cs="Times New Roman"/>
          <w:sz w:val="28"/>
        </w:rPr>
        <w:t xml:space="preserve">высокая степень восприимчивости к негативному социальному опыту взаимодействия с окружающими; </w:t>
      </w:r>
    </w:p>
    <w:p w:rsidR="00E92E5C" w:rsidRDefault="0026071B">
      <w:pPr>
        <w:numPr>
          <w:ilvl w:val="0"/>
          <w:numId w:val="40"/>
        </w:numPr>
        <w:spacing w:after="16" w:line="304" w:lineRule="auto"/>
        <w:ind w:right="65" w:firstLine="708"/>
        <w:jc w:val="both"/>
      </w:pPr>
      <w:r>
        <w:rPr>
          <w:rFonts w:ascii="Times New Roman" w:eastAsia="Times New Roman" w:hAnsi="Times New Roman" w:cs="Times New Roman"/>
          <w:b/>
          <w:i/>
          <w:sz w:val="28"/>
        </w:rPr>
        <w:t>Отстраненность и противопоставление себя взрослым:</w:t>
      </w:r>
      <w:r>
        <w:rPr>
          <w:rFonts w:ascii="Times New Roman" w:eastAsia="Times New Roman" w:hAnsi="Times New Roman" w:cs="Times New Roman"/>
          <w:sz w:val="28"/>
        </w:rPr>
        <w:t xml:space="preserve"> избегание родительского контроля, высокий уровень конфликтности между членами семьи; </w:t>
      </w:r>
    </w:p>
    <w:p w:rsidR="00E92E5C" w:rsidRDefault="0026071B">
      <w:pPr>
        <w:numPr>
          <w:ilvl w:val="0"/>
          <w:numId w:val="40"/>
        </w:numPr>
        <w:spacing w:after="16" w:line="304" w:lineRule="auto"/>
        <w:ind w:right="65" w:firstLine="708"/>
        <w:jc w:val="both"/>
      </w:pPr>
      <w:r>
        <w:rPr>
          <w:rFonts w:ascii="Times New Roman" w:eastAsia="Times New Roman" w:hAnsi="Times New Roman" w:cs="Times New Roman"/>
          <w:b/>
          <w:i/>
          <w:sz w:val="28"/>
        </w:rPr>
        <w:t>Потребность и сложность в общении</w:t>
      </w:r>
      <w:r>
        <w:rPr>
          <w:rFonts w:ascii="Times New Roman" w:eastAsia="Times New Roman" w:hAnsi="Times New Roman" w:cs="Times New Roman"/>
          <w:b/>
          <w:sz w:val="28"/>
        </w:rPr>
        <w:t xml:space="preserve">: </w:t>
      </w:r>
      <w:r>
        <w:rPr>
          <w:rFonts w:ascii="Times New Roman" w:eastAsia="Times New Roman" w:hAnsi="Times New Roman" w:cs="Times New Roman"/>
          <w:sz w:val="28"/>
        </w:rPr>
        <w:t xml:space="preserve">высокая потребность в общении проблем в общении, обусловленных отсутствием коммуникативных навыков.  </w:t>
      </w:r>
    </w:p>
    <w:p w:rsidR="00E92E5C" w:rsidRDefault="0026071B">
      <w:pPr>
        <w:numPr>
          <w:ilvl w:val="0"/>
          <w:numId w:val="40"/>
        </w:numPr>
        <w:spacing w:after="16" w:line="304" w:lineRule="auto"/>
        <w:ind w:right="65" w:firstLine="708"/>
        <w:jc w:val="both"/>
      </w:pPr>
      <w:r>
        <w:rPr>
          <w:rFonts w:ascii="Times New Roman" w:eastAsia="Times New Roman" w:hAnsi="Times New Roman" w:cs="Times New Roman"/>
          <w:b/>
          <w:i/>
          <w:sz w:val="28"/>
        </w:rPr>
        <w:t>Интернет-зависимость:</w:t>
      </w:r>
      <w:r>
        <w:rPr>
          <w:rFonts w:ascii="Times New Roman" w:eastAsia="Times New Roman" w:hAnsi="Times New Roman" w:cs="Times New Roman"/>
          <w:sz w:val="28"/>
        </w:rPr>
        <w:t xml:space="preserve"> сегодня Интернет является основным поставщиком информации, досугом и способом организации взаимод</w:t>
      </w:r>
      <w:r>
        <w:rPr>
          <w:rFonts w:ascii="Times New Roman" w:eastAsia="Times New Roman" w:hAnsi="Times New Roman" w:cs="Times New Roman"/>
          <w:sz w:val="28"/>
        </w:rPr>
        <w:t xml:space="preserve">ействия детей и подростков. Именно потому в эпитетах, именующих нынешнее молодое поколение, столь часто звучат отсылы к интернет-пространству, цифровым категориям. Это их привычное жизненное пространство. Но это также и пространство рисков. </w:t>
      </w:r>
    </w:p>
    <w:p w:rsidR="00E92E5C" w:rsidRDefault="0026071B">
      <w:pPr>
        <w:numPr>
          <w:ilvl w:val="0"/>
          <w:numId w:val="40"/>
        </w:numPr>
        <w:spacing w:after="241" w:line="304" w:lineRule="auto"/>
        <w:ind w:right="65" w:firstLine="708"/>
        <w:jc w:val="both"/>
      </w:pPr>
      <w:r>
        <w:rPr>
          <w:rFonts w:ascii="Times New Roman" w:eastAsia="Times New Roman" w:hAnsi="Times New Roman" w:cs="Times New Roman"/>
          <w:b/>
          <w:i/>
          <w:sz w:val="28"/>
        </w:rPr>
        <w:t xml:space="preserve">Ориентация на </w:t>
      </w:r>
      <w:r>
        <w:rPr>
          <w:rFonts w:ascii="Times New Roman" w:eastAsia="Times New Roman" w:hAnsi="Times New Roman" w:cs="Times New Roman"/>
          <w:b/>
          <w:i/>
          <w:sz w:val="28"/>
        </w:rPr>
        <w:t>развлечения:</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в ценностных ориентациях современных подростков зачастую преобладают материальные ценности, удовольствия и развлечения, наблюдается духовно-нравственный нигилизм; среди развлечений значительное место отводится компьютерным играм и Интернету.  </w:t>
      </w:r>
    </w:p>
    <w:p w:rsidR="00E92E5C" w:rsidRDefault="0026071B">
      <w:pPr>
        <w:pStyle w:val="4"/>
        <w:ind w:left="-5"/>
      </w:pPr>
      <w:r>
        <w:lastRenderedPageBreak/>
        <w:t xml:space="preserve">Предрассудки и факты о суициде </w:t>
      </w:r>
    </w:p>
    <w:p w:rsidR="00E92E5C" w:rsidRDefault="0026071B">
      <w:pPr>
        <w:spacing w:after="16" w:line="304" w:lineRule="auto"/>
        <w:ind w:left="-15" w:right="65" w:firstLine="708"/>
        <w:jc w:val="both"/>
      </w:pPr>
      <w:r>
        <w:rPr>
          <w:rFonts w:ascii="Times New Roman" w:eastAsia="Times New Roman" w:hAnsi="Times New Roman" w:cs="Times New Roman"/>
          <w:sz w:val="28"/>
        </w:rPr>
        <w:t>Сознание многих людей заполнено предрассудками о самоубийстве, которые мешают позитивным действиям при выявлении суицидального поведения и не позволяют принимать необходимые меры в отношении суицидального человека. Ниже при</w:t>
      </w:r>
      <w:r>
        <w:rPr>
          <w:rFonts w:ascii="Times New Roman" w:eastAsia="Times New Roman" w:hAnsi="Times New Roman" w:cs="Times New Roman"/>
          <w:sz w:val="28"/>
        </w:rPr>
        <w:t xml:space="preserve">водятся наиболее распространенные заблуждения о самоубийстве, неверные выводы, которые вытекают из них (рационализации) и правильные, истинные факты, проверенные многолетними наблюдениями и подтвержденные специальными исследованиями. </w:t>
      </w:r>
    </w:p>
    <w:p w:rsidR="00E92E5C" w:rsidRDefault="0026071B">
      <w:pPr>
        <w:spacing w:after="72"/>
        <w:ind w:left="708"/>
      </w:pPr>
      <w:r>
        <w:rPr>
          <w:rFonts w:ascii="Times New Roman" w:eastAsia="Times New Roman" w:hAnsi="Times New Roman" w:cs="Times New Roman"/>
          <w:b/>
          <w:sz w:val="28"/>
        </w:rPr>
        <w:t xml:space="preserve"> </w:t>
      </w:r>
    </w:p>
    <w:p w:rsidR="00E92E5C" w:rsidRDefault="0026071B">
      <w:pPr>
        <w:spacing w:after="91" w:line="304" w:lineRule="auto"/>
        <w:ind w:left="-15" w:right="65" w:firstLine="708"/>
        <w:jc w:val="both"/>
      </w:pPr>
      <w:r>
        <w:rPr>
          <w:rFonts w:ascii="Times New Roman" w:eastAsia="Times New Roman" w:hAnsi="Times New Roman" w:cs="Times New Roman"/>
          <w:b/>
          <w:color w:val="C00000"/>
          <w:sz w:val="32"/>
        </w:rPr>
        <w:t>Предрассудок 1</w:t>
      </w:r>
      <w:r>
        <w:rPr>
          <w:rFonts w:ascii="Times New Roman" w:eastAsia="Times New Roman" w:hAnsi="Times New Roman" w:cs="Times New Roman"/>
          <w:sz w:val="28"/>
        </w:rPr>
        <w:t>: Бол</w:t>
      </w:r>
      <w:r>
        <w:rPr>
          <w:rFonts w:ascii="Times New Roman" w:eastAsia="Times New Roman" w:hAnsi="Times New Roman" w:cs="Times New Roman"/>
          <w:sz w:val="28"/>
        </w:rPr>
        <w:t xml:space="preserve">ьшинство самоубийств совершается без предупреждения, поэтому невозможно ничего предпринять для его предотвращения.  </w:t>
      </w:r>
    </w:p>
    <w:p w:rsidR="00E92E5C" w:rsidRDefault="0026071B">
      <w:pPr>
        <w:spacing w:after="16" w:line="304" w:lineRule="auto"/>
        <w:ind w:left="-15" w:right="65" w:firstLine="708"/>
        <w:jc w:val="both"/>
      </w:pPr>
      <w:r>
        <w:rPr>
          <w:rFonts w:ascii="Times New Roman" w:eastAsia="Times New Roman" w:hAnsi="Times New Roman" w:cs="Times New Roman"/>
          <w:b/>
          <w:color w:val="0070C0"/>
          <w:sz w:val="32"/>
        </w:rPr>
        <w:t>Факт</w:t>
      </w:r>
      <w:r>
        <w:rPr>
          <w:rFonts w:ascii="Times New Roman" w:eastAsia="Times New Roman" w:hAnsi="Times New Roman" w:cs="Times New Roman"/>
          <w:b/>
          <w:sz w:val="32"/>
        </w:rPr>
        <w:t>:</w:t>
      </w:r>
      <w:r>
        <w:rPr>
          <w:rFonts w:ascii="Times New Roman" w:eastAsia="Times New Roman" w:hAnsi="Times New Roman" w:cs="Times New Roman"/>
          <w:sz w:val="28"/>
        </w:rPr>
        <w:t xml:space="preserve"> Большинство людей подают предупреждающие сигналы о своих реакциях или чувствах из-</w:t>
      </w:r>
      <w:r>
        <w:rPr>
          <w:rFonts w:ascii="Times New Roman" w:eastAsia="Times New Roman" w:hAnsi="Times New Roman" w:cs="Times New Roman"/>
          <w:sz w:val="28"/>
        </w:rPr>
        <w:t>за событий, подталкивающих к самоубийству. Эти сигналы (или призывы о помощи) могут подаваться человеком в форме прямых высказываний, физических (телесных) признаков, эмоциональных реакций или поведенческих проявлений. Они сообщают о возможности выбора сам</w:t>
      </w:r>
      <w:r>
        <w:rPr>
          <w:rFonts w:ascii="Times New Roman" w:eastAsia="Times New Roman" w:hAnsi="Times New Roman" w:cs="Times New Roman"/>
          <w:sz w:val="28"/>
        </w:rPr>
        <w:t>оубийства как средства избавления от боли, снижения напряжения, сохранения контроля или преодоления утраты. Дети могут оставлять открыто таблетки на столе, тексты стихов о смерти, записки с высказыванием обид и угроз. Взрослые, игнорирующие слова и чувства</w:t>
      </w:r>
      <w:r>
        <w:rPr>
          <w:rFonts w:ascii="Times New Roman" w:eastAsia="Times New Roman" w:hAnsi="Times New Roman" w:cs="Times New Roman"/>
          <w:sz w:val="28"/>
        </w:rPr>
        <w:t xml:space="preserve"> своих детей, рискуют поплатиться их жизнями. </w:t>
      </w:r>
    </w:p>
    <w:p w:rsidR="00E92E5C" w:rsidRDefault="0026071B">
      <w:pPr>
        <w:spacing w:after="139"/>
        <w:ind w:left="708"/>
      </w:pPr>
      <w:r>
        <w:rPr>
          <w:rFonts w:ascii="Times New Roman" w:eastAsia="Times New Roman" w:hAnsi="Times New Roman" w:cs="Times New Roman"/>
          <w:b/>
          <w:sz w:val="28"/>
        </w:rPr>
        <w:t xml:space="preserve"> </w:t>
      </w:r>
    </w:p>
    <w:p w:rsidR="00E92E5C" w:rsidRDefault="0026071B">
      <w:pPr>
        <w:spacing w:after="58" w:line="304" w:lineRule="auto"/>
        <w:ind w:left="-15" w:right="65" w:firstLine="708"/>
        <w:jc w:val="both"/>
      </w:pPr>
      <w:r>
        <w:rPr>
          <w:rFonts w:ascii="Times New Roman" w:eastAsia="Times New Roman" w:hAnsi="Times New Roman" w:cs="Times New Roman"/>
          <w:b/>
          <w:color w:val="C00000"/>
          <w:sz w:val="32"/>
        </w:rPr>
        <w:t>Предрассудок 2</w:t>
      </w:r>
      <w:r>
        <w:rPr>
          <w:rFonts w:ascii="Times New Roman" w:eastAsia="Times New Roman" w:hAnsi="Times New Roman" w:cs="Times New Roman"/>
          <w:b/>
          <w:sz w:val="32"/>
        </w:rPr>
        <w:t>:</w:t>
      </w:r>
      <w:r>
        <w:rPr>
          <w:rFonts w:ascii="Times New Roman" w:eastAsia="Times New Roman" w:hAnsi="Times New Roman" w:cs="Times New Roman"/>
          <w:sz w:val="28"/>
        </w:rPr>
        <w:t xml:space="preserve"> Говоря о самоубийстве с подростком, можно подать ему идею о совершении этого действия. Поэтому, безопаснее полностью избегать этой темы. </w:t>
      </w:r>
    </w:p>
    <w:p w:rsidR="00E92E5C" w:rsidRDefault="0026071B">
      <w:pPr>
        <w:spacing w:after="16" w:line="304" w:lineRule="auto"/>
        <w:ind w:left="-15" w:right="65" w:firstLine="708"/>
        <w:jc w:val="both"/>
      </w:pPr>
      <w:r>
        <w:rPr>
          <w:rFonts w:ascii="Times New Roman" w:eastAsia="Times New Roman" w:hAnsi="Times New Roman" w:cs="Times New Roman"/>
          <w:b/>
          <w:color w:val="0070C0"/>
          <w:sz w:val="32"/>
        </w:rPr>
        <w:t>Факт</w:t>
      </w:r>
      <w:r>
        <w:rPr>
          <w:rFonts w:ascii="Times New Roman" w:eastAsia="Times New Roman" w:hAnsi="Times New Roman" w:cs="Times New Roman"/>
          <w:b/>
          <w:sz w:val="28"/>
        </w:rPr>
        <w:t>:</w:t>
      </w:r>
      <w:r>
        <w:rPr>
          <w:rFonts w:ascii="Times New Roman" w:eastAsia="Times New Roman" w:hAnsi="Times New Roman" w:cs="Times New Roman"/>
          <w:sz w:val="28"/>
        </w:rPr>
        <w:t xml:space="preserve"> Беседа о самоубийстве не порождает и не увеличи</w:t>
      </w:r>
      <w:r>
        <w:rPr>
          <w:rFonts w:ascii="Times New Roman" w:eastAsia="Times New Roman" w:hAnsi="Times New Roman" w:cs="Times New Roman"/>
          <w:sz w:val="28"/>
        </w:rPr>
        <w:t>вает риска его совершения. Напротив, она снижает его. Лучший способ выявления суицидальных намерений - прямой вопрос о них. Открытый разговор с выражением искренней заботы и беспокойства, вызванного наличием у человека мыслей о самоубийстве, является для н</w:t>
      </w:r>
      <w:r>
        <w:rPr>
          <w:rFonts w:ascii="Times New Roman" w:eastAsia="Times New Roman" w:hAnsi="Times New Roman" w:cs="Times New Roman"/>
          <w:sz w:val="28"/>
        </w:rPr>
        <w:t>его источником облегчения и нередко одним из ключевых элементов в предотвращении непосредственной опасности самоубийства. Избегание в беседе этой темы может стать дополнительной причиной для сведения счетов с жизнью. Риск увеличивается, поскольку, попытавш</w:t>
      </w:r>
      <w:r>
        <w:rPr>
          <w:rFonts w:ascii="Times New Roman" w:eastAsia="Times New Roman" w:hAnsi="Times New Roman" w:cs="Times New Roman"/>
          <w:sz w:val="28"/>
        </w:rPr>
        <w:t xml:space="preserve">ись обсудить эту тему с одним собеседником и </w:t>
      </w:r>
      <w:r>
        <w:rPr>
          <w:rFonts w:ascii="Times New Roman" w:eastAsia="Times New Roman" w:hAnsi="Times New Roman" w:cs="Times New Roman"/>
          <w:sz w:val="28"/>
        </w:rPr>
        <w:lastRenderedPageBreak/>
        <w:t xml:space="preserve">получив отказ, человек почувствует себя еще более одиноким, и проявит в последующем еще меньше энергии в поисках другого человека, способного ему помочь. </w:t>
      </w:r>
    </w:p>
    <w:p w:rsidR="00E92E5C" w:rsidRDefault="0026071B">
      <w:pPr>
        <w:spacing w:after="105"/>
        <w:ind w:left="708"/>
      </w:pPr>
      <w:r>
        <w:rPr>
          <w:rFonts w:ascii="Times New Roman" w:eastAsia="Times New Roman" w:hAnsi="Times New Roman" w:cs="Times New Roman"/>
          <w:b/>
          <w:sz w:val="28"/>
        </w:rPr>
        <w:t xml:space="preserve"> </w:t>
      </w:r>
    </w:p>
    <w:p w:rsidR="00E92E5C" w:rsidRDefault="0026071B">
      <w:pPr>
        <w:spacing w:after="50" w:line="304" w:lineRule="auto"/>
        <w:ind w:left="-15" w:right="65" w:firstLine="708"/>
        <w:jc w:val="both"/>
      </w:pPr>
      <w:r>
        <w:rPr>
          <w:rFonts w:ascii="Times New Roman" w:eastAsia="Times New Roman" w:hAnsi="Times New Roman" w:cs="Times New Roman"/>
          <w:b/>
          <w:color w:val="C00000"/>
          <w:sz w:val="32"/>
        </w:rPr>
        <w:t>Предрассудок 3</w:t>
      </w:r>
      <w:r>
        <w:rPr>
          <w:rFonts w:ascii="Times New Roman" w:eastAsia="Times New Roman" w:hAnsi="Times New Roman" w:cs="Times New Roman"/>
          <w:b/>
          <w:sz w:val="28"/>
        </w:rPr>
        <w:t>:</w:t>
      </w:r>
      <w:r>
        <w:rPr>
          <w:rFonts w:ascii="Times New Roman" w:eastAsia="Times New Roman" w:hAnsi="Times New Roman" w:cs="Times New Roman"/>
          <w:sz w:val="28"/>
        </w:rPr>
        <w:t xml:space="preserve"> Если человек говорит о самоубийстве, т</w:t>
      </w:r>
      <w:r>
        <w:rPr>
          <w:rFonts w:ascii="Times New Roman" w:eastAsia="Times New Roman" w:hAnsi="Times New Roman" w:cs="Times New Roman"/>
          <w:sz w:val="28"/>
        </w:rPr>
        <w:t xml:space="preserve">о он его не совершит. </w:t>
      </w:r>
    </w:p>
    <w:p w:rsidR="00E92E5C" w:rsidRDefault="0026071B">
      <w:pPr>
        <w:spacing w:after="16" w:line="304" w:lineRule="auto"/>
        <w:ind w:left="-15" w:right="65" w:firstLine="708"/>
        <w:jc w:val="both"/>
      </w:pPr>
      <w:r>
        <w:rPr>
          <w:rFonts w:ascii="Times New Roman" w:eastAsia="Times New Roman" w:hAnsi="Times New Roman" w:cs="Times New Roman"/>
          <w:b/>
          <w:color w:val="0070C0"/>
          <w:sz w:val="32"/>
        </w:rPr>
        <w:t>Факт</w:t>
      </w:r>
      <w:r>
        <w:rPr>
          <w:rFonts w:ascii="Times New Roman" w:eastAsia="Times New Roman" w:hAnsi="Times New Roman" w:cs="Times New Roman"/>
          <w:b/>
          <w:sz w:val="28"/>
        </w:rPr>
        <w:t>:</w:t>
      </w:r>
      <w:r>
        <w:rPr>
          <w:rFonts w:ascii="Times New Roman" w:eastAsia="Times New Roman" w:hAnsi="Times New Roman" w:cs="Times New Roman"/>
          <w:sz w:val="28"/>
        </w:rPr>
        <w:t xml:space="preserve"> Люди, сводящие счеты с жизнью, обычно перед этим прямо или косвенно дают знать кому-нибудь о своих намерениях. Четверо из пяти людей, намеревающихся покончить с собой, перед смертью в той или иной форме говорят об этом желании </w:t>
      </w:r>
      <w:r>
        <w:rPr>
          <w:rFonts w:ascii="Times New Roman" w:eastAsia="Times New Roman" w:hAnsi="Times New Roman" w:cs="Times New Roman"/>
          <w:sz w:val="28"/>
        </w:rPr>
        <w:t>с другим человеком. Отказ от серьезного отношения и участия в этих разговорах способствует наступлению смерти от самоубийства. Особую значимость это имеет для детей и подростков. К любой угрозе ребенка уйти из жизни нужно относиться серьезно, даже если эта</w:t>
      </w:r>
      <w:r>
        <w:rPr>
          <w:rFonts w:ascii="Times New Roman" w:eastAsia="Times New Roman" w:hAnsi="Times New Roman" w:cs="Times New Roman"/>
          <w:sz w:val="28"/>
        </w:rPr>
        <w:t xml:space="preserve"> угроза носит манипулятивный характер. Грань между демонстративношантажным и истинным суицидом в подростковом возрасте несущественна. </w:t>
      </w:r>
    </w:p>
    <w:p w:rsidR="00E92E5C" w:rsidRDefault="0026071B">
      <w:pPr>
        <w:spacing w:after="105"/>
        <w:ind w:left="708"/>
      </w:pPr>
      <w:r>
        <w:rPr>
          <w:rFonts w:ascii="Times New Roman" w:eastAsia="Times New Roman" w:hAnsi="Times New Roman" w:cs="Times New Roman"/>
          <w:b/>
          <w:sz w:val="28"/>
        </w:rPr>
        <w:t xml:space="preserve"> </w:t>
      </w:r>
    </w:p>
    <w:p w:rsidR="00E92E5C" w:rsidRDefault="0026071B">
      <w:pPr>
        <w:spacing w:after="57" w:line="304" w:lineRule="auto"/>
        <w:ind w:left="-15" w:right="65" w:firstLine="708"/>
        <w:jc w:val="both"/>
      </w:pPr>
      <w:r>
        <w:rPr>
          <w:rFonts w:ascii="Times New Roman" w:eastAsia="Times New Roman" w:hAnsi="Times New Roman" w:cs="Times New Roman"/>
          <w:b/>
          <w:color w:val="C00000"/>
          <w:sz w:val="32"/>
        </w:rPr>
        <w:t>Предрассудок 4</w:t>
      </w:r>
      <w:r>
        <w:rPr>
          <w:rFonts w:ascii="Times New Roman" w:eastAsia="Times New Roman" w:hAnsi="Times New Roman" w:cs="Times New Roman"/>
          <w:b/>
          <w:sz w:val="28"/>
        </w:rPr>
        <w:t>:</w:t>
      </w:r>
      <w:r>
        <w:rPr>
          <w:rFonts w:ascii="Times New Roman" w:eastAsia="Times New Roman" w:hAnsi="Times New Roman" w:cs="Times New Roman"/>
          <w:sz w:val="28"/>
        </w:rPr>
        <w:t xml:space="preserve"> Суицидальные попытки, не приводящие к смерти, являются лишь формой поведения, направленной на привлечен</w:t>
      </w:r>
      <w:r>
        <w:rPr>
          <w:rFonts w:ascii="Times New Roman" w:eastAsia="Times New Roman" w:hAnsi="Times New Roman" w:cs="Times New Roman"/>
          <w:sz w:val="28"/>
        </w:rPr>
        <w:t xml:space="preserve">ие внимания. Подобное поведение достойно игнорирования или наказания. </w:t>
      </w:r>
    </w:p>
    <w:p w:rsidR="00E92E5C" w:rsidRDefault="0026071B">
      <w:pPr>
        <w:spacing w:after="16" w:line="304" w:lineRule="auto"/>
        <w:ind w:left="-15" w:right="65" w:firstLine="708"/>
        <w:jc w:val="both"/>
      </w:pPr>
      <w:r>
        <w:rPr>
          <w:rFonts w:ascii="Times New Roman" w:eastAsia="Times New Roman" w:hAnsi="Times New Roman" w:cs="Times New Roman"/>
          <w:b/>
          <w:color w:val="0070C0"/>
          <w:sz w:val="32"/>
        </w:rPr>
        <w:t>Факт</w:t>
      </w:r>
      <w:r>
        <w:rPr>
          <w:rFonts w:ascii="Times New Roman" w:eastAsia="Times New Roman" w:hAnsi="Times New Roman" w:cs="Times New Roman"/>
          <w:b/>
          <w:sz w:val="28"/>
        </w:rPr>
        <w:t>:</w:t>
      </w:r>
      <w:r>
        <w:rPr>
          <w:rFonts w:ascii="Times New Roman" w:eastAsia="Times New Roman" w:hAnsi="Times New Roman" w:cs="Times New Roman"/>
          <w:sz w:val="28"/>
        </w:rPr>
        <w:t xml:space="preserve"> Суицидальные формы поведения или "демонстративные" действия некоторых людей представляют собой призыв или просьбу о помощи, посылаемую другим людям. Если никто не откликнется, то </w:t>
      </w:r>
      <w:r>
        <w:rPr>
          <w:rFonts w:ascii="Times New Roman" w:eastAsia="Times New Roman" w:hAnsi="Times New Roman" w:cs="Times New Roman"/>
          <w:sz w:val="28"/>
        </w:rPr>
        <w:t>очень легко происходит переход от отчаянного крика о помощи к выводу, что никто уже никогда не поможет – и, соответственно, от отсутствия серьезных намерений умереть, к отчетливому стремлению покончить собой. Наказание за суицидальное поведение и его оценк</w:t>
      </w:r>
      <w:r>
        <w:rPr>
          <w:rFonts w:ascii="Times New Roman" w:eastAsia="Times New Roman" w:hAnsi="Times New Roman" w:cs="Times New Roman"/>
          <w:sz w:val="28"/>
        </w:rPr>
        <w:t>а как "недостойного" способа призыва о помощи может привести к чрезвычайно опасным последствиям. Наказание нередко производит действие, противоположное желаемому. Оказание помощи в разрешении проблем, установление контакта является эффективным методом пред</w:t>
      </w:r>
      <w:r>
        <w:rPr>
          <w:rFonts w:ascii="Times New Roman" w:eastAsia="Times New Roman" w:hAnsi="Times New Roman" w:cs="Times New Roman"/>
          <w:sz w:val="28"/>
        </w:rPr>
        <w:t xml:space="preserve">отвращения суицидальных форм поведения. </w:t>
      </w:r>
    </w:p>
    <w:p w:rsidR="00E92E5C" w:rsidRDefault="0026071B">
      <w:pPr>
        <w:spacing w:after="0"/>
        <w:ind w:left="708"/>
      </w:pPr>
      <w:r>
        <w:rPr>
          <w:rFonts w:ascii="Times New Roman" w:eastAsia="Times New Roman" w:hAnsi="Times New Roman" w:cs="Times New Roman"/>
          <w:b/>
          <w:sz w:val="28"/>
        </w:rPr>
        <w:t xml:space="preserve"> </w:t>
      </w:r>
    </w:p>
    <w:p w:rsidR="00E92E5C" w:rsidRDefault="0026071B">
      <w:pPr>
        <w:spacing w:after="54" w:line="304" w:lineRule="auto"/>
        <w:ind w:left="-15" w:right="65" w:firstLine="708"/>
        <w:jc w:val="both"/>
      </w:pPr>
      <w:r>
        <w:rPr>
          <w:rFonts w:ascii="Times New Roman" w:eastAsia="Times New Roman" w:hAnsi="Times New Roman" w:cs="Times New Roman"/>
          <w:b/>
          <w:color w:val="C00000"/>
          <w:sz w:val="32"/>
        </w:rPr>
        <w:t>Предрассудок 5</w:t>
      </w:r>
      <w:r>
        <w:rPr>
          <w:rFonts w:ascii="Times New Roman" w:eastAsia="Times New Roman" w:hAnsi="Times New Roman" w:cs="Times New Roman"/>
          <w:b/>
          <w:sz w:val="28"/>
        </w:rPr>
        <w:t>:</w:t>
      </w:r>
      <w:r>
        <w:rPr>
          <w:rFonts w:ascii="Times New Roman" w:eastAsia="Times New Roman" w:hAnsi="Times New Roman" w:cs="Times New Roman"/>
          <w:sz w:val="28"/>
        </w:rPr>
        <w:t xml:space="preserve"> Самоубийца определенно желает умереть, и будет неоднократно предпринимать попытки, пока не совершит самоубийство. Оказывать помощь таким людям бесполезно. </w:t>
      </w:r>
    </w:p>
    <w:p w:rsidR="00E92E5C" w:rsidRDefault="0026071B">
      <w:pPr>
        <w:spacing w:after="16" w:line="304" w:lineRule="auto"/>
        <w:ind w:left="-15" w:right="65" w:firstLine="708"/>
        <w:jc w:val="both"/>
      </w:pPr>
      <w:r>
        <w:rPr>
          <w:rFonts w:ascii="Times New Roman" w:eastAsia="Times New Roman" w:hAnsi="Times New Roman" w:cs="Times New Roman"/>
          <w:b/>
          <w:color w:val="0070C0"/>
          <w:sz w:val="32"/>
        </w:rPr>
        <w:lastRenderedPageBreak/>
        <w:t>Факт</w:t>
      </w:r>
      <w:r>
        <w:rPr>
          <w:rFonts w:ascii="Times New Roman" w:eastAsia="Times New Roman" w:hAnsi="Times New Roman" w:cs="Times New Roman"/>
          <w:b/>
          <w:sz w:val="28"/>
        </w:rPr>
        <w:t>:</w:t>
      </w:r>
      <w:r>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Намерения большинства суицидальных людей остаются двойственными вплоть до момента наступления смерти. Очень немногие сохраняют уверенность в своих желаниях или однозначном решении покончить с жизнью. Большинство людей являются открытыми для помощи других, </w:t>
      </w:r>
      <w:r>
        <w:rPr>
          <w:rFonts w:ascii="Times New Roman" w:eastAsia="Times New Roman" w:hAnsi="Times New Roman" w:cs="Times New Roman"/>
          <w:sz w:val="28"/>
        </w:rPr>
        <w:t>даже если она навязывается им помимо воли. Преобладающее большинство лиц, обнаруживавших суицидальные тенденции в то или иное время своей жизни, находят способ продолжения жизни. Дети, к тому же, не в полной мере осознают конечность смерти, относятся к ней</w:t>
      </w:r>
      <w:r>
        <w:rPr>
          <w:rFonts w:ascii="Times New Roman" w:eastAsia="Times New Roman" w:hAnsi="Times New Roman" w:cs="Times New Roman"/>
          <w:sz w:val="28"/>
        </w:rPr>
        <w:t xml:space="preserve"> как к чему-то временному. Они думают, что, умирая (уснув ненадолго), накажут родителей или своих обидчиков, а затем воскреснут (проснуться). </w:t>
      </w:r>
    </w:p>
    <w:p w:rsidR="00E92E5C" w:rsidRDefault="0026071B">
      <w:pPr>
        <w:spacing w:after="105"/>
        <w:ind w:left="708"/>
      </w:pPr>
      <w:r>
        <w:rPr>
          <w:rFonts w:ascii="Times New Roman" w:eastAsia="Times New Roman" w:hAnsi="Times New Roman" w:cs="Times New Roman"/>
          <w:b/>
          <w:sz w:val="28"/>
        </w:rPr>
        <w:t xml:space="preserve"> </w:t>
      </w:r>
    </w:p>
    <w:p w:rsidR="00E92E5C" w:rsidRDefault="0026071B">
      <w:pPr>
        <w:spacing w:after="49" w:line="304" w:lineRule="auto"/>
        <w:ind w:left="-15" w:right="65" w:firstLine="708"/>
        <w:jc w:val="both"/>
      </w:pPr>
      <w:r>
        <w:rPr>
          <w:rFonts w:ascii="Times New Roman" w:eastAsia="Times New Roman" w:hAnsi="Times New Roman" w:cs="Times New Roman"/>
          <w:b/>
          <w:color w:val="C00000"/>
          <w:sz w:val="32"/>
        </w:rPr>
        <w:t>Предрассудок 6</w:t>
      </w:r>
      <w:r>
        <w:rPr>
          <w:rFonts w:ascii="Times New Roman" w:eastAsia="Times New Roman" w:hAnsi="Times New Roman" w:cs="Times New Roman"/>
          <w:b/>
          <w:sz w:val="28"/>
        </w:rPr>
        <w:t xml:space="preserve">: </w:t>
      </w:r>
      <w:r>
        <w:rPr>
          <w:rFonts w:ascii="Times New Roman" w:eastAsia="Times New Roman" w:hAnsi="Times New Roman" w:cs="Times New Roman"/>
          <w:sz w:val="28"/>
        </w:rPr>
        <w:t xml:space="preserve">Те, кто кончают с собой – психически больны и им ничем нельзя помочь. </w:t>
      </w:r>
    </w:p>
    <w:p w:rsidR="00E92E5C" w:rsidRDefault="0026071B">
      <w:pPr>
        <w:spacing w:after="16" w:line="304" w:lineRule="auto"/>
        <w:ind w:left="-15" w:right="65" w:firstLine="708"/>
        <w:jc w:val="both"/>
      </w:pPr>
      <w:r>
        <w:rPr>
          <w:rFonts w:ascii="Times New Roman" w:eastAsia="Times New Roman" w:hAnsi="Times New Roman" w:cs="Times New Roman"/>
          <w:b/>
          <w:color w:val="0070C0"/>
          <w:sz w:val="32"/>
        </w:rPr>
        <w:t>Факт</w:t>
      </w:r>
      <w:r>
        <w:rPr>
          <w:rFonts w:ascii="Times New Roman" w:eastAsia="Times New Roman" w:hAnsi="Times New Roman" w:cs="Times New Roman"/>
          <w:b/>
          <w:sz w:val="28"/>
        </w:rPr>
        <w:t>:</w:t>
      </w:r>
      <w:r>
        <w:rPr>
          <w:rFonts w:ascii="Times New Roman" w:eastAsia="Times New Roman" w:hAnsi="Times New Roman" w:cs="Times New Roman"/>
          <w:i/>
          <w:sz w:val="28"/>
        </w:rPr>
        <w:t xml:space="preserve"> </w:t>
      </w:r>
      <w:r>
        <w:rPr>
          <w:rFonts w:ascii="Times New Roman" w:eastAsia="Times New Roman" w:hAnsi="Times New Roman" w:cs="Times New Roman"/>
          <w:sz w:val="28"/>
        </w:rPr>
        <w:t>Действительно, наличие психического заболевания является фактором высокого риска самоубийства. Однако многие, очень многие совершающие самоубийство люди не страдают никаким психическим заболеванием. Для них это всего лишь временная ситуация, из которой они</w:t>
      </w:r>
      <w:r>
        <w:rPr>
          <w:rFonts w:ascii="Times New Roman" w:eastAsia="Times New Roman" w:hAnsi="Times New Roman" w:cs="Times New Roman"/>
          <w:sz w:val="28"/>
        </w:rPr>
        <w:t xml:space="preserve"> не видят другого выхода.</w:t>
      </w:r>
      <w:r>
        <w:rPr>
          <w:rFonts w:ascii="Times New Roman" w:eastAsia="Times New Roman" w:hAnsi="Times New Roman" w:cs="Times New Roman"/>
          <w:b/>
          <w:sz w:val="28"/>
        </w:rPr>
        <w:t xml:space="preserve"> </w:t>
      </w:r>
    </w:p>
    <w:p w:rsidR="00E92E5C" w:rsidRDefault="0026071B">
      <w:pPr>
        <w:spacing w:after="105"/>
        <w:ind w:left="708"/>
      </w:pPr>
      <w:r>
        <w:rPr>
          <w:rFonts w:ascii="Times New Roman" w:eastAsia="Times New Roman" w:hAnsi="Times New Roman" w:cs="Times New Roman"/>
          <w:b/>
          <w:sz w:val="28"/>
        </w:rPr>
        <w:t xml:space="preserve"> </w:t>
      </w:r>
    </w:p>
    <w:p w:rsidR="00E92E5C" w:rsidRDefault="0026071B">
      <w:pPr>
        <w:spacing w:after="57" w:line="304" w:lineRule="auto"/>
        <w:ind w:left="-15" w:right="65" w:firstLine="708"/>
        <w:jc w:val="both"/>
      </w:pPr>
      <w:r>
        <w:rPr>
          <w:rFonts w:ascii="Times New Roman" w:eastAsia="Times New Roman" w:hAnsi="Times New Roman" w:cs="Times New Roman"/>
          <w:b/>
          <w:color w:val="C00000"/>
          <w:sz w:val="32"/>
        </w:rPr>
        <w:t>Предрассудок 7</w:t>
      </w:r>
      <w:r>
        <w:rPr>
          <w:rFonts w:ascii="Times New Roman" w:eastAsia="Times New Roman" w:hAnsi="Times New Roman" w:cs="Times New Roman"/>
          <w:b/>
          <w:sz w:val="28"/>
        </w:rPr>
        <w:t>:</w:t>
      </w:r>
      <w:r>
        <w:rPr>
          <w:rFonts w:ascii="Times New Roman" w:eastAsia="Times New Roman" w:hAnsi="Times New Roman" w:cs="Times New Roman"/>
          <w:sz w:val="28"/>
        </w:rPr>
        <w:t xml:space="preserve"> Если человек однажды предпримет суицидальную попытку, то он больше ее уже не повторит. Сама совершенная попытка предотвращает возможность дальнейших суицидальных действий. </w:t>
      </w:r>
    </w:p>
    <w:p w:rsidR="00E92E5C" w:rsidRDefault="0026071B">
      <w:pPr>
        <w:spacing w:after="173" w:line="304" w:lineRule="auto"/>
        <w:ind w:left="-15" w:right="65" w:firstLine="708"/>
        <w:jc w:val="both"/>
      </w:pPr>
      <w:r>
        <w:rPr>
          <w:rFonts w:ascii="Times New Roman" w:eastAsia="Times New Roman" w:hAnsi="Times New Roman" w:cs="Times New Roman"/>
          <w:b/>
          <w:color w:val="0070C0"/>
          <w:sz w:val="32"/>
        </w:rPr>
        <w:t>Факт</w:t>
      </w:r>
      <w:r>
        <w:rPr>
          <w:rFonts w:ascii="Times New Roman" w:eastAsia="Times New Roman" w:hAnsi="Times New Roman" w:cs="Times New Roman"/>
          <w:b/>
          <w:sz w:val="28"/>
        </w:rPr>
        <w:t>:</w:t>
      </w:r>
      <w:r>
        <w:rPr>
          <w:rFonts w:ascii="Times New Roman" w:eastAsia="Times New Roman" w:hAnsi="Times New Roman" w:cs="Times New Roman"/>
          <w:sz w:val="28"/>
        </w:rPr>
        <w:t xml:space="preserve"> Хотя большинство лиц, совершивши</w:t>
      </w:r>
      <w:r>
        <w:rPr>
          <w:rFonts w:ascii="Times New Roman" w:eastAsia="Times New Roman" w:hAnsi="Times New Roman" w:cs="Times New Roman"/>
          <w:sz w:val="28"/>
        </w:rPr>
        <w:t xml:space="preserve">х суицидальную попытку, обычно не переходят к самоубийству, однако многие из них повторяют эти попытки. Частота самоубийств у лиц, ранее совершавших суицидальные попытки, в 10 раз выше, чем среди населения. </w:t>
      </w:r>
    </w:p>
    <w:p w:rsidR="00E92E5C" w:rsidRDefault="0026071B">
      <w:pPr>
        <w:spacing w:after="57" w:line="304" w:lineRule="auto"/>
        <w:ind w:left="-15" w:right="65" w:firstLine="708"/>
        <w:jc w:val="both"/>
      </w:pPr>
      <w:r>
        <w:rPr>
          <w:rFonts w:ascii="Times New Roman" w:eastAsia="Times New Roman" w:hAnsi="Times New Roman" w:cs="Times New Roman"/>
          <w:b/>
          <w:color w:val="C00000"/>
          <w:sz w:val="32"/>
        </w:rPr>
        <w:t>Предрассудок 8</w:t>
      </w:r>
      <w:r>
        <w:rPr>
          <w:rFonts w:ascii="Times New Roman" w:eastAsia="Times New Roman" w:hAnsi="Times New Roman" w:cs="Times New Roman"/>
          <w:b/>
          <w:i/>
          <w:sz w:val="28"/>
        </w:rPr>
        <w:t>:</w:t>
      </w:r>
      <w:r>
        <w:rPr>
          <w:rFonts w:ascii="Times New Roman" w:eastAsia="Times New Roman" w:hAnsi="Times New Roman" w:cs="Times New Roman"/>
          <w:i/>
          <w:sz w:val="28"/>
        </w:rPr>
        <w:t xml:space="preserve"> </w:t>
      </w:r>
      <w:r>
        <w:rPr>
          <w:rFonts w:ascii="Times New Roman" w:eastAsia="Times New Roman" w:hAnsi="Times New Roman" w:cs="Times New Roman"/>
          <w:sz w:val="28"/>
        </w:rPr>
        <w:t>Злоупотребление алкоголем и нарк</w:t>
      </w:r>
      <w:r>
        <w:rPr>
          <w:rFonts w:ascii="Times New Roman" w:eastAsia="Times New Roman" w:hAnsi="Times New Roman" w:cs="Times New Roman"/>
          <w:sz w:val="28"/>
        </w:rPr>
        <w:t xml:space="preserve">отиками не имеет отношения к самоубийствам и даже наоборот: алкоголь и наркотики помогают забыть о проблемах. </w:t>
      </w:r>
    </w:p>
    <w:p w:rsidR="00E92E5C" w:rsidRDefault="0026071B">
      <w:pPr>
        <w:spacing w:after="16" w:line="304" w:lineRule="auto"/>
        <w:ind w:left="-15" w:right="65" w:firstLine="708"/>
        <w:jc w:val="both"/>
      </w:pPr>
      <w:r>
        <w:rPr>
          <w:rFonts w:ascii="Times New Roman" w:eastAsia="Times New Roman" w:hAnsi="Times New Roman" w:cs="Times New Roman"/>
          <w:b/>
          <w:color w:val="0070C0"/>
          <w:sz w:val="32"/>
        </w:rPr>
        <w:t>Факт</w:t>
      </w:r>
      <w:r>
        <w:rPr>
          <w:rFonts w:ascii="Times New Roman" w:eastAsia="Times New Roman" w:hAnsi="Times New Roman" w:cs="Times New Roman"/>
          <w:b/>
          <w:sz w:val="28"/>
        </w:rPr>
        <w:t>:</w:t>
      </w:r>
      <w:r>
        <w:rPr>
          <w:rFonts w:ascii="Times New Roman" w:eastAsia="Times New Roman" w:hAnsi="Times New Roman" w:cs="Times New Roman"/>
          <w:i/>
          <w:sz w:val="28"/>
        </w:rPr>
        <w:t xml:space="preserve"> </w:t>
      </w:r>
      <w:r>
        <w:rPr>
          <w:rFonts w:ascii="Times New Roman" w:eastAsia="Times New Roman" w:hAnsi="Times New Roman" w:cs="Times New Roman"/>
          <w:sz w:val="28"/>
        </w:rPr>
        <w:t>Зависимость от алкоголя и наркотиков является фактором риска суицидального поведения. Пьянство и наркотики, особенно, в состоянии отмены, м</w:t>
      </w:r>
      <w:r>
        <w:rPr>
          <w:rFonts w:ascii="Times New Roman" w:eastAsia="Times New Roman" w:hAnsi="Times New Roman" w:cs="Times New Roman"/>
          <w:sz w:val="28"/>
        </w:rPr>
        <w:t>огут существенно способствовать сведению счетов с жизнью.</w:t>
      </w:r>
      <w:r>
        <w:rPr>
          <w:rFonts w:ascii="Times New Roman" w:eastAsia="Times New Roman" w:hAnsi="Times New Roman" w:cs="Times New Roman"/>
          <w:i/>
          <w:sz w:val="28"/>
        </w:rPr>
        <w:t xml:space="preserve"> </w:t>
      </w:r>
    </w:p>
    <w:p w:rsidR="00E92E5C" w:rsidRDefault="0026071B">
      <w:pPr>
        <w:spacing w:after="105"/>
        <w:ind w:left="708"/>
      </w:pPr>
      <w:r>
        <w:rPr>
          <w:rFonts w:ascii="Times New Roman" w:eastAsia="Times New Roman" w:hAnsi="Times New Roman" w:cs="Times New Roman"/>
          <w:b/>
          <w:sz w:val="28"/>
        </w:rPr>
        <w:t xml:space="preserve"> </w:t>
      </w:r>
    </w:p>
    <w:p w:rsidR="00E92E5C" w:rsidRDefault="0026071B">
      <w:pPr>
        <w:spacing w:after="49" w:line="304" w:lineRule="auto"/>
        <w:ind w:left="-15" w:right="65" w:firstLine="708"/>
        <w:jc w:val="both"/>
      </w:pPr>
      <w:r>
        <w:rPr>
          <w:rFonts w:ascii="Times New Roman" w:eastAsia="Times New Roman" w:hAnsi="Times New Roman" w:cs="Times New Roman"/>
          <w:b/>
          <w:color w:val="C00000"/>
          <w:sz w:val="32"/>
        </w:rPr>
        <w:lastRenderedPageBreak/>
        <w:t>Предрассудок 9</w:t>
      </w:r>
      <w:r>
        <w:rPr>
          <w:rFonts w:ascii="Times New Roman" w:eastAsia="Times New Roman" w:hAnsi="Times New Roman" w:cs="Times New Roman"/>
          <w:b/>
          <w:sz w:val="28"/>
        </w:rPr>
        <w:t>:</w:t>
      </w:r>
      <w:r>
        <w:rPr>
          <w:rFonts w:ascii="Times New Roman" w:eastAsia="Times New Roman" w:hAnsi="Times New Roman" w:cs="Times New Roman"/>
          <w:sz w:val="28"/>
        </w:rPr>
        <w:t xml:space="preserve"> Самоубийство представляет собой чрезвычайно сложное явление, помочь самоубийцам могут только профессионалы. </w:t>
      </w:r>
    </w:p>
    <w:p w:rsidR="00E92E5C" w:rsidRDefault="0026071B">
      <w:pPr>
        <w:spacing w:after="16" w:line="304" w:lineRule="auto"/>
        <w:ind w:left="-15" w:right="65" w:firstLine="708"/>
        <w:jc w:val="both"/>
      </w:pPr>
      <w:r>
        <w:rPr>
          <w:rFonts w:ascii="Times New Roman" w:eastAsia="Times New Roman" w:hAnsi="Times New Roman" w:cs="Times New Roman"/>
          <w:b/>
          <w:color w:val="0070C0"/>
          <w:sz w:val="32"/>
        </w:rPr>
        <w:t>Факт</w:t>
      </w:r>
      <w:r>
        <w:rPr>
          <w:rFonts w:ascii="Times New Roman" w:eastAsia="Times New Roman" w:hAnsi="Times New Roman" w:cs="Times New Roman"/>
          <w:b/>
          <w:sz w:val="28"/>
        </w:rPr>
        <w:t>:</w:t>
      </w:r>
      <w:r>
        <w:rPr>
          <w:rFonts w:ascii="Times New Roman" w:eastAsia="Times New Roman" w:hAnsi="Times New Roman" w:cs="Times New Roman"/>
          <w:sz w:val="28"/>
        </w:rPr>
        <w:t xml:space="preserve"> Причин суицидального поведения так же много, как и людей, проявл</w:t>
      </w:r>
      <w:r>
        <w:rPr>
          <w:rFonts w:ascii="Times New Roman" w:eastAsia="Times New Roman" w:hAnsi="Times New Roman" w:cs="Times New Roman"/>
          <w:sz w:val="28"/>
        </w:rPr>
        <w:t>яющих его. Действительно, поиск общих закономерностей, применимых ко всем людям, показывает, что суицид - чрезвычайно сложное явление. Вместе с тем, понимание и реагирование на суицидальное поведение у конкретного человека не требует глубоких познаний в об</w:t>
      </w:r>
      <w:r>
        <w:rPr>
          <w:rFonts w:ascii="Times New Roman" w:eastAsia="Times New Roman" w:hAnsi="Times New Roman" w:cs="Times New Roman"/>
          <w:sz w:val="28"/>
        </w:rPr>
        <w:t>ласти психологии или медицины. Требуется лишь проявление внимания к тому, что человек говорит, ПРИНЯТИЕ ЭТОГО ВСЕРЬЕЗ, оказание поддержки и обращение за соответствующей помощью. Многие люди погибают в результате самоубийства лишь потому, что им не была пре</w:t>
      </w:r>
      <w:r>
        <w:rPr>
          <w:rFonts w:ascii="Times New Roman" w:eastAsia="Times New Roman" w:hAnsi="Times New Roman" w:cs="Times New Roman"/>
          <w:sz w:val="28"/>
        </w:rPr>
        <w:t xml:space="preserve">дложена или оказалась недоступной неотложная первая помощь и поддержка. </w:t>
      </w:r>
    </w:p>
    <w:p w:rsidR="00E92E5C" w:rsidRDefault="0026071B">
      <w:pPr>
        <w:spacing w:after="103"/>
        <w:ind w:left="708"/>
      </w:pPr>
      <w:r>
        <w:rPr>
          <w:rFonts w:ascii="Times New Roman" w:eastAsia="Times New Roman" w:hAnsi="Times New Roman" w:cs="Times New Roman"/>
          <w:b/>
          <w:sz w:val="28"/>
        </w:rPr>
        <w:t xml:space="preserve"> </w:t>
      </w:r>
    </w:p>
    <w:p w:rsidR="00E92E5C" w:rsidRDefault="0026071B">
      <w:pPr>
        <w:spacing w:after="52" w:line="304" w:lineRule="auto"/>
        <w:ind w:left="-15" w:right="65" w:firstLine="708"/>
        <w:jc w:val="both"/>
      </w:pPr>
      <w:r>
        <w:rPr>
          <w:rFonts w:ascii="Times New Roman" w:eastAsia="Times New Roman" w:hAnsi="Times New Roman" w:cs="Times New Roman"/>
          <w:b/>
          <w:color w:val="C00000"/>
          <w:sz w:val="32"/>
        </w:rPr>
        <w:t>Предрассудок 10</w:t>
      </w:r>
      <w:r>
        <w:rPr>
          <w:rFonts w:ascii="Times New Roman" w:eastAsia="Times New Roman" w:hAnsi="Times New Roman" w:cs="Times New Roman"/>
          <w:b/>
          <w:sz w:val="28"/>
        </w:rPr>
        <w:t>:</w:t>
      </w:r>
      <w:r>
        <w:rPr>
          <w:rFonts w:ascii="Times New Roman" w:eastAsia="Times New Roman" w:hAnsi="Times New Roman" w:cs="Times New Roman"/>
          <w:sz w:val="28"/>
        </w:rPr>
        <w:t xml:space="preserve"> если у человека имеется склонность к самоубийству, то она останется у него навсегда. </w:t>
      </w:r>
    </w:p>
    <w:p w:rsidR="00E92E5C" w:rsidRDefault="0026071B">
      <w:pPr>
        <w:spacing w:after="16" w:line="304" w:lineRule="auto"/>
        <w:ind w:left="-15" w:right="65" w:firstLine="708"/>
        <w:jc w:val="both"/>
      </w:pPr>
      <w:r>
        <w:rPr>
          <w:rFonts w:ascii="Times New Roman" w:eastAsia="Times New Roman" w:hAnsi="Times New Roman" w:cs="Times New Roman"/>
          <w:b/>
          <w:color w:val="0070C0"/>
          <w:sz w:val="32"/>
        </w:rPr>
        <w:t>Факт</w:t>
      </w:r>
      <w:r>
        <w:rPr>
          <w:rFonts w:ascii="Times New Roman" w:eastAsia="Times New Roman" w:hAnsi="Times New Roman" w:cs="Times New Roman"/>
          <w:b/>
          <w:sz w:val="28"/>
        </w:rPr>
        <w:t>:</w:t>
      </w:r>
      <w:r>
        <w:rPr>
          <w:rFonts w:ascii="Times New Roman" w:eastAsia="Times New Roman" w:hAnsi="Times New Roman" w:cs="Times New Roman"/>
          <w:sz w:val="28"/>
        </w:rPr>
        <w:t xml:space="preserve"> Большинство суицидальных кризисов являются преходящими и устраняются при</w:t>
      </w:r>
      <w:r>
        <w:rPr>
          <w:rFonts w:ascii="Times New Roman" w:eastAsia="Times New Roman" w:hAnsi="Times New Roman" w:cs="Times New Roman"/>
          <w:sz w:val="28"/>
        </w:rPr>
        <w:t xml:space="preserve"> соответствующей помощи. Однако если эмоциональный стресс продолжается, облегчение не наступает, а помощь не оказывается, то сохраняется риск суицидального поведения. После получения профессиональной помощи человек чаще всего способен возобновить свою обыч</w:t>
      </w:r>
      <w:r>
        <w:rPr>
          <w:rFonts w:ascii="Times New Roman" w:eastAsia="Times New Roman" w:hAnsi="Times New Roman" w:cs="Times New Roman"/>
          <w:sz w:val="28"/>
        </w:rPr>
        <w:t xml:space="preserve">ную жизнь деятельность. </w:t>
      </w:r>
    </w:p>
    <w:p w:rsidR="00E92E5C" w:rsidRDefault="0026071B">
      <w:pPr>
        <w:spacing w:after="106"/>
        <w:ind w:left="708"/>
      </w:pPr>
      <w:r>
        <w:rPr>
          <w:rFonts w:ascii="Times New Roman" w:eastAsia="Times New Roman" w:hAnsi="Times New Roman" w:cs="Times New Roman"/>
          <w:b/>
          <w:sz w:val="28"/>
        </w:rPr>
        <w:t xml:space="preserve"> </w:t>
      </w:r>
    </w:p>
    <w:p w:rsidR="00E92E5C" w:rsidRDefault="0026071B">
      <w:pPr>
        <w:spacing w:after="50" w:line="304" w:lineRule="auto"/>
        <w:ind w:left="-15" w:right="65" w:firstLine="708"/>
        <w:jc w:val="both"/>
      </w:pPr>
      <w:r>
        <w:rPr>
          <w:rFonts w:ascii="Times New Roman" w:eastAsia="Times New Roman" w:hAnsi="Times New Roman" w:cs="Times New Roman"/>
          <w:b/>
          <w:color w:val="C00000"/>
          <w:sz w:val="32"/>
        </w:rPr>
        <w:t>Предрассудок 11</w:t>
      </w:r>
      <w:r>
        <w:rPr>
          <w:rFonts w:ascii="Times New Roman" w:eastAsia="Times New Roman" w:hAnsi="Times New Roman" w:cs="Times New Roman"/>
          <w:b/>
          <w:sz w:val="28"/>
        </w:rPr>
        <w:t>:</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Самоубийство - явление наследуемое, значит, оно фатально, и ничем нельзя помочь. </w:t>
      </w:r>
    </w:p>
    <w:p w:rsidR="00E92E5C" w:rsidRDefault="0026071B">
      <w:pPr>
        <w:spacing w:after="16" w:line="304" w:lineRule="auto"/>
        <w:ind w:left="-15" w:right="65" w:firstLine="708"/>
        <w:jc w:val="both"/>
      </w:pPr>
      <w:r>
        <w:rPr>
          <w:rFonts w:ascii="Times New Roman" w:eastAsia="Times New Roman" w:hAnsi="Times New Roman" w:cs="Times New Roman"/>
          <w:b/>
          <w:color w:val="0070C0"/>
          <w:sz w:val="32"/>
        </w:rPr>
        <w:t>Факт</w:t>
      </w:r>
      <w:r>
        <w:rPr>
          <w:rFonts w:ascii="Times New Roman" w:eastAsia="Times New Roman" w:hAnsi="Times New Roman" w:cs="Times New Roman"/>
          <w:b/>
          <w:sz w:val="28"/>
        </w:rPr>
        <w:t>:</w:t>
      </w:r>
      <w:r>
        <w:rPr>
          <w:rFonts w:ascii="Times New Roman" w:eastAsia="Times New Roman" w:hAnsi="Times New Roman" w:cs="Times New Roman"/>
          <w:i/>
          <w:sz w:val="28"/>
        </w:rPr>
        <w:t xml:space="preserve"> </w:t>
      </w:r>
      <w:r>
        <w:rPr>
          <w:rFonts w:ascii="Times New Roman" w:eastAsia="Times New Roman" w:hAnsi="Times New Roman" w:cs="Times New Roman"/>
          <w:sz w:val="28"/>
        </w:rPr>
        <w:t>Это сложный вопрос. Действительно, в последнее время ученые интенсивно ищут гены, которые могут иметь отношение к формированию суицидального поведения. Однако наличие некоторой генетической основы не означает, что человеку нельзя оказать реальную помощь, в</w:t>
      </w:r>
      <w:r>
        <w:rPr>
          <w:rFonts w:ascii="Times New Roman" w:eastAsia="Times New Roman" w:hAnsi="Times New Roman" w:cs="Times New Roman"/>
          <w:sz w:val="28"/>
        </w:rPr>
        <w:t xml:space="preserve">едь речь идет о поведении человека, которое важно заметить, а после этого – обратить на него внимание врачей или психологов.  </w:t>
      </w:r>
    </w:p>
    <w:p w:rsidR="00E92E5C" w:rsidRDefault="0026071B">
      <w:pPr>
        <w:spacing w:after="0"/>
        <w:jc w:val="both"/>
      </w:pPr>
      <w:r>
        <w:rPr>
          <w:rFonts w:ascii="Times New Roman" w:eastAsia="Times New Roman" w:hAnsi="Times New Roman" w:cs="Times New Roman"/>
          <w:b/>
          <w:sz w:val="28"/>
        </w:rPr>
        <w:t xml:space="preserve"> </w:t>
      </w:r>
      <w:r>
        <w:br w:type="page"/>
      </w:r>
    </w:p>
    <w:p w:rsidR="00E92E5C" w:rsidRDefault="0026071B">
      <w:pPr>
        <w:spacing w:after="0"/>
        <w:jc w:val="both"/>
      </w:pPr>
      <w:r>
        <w:rPr>
          <w:rFonts w:ascii="Times New Roman" w:eastAsia="Times New Roman" w:hAnsi="Times New Roman" w:cs="Times New Roman"/>
          <w:b/>
          <w:color w:val="0070C0"/>
          <w:sz w:val="36"/>
        </w:rPr>
        <w:lastRenderedPageBreak/>
        <w:t xml:space="preserve"> </w:t>
      </w:r>
    </w:p>
    <w:p w:rsidR="00E92E5C" w:rsidRDefault="0026071B">
      <w:pPr>
        <w:spacing w:after="0"/>
        <w:ind w:left="-4784" w:right="-4733"/>
      </w:pPr>
      <w:r>
        <w:rPr>
          <w:noProof/>
        </w:rPr>
        <mc:AlternateContent>
          <mc:Choice Requires="wpg">
            <w:drawing>
              <wp:inline distT="0" distB="0" distL="0" distR="0">
                <wp:extent cx="6100268" cy="6936740"/>
                <wp:effectExtent l="0" t="0" r="0" b="0"/>
                <wp:docPr id="160252" name="Group 160252"/>
                <wp:cNvGraphicFramePr/>
                <a:graphic xmlns:a="http://schemas.openxmlformats.org/drawingml/2006/main">
                  <a:graphicData uri="http://schemas.microsoft.com/office/word/2010/wordprocessingGroup">
                    <wpg:wgp>
                      <wpg:cNvGrpSpPr/>
                      <wpg:grpSpPr>
                        <a:xfrm>
                          <a:off x="0" y="0"/>
                          <a:ext cx="6100268" cy="6936740"/>
                          <a:chOff x="0" y="0"/>
                          <a:chExt cx="6100268" cy="6936740"/>
                        </a:xfrm>
                      </wpg:grpSpPr>
                      <wps:wsp>
                        <wps:cNvPr id="191334" name="Shape 191334"/>
                        <wps:cNvSpPr/>
                        <wps:spPr>
                          <a:xfrm>
                            <a:off x="0" y="0"/>
                            <a:ext cx="68580" cy="547116"/>
                          </a:xfrm>
                          <a:custGeom>
                            <a:avLst/>
                            <a:gdLst/>
                            <a:ahLst/>
                            <a:cxnLst/>
                            <a:rect l="0" t="0" r="0" b="0"/>
                            <a:pathLst>
                              <a:path w="68580" h="547116">
                                <a:moveTo>
                                  <a:pt x="0" y="0"/>
                                </a:moveTo>
                                <a:lnTo>
                                  <a:pt x="68580" y="0"/>
                                </a:lnTo>
                                <a:lnTo>
                                  <a:pt x="68580" y="547116"/>
                                </a:lnTo>
                                <a:lnTo>
                                  <a:pt x="0" y="547116"/>
                                </a:lnTo>
                                <a:lnTo>
                                  <a:pt x="0" y="0"/>
                                </a:lnTo>
                              </a:path>
                            </a:pathLst>
                          </a:custGeom>
                          <a:ln w="0" cap="flat">
                            <a:miter lim="127000"/>
                          </a:ln>
                        </wps:spPr>
                        <wps:style>
                          <a:lnRef idx="0">
                            <a:srgbClr val="000000">
                              <a:alpha val="0"/>
                            </a:srgbClr>
                          </a:lnRef>
                          <a:fillRef idx="1">
                            <a:srgbClr val="CC0000"/>
                          </a:fillRef>
                          <a:effectRef idx="0">
                            <a:scrgbClr r="0" g="0" b="0"/>
                          </a:effectRef>
                          <a:fontRef idx="none"/>
                        </wps:style>
                        <wps:bodyPr/>
                      </wps:wsp>
                      <wps:wsp>
                        <wps:cNvPr id="191335" name="Shape 191335"/>
                        <wps:cNvSpPr/>
                        <wps:spPr>
                          <a:xfrm>
                            <a:off x="1620342" y="0"/>
                            <a:ext cx="68580" cy="547116"/>
                          </a:xfrm>
                          <a:custGeom>
                            <a:avLst/>
                            <a:gdLst/>
                            <a:ahLst/>
                            <a:cxnLst/>
                            <a:rect l="0" t="0" r="0" b="0"/>
                            <a:pathLst>
                              <a:path w="68580" h="547116">
                                <a:moveTo>
                                  <a:pt x="0" y="0"/>
                                </a:moveTo>
                                <a:lnTo>
                                  <a:pt x="68580" y="0"/>
                                </a:lnTo>
                                <a:lnTo>
                                  <a:pt x="68580" y="547116"/>
                                </a:lnTo>
                                <a:lnTo>
                                  <a:pt x="0" y="547116"/>
                                </a:lnTo>
                                <a:lnTo>
                                  <a:pt x="0" y="0"/>
                                </a:lnTo>
                              </a:path>
                            </a:pathLst>
                          </a:custGeom>
                          <a:ln w="0" cap="flat">
                            <a:miter lim="127000"/>
                          </a:ln>
                        </wps:spPr>
                        <wps:style>
                          <a:lnRef idx="0">
                            <a:srgbClr val="000000">
                              <a:alpha val="0"/>
                            </a:srgbClr>
                          </a:lnRef>
                          <a:fillRef idx="1">
                            <a:srgbClr val="CC0000"/>
                          </a:fillRef>
                          <a:effectRef idx="0">
                            <a:scrgbClr r="0" g="0" b="0"/>
                          </a:effectRef>
                          <a:fontRef idx="none"/>
                        </wps:style>
                        <wps:bodyPr/>
                      </wps:wsp>
                      <wps:wsp>
                        <wps:cNvPr id="191336" name="Shape 191336"/>
                        <wps:cNvSpPr/>
                        <wps:spPr>
                          <a:xfrm>
                            <a:off x="68580" y="0"/>
                            <a:ext cx="1551686" cy="547116"/>
                          </a:xfrm>
                          <a:custGeom>
                            <a:avLst/>
                            <a:gdLst/>
                            <a:ahLst/>
                            <a:cxnLst/>
                            <a:rect l="0" t="0" r="0" b="0"/>
                            <a:pathLst>
                              <a:path w="1551686" h="547116">
                                <a:moveTo>
                                  <a:pt x="0" y="0"/>
                                </a:moveTo>
                                <a:lnTo>
                                  <a:pt x="1551686" y="0"/>
                                </a:lnTo>
                                <a:lnTo>
                                  <a:pt x="1551686" y="547116"/>
                                </a:lnTo>
                                <a:lnTo>
                                  <a:pt x="0" y="547116"/>
                                </a:lnTo>
                                <a:lnTo>
                                  <a:pt x="0" y="0"/>
                                </a:lnTo>
                              </a:path>
                            </a:pathLst>
                          </a:custGeom>
                          <a:ln w="0" cap="flat">
                            <a:miter lim="127000"/>
                          </a:ln>
                        </wps:spPr>
                        <wps:style>
                          <a:lnRef idx="0">
                            <a:srgbClr val="000000">
                              <a:alpha val="0"/>
                            </a:srgbClr>
                          </a:lnRef>
                          <a:fillRef idx="1">
                            <a:srgbClr val="CC0000"/>
                          </a:fillRef>
                          <a:effectRef idx="0">
                            <a:scrgbClr r="0" g="0" b="0"/>
                          </a:effectRef>
                          <a:fontRef idx="none"/>
                        </wps:style>
                        <wps:bodyPr/>
                      </wps:wsp>
                      <wps:wsp>
                        <wps:cNvPr id="11774" name="Rectangle 11774"/>
                        <wps:cNvSpPr/>
                        <wps:spPr>
                          <a:xfrm>
                            <a:off x="342849" y="120085"/>
                            <a:ext cx="1160817" cy="285778"/>
                          </a:xfrm>
                          <a:prstGeom prst="rect">
                            <a:avLst/>
                          </a:prstGeom>
                          <a:ln>
                            <a:noFill/>
                          </a:ln>
                        </wps:spPr>
                        <wps:txbx>
                          <w:txbxContent>
                            <w:p w:rsidR="00E92E5C" w:rsidRDefault="0026071B">
                              <w:r>
                                <w:rPr>
                                  <w:rFonts w:ascii="Arial" w:eastAsia="Arial" w:hAnsi="Arial" w:cs="Arial"/>
                                  <w:b/>
                                  <w:color w:val="FFFFFF"/>
                                  <w:sz w:val="36"/>
                                </w:rPr>
                                <w:t xml:space="preserve">Раздел </w:t>
                              </w:r>
                            </w:p>
                          </w:txbxContent>
                        </wps:txbx>
                        <wps:bodyPr horzOverflow="overflow" vert="horz" lIns="0" tIns="0" rIns="0" bIns="0" rtlCol="0">
                          <a:noAutofit/>
                        </wps:bodyPr>
                      </wps:wsp>
                      <wps:wsp>
                        <wps:cNvPr id="11775" name="Rectangle 11775"/>
                        <wps:cNvSpPr/>
                        <wps:spPr>
                          <a:xfrm>
                            <a:off x="1216482" y="79629"/>
                            <a:ext cx="169091" cy="339003"/>
                          </a:xfrm>
                          <a:prstGeom prst="rect">
                            <a:avLst/>
                          </a:prstGeom>
                          <a:ln>
                            <a:noFill/>
                          </a:ln>
                        </wps:spPr>
                        <wps:txbx>
                          <w:txbxContent>
                            <w:p w:rsidR="00E92E5C" w:rsidRDefault="0026071B">
                              <w:r>
                                <w:rPr>
                                  <w:rFonts w:ascii="Arial" w:eastAsia="Arial" w:hAnsi="Arial" w:cs="Arial"/>
                                  <w:b/>
                                  <w:color w:val="FFFFFF"/>
                                  <w:sz w:val="36"/>
                                </w:rPr>
                                <w:t>3</w:t>
                              </w:r>
                            </w:p>
                          </w:txbxContent>
                        </wps:txbx>
                        <wps:bodyPr horzOverflow="overflow" vert="horz" lIns="0" tIns="0" rIns="0" bIns="0" rtlCol="0">
                          <a:noAutofit/>
                        </wps:bodyPr>
                      </wps:wsp>
                      <wps:wsp>
                        <wps:cNvPr id="11776" name="Rectangle 11776"/>
                        <wps:cNvSpPr/>
                        <wps:spPr>
                          <a:xfrm>
                            <a:off x="1344498" y="79629"/>
                            <a:ext cx="84472" cy="339003"/>
                          </a:xfrm>
                          <a:prstGeom prst="rect">
                            <a:avLst/>
                          </a:prstGeom>
                          <a:ln>
                            <a:noFill/>
                          </a:ln>
                        </wps:spPr>
                        <wps:txbx>
                          <w:txbxContent>
                            <w:p w:rsidR="00E92E5C" w:rsidRDefault="0026071B">
                              <w:r>
                                <w:rPr>
                                  <w:rFonts w:ascii="Arial" w:eastAsia="Arial" w:hAnsi="Arial" w:cs="Arial"/>
                                  <w:b/>
                                  <w:color w:val="FFFFFF"/>
                                  <w:sz w:val="36"/>
                                </w:rPr>
                                <w:t xml:space="preserve"> </w:t>
                              </w:r>
                            </w:p>
                          </w:txbxContent>
                        </wps:txbx>
                        <wps:bodyPr horzOverflow="overflow" vert="horz" lIns="0" tIns="0" rIns="0" bIns="0" rtlCol="0">
                          <a:noAutofit/>
                        </wps:bodyPr>
                      </wps:wsp>
                      <wps:wsp>
                        <wps:cNvPr id="191337" name="Shape 191337"/>
                        <wps:cNvSpPr/>
                        <wps:spPr>
                          <a:xfrm>
                            <a:off x="50292" y="547116"/>
                            <a:ext cx="5978398" cy="417576"/>
                          </a:xfrm>
                          <a:custGeom>
                            <a:avLst/>
                            <a:gdLst/>
                            <a:ahLst/>
                            <a:cxnLst/>
                            <a:rect l="0" t="0" r="0" b="0"/>
                            <a:pathLst>
                              <a:path w="5978398" h="417576">
                                <a:moveTo>
                                  <a:pt x="0" y="0"/>
                                </a:moveTo>
                                <a:lnTo>
                                  <a:pt x="5978398" y="0"/>
                                </a:lnTo>
                                <a:lnTo>
                                  <a:pt x="5978398" y="417576"/>
                                </a:lnTo>
                                <a:lnTo>
                                  <a:pt x="0" y="41757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778" name="Rectangle 11778"/>
                        <wps:cNvSpPr/>
                        <wps:spPr>
                          <a:xfrm>
                            <a:off x="6008828" y="596526"/>
                            <a:ext cx="53511" cy="304483"/>
                          </a:xfrm>
                          <a:prstGeom prst="rect">
                            <a:avLst/>
                          </a:prstGeom>
                          <a:ln>
                            <a:noFill/>
                          </a:ln>
                        </wps:spPr>
                        <wps:txbx>
                          <w:txbxContent>
                            <w:p w:rsidR="00E92E5C" w:rsidRDefault="0026071B">
                              <w:r>
                                <w:rPr>
                                  <w:rFonts w:ascii="Impact" w:eastAsia="Impact" w:hAnsi="Impact" w:cs="Impact"/>
                                  <w:color w:val="0070C0"/>
                                  <w:sz w:val="36"/>
                                </w:rPr>
                                <w:t xml:space="preserve"> </w:t>
                              </w:r>
                            </w:p>
                          </w:txbxContent>
                        </wps:txbx>
                        <wps:bodyPr horzOverflow="overflow" vert="horz" lIns="0" tIns="0" rIns="0" bIns="0" rtlCol="0">
                          <a:noAutofit/>
                        </wps:bodyPr>
                      </wps:wsp>
                      <wps:wsp>
                        <wps:cNvPr id="191338" name="Shape 191338"/>
                        <wps:cNvSpPr/>
                        <wps:spPr>
                          <a:xfrm>
                            <a:off x="0" y="964819"/>
                            <a:ext cx="68580" cy="1573022"/>
                          </a:xfrm>
                          <a:custGeom>
                            <a:avLst/>
                            <a:gdLst/>
                            <a:ahLst/>
                            <a:cxnLst/>
                            <a:rect l="0" t="0" r="0" b="0"/>
                            <a:pathLst>
                              <a:path w="68580" h="1573022">
                                <a:moveTo>
                                  <a:pt x="0" y="0"/>
                                </a:moveTo>
                                <a:lnTo>
                                  <a:pt x="68580" y="0"/>
                                </a:lnTo>
                                <a:lnTo>
                                  <a:pt x="68580" y="1573022"/>
                                </a:lnTo>
                                <a:lnTo>
                                  <a:pt x="0" y="1573022"/>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339" name="Shape 191339"/>
                        <wps:cNvSpPr/>
                        <wps:spPr>
                          <a:xfrm>
                            <a:off x="6031688" y="964819"/>
                            <a:ext cx="68580" cy="1573022"/>
                          </a:xfrm>
                          <a:custGeom>
                            <a:avLst/>
                            <a:gdLst/>
                            <a:ahLst/>
                            <a:cxnLst/>
                            <a:rect l="0" t="0" r="0" b="0"/>
                            <a:pathLst>
                              <a:path w="68580" h="1573022">
                                <a:moveTo>
                                  <a:pt x="0" y="0"/>
                                </a:moveTo>
                                <a:lnTo>
                                  <a:pt x="68580" y="0"/>
                                </a:lnTo>
                                <a:lnTo>
                                  <a:pt x="68580" y="1573022"/>
                                </a:lnTo>
                                <a:lnTo>
                                  <a:pt x="0" y="1573022"/>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340" name="Shape 191340"/>
                        <wps:cNvSpPr/>
                        <wps:spPr>
                          <a:xfrm>
                            <a:off x="68580" y="964819"/>
                            <a:ext cx="5963158" cy="862457"/>
                          </a:xfrm>
                          <a:custGeom>
                            <a:avLst/>
                            <a:gdLst/>
                            <a:ahLst/>
                            <a:cxnLst/>
                            <a:rect l="0" t="0" r="0" b="0"/>
                            <a:pathLst>
                              <a:path w="5963158" h="862457">
                                <a:moveTo>
                                  <a:pt x="0" y="0"/>
                                </a:moveTo>
                                <a:lnTo>
                                  <a:pt x="5963158" y="0"/>
                                </a:lnTo>
                                <a:lnTo>
                                  <a:pt x="5963158" y="862457"/>
                                </a:lnTo>
                                <a:lnTo>
                                  <a:pt x="0" y="862457"/>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1782" name="Rectangle 11782"/>
                        <wps:cNvSpPr/>
                        <wps:spPr>
                          <a:xfrm>
                            <a:off x="2571572" y="1182464"/>
                            <a:ext cx="4292206" cy="405978"/>
                          </a:xfrm>
                          <a:prstGeom prst="rect">
                            <a:avLst/>
                          </a:prstGeom>
                          <a:ln>
                            <a:noFill/>
                          </a:ln>
                        </wps:spPr>
                        <wps:txbx>
                          <w:txbxContent>
                            <w:p w:rsidR="00E92E5C" w:rsidRDefault="0026071B">
                              <w:r>
                                <w:rPr>
                                  <w:rFonts w:ascii="Impact" w:eastAsia="Impact" w:hAnsi="Impact" w:cs="Impact"/>
                                  <w:color w:val="FFFFFF"/>
                                  <w:sz w:val="48"/>
                                </w:rPr>
                                <w:t xml:space="preserve">Суицидальные риски </w:t>
                              </w:r>
                            </w:p>
                          </w:txbxContent>
                        </wps:txbx>
                        <wps:bodyPr horzOverflow="overflow" vert="horz" lIns="0" tIns="0" rIns="0" bIns="0" rtlCol="0">
                          <a:noAutofit/>
                        </wps:bodyPr>
                      </wps:wsp>
                      <wps:wsp>
                        <wps:cNvPr id="11783" name="Rectangle 11783"/>
                        <wps:cNvSpPr/>
                        <wps:spPr>
                          <a:xfrm>
                            <a:off x="5819852" y="1182464"/>
                            <a:ext cx="119182" cy="405978"/>
                          </a:xfrm>
                          <a:prstGeom prst="rect">
                            <a:avLst/>
                          </a:prstGeom>
                          <a:ln>
                            <a:noFill/>
                          </a:ln>
                        </wps:spPr>
                        <wps:txbx>
                          <w:txbxContent>
                            <w:p w:rsidR="00E92E5C" w:rsidRDefault="0026071B">
                              <w:r>
                                <w:rPr>
                                  <w:rFonts w:ascii="Impact" w:eastAsia="Impact" w:hAnsi="Impact" w:cs="Impact"/>
                                  <w:color w:val="FFFFFF"/>
                                  <w:sz w:val="48"/>
                                </w:rPr>
                                <w:t>-</w:t>
                              </w:r>
                            </w:p>
                          </w:txbxContent>
                        </wps:txbx>
                        <wps:bodyPr horzOverflow="overflow" vert="horz" lIns="0" tIns="0" rIns="0" bIns="0" rtlCol="0">
                          <a:noAutofit/>
                        </wps:bodyPr>
                      </wps:wsp>
                      <wps:wsp>
                        <wps:cNvPr id="11784" name="Rectangle 11784"/>
                        <wps:cNvSpPr/>
                        <wps:spPr>
                          <a:xfrm>
                            <a:off x="5925007" y="1182464"/>
                            <a:ext cx="71348" cy="405978"/>
                          </a:xfrm>
                          <a:prstGeom prst="rect">
                            <a:avLst/>
                          </a:prstGeom>
                          <a:ln>
                            <a:noFill/>
                          </a:ln>
                        </wps:spPr>
                        <wps:txbx>
                          <w:txbxContent>
                            <w:p w:rsidR="00E92E5C" w:rsidRDefault="0026071B">
                              <w:r>
                                <w:rPr>
                                  <w:rFonts w:ascii="Impact" w:eastAsia="Impact" w:hAnsi="Impact" w:cs="Impact"/>
                                  <w:color w:val="FFFFFF"/>
                                  <w:sz w:val="48"/>
                                </w:rPr>
                                <w:t xml:space="preserve"> </w:t>
                              </w:r>
                            </w:p>
                          </w:txbxContent>
                        </wps:txbx>
                        <wps:bodyPr horzOverflow="overflow" vert="horz" lIns="0" tIns="0" rIns="0" bIns="0" rtlCol="0">
                          <a:noAutofit/>
                        </wps:bodyPr>
                      </wps:wsp>
                      <wps:wsp>
                        <wps:cNvPr id="11785" name="Rectangle 11785"/>
                        <wps:cNvSpPr/>
                        <wps:spPr>
                          <a:xfrm>
                            <a:off x="5993588" y="1182464"/>
                            <a:ext cx="71348" cy="405978"/>
                          </a:xfrm>
                          <a:prstGeom prst="rect">
                            <a:avLst/>
                          </a:prstGeom>
                          <a:ln>
                            <a:noFill/>
                          </a:ln>
                        </wps:spPr>
                        <wps:txbx>
                          <w:txbxContent>
                            <w:p w:rsidR="00E92E5C" w:rsidRDefault="0026071B">
                              <w:r>
                                <w:rPr>
                                  <w:rFonts w:ascii="Impact" w:eastAsia="Impact" w:hAnsi="Impact" w:cs="Impact"/>
                                  <w:color w:val="FFFFFF"/>
                                  <w:sz w:val="48"/>
                                </w:rPr>
                                <w:t xml:space="preserve"> </w:t>
                              </w:r>
                            </w:p>
                          </w:txbxContent>
                        </wps:txbx>
                        <wps:bodyPr horzOverflow="overflow" vert="horz" lIns="0" tIns="0" rIns="0" bIns="0" rtlCol="0">
                          <a:noAutofit/>
                        </wps:bodyPr>
                      </wps:wsp>
                      <wps:wsp>
                        <wps:cNvPr id="191341" name="Shape 191341"/>
                        <wps:cNvSpPr/>
                        <wps:spPr>
                          <a:xfrm>
                            <a:off x="68580" y="1827353"/>
                            <a:ext cx="5963158" cy="710488"/>
                          </a:xfrm>
                          <a:custGeom>
                            <a:avLst/>
                            <a:gdLst/>
                            <a:ahLst/>
                            <a:cxnLst/>
                            <a:rect l="0" t="0" r="0" b="0"/>
                            <a:pathLst>
                              <a:path w="5963158" h="710488">
                                <a:moveTo>
                                  <a:pt x="0" y="0"/>
                                </a:moveTo>
                                <a:lnTo>
                                  <a:pt x="5963158" y="0"/>
                                </a:lnTo>
                                <a:lnTo>
                                  <a:pt x="5963158" y="710488"/>
                                </a:lnTo>
                                <a:lnTo>
                                  <a:pt x="0" y="710488"/>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1787" name="Rectangle 11787"/>
                        <wps:cNvSpPr/>
                        <wps:spPr>
                          <a:xfrm>
                            <a:off x="313893" y="1892647"/>
                            <a:ext cx="7424608" cy="405978"/>
                          </a:xfrm>
                          <a:prstGeom prst="rect">
                            <a:avLst/>
                          </a:prstGeom>
                          <a:ln>
                            <a:noFill/>
                          </a:ln>
                        </wps:spPr>
                        <wps:txbx>
                          <w:txbxContent>
                            <w:p w:rsidR="00E92E5C" w:rsidRDefault="0026071B">
                              <w:r>
                                <w:rPr>
                                  <w:rFonts w:ascii="Impact" w:eastAsia="Impact" w:hAnsi="Impact" w:cs="Impact"/>
                                  <w:color w:val="FFFFFF"/>
                                  <w:sz w:val="48"/>
                                </w:rPr>
                                <w:t>риски для жизни  детей и подростков</w:t>
                              </w:r>
                            </w:p>
                          </w:txbxContent>
                        </wps:txbx>
                        <wps:bodyPr horzOverflow="overflow" vert="horz" lIns="0" tIns="0" rIns="0" bIns="0" rtlCol="0">
                          <a:noAutofit/>
                        </wps:bodyPr>
                      </wps:wsp>
                      <wps:wsp>
                        <wps:cNvPr id="11788" name="Rectangle 11788"/>
                        <wps:cNvSpPr/>
                        <wps:spPr>
                          <a:xfrm>
                            <a:off x="5925007" y="1973366"/>
                            <a:ext cx="47446" cy="269976"/>
                          </a:xfrm>
                          <a:prstGeom prst="rect">
                            <a:avLst/>
                          </a:prstGeom>
                          <a:ln>
                            <a:noFill/>
                          </a:ln>
                        </wps:spPr>
                        <wps:txbx>
                          <w:txbxContent>
                            <w:p w:rsidR="00E92E5C" w:rsidRDefault="0026071B">
                              <w:r>
                                <w:rPr>
                                  <w:rFonts w:ascii="Impact" w:eastAsia="Impact" w:hAnsi="Impact" w:cs="Impact"/>
                                  <w:color w:val="FFFFFF"/>
                                  <w:sz w:val="48"/>
                                  <w:vertAlign w:val="subscript"/>
                                </w:rPr>
                                <w:t xml:space="preserve"> </w:t>
                              </w:r>
                            </w:p>
                          </w:txbxContent>
                        </wps:txbx>
                        <wps:bodyPr horzOverflow="overflow" vert="horz" lIns="0" tIns="0" rIns="0" bIns="0" rtlCol="0">
                          <a:noAutofit/>
                        </wps:bodyPr>
                      </wps:wsp>
                      <wps:wsp>
                        <wps:cNvPr id="191342" name="Shape 191342"/>
                        <wps:cNvSpPr/>
                        <wps:spPr>
                          <a:xfrm>
                            <a:off x="50292" y="2537841"/>
                            <a:ext cx="5978398" cy="394716"/>
                          </a:xfrm>
                          <a:custGeom>
                            <a:avLst/>
                            <a:gdLst/>
                            <a:ahLst/>
                            <a:cxnLst/>
                            <a:rect l="0" t="0" r="0" b="0"/>
                            <a:pathLst>
                              <a:path w="5978398" h="394716">
                                <a:moveTo>
                                  <a:pt x="0" y="0"/>
                                </a:moveTo>
                                <a:lnTo>
                                  <a:pt x="5978398" y="0"/>
                                </a:lnTo>
                                <a:lnTo>
                                  <a:pt x="5978398" y="394716"/>
                                </a:lnTo>
                                <a:lnTo>
                                  <a:pt x="0" y="39471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790" name="Rectangle 11790"/>
                        <wps:cNvSpPr/>
                        <wps:spPr>
                          <a:xfrm>
                            <a:off x="3037916" y="2545994"/>
                            <a:ext cx="76010" cy="336571"/>
                          </a:xfrm>
                          <a:prstGeom prst="rect">
                            <a:avLst/>
                          </a:prstGeom>
                          <a:ln>
                            <a:noFill/>
                          </a:ln>
                        </wps:spPr>
                        <wps:txbx>
                          <w:txbxContent>
                            <w:p w:rsidR="00E92E5C" w:rsidRDefault="0026071B">
                              <w:r>
                                <w:rPr>
                                  <w:rFonts w:ascii="Times New Roman" w:eastAsia="Times New Roman" w:hAnsi="Times New Roman" w:cs="Times New Roman"/>
                                  <w:b/>
                                  <w:color w:val="0070C0"/>
                                  <w:sz w:val="36"/>
                                </w:rPr>
                                <w:t xml:space="preserve"> </w:t>
                              </w:r>
                            </w:p>
                          </w:txbxContent>
                        </wps:txbx>
                        <wps:bodyPr horzOverflow="overflow" vert="horz" lIns="0" tIns="0" rIns="0" bIns="0" rtlCol="0">
                          <a:noAutofit/>
                        </wps:bodyPr>
                      </wps:wsp>
                      <wps:wsp>
                        <wps:cNvPr id="191343" name="Shape 191343"/>
                        <wps:cNvSpPr/>
                        <wps:spPr>
                          <a:xfrm>
                            <a:off x="0" y="2932557"/>
                            <a:ext cx="68580" cy="2083562"/>
                          </a:xfrm>
                          <a:custGeom>
                            <a:avLst/>
                            <a:gdLst/>
                            <a:ahLst/>
                            <a:cxnLst/>
                            <a:rect l="0" t="0" r="0" b="0"/>
                            <a:pathLst>
                              <a:path w="68580" h="2083562">
                                <a:moveTo>
                                  <a:pt x="0" y="0"/>
                                </a:moveTo>
                                <a:lnTo>
                                  <a:pt x="68580" y="0"/>
                                </a:lnTo>
                                <a:lnTo>
                                  <a:pt x="68580" y="2083562"/>
                                </a:lnTo>
                                <a:lnTo>
                                  <a:pt x="0" y="2083562"/>
                                </a:lnTo>
                                <a:lnTo>
                                  <a:pt x="0" y="0"/>
                                </a:lnTo>
                              </a:path>
                            </a:pathLst>
                          </a:custGeom>
                          <a:ln w="0" cap="flat">
                            <a:miter lim="127000"/>
                          </a:ln>
                        </wps:spPr>
                        <wps:style>
                          <a:lnRef idx="0">
                            <a:srgbClr val="000000">
                              <a:alpha val="0"/>
                            </a:srgbClr>
                          </a:lnRef>
                          <a:fillRef idx="1">
                            <a:srgbClr val="FABF8F"/>
                          </a:fillRef>
                          <a:effectRef idx="0">
                            <a:scrgbClr r="0" g="0" b="0"/>
                          </a:effectRef>
                          <a:fontRef idx="none"/>
                        </wps:style>
                        <wps:bodyPr/>
                      </wps:wsp>
                      <wps:wsp>
                        <wps:cNvPr id="191344" name="Shape 191344"/>
                        <wps:cNvSpPr/>
                        <wps:spPr>
                          <a:xfrm>
                            <a:off x="2970860" y="2932557"/>
                            <a:ext cx="68580" cy="2083562"/>
                          </a:xfrm>
                          <a:custGeom>
                            <a:avLst/>
                            <a:gdLst/>
                            <a:ahLst/>
                            <a:cxnLst/>
                            <a:rect l="0" t="0" r="0" b="0"/>
                            <a:pathLst>
                              <a:path w="68580" h="2083562">
                                <a:moveTo>
                                  <a:pt x="0" y="0"/>
                                </a:moveTo>
                                <a:lnTo>
                                  <a:pt x="68580" y="0"/>
                                </a:lnTo>
                                <a:lnTo>
                                  <a:pt x="68580" y="2083562"/>
                                </a:lnTo>
                                <a:lnTo>
                                  <a:pt x="0" y="2083562"/>
                                </a:lnTo>
                                <a:lnTo>
                                  <a:pt x="0" y="0"/>
                                </a:lnTo>
                              </a:path>
                            </a:pathLst>
                          </a:custGeom>
                          <a:ln w="0" cap="flat">
                            <a:miter lim="127000"/>
                          </a:ln>
                        </wps:spPr>
                        <wps:style>
                          <a:lnRef idx="0">
                            <a:srgbClr val="000000">
                              <a:alpha val="0"/>
                            </a:srgbClr>
                          </a:lnRef>
                          <a:fillRef idx="1">
                            <a:srgbClr val="FABF8F"/>
                          </a:fillRef>
                          <a:effectRef idx="0">
                            <a:scrgbClr r="0" g="0" b="0"/>
                          </a:effectRef>
                          <a:fontRef idx="none"/>
                        </wps:style>
                        <wps:bodyPr/>
                      </wps:wsp>
                      <wps:wsp>
                        <wps:cNvPr id="191345" name="Shape 191345"/>
                        <wps:cNvSpPr/>
                        <wps:spPr>
                          <a:xfrm>
                            <a:off x="68580" y="2932557"/>
                            <a:ext cx="2902331" cy="155448"/>
                          </a:xfrm>
                          <a:custGeom>
                            <a:avLst/>
                            <a:gdLst/>
                            <a:ahLst/>
                            <a:cxnLst/>
                            <a:rect l="0" t="0" r="0" b="0"/>
                            <a:pathLst>
                              <a:path w="2902331" h="155448">
                                <a:moveTo>
                                  <a:pt x="0" y="0"/>
                                </a:moveTo>
                                <a:lnTo>
                                  <a:pt x="2902331" y="0"/>
                                </a:lnTo>
                                <a:lnTo>
                                  <a:pt x="2902331" y="155448"/>
                                </a:lnTo>
                                <a:lnTo>
                                  <a:pt x="0" y="155448"/>
                                </a:lnTo>
                                <a:lnTo>
                                  <a:pt x="0" y="0"/>
                                </a:lnTo>
                              </a:path>
                            </a:pathLst>
                          </a:custGeom>
                          <a:ln w="0" cap="flat">
                            <a:miter lim="127000"/>
                          </a:ln>
                        </wps:spPr>
                        <wps:style>
                          <a:lnRef idx="0">
                            <a:srgbClr val="000000">
                              <a:alpha val="0"/>
                            </a:srgbClr>
                          </a:lnRef>
                          <a:fillRef idx="1">
                            <a:srgbClr val="FABF8F"/>
                          </a:fillRef>
                          <a:effectRef idx="0">
                            <a:scrgbClr r="0" g="0" b="0"/>
                          </a:effectRef>
                          <a:fontRef idx="none"/>
                        </wps:style>
                        <wps:bodyPr/>
                      </wps:wsp>
                      <wps:wsp>
                        <wps:cNvPr id="11794" name="Rectangle 11794"/>
                        <wps:cNvSpPr/>
                        <wps:spPr>
                          <a:xfrm>
                            <a:off x="2970860" y="2931589"/>
                            <a:ext cx="37731" cy="151421"/>
                          </a:xfrm>
                          <a:prstGeom prst="rect">
                            <a:avLst/>
                          </a:prstGeom>
                          <a:ln>
                            <a:noFill/>
                          </a:ln>
                        </wps:spPr>
                        <wps:txbx>
                          <w:txbxContent>
                            <w:p w:rsidR="00E92E5C" w:rsidRDefault="0026071B">
                              <w:r>
                                <w:rPr>
                                  <w:rFonts w:ascii="Arial" w:eastAsia="Arial" w:hAnsi="Arial" w:cs="Arial"/>
                                  <w:b/>
                                  <w:sz w:val="16"/>
                                </w:rPr>
                                <w:t xml:space="preserve"> </w:t>
                              </w:r>
                            </w:p>
                          </w:txbxContent>
                        </wps:txbx>
                        <wps:bodyPr horzOverflow="overflow" vert="horz" lIns="0" tIns="0" rIns="0" bIns="0" rtlCol="0">
                          <a:noAutofit/>
                        </wps:bodyPr>
                      </wps:wsp>
                      <wps:wsp>
                        <wps:cNvPr id="191346" name="Shape 191346"/>
                        <wps:cNvSpPr/>
                        <wps:spPr>
                          <a:xfrm>
                            <a:off x="68580" y="3088005"/>
                            <a:ext cx="2902331" cy="1928114"/>
                          </a:xfrm>
                          <a:custGeom>
                            <a:avLst/>
                            <a:gdLst/>
                            <a:ahLst/>
                            <a:cxnLst/>
                            <a:rect l="0" t="0" r="0" b="0"/>
                            <a:pathLst>
                              <a:path w="2902331" h="1928114">
                                <a:moveTo>
                                  <a:pt x="0" y="0"/>
                                </a:moveTo>
                                <a:lnTo>
                                  <a:pt x="2902331" y="0"/>
                                </a:lnTo>
                                <a:lnTo>
                                  <a:pt x="2902331" y="1928114"/>
                                </a:lnTo>
                                <a:lnTo>
                                  <a:pt x="0" y="1928114"/>
                                </a:lnTo>
                                <a:lnTo>
                                  <a:pt x="0" y="0"/>
                                </a:lnTo>
                              </a:path>
                            </a:pathLst>
                          </a:custGeom>
                          <a:ln w="0" cap="flat">
                            <a:miter lim="127000"/>
                          </a:ln>
                        </wps:spPr>
                        <wps:style>
                          <a:lnRef idx="0">
                            <a:srgbClr val="000000">
                              <a:alpha val="0"/>
                            </a:srgbClr>
                          </a:lnRef>
                          <a:fillRef idx="1">
                            <a:srgbClr val="FABF8F"/>
                          </a:fillRef>
                          <a:effectRef idx="0">
                            <a:scrgbClr r="0" g="0" b="0"/>
                          </a:effectRef>
                          <a:fontRef idx="none"/>
                        </wps:style>
                        <wps:bodyPr/>
                      </wps:wsp>
                      <pic:pic xmlns:pic="http://schemas.openxmlformats.org/drawingml/2006/picture">
                        <pic:nvPicPr>
                          <pic:cNvPr id="11797" name="Picture 11797"/>
                          <pic:cNvPicPr/>
                        </pic:nvPicPr>
                        <pic:blipFill>
                          <a:blip r:embed="rId141"/>
                          <a:stretch>
                            <a:fillRect/>
                          </a:stretch>
                        </pic:blipFill>
                        <pic:spPr>
                          <a:xfrm>
                            <a:off x="116789" y="3085592"/>
                            <a:ext cx="2853055" cy="1789430"/>
                          </a:xfrm>
                          <a:prstGeom prst="rect">
                            <a:avLst/>
                          </a:prstGeom>
                        </pic:spPr>
                      </pic:pic>
                      <wps:wsp>
                        <wps:cNvPr id="11798" name="Rectangle 11798"/>
                        <wps:cNvSpPr/>
                        <wps:spPr>
                          <a:xfrm>
                            <a:off x="2970860" y="4714542"/>
                            <a:ext cx="65888" cy="264422"/>
                          </a:xfrm>
                          <a:prstGeom prst="rect">
                            <a:avLst/>
                          </a:prstGeom>
                          <a:ln>
                            <a:noFill/>
                          </a:ln>
                        </wps:spPr>
                        <wps:txbx>
                          <w:txbxContent>
                            <w:p w:rsidR="00E92E5C" w:rsidRDefault="0026071B">
                              <w:r>
                                <w:rPr>
                                  <w:rFonts w:ascii="Arial" w:eastAsia="Arial" w:hAnsi="Arial" w:cs="Arial"/>
                                  <w:b/>
                                  <w:sz w:val="28"/>
                                </w:rPr>
                                <w:t xml:space="preserve"> </w:t>
                              </w:r>
                            </w:p>
                          </w:txbxContent>
                        </wps:txbx>
                        <wps:bodyPr horzOverflow="overflow" vert="horz" lIns="0" tIns="0" rIns="0" bIns="0" rtlCol="0">
                          <a:noAutofit/>
                        </wps:bodyPr>
                      </wps:wsp>
                      <wps:wsp>
                        <wps:cNvPr id="191347" name="Shape 191347"/>
                        <wps:cNvSpPr/>
                        <wps:spPr>
                          <a:xfrm>
                            <a:off x="3039440" y="2932557"/>
                            <a:ext cx="68580" cy="2033270"/>
                          </a:xfrm>
                          <a:custGeom>
                            <a:avLst/>
                            <a:gdLst/>
                            <a:ahLst/>
                            <a:cxnLst/>
                            <a:rect l="0" t="0" r="0" b="0"/>
                            <a:pathLst>
                              <a:path w="68580" h="2033270">
                                <a:moveTo>
                                  <a:pt x="0" y="0"/>
                                </a:moveTo>
                                <a:lnTo>
                                  <a:pt x="68580" y="0"/>
                                </a:lnTo>
                                <a:lnTo>
                                  <a:pt x="68580" y="2033270"/>
                                </a:lnTo>
                                <a:lnTo>
                                  <a:pt x="0" y="2033270"/>
                                </a:lnTo>
                                <a:lnTo>
                                  <a:pt x="0" y="0"/>
                                </a:lnTo>
                              </a:path>
                            </a:pathLst>
                          </a:custGeom>
                          <a:ln w="0" cap="flat">
                            <a:miter lim="127000"/>
                          </a:ln>
                        </wps:spPr>
                        <wps:style>
                          <a:lnRef idx="0">
                            <a:srgbClr val="000000">
                              <a:alpha val="0"/>
                            </a:srgbClr>
                          </a:lnRef>
                          <a:fillRef idx="1">
                            <a:srgbClr val="95B3D7"/>
                          </a:fillRef>
                          <a:effectRef idx="0">
                            <a:scrgbClr r="0" g="0" b="0"/>
                          </a:effectRef>
                          <a:fontRef idx="none"/>
                        </wps:style>
                        <wps:bodyPr/>
                      </wps:wsp>
                      <wps:wsp>
                        <wps:cNvPr id="191348" name="Shape 191348"/>
                        <wps:cNvSpPr/>
                        <wps:spPr>
                          <a:xfrm>
                            <a:off x="6031688" y="2932557"/>
                            <a:ext cx="68580" cy="2033270"/>
                          </a:xfrm>
                          <a:custGeom>
                            <a:avLst/>
                            <a:gdLst/>
                            <a:ahLst/>
                            <a:cxnLst/>
                            <a:rect l="0" t="0" r="0" b="0"/>
                            <a:pathLst>
                              <a:path w="68580" h="2033270">
                                <a:moveTo>
                                  <a:pt x="0" y="0"/>
                                </a:moveTo>
                                <a:lnTo>
                                  <a:pt x="68580" y="0"/>
                                </a:lnTo>
                                <a:lnTo>
                                  <a:pt x="68580" y="2033270"/>
                                </a:lnTo>
                                <a:lnTo>
                                  <a:pt x="0" y="2033270"/>
                                </a:lnTo>
                                <a:lnTo>
                                  <a:pt x="0" y="0"/>
                                </a:lnTo>
                              </a:path>
                            </a:pathLst>
                          </a:custGeom>
                          <a:ln w="0" cap="flat">
                            <a:miter lim="127000"/>
                          </a:ln>
                        </wps:spPr>
                        <wps:style>
                          <a:lnRef idx="0">
                            <a:srgbClr val="000000">
                              <a:alpha val="0"/>
                            </a:srgbClr>
                          </a:lnRef>
                          <a:fillRef idx="1">
                            <a:srgbClr val="95B3D7"/>
                          </a:fillRef>
                          <a:effectRef idx="0">
                            <a:scrgbClr r="0" g="0" b="0"/>
                          </a:effectRef>
                          <a:fontRef idx="none"/>
                        </wps:style>
                        <wps:bodyPr/>
                      </wps:wsp>
                      <wps:wsp>
                        <wps:cNvPr id="191349" name="Shape 191349"/>
                        <wps:cNvSpPr/>
                        <wps:spPr>
                          <a:xfrm>
                            <a:off x="3039440" y="4965827"/>
                            <a:ext cx="3060827" cy="50292"/>
                          </a:xfrm>
                          <a:custGeom>
                            <a:avLst/>
                            <a:gdLst/>
                            <a:ahLst/>
                            <a:cxnLst/>
                            <a:rect l="0" t="0" r="0" b="0"/>
                            <a:pathLst>
                              <a:path w="3060827" h="50292">
                                <a:moveTo>
                                  <a:pt x="0" y="0"/>
                                </a:moveTo>
                                <a:lnTo>
                                  <a:pt x="3060827" y="0"/>
                                </a:lnTo>
                                <a:lnTo>
                                  <a:pt x="3060827" y="50292"/>
                                </a:lnTo>
                                <a:lnTo>
                                  <a:pt x="0" y="50292"/>
                                </a:lnTo>
                                <a:lnTo>
                                  <a:pt x="0" y="0"/>
                                </a:lnTo>
                              </a:path>
                            </a:pathLst>
                          </a:custGeom>
                          <a:ln w="0" cap="flat">
                            <a:miter lim="127000"/>
                          </a:ln>
                        </wps:spPr>
                        <wps:style>
                          <a:lnRef idx="0">
                            <a:srgbClr val="000000">
                              <a:alpha val="0"/>
                            </a:srgbClr>
                          </a:lnRef>
                          <a:fillRef idx="1">
                            <a:srgbClr val="95B3D7"/>
                          </a:fillRef>
                          <a:effectRef idx="0">
                            <a:scrgbClr r="0" g="0" b="0"/>
                          </a:effectRef>
                          <a:fontRef idx="none"/>
                        </wps:style>
                        <wps:bodyPr/>
                      </wps:wsp>
                      <wps:wsp>
                        <wps:cNvPr id="191350" name="Shape 191350"/>
                        <wps:cNvSpPr/>
                        <wps:spPr>
                          <a:xfrm>
                            <a:off x="3108020" y="2932557"/>
                            <a:ext cx="2923667" cy="2033270"/>
                          </a:xfrm>
                          <a:custGeom>
                            <a:avLst/>
                            <a:gdLst/>
                            <a:ahLst/>
                            <a:cxnLst/>
                            <a:rect l="0" t="0" r="0" b="0"/>
                            <a:pathLst>
                              <a:path w="2923667" h="2033270">
                                <a:moveTo>
                                  <a:pt x="0" y="0"/>
                                </a:moveTo>
                                <a:lnTo>
                                  <a:pt x="2923667" y="0"/>
                                </a:lnTo>
                                <a:lnTo>
                                  <a:pt x="2923667" y="2033270"/>
                                </a:lnTo>
                                <a:lnTo>
                                  <a:pt x="0" y="2033270"/>
                                </a:lnTo>
                                <a:lnTo>
                                  <a:pt x="0" y="0"/>
                                </a:lnTo>
                              </a:path>
                            </a:pathLst>
                          </a:custGeom>
                          <a:ln w="0" cap="flat">
                            <a:miter lim="127000"/>
                          </a:ln>
                        </wps:spPr>
                        <wps:style>
                          <a:lnRef idx="0">
                            <a:srgbClr val="000000">
                              <a:alpha val="0"/>
                            </a:srgbClr>
                          </a:lnRef>
                          <a:fillRef idx="1">
                            <a:srgbClr val="95B3D7"/>
                          </a:fillRef>
                          <a:effectRef idx="0">
                            <a:scrgbClr r="0" g="0" b="0"/>
                          </a:effectRef>
                          <a:fontRef idx="none"/>
                        </wps:style>
                        <wps:bodyPr/>
                      </wps:wsp>
                      <pic:pic xmlns:pic="http://schemas.openxmlformats.org/drawingml/2006/picture">
                        <pic:nvPicPr>
                          <pic:cNvPr id="11804" name="Picture 11804"/>
                          <pic:cNvPicPr/>
                        </pic:nvPicPr>
                        <pic:blipFill>
                          <a:blip r:embed="rId142"/>
                          <a:stretch>
                            <a:fillRect/>
                          </a:stretch>
                        </pic:blipFill>
                        <pic:spPr>
                          <a:xfrm>
                            <a:off x="3107004" y="2931922"/>
                            <a:ext cx="2833370" cy="1892935"/>
                          </a:xfrm>
                          <a:prstGeom prst="rect">
                            <a:avLst/>
                          </a:prstGeom>
                        </pic:spPr>
                      </pic:pic>
                      <wps:wsp>
                        <wps:cNvPr id="11805" name="Rectangle 11805"/>
                        <wps:cNvSpPr/>
                        <wps:spPr>
                          <a:xfrm>
                            <a:off x="5941771" y="4664251"/>
                            <a:ext cx="65888" cy="264422"/>
                          </a:xfrm>
                          <a:prstGeom prst="rect">
                            <a:avLst/>
                          </a:prstGeom>
                          <a:ln>
                            <a:noFill/>
                          </a:ln>
                        </wps:spPr>
                        <wps:txbx>
                          <w:txbxContent>
                            <w:p w:rsidR="00E92E5C" w:rsidRDefault="0026071B">
                              <w:r>
                                <w:rPr>
                                  <w:rFonts w:ascii="Arial" w:eastAsia="Arial" w:hAnsi="Arial" w:cs="Arial"/>
                                  <w:b/>
                                  <w:sz w:val="28"/>
                                </w:rPr>
                                <w:t xml:space="preserve"> </w:t>
                              </w:r>
                            </w:p>
                          </w:txbxContent>
                        </wps:txbx>
                        <wps:bodyPr horzOverflow="overflow" vert="horz" lIns="0" tIns="0" rIns="0" bIns="0" rtlCol="0">
                          <a:noAutofit/>
                        </wps:bodyPr>
                      </wps:wsp>
                      <wps:wsp>
                        <wps:cNvPr id="191351" name="Shape 191351"/>
                        <wps:cNvSpPr/>
                        <wps:spPr>
                          <a:xfrm>
                            <a:off x="0" y="5016246"/>
                            <a:ext cx="68580" cy="1920494"/>
                          </a:xfrm>
                          <a:custGeom>
                            <a:avLst/>
                            <a:gdLst/>
                            <a:ahLst/>
                            <a:cxnLst/>
                            <a:rect l="0" t="0" r="0" b="0"/>
                            <a:pathLst>
                              <a:path w="68580" h="1920494">
                                <a:moveTo>
                                  <a:pt x="0" y="0"/>
                                </a:moveTo>
                                <a:lnTo>
                                  <a:pt x="68580" y="0"/>
                                </a:lnTo>
                                <a:lnTo>
                                  <a:pt x="68580" y="1920494"/>
                                </a:lnTo>
                                <a:lnTo>
                                  <a:pt x="0" y="1920494"/>
                                </a:lnTo>
                                <a:lnTo>
                                  <a:pt x="0" y="0"/>
                                </a:lnTo>
                              </a:path>
                            </a:pathLst>
                          </a:custGeom>
                          <a:ln w="0" cap="flat">
                            <a:miter lim="127000"/>
                          </a:ln>
                        </wps:spPr>
                        <wps:style>
                          <a:lnRef idx="0">
                            <a:srgbClr val="000000">
                              <a:alpha val="0"/>
                            </a:srgbClr>
                          </a:lnRef>
                          <a:fillRef idx="1">
                            <a:srgbClr val="95B3D7"/>
                          </a:fillRef>
                          <a:effectRef idx="0">
                            <a:scrgbClr r="0" g="0" b="0"/>
                          </a:effectRef>
                          <a:fontRef idx="none"/>
                        </wps:style>
                        <wps:bodyPr/>
                      </wps:wsp>
                      <wps:wsp>
                        <wps:cNvPr id="191352" name="Shape 191352"/>
                        <wps:cNvSpPr/>
                        <wps:spPr>
                          <a:xfrm>
                            <a:off x="2970860" y="5016246"/>
                            <a:ext cx="68580" cy="1920494"/>
                          </a:xfrm>
                          <a:custGeom>
                            <a:avLst/>
                            <a:gdLst/>
                            <a:ahLst/>
                            <a:cxnLst/>
                            <a:rect l="0" t="0" r="0" b="0"/>
                            <a:pathLst>
                              <a:path w="68580" h="1920494">
                                <a:moveTo>
                                  <a:pt x="0" y="0"/>
                                </a:moveTo>
                                <a:lnTo>
                                  <a:pt x="68580" y="0"/>
                                </a:lnTo>
                                <a:lnTo>
                                  <a:pt x="68580" y="1920494"/>
                                </a:lnTo>
                                <a:lnTo>
                                  <a:pt x="0" y="1920494"/>
                                </a:lnTo>
                                <a:lnTo>
                                  <a:pt x="0" y="0"/>
                                </a:lnTo>
                              </a:path>
                            </a:pathLst>
                          </a:custGeom>
                          <a:ln w="0" cap="flat">
                            <a:miter lim="127000"/>
                          </a:ln>
                        </wps:spPr>
                        <wps:style>
                          <a:lnRef idx="0">
                            <a:srgbClr val="000000">
                              <a:alpha val="0"/>
                            </a:srgbClr>
                          </a:lnRef>
                          <a:fillRef idx="1">
                            <a:srgbClr val="95B3D7"/>
                          </a:fillRef>
                          <a:effectRef idx="0">
                            <a:scrgbClr r="0" g="0" b="0"/>
                          </a:effectRef>
                          <a:fontRef idx="none"/>
                        </wps:style>
                        <wps:bodyPr/>
                      </wps:wsp>
                      <wps:wsp>
                        <wps:cNvPr id="191353" name="Shape 191353"/>
                        <wps:cNvSpPr/>
                        <wps:spPr>
                          <a:xfrm>
                            <a:off x="68580" y="5016246"/>
                            <a:ext cx="2902331" cy="1920494"/>
                          </a:xfrm>
                          <a:custGeom>
                            <a:avLst/>
                            <a:gdLst/>
                            <a:ahLst/>
                            <a:cxnLst/>
                            <a:rect l="0" t="0" r="0" b="0"/>
                            <a:pathLst>
                              <a:path w="2902331" h="1920494">
                                <a:moveTo>
                                  <a:pt x="0" y="0"/>
                                </a:moveTo>
                                <a:lnTo>
                                  <a:pt x="2902331" y="0"/>
                                </a:lnTo>
                                <a:lnTo>
                                  <a:pt x="2902331" y="1920494"/>
                                </a:lnTo>
                                <a:lnTo>
                                  <a:pt x="0" y="1920494"/>
                                </a:lnTo>
                                <a:lnTo>
                                  <a:pt x="0" y="0"/>
                                </a:lnTo>
                              </a:path>
                            </a:pathLst>
                          </a:custGeom>
                          <a:ln w="0" cap="flat">
                            <a:miter lim="127000"/>
                          </a:ln>
                        </wps:spPr>
                        <wps:style>
                          <a:lnRef idx="0">
                            <a:srgbClr val="000000">
                              <a:alpha val="0"/>
                            </a:srgbClr>
                          </a:lnRef>
                          <a:fillRef idx="1">
                            <a:srgbClr val="95B3D7"/>
                          </a:fillRef>
                          <a:effectRef idx="0">
                            <a:scrgbClr r="0" g="0" b="0"/>
                          </a:effectRef>
                          <a:fontRef idx="none"/>
                        </wps:style>
                        <wps:bodyPr/>
                      </wps:wsp>
                      <pic:pic xmlns:pic="http://schemas.openxmlformats.org/drawingml/2006/picture">
                        <pic:nvPicPr>
                          <pic:cNvPr id="184699" name="Picture 184699"/>
                          <pic:cNvPicPr/>
                        </pic:nvPicPr>
                        <pic:blipFill>
                          <a:blip r:embed="rId143"/>
                          <a:stretch>
                            <a:fillRect/>
                          </a:stretch>
                        </pic:blipFill>
                        <pic:spPr>
                          <a:xfrm>
                            <a:off x="298399" y="5012182"/>
                            <a:ext cx="2670048" cy="1783080"/>
                          </a:xfrm>
                          <a:prstGeom prst="rect">
                            <a:avLst/>
                          </a:prstGeom>
                        </pic:spPr>
                      </pic:pic>
                      <wps:wsp>
                        <wps:cNvPr id="11811" name="Rectangle 11811"/>
                        <wps:cNvSpPr/>
                        <wps:spPr>
                          <a:xfrm>
                            <a:off x="2970860" y="6636135"/>
                            <a:ext cx="59288" cy="262525"/>
                          </a:xfrm>
                          <a:prstGeom prst="rect">
                            <a:avLst/>
                          </a:prstGeom>
                          <a:ln>
                            <a:noFill/>
                          </a:ln>
                        </wps:spPr>
                        <wps:txbx>
                          <w:txbxContent>
                            <w:p w:rsidR="00E92E5C" w:rsidRDefault="0026071B">
                              <w:r>
                                <w:rPr>
                                  <w:rFonts w:ascii="Times New Roman" w:eastAsia="Times New Roman" w:hAnsi="Times New Roman" w:cs="Times New Roman"/>
                                  <w:b/>
                                  <w:sz w:val="28"/>
                                </w:rPr>
                                <w:t xml:space="preserve"> </w:t>
                              </w:r>
                            </w:p>
                          </w:txbxContent>
                        </wps:txbx>
                        <wps:bodyPr horzOverflow="overflow" vert="horz" lIns="0" tIns="0" rIns="0" bIns="0" rtlCol="0">
                          <a:noAutofit/>
                        </wps:bodyPr>
                      </wps:wsp>
                      <wps:wsp>
                        <wps:cNvPr id="191354" name="Shape 191354"/>
                        <wps:cNvSpPr/>
                        <wps:spPr>
                          <a:xfrm>
                            <a:off x="3039440" y="5016246"/>
                            <a:ext cx="68580" cy="1740662"/>
                          </a:xfrm>
                          <a:custGeom>
                            <a:avLst/>
                            <a:gdLst/>
                            <a:ahLst/>
                            <a:cxnLst/>
                            <a:rect l="0" t="0" r="0" b="0"/>
                            <a:pathLst>
                              <a:path w="68580" h="1740662">
                                <a:moveTo>
                                  <a:pt x="0" y="0"/>
                                </a:moveTo>
                                <a:lnTo>
                                  <a:pt x="68580" y="0"/>
                                </a:lnTo>
                                <a:lnTo>
                                  <a:pt x="68580" y="1740662"/>
                                </a:lnTo>
                                <a:lnTo>
                                  <a:pt x="0" y="1740662"/>
                                </a:lnTo>
                                <a:lnTo>
                                  <a:pt x="0" y="0"/>
                                </a:lnTo>
                              </a:path>
                            </a:pathLst>
                          </a:custGeom>
                          <a:ln w="0" cap="flat">
                            <a:miter lim="127000"/>
                          </a:ln>
                        </wps:spPr>
                        <wps:style>
                          <a:lnRef idx="0">
                            <a:srgbClr val="000000">
                              <a:alpha val="0"/>
                            </a:srgbClr>
                          </a:lnRef>
                          <a:fillRef idx="1">
                            <a:srgbClr val="FABF8F"/>
                          </a:fillRef>
                          <a:effectRef idx="0">
                            <a:scrgbClr r="0" g="0" b="0"/>
                          </a:effectRef>
                          <a:fontRef idx="none"/>
                        </wps:style>
                        <wps:bodyPr/>
                      </wps:wsp>
                      <wps:wsp>
                        <wps:cNvPr id="191355" name="Shape 191355"/>
                        <wps:cNvSpPr/>
                        <wps:spPr>
                          <a:xfrm>
                            <a:off x="6031688" y="5016246"/>
                            <a:ext cx="68580" cy="1740662"/>
                          </a:xfrm>
                          <a:custGeom>
                            <a:avLst/>
                            <a:gdLst/>
                            <a:ahLst/>
                            <a:cxnLst/>
                            <a:rect l="0" t="0" r="0" b="0"/>
                            <a:pathLst>
                              <a:path w="68580" h="1740662">
                                <a:moveTo>
                                  <a:pt x="0" y="0"/>
                                </a:moveTo>
                                <a:lnTo>
                                  <a:pt x="68580" y="0"/>
                                </a:lnTo>
                                <a:lnTo>
                                  <a:pt x="68580" y="1740662"/>
                                </a:lnTo>
                                <a:lnTo>
                                  <a:pt x="0" y="1740662"/>
                                </a:lnTo>
                                <a:lnTo>
                                  <a:pt x="0" y="0"/>
                                </a:lnTo>
                              </a:path>
                            </a:pathLst>
                          </a:custGeom>
                          <a:ln w="0" cap="flat">
                            <a:miter lim="127000"/>
                          </a:ln>
                        </wps:spPr>
                        <wps:style>
                          <a:lnRef idx="0">
                            <a:srgbClr val="000000">
                              <a:alpha val="0"/>
                            </a:srgbClr>
                          </a:lnRef>
                          <a:fillRef idx="1">
                            <a:srgbClr val="FABF8F"/>
                          </a:fillRef>
                          <a:effectRef idx="0">
                            <a:scrgbClr r="0" g="0" b="0"/>
                          </a:effectRef>
                          <a:fontRef idx="none"/>
                        </wps:style>
                        <wps:bodyPr/>
                      </wps:wsp>
                      <wps:wsp>
                        <wps:cNvPr id="191356" name="Shape 191356"/>
                        <wps:cNvSpPr/>
                        <wps:spPr>
                          <a:xfrm>
                            <a:off x="3039440" y="6756908"/>
                            <a:ext cx="3060827" cy="179832"/>
                          </a:xfrm>
                          <a:custGeom>
                            <a:avLst/>
                            <a:gdLst/>
                            <a:ahLst/>
                            <a:cxnLst/>
                            <a:rect l="0" t="0" r="0" b="0"/>
                            <a:pathLst>
                              <a:path w="3060827" h="179832">
                                <a:moveTo>
                                  <a:pt x="0" y="0"/>
                                </a:moveTo>
                                <a:lnTo>
                                  <a:pt x="3060827" y="0"/>
                                </a:lnTo>
                                <a:lnTo>
                                  <a:pt x="3060827" y="179832"/>
                                </a:lnTo>
                                <a:lnTo>
                                  <a:pt x="0" y="179832"/>
                                </a:lnTo>
                                <a:lnTo>
                                  <a:pt x="0" y="0"/>
                                </a:lnTo>
                              </a:path>
                            </a:pathLst>
                          </a:custGeom>
                          <a:ln w="0" cap="flat">
                            <a:miter lim="127000"/>
                          </a:ln>
                        </wps:spPr>
                        <wps:style>
                          <a:lnRef idx="0">
                            <a:srgbClr val="000000">
                              <a:alpha val="0"/>
                            </a:srgbClr>
                          </a:lnRef>
                          <a:fillRef idx="1">
                            <a:srgbClr val="FABF8F"/>
                          </a:fillRef>
                          <a:effectRef idx="0">
                            <a:scrgbClr r="0" g="0" b="0"/>
                          </a:effectRef>
                          <a:fontRef idx="none"/>
                        </wps:style>
                        <wps:bodyPr/>
                      </wps:wsp>
                      <wps:wsp>
                        <wps:cNvPr id="191357" name="Shape 191357"/>
                        <wps:cNvSpPr/>
                        <wps:spPr>
                          <a:xfrm>
                            <a:off x="3108020" y="5016246"/>
                            <a:ext cx="2923667" cy="1740662"/>
                          </a:xfrm>
                          <a:custGeom>
                            <a:avLst/>
                            <a:gdLst/>
                            <a:ahLst/>
                            <a:cxnLst/>
                            <a:rect l="0" t="0" r="0" b="0"/>
                            <a:pathLst>
                              <a:path w="2923667" h="1740662">
                                <a:moveTo>
                                  <a:pt x="0" y="0"/>
                                </a:moveTo>
                                <a:lnTo>
                                  <a:pt x="2923667" y="0"/>
                                </a:lnTo>
                                <a:lnTo>
                                  <a:pt x="2923667" y="1740662"/>
                                </a:lnTo>
                                <a:lnTo>
                                  <a:pt x="0" y="1740662"/>
                                </a:lnTo>
                                <a:lnTo>
                                  <a:pt x="0" y="0"/>
                                </a:lnTo>
                              </a:path>
                            </a:pathLst>
                          </a:custGeom>
                          <a:ln w="0" cap="flat">
                            <a:miter lim="127000"/>
                          </a:ln>
                        </wps:spPr>
                        <wps:style>
                          <a:lnRef idx="0">
                            <a:srgbClr val="000000">
                              <a:alpha val="0"/>
                            </a:srgbClr>
                          </a:lnRef>
                          <a:fillRef idx="1">
                            <a:srgbClr val="FABF8F"/>
                          </a:fillRef>
                          <a:effectRef idx="0">
                            <a:scrgbClr r="0" g="0" b="0"/>
                          </a:effectRef>
                          <a:fontRef idx="none"/>
                        </wps:style>
                        <wps:bodyPr/>
                      </wps:wsp>
                      <pic:pic xmlns:pic="http://schemas.openxmlformats.org/drawingml/2006/picture">
                        <pic:nvPicPr>
                          <pic:cNvPr id="11817" name="Picture 11817"/>
                          <pic:cNvPicPr/>
                        </pic:nvPicPr>
                        <pic:blipFill>
                          <a:blip r:embed="rId144"/>
                          <a:stretch>
                            <a:fillRect/>
                          </a:stretch>
                        </pic:blipFill>
                        <pic:spPr>
                          <a:xfrm>
                            <a:off x="3197174" y="5015357"/>
                            <a:ext cx="2832735" cy="1598295"/>
                          </a:xfrm>
                          <a:prstGeom prst="rect">
                            <a:avLst/>
                          </a:prstGeom>
                        </pic:spPr>
                      </pic:pic>
                      <wps:wsp>
                        <wps:cNvPr id="11818" name="Rectangle 11818"/>
                        <wps:cNvSpPr/>
                        <wps:spPr>
                          <a:xfrm>
                            <a:off x="6031688" y="6455923"/>
                            <a:ext cx="59288" cy="262525"/>
                          </a:xfrm>
                          <a:prstGeom prst="rect">
                            <a:avLst/>
                          </a:prstGeom>
                          <a:ln>
                            <a:noFill/>
                          </a:ln>
                        </wps:spPr>
                        <wps:txbx>
                          <w:txbxContent>
                            <w:p w:rsidR="00E92E5C" w:rsidRDefault="0026071B">
                              <w:r>
                                <w:rPr>
                                  <w:rFonts w:ascii="Times New Roman" w:eastAsia="Times New Roman" w:hAnsi="Times New Roman" w:cs="Times New Roman"/>
                                  <w:b/>
                                  <w:sz w:val="28"/>
                                </w:rPr>
                                <w:t xml:space="preserve"> </w:t>
                              </w:r>
                            </w:p>
                          </w:txbxContent>
                        </wps:txbx>
                        <wps:bodyPr horzOverflow="overflow" vert="horz" lIns="0" tIns="0" rIns="0" bIns="0" rtlCol="0">
                          <a:noAutofit/>
                        </wps:bodyPr>
                      </wps:wsp>
                    </wpg:wgp>
                  </a:graphicData>
                </a:graphic>
              </wp:inline>
            </w:drawing>
          </mc:Choice>
          <mc:Fallback>
            <w:pict>
              <v:group id="Group 160252" o:spid="_x0000_s1085" style="width:480.35pt;height:546.2pt;mso-position-horizontal-relative:char;mso-position-vertical-relative:line" coordsize="61002,6936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">
                <v:shape id="Shape 191334" o:spid="_x0000_s1086" style="position:absolute;width:685;height:5471;visibility:visible;mso-wrap-style:square;v-text-anchor:top" coordsize="68580,54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o+nMUA&#10;AADfAAAADwAAAGRycy9kb3ducmV2LnhtbERPW0vDMBR+F/wP4Qx8GS7tNorWZUPHhrcxsOr7oTlr&#10;islJaeJW//0iCD5+fPfFanBWHKkPrWcF+SQDQVx73XKj4ON9e30DIkRkjdYzKfihAKvl5cUCS+1P&#10;/EbHKjYihXAoUYGJsSulDLUhh2HiO+LEHXzvMCbYN1L3eErhzspplhXSYcupwWBHa0P1V/XtFOzs&#10;4ybf7IweP8Tqs7D74vV5/6LU1Wi4vwMRaYj/4j/3k07zb/PZbA6/fxIAuT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Kj6cxQAAAN8AAAAPAAAAAAAAAAAAAAAAAJgCAABkcnMv&#10;ZG93bnJldi54bWxQSwUGAAAAAAQABAD1AAAAigMAAAAA&#10;" path="m,l68580,r,547116l,547116,,e" fillcolor="#c00" stroked="f" strokeweight="0">
                  <v:stroke miterlimit="83231f" joinstyle="miter"/>
                  <v:path arrowok="t" textboxrect="0,0,68580,547116"/>
                </v:shape>
                <v:shape id="Shape 191335" o:spid="_x0000_s1087" style="position:absolute;left:16203;width:686;height:5471;visibility:visible;mso-wrap-style:square;v-text-anchor:top" coordsize="68580,54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abB8UA&#10;AADfAAAADwAAAGRycy9kb3ducmV2LnhtbERPW0vDMBR+F/wP4Qx8GS7txorWZUPHhrcxsOr7oTlr&#10;islJaeJW//0iCD5+fPfFanBWHKkPrWcF+SQDQVx73XKj4ON9e30DIkRkjdYzKfihAKvl5cUCS+1P&#10;/EbHKjYihXAoUYGJsSulDLUhh2HiO+LEHXzvMCbYN1L3eErhzspplhXSYcupwWBHa0P1V/XtFOzs&#10;4ybf7IweP8Tqs7D74vV5/6LU1Wi4vwMRaYj/4j/3k07zb/PZbA6/fxIAuT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ZpsHxQAAAN8AAAAPAAAAAAAAAAAAAAAAAJgCAABkcnMv&#10;ZG93bnJldi54bWxQSwUGAAAAAAQABAD1AAAAigMAAAAA&#10;" path="m,l68580,r,547116l,547116,,e" fillcolor="#c00" stroked="f" strokeweight="0">
                  <v:stroke miterlimit="83231f" joinstyle="miter"/>
                  <v:path arrowok="t" textboxrect="0,0,68580,547116"/>
                </v:shape>
                <v:shape id="Shape 191336" o:spid="_x0000_s1088" style="position:absolute;left:685;width:15517;height:5471;visibility:visible;mso-wrap-style:square;v-text-anchor:top" coordsize="1551686,54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lo4MEA&#10;AADfAAAADwAAAGRycy9kb3ducmV2LnhtbERPzYrCMBC+L/gOYQRv27QrilajSKGyN7HuAwzNbFts&#10;JqXJ1vbtN4Lg8eP73x9H04qBetdYVpBEMQji0uqGKwU/t/xzA8J5ZI2tZVIwkYPjYfaxx1TbB19p&#10;KHwlQgi7FBXU3neplK6syaCLbEccuF/bG/QB9pXUPT5CuGnlVxyvpcGGQ0ONHWU1lffizyjIm2o7&#10;nV1ebO7DdFkVl6xc0aTUYj6ediA8jf4tfrm/dZi/TZbLNTz/BADy8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5ZaODBAAAA3wAAAA8AAAAAAAAAAAAAAAAAmAIAAGRycy9kb3du&#10;cmV2LnhtbFBLBQYAAAAABAAEAPUAAACGAwAAAAA=&#10;" path="m,l1551686,r,547116l,547116,,e" fillcolor="#c00" stroked="f" strokeweight="0">
                  <v:stroke miterlimit="83231f" joinstyle="miter"/>
                  <v:path arrowok="t" textboxrect="0,0,1551686,547116"/>
                </v:shape>
                <v:rect id="Rectangle 11774" o:spid="_x0000_s1089" style="position:absolute;left:3428;top:1200;width:11608;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X7j8QA&#10;AADeAAAADwAAAGRycy9kb3ducmV2LnhtbERPS4vCMBC+C/sfwgjeNFUWH9Uosq7o0ceCehuasS02&#10;k9JEW/31mwVhb/PxPWe2aEwhHlS53LKCfi8CQZxYnXOq4Oe47o5BOI+ssbBMCp7kYDH/aM0w1rbm&#10;PT0OPhUhhF2MCjLvy1hKl2Rk0PVsSRy4q60M+gCrVOoK6xBuCjmIoqE0mHNoyLCkr4yS2+FuFGzG&#10;5fK8ta86Lb4vm9PuNFkdJ16pTrtZTkF4avy/+O3e6jC/Pxp9wt874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l+4/EAAAA3gAAAA8AAAAAAAAAAAAAAAAAmAIAAGRycy9k&#10;b3ducmV2LnhtbFBLBQYAAAAABAAEAPUAAACJAwAAAAA=&#10;" filled="f" stroked="f">
                  <v:textbox inset="0,0,0,0">
                    <w:txbxContent>
                      <w:p w:rsidR="00E92E5C" w:rsidRDefault="0026071B">
                        <w:r>
                          <w:rPr>
                            <w:rFonts w:ascii="Arial" w:eastAsia="Arial" w:hAnsi="Arial" w:cs="Arial"/>
                            <w:b/>
                            <w:color w:val="FFFFFF"/>
                            <w:sz w:val="36"/>
                          </w:rPr>
                          <w:t xml:space="preserve">Раздел </w:t>
                        </w:r>
                      </w:p>
                    </w:txbxContent>
                  </v:textbox>
                </v:rect>
                <v:rect id="Rectangle 11775" o:spid="_x0000_s1090" style="position:absolute;left:12164;top:796;width:1691;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leFMQA&#10;AADeAAAADwAAAGRycy9kb3ducmV2LnhtbERPS4vCMBC+C/sfwgjeNFVYH9Uosq7o0ceCehuasS02&#10;k9JEW/31mwVhb/PxPWe2aEwhHlS53LKCfi8CQZxYnXOq4Oe47o5BOI+ssbBMCp7kYDH/aM0w1rbm&#10;PT0OPhUhhF2MCjLvy1hKl2Rk0PVsSRy4q60M+gCrVOoK6xBuCjmIoqE0mHNoyLCkr4yS2+FuFGzG&#10;5fK8ta86Lb4vm9PuNFkdJ16pTrtZTkF4avy/+O3e6jC/Pxp9wt874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pXhTEAAAA3gAAAA8AAAAAAAAAAAAAAAAAmAIAAGRycy9k&#10;b3ducmV2LnhtbFBLBQYAAAAABAAEAPUAAACJAwAAAAA=&#10;" filled="f" stroked="f">
                  <v:textbox inset="0,0,0,0">
                    <w:txbxContent>
                      <w:p w:rsidR="00E92E5C" w:rsidRDefault="0026071B">
                        <w:r>
                          <w:rPr>
                            <w:rFonts w:ascii="Arial" w:eastAsia="Arial" w:hAnsi="Arial" w:cs="Arial"/>
                            <w:b/>
                            <w:color w:val="FFFFFF"/>
                            <w:sz w:val="36"/>
                          </w:rPr>
                          <w:t>3</w:t>
                        </w:r>
                      </w:p>
                    </w:txbxContent>
                  </v:textbox>
                </v:rect>
                <v:rect id="Rectangle 11776" o:spid="_x0000_s1091" style="position:absolute;left:13444;top:796;width:845;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vAY8QA&#10;AADeAAAADwAAAGRycy9kb3ducmV2LnhtbERPS4vCMBC+L/gfwizsbU314KMaRdRFj2oFd29DM7Zl&#10;m0lpoq3+eiMI3ubje8503ppSXKl2hWUFvW4Egji1uuBMwTH5+R6BcB5ZY2mZFNzIwXzW+ZhirG3D&#10;e7oefCZCCLsYFeTeV7GULs3JoOvaijhwZ1sb9AHWmdQ1NiHclLIfRQNpsODQkGNFy5zS/8PFKNiM&#10;qsXv1t6brFz/bU6703iVjL1SX5/tYgLCU+vf4pd7q8P83nA4gOc74QY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7wGPEAAAA3gAAAA8AAAAAAAAAAAAAAAAAmAIAAGRycy9k&#10;b3ducmV2LnhtbFBLBQYAAAAABAAEAPUAAACJAwAAAAA=&#10;" filled="f" stroked="f">
                  <v:textbox inset="0,0,0,0">
                    <w:txbxContent>
                      <w:p w:rsidR="00E92E5C" w:rsidRDefault="0026071B">
                        <w:r>
                          <w:rPr>
                            <w:rFonts w:ascii="Arial" w:eastAsia="Arial" w:hAnsi="Arial" w:cs="Arial"/>
                            <w:b/>
                            <w:color w:val="FFFFFF"/>
                            <w:sz w:val="36"/>
                          </w:rPr>
                          <w:t xml:space="preserve"> </w:t>
                        </w:r>
                      </w:p>
                    </w:txbxContent>
                  </v:textbox>
                </v:rect>
                <v:shape id="Shape 191337" o:spid="_x0000_s1092" style="position:absolute;left:502;top:5471;width:59784;height:4175;visibility:visible;mso-wrap-style:square;v-text-anchor:top" coordsize="5978398,417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tISMUA&#10;AADfAAAADwAAAGRycy9kb3ducmV2LnhtbERPXWvCMBR9H+w/hDvwbaZOmLMaZTgGojJY54OP1+ba&#10;FJubksRa9+uXwWCPh/M9X/a2ER35UDtWMBpmIIhLp2uuFOy/3h9fQISIrLFxTApuFGC5uL+bY67d&#10;lT+pK2IlUgiHHBWYGNtcylAashiGriVO3Ml5izFBX0nt8ZrCbSOfsuxZWqw5NRhsaWWoPBcXq+C4&#10;eZPdzRQHv/rG/W6rJ7vwsVVq8NC/zkBE6uO/+M+91mn+dDQeT+D3TwI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0hIxQAAAN8AAAAPAAAAAAAAAAAAAAAAAJgCAABkcnMv&#10;ZG93bnJldi54bWxQSwUGAAAAAAQABAD1AAAAigMAAAAA&#10;" path="m,l5978398,r,417576l,417576,,e" stroked="f" strokeweight="0">
                  <v:stroke miterlimit="83231f" joinstyle="miter"/>
                  <v:path arrowok="t" textboxrect="0,0,5978398,417576"/>
                </v:shape>
                <v:rect id="Rectangle 11778" o:spid="_x0000_s1093" style="position:absolute;left:60088;top:5965;width:535;height:3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jxisgA&#10;AADeAAAADwAAAGRycy9kb3ducmV2LnhtbESPQW/CMAyF70j7D5En7QYpOwzomiIEm+C4ARLsZjVe&#10;W61xqiajhV8/HyZxs/We3/ucLQfXqAt1ofZsYDpJQBEX3tZcGjge3sdzUCEiW2w8k4ErBVjmD6MM&#10;U+t7/qTLPpZKQjikaKCKsU21DkVFDsPEt8SiffvOYZS1K7XtsJdw1+jnJHnRDmuWhgpbWldU/Ox/&#10;nYHtvF2dd/7Wl83b1/b0cVpsDotozNPjsHoFFWmId/P/9c4K/nQ2E155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KPGKyAAAAN4AAAAPAAAAAAAAAAAAAAAAAJgCAABk&#10;cnMvZG93bnJldi54bWxQSwUGAAAAAAQABAD1AAAAjQMAAAAA&#10;" filled="f" stroked="f">
                  <v:textbox inset="0,0,0,0">
                    <w:txbxContent>
                      <w:p w:rsidR="00E92E5C" w:rsidRDefault="0026071B">
                        <w:r>
                          <w:rPr>
                            <w:rFonts w:ascii="Impact" w:eastAsia="Impact" w:hAnsi="Impact" w:cs="Impact"/>
                            <w:color w:val="0070C0"/>
                            <w:sz w:val="36"/>
                          </w:rPr>
                          <w:t xml:space="preserve"> </w:t>
                        </w:r>
                      </w:p>
                    </w:txbxContent>
                  </v:textbox>
                </v:rect>
                <v:shape id="Shape 191338" o:spid="_x0000_s1094" style="position:absolute;top:9648;width:685;height:15730;visibility:visible;mso-wrap-style:square;v-text-anchor:top" coordsize="68580,1573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8Cu8QA&#10;AADfAAAADwAAAGRycy9kb3ducmV2LnhtbERPTUsDMRC9C/6HMII3m62FqtumRcSi4EVrL70Nm2my&#10;upksm7jN/nvnIHh8vO/1toROjTSkNrKB+awCRdxE27IzcPjc3dyDShnZYheZDEyUYLu5vFhjbeOZ&#10;P2jcZ6ckhFONBnzOfa11ajwFTLPYEwt3ikPALHBw2g54lvDQ6duqWuqALUuDx56ePDXf+59gYCxv&#10;y7vdS3yfyrM/NO44ua/TZMz1VXlcgcpU8r/4z/1qZf7DfLGQwfJHAO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ArvEAAAA3wAAAA8AAAAAAAAAAAAAAAAAmAIAAGRycy9k&#10;b3ducmV2LnhtbFBLBQYAAAAABAAEAPUAAACJAwAAAAA=&#10;" path="m,l68580,r,1573022l,1573022,,e" fillcolor="#e36c0a" stroked="f" strokeweight="0">
                  <v:stroke miterlimit="83231f" joinstyle="miter"/>
                  <v:path arrowok="t" textboxrect="0,0,68580,1573022"/>
                </v:shape>
                <v:shape id="Shape 191339" o:spid="_x0000_s1095" style="position:absolute;left:60316;top:9648;width:686;height:15730;visibility:visible;mso-wrap-style:square;v-text-anchor:top" coordsize="68580,1573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nIMQA&#10;AADfAAAADwAAAGRycy9kb3ducmV2LnhtbERPTWsCMRC9F/ofwhR606wKWlejFKm00EurXrwNmzFZ&#10;u5ksm3TN/vumUOjx8b7X2+Qa0VMXas8KJuMCBHHldc1Gwem4Hz2BCBFZY+OZFAwUYLu5v1tjqf2N&#10;P6k/RCNyCIcSFdgY21LKUFlyGMa+Jc7cxXcOY4adkbrDWw53jZwWxVw6rDk3WGxpZ6n6Onw7BX16&#10;ny/2r/5jSC/2VJnzYK6XQanHh/S8AhEpxX/xn/tN5/nLyWy2hN8/GY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zpyDEAAAA3wAAAA8AAAAAAAAAAAAAAAAAmAIAAGRycy9k&#10;b3ducmV2LnhtbFBLBQYAAAAABAAEAPUAAACJAwAAAAA=&#10;" path="m,l68580,r,1573022l,1573022,,e" fillcolor="#e36c0a" stroked="f" strokeweight="0">
                  <v:stroke miterlimit="83231f" joinstyle="miter"/>
                  <v:path arrowok="t" textboxrect="0,0,68580,1573022"/>
                </v:shape>
                <v:shape id="Shape 191340" o:spid="_x0000_s1096" style="position:absolute;left:685;top:9648;width:59632;height:8624;visibility:visible;mso-wrap-style:square;v-text-anchor:top" coordsize="5963158,862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o6MMA&#10;AADfAAAADwAAAGRycy9kb3ducmV2LnhtbERPS07DMBDdI/UO1lRiR50WCDTUraIiBNt+DjDE0yQ0&#10;Hkex2xhOzyyQWD69/2qTXKeuNITWs4H5LANFXHnbcm3geHi7ewYVIrLFzjMZ+KYAm/XkZoWF9SPv&#10;6LqPtZIQDgUaaGLsC61D1ZDDMPM9sXAnPziMAoda2wFHCXedXmRZrh22LA0N9rRtqDrvL87A7vKZ&#10;DouU/3zl/fj6eHwvuydXGnM7TeULqEgp/ov/3B9W5i/n9w/yQP4IAL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2o6MMAAADfAAAADwAAAAAAAAAAAAAAAACYAgAAZHJzL2Rv&#10;d25yZXYueG1sUEsFBgAAAAAEAAQA9QAAAIgDAAAAAA==&#10;" path="m,l5963158,r,862457l,862457,,e" fillcolor="#e36c0a" stroked="f" strokeweight="0">
                  <v:stroke miterlimit="83231f" joinstyle="miter"/>
                  <v:path arrowok="t" textboxrect="0,0,5963158,862457"/>
                </v:shape>
                <v:rect id="Rectangle 11782" o:spid="_x0000_s1097" style="position:absolute;left:25715;top:11824;width:42922;height:4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W2R8QA&#10;AADeAAAADwAAAGRycy9kb3ducmV2LnhtbERPS4vCMBC+C/sfwix401QPWqtRZFfRo48F19vQzLZl&#10;m0lpoq3+eiMI3ubje85s0ZpSXKl2hWUFg34Egji1uuBMwc9x3YtBOI+ssbRMCm7kYDH/6Mww0bbh&#10;PV0PPhMhhF2CCnLvq0RKl+Zk0PVtRRy4P1sb9AHWmdQ1NiHclHIYRSNpsODQkGNFXzml/4eLUbCJ&#10;q+Xv1t6brFydN6fdafJ9nHilup/tcgrCU+vf4pd7q8P8wTgewvOdc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VtkfEAAAA3gAAAA8AAAAAAAAAAAAAAAAAmAIAAGRycy9k&#10;b3ducmV2LnhtbFBLBQYAAAAABAAEAPUAAACJAwAAAAA=&#10;" filled="f" stroked="f">
                  <v:textbox inset="0,0,0,0">
                    <w:txbxContent>
                      <w:p w:rsidR="00E92E5C" w:rsidRDefault="0026071B">
                        <w:r>
                          <w:rPr>
                            <w:rFonts w:ascii="Impact" w:eastAsia="Impact" w:hAnsi="Impact" w:cs="Impact"/>
                            <w:color w:val="FFFFFF"/>
                            <w:sz w:val="48"/>
                          </w:rPr>
                          <w:t xml:space="preserve">Суицидальные риски </w:t>
                        </w:r>
                      </w:p>
                    </w:txbxContent>
                  </v:textbox>
                </v:rect>
                <v:rect id="Rectangle 11783" o:spid="_x0000_s1098" style="position:absolute;left:58198;top:11824;width:1192;height:4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kT3MQA&#10;AADeAAAADwAAAGRycy9kb3ducmV2LnhtbERPS2vCQBC+C/0PyxS86cYKNUZXkaro0UfBehuy0yQ0&#10;Oxuyq0n99a4geJuP7znTeWtKcaXaFZYVDPoRCOLU6oIzBd/HdS8G4TyyxtIyKfgnB/PZW2eKibYN&#10;7+l68JkIIewSVJB7XyVSujQng65vK+LA/draoA+wzqSusQnhppQfUfQpDRYcGnKs6Cun9O9wMQo2&#10;cbX42dpbk5Wr8+a0O42Xx7FXqvveLiYgPLX+JX66tzrMH4zi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ZE9zEAAAA3gAAAA8AAAAAAAAAAAAAAAAAmAIAAGRycy9k&#10;b3ducmV2LnhtbFBLBQYAAAAABAAEAPUAAACJAwAAAAA=&#10;" filled="f" stroked="f">
                  <v:textbox inset="0,0,0,0">
                    <w:txbxContent>
                      <w:p w:rsidR="00E92E5C" w:rsidRDefault="0026071B">
                        <w:r>
                          <w:rPr>
                            <w:rFonts w:ascii="Impact" w:eastAsia="Impact" w:hAnsi="Impact" w:cs="Impact"/>
                            <w:color w:val="FFFFFF"/>
                            <w:sz w:val="48"/>
                          </w:rPr>
                          <w:t>-</w:t>
                        </w:r>
                      </w:p>
                    </w:txbxContent>
                  </v:textbox>
                </v:rect>
                <v:rect id="Rectangle 11784" o:spid="_x0000_s1099" style="position:absolute;left:59250;top:11824;width:713;height:4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CLqMQA&#10;AADeAAAADwAAAGRycy9kb3ducmV2LnhtbERPS2vCQBC+C/0PyxS86cYiNUZXkaro0UfBehuy0yQ0&#10;Oxuyq0n99a4geJuP7znTeWtKcaXaFZYVDPoRCOLU6oIzBd/HdS8G4TyyxtIyKfgnB/PZW2eKibYN&#10;7+l68JkIIewSVJB7XyVSujQng65vK+LA/draoA+wzqSusQnhppQfUfQpDRYcGnKs6Cun9O9wMQo2&#10;cbX42dpbk5Wr8+a0O42Xx7FXqvveLiYgPLX+JX66tzrMH4zi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wi6jEAAAA3gAAAA8AAAAAAAAAAAAAAAAAmAIAAGRycy9k&#10;b3ducmV2LnhtbFBLBQYAAAAABAAEAPUAAACJAwAAAAA=&#10;" filled="f" stroked="f">
                  <v:textbox inset="0,0,0,0">
                    <w:txbxContent>
                      <w:p w:rsidR="00E92E5C" w:rsidRDefault="0026071B">
                        <w:r>
                          <w:rPr>
                            <w:rFonts w:ascii="Impact" w:eastAsia="Impact" w:hAnsi="Impact" w:cs="Impact"/>
                            <w:color w:val="FFFFFF"/>
                            <w:sz w:val="48"/>
                          </w:rPr>
                          <w:t xml:space="preserve"> </w:t>
                        </w:r>
                      </w:p>
                    </w:txbxContent>
                  </v:textbox>
                </v:rect>
                <v:rect id="Rectangle 11785" o:spid="_x0000_s1100" style="position:absolute;left:59935;top:11824;width:714;height:4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wuM8QA&#10;AADeAAAADwAAAGRycy9kb3ducmV2LnhtbERPS2vCQBC+C/0PyxS86caCNUZXkaro0UfBehuy0yQ0&#10;Oxuyq0n99a4geJuP7znTeWtKcaXaFZYVDPoRCOLU6oIzBd/HdS8G4TyyxtIyKfgnB/PZW2eKibYN&#10;7+l68JkIIewSVJB7XyVSujQng65vK+LA/draoA+wzqSusQnhppQfUfQpDRYcGnKs6Cun9O9wMQo2&#10;cbX42dpbk5Wr8+a0O42Xx7FXqvveLiYgPLX+JX66tzrMH4zi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8LjPEAAAA3gAAAA8AAAAAAAAAAAAAAAAAmAIAAGRycy9k&#10;b3ducmV2LnhtbFBLBQYAAAAABAAEAPUAAACJAwAAAAA=&#10;" filled="f" stroked="f">
                  <v:textbox inset="0,0,0,0">
                    <w:txbxContent>
                      <w:p w:rsidR="00E92E5C" w:rsidRDefault="0026071B">
                        <w:r>
                          <w:rPr>
                            <w:rFonts w:ascii="Impact" w:eastAsia="Impact" w:hAnsi="Impact" w:cs="Impact"/>
                            <w:color w:val="FFFFFF"/>
                            <w:sz w:val="48"/>
                          </w:rPr>
                          <w:t xml:space="preserve"> </w:t>
                        </w:r>
                      </w:p>
                    </w:txbxContent>
                  </v:textbox>
                </v:rect>
                <v:shape id="Shape 191341" o:spid="_x0000_s1101" style="position:absolute;left:685;top:18273;width:59632;height:7105;visibility:visible;mso-wrap-style:square;v-text-anchor:top" coordsize="5963158,710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OWZcQA&#10;AADfAAAADwAAAGRycy9kb3ducmV2LnhtbERPz2vCMBS+D/wfwhN2m2l1DK1GcRvCoHiY04O3R/Ns&#10;i81LSaJW/3ojDDx+fL9ni8404kzO15YVpIMEBHFhdc2lgu3f6m0MwgdkjY1lUnAlD4t572WGmbYX&#10;/qXzJpQihrDPUEEVQptJ6YuKDPqBbYkjd7DOYIjQlVI7vMRw08hhknxIgzXHhgpb+qqoOG5ORkEx&#10;2jmjJ+PTMv9M8rBff5f58KbUa79bTkEE6sJT/O/+0XH+JB29p/D4EwH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jlmXEAAAA3wAAAA8AAAAAAAAAAAAAAAAAmAIAAGRycy9k&#10;b3ducmV2LnhtbFBLBQYAAAAABAAEAPUAAACJAwAAAAA=&#10;" path="m,l5963158,r,710488l,710488,,e" fillcolor="#e36c0a" stroked="f" strokeweight="0">
                  <v:stroke miterlimit="83231f" joinstyle="miter"/>
                  <v:path arrowok="t" textboxrect="0,0,5963158,710488"/>
                </v:shape>
                <v:rect id="Rectangle 11787" o:spid="_x0000_s1102" style="position:absolute;left:3138;top:18926;width:74247;height:4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IV38QA&#10;AADeAAAADwAAAGRycy9kb3ducmV2LnhtbERPS4vCMBC+C/6HMII3TfWgtRpFfKDHXRXU29CMbbGZ&#10;lCba7v76zcLC3ubje85i1ZpSvKl2hWUFo2EEgji1uuBMweW8H8QgnEfWWFomBV/kYLXsdhaYaNvw&#10;J71PPhMhhF2CCnLvq0RKl+Zk0A1tRRy4h60N+gDrTOoamxBuSjmOook0WHBoyLGiTU7p8/QyCg5x&#10;tb4d7XeTlbv74fpxnW3PM69Uv9eu5yA8tf5f/Oc+6jB/NI2n8PtOuEE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iFd/EAAAA3gAAAA8AAAAAAAAAAAAAAAAAmAIAAGRycy9k&#10;b3ducmV2LnhtbFBLBQYAAAAABAAEAPUAAACJAwAAAAA=&#10;" filled="f" stroked="f">
                  <v:textbox inset="0,0,0,0">
                    <w:txbxContent>
                      <w:p w:rsidR="00E92E5C" w:rsidRDefault="0026071B">
                        <w:r>
                          <w:rPr>
                            <w:rFonts w:ascii="Impact" w:eastAsia="Impact" w:hAnsi="Impact" w:cs="Impact"/>
                            <w:color w:val="FFFFFF"/>
                            <w:sz w:val="48"/>
                          </w:rPr>
                          <w:t>риски для жизни  детей и подростков</w:t>
                        </w:r>
                      </w:p>
                    </w:txbxContent>
                  </v:textbox>
                </v:rect>
                <v:rect id="Rectangle 11788" o:spid="_x0000_s1103" style="position:absolute;left:59250;top:19733;width:474;height:27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BrccA&#10;AADeAAAADwAAAGRycy9kb3ducmV2LnhtbESPQW/CMAyF75P2HyJP4jZSOLC2IyA0QHAcMIntZjVe&#10;W61xqibQsl8/H5B2s/We3/s8Xw6uUVfqQu3ZwGScgCIuvK25NPBx2j6noEJEtth4JgM3CrBcPD7M&#10;Mbe+5wNdj7FUEsIhRwNVjG2udSgqchjGviUW7dt3DqOsXalth72Eu0ZPk2SmHdYsDRW29FZR8XO8&#10;OAO7tF197v1vXzabr935/ZytT1k0ZvQ0rF5BRRriv/l+vbeCP3lJhVfe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9ga3HAAAA3gAAAA8AAAAAAAAAAAAAAAAAmAIAAGRy&#10;cy9kb3ducmV2LnhtbFBLBQYAAAAABAAEAPUAAACMAwAAAAA=&#10;" filled="f" stroked="f">
                  <v:textbox inset="0,0,0,0">
                    <w:txbxContent>
                      <w:p w:rsidR="00E92E5C" w:rsidRDefault="0026071B">
                        <w:r>
                          <w:rPr>
                            <w:rFonts w:ascii="Impact" w:eastAsia="Impact" w:hAnsi="Impact" w:cs="Impact"/>
                            <w:color w:val="FFFFFF"/>
                            <w:sz w:val="48"/>
                            <w:vertAlign w:val="subscript"/>
                          </w:rPr>
                          <w:t xml:space="preserve"> </w:t>
                        </w:r>
                      </w:p>
                    </w:txbxContent>
                  </v:textbox>
                </v:rect>
                <v:shape id="Shape 191342" o:spid="_x0000_s1104" style="position:absolute;left:502;top:25378;width:59784;height:3947;visibility:visible;mso-wrap-style:square;v-text-anchor:top" coordsize="5978398,3947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56FMUA&#10;AADfAAAADwAAAGRycy9kb3ducmV2LnhtbERP3WrCMBS+H/gO4Qi7EU3bDbHVWNxgPzcbaPsAh+bY&#10;FpuT0kSte/plIOzy4/vf5KPpxIUG11pWEC8iEMSV1S3XCsribb4C4Tyyxs4yKbiRg3w7edhgpu2V&#10;93Q5+FqEEHYZKmi87zMpXdWQQbewPXHgjnYw6AMcaqkHvIZw08kkipbSYMuhocGeXhuqToezCb37&#10;r2NR+u/UyvLc3j6i5Gf28q7U43TcrUF4Gv2/+O7+1GF+Gj89J/D3JwC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LnoUxQAAAN8AAAAPAAAAAAAAAAAAAAAAAJgCAABkcnMv&#10;ZG93bnJldi54bWxQSwUGAAAAAAQABAD1AAAAigMAAAAA&#10;" path="m,l5978398,r,394716l,394716,,e" stroked="f" strokeweight="0">
                  <v:stroke miterlimit="83231f" joinstyle="miter"/>
                  <v:path arrowok="t" textboxrect="0,0,5978398,394716"/>
                </v:shape>
                <v:rect id="Rectangle 11790" o:spid="_x0000_s1105" style="position:absolute;left:30379;top:25459;width:760;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IbdscA&#10;AADeAAAADwAAAGRycy9kb3ducmV2LnhtbESPQW/CMAyF75P2HyJP4jZSODDaERAaIDiOMontZjVe&#10;W61xqibQsl8/H5B2s+Xn9963WA2uUVfqQu3ZwGScgCIuvK25NPBx2j3PQYWIbLHxTAZuFGC1fHxY&#10;YGZ9z0e65rFUYsIhQwNVjG2mdSgqchjGviWW27fvHEZZu1LbDnsxd42eJslMO6xZEips6a2i4ie/&#10;OAP7ebv+PPjfvmy2X/vz+zndnNJozOhpWL+CijTEf/H9+2Cl/uQlFQDB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SG3bHAAAA3gAAAA8AAAAAAAAAAAAAAAAAmAIAAGRy&#10;cy9kb3ducmV2LnhtbFBLBQYAAAAABAAEAPUAAACMAwAAAAA=&#10;" filled="f" stroked="f">
                  <v:textbox inset="0,0,0,0">
                    <w:txbxContent>
                      <w:p w:rsidR="00E92E5C" w:rsidRDefault="0026071B">
                        <w:r>
                          <w:rPr>
                            <w:rFonts w:ascii="Times New Roman" w:eastAsia="Times New Roman" w:hAnsi="Times New Roman" w:cs="Times New Roman"/>
                            <w:b/>
                            <w:color w:val="0070C0"/>
                            <w:sz w:val="36"/>
                          </w:rPr>
                          <w:t xml:space="preserve"> </w:t>
                        </w:r>
                      </w:p>
                    </w:txbxContent>
                  </v:textbox>
                </v:rect>
                <v:shape id="Shape 191343" o:spid="_x0000_s1106" style="position:absolute;top:29325;width:685;height:20836;visibility:visible;mso-wrap-style:square;v-text-anchor:top" coordsize="68580,2083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vZqcQA&#10;AADfAAAADwAAAGRycy9kb3ducmV2LnhtbERP3WrCMBS+H+wdwhnsbqZVEe2MomMTERTn9gCH5qzt&#10;bE66JGvr2xthsMuP73++7E0tWnK+sqwgHSQgiHOrKy4UfH68PU1B+ICssbZMCi7kYbm4v5tjpm3H&#10;79SeQiFiCPsMFZQhNJmUPi/JoB/YhjhyX9YZDBG6QmqHXQw3tRwmyUQarDg2lNjQS0n5+fRrFOz8&#10;Nlkfv+2r++n2bbFJZwd33Cv1+NCvnkEE6sO/+M+91XH+LB2NR3D7EwH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72anEAAAA3wAAAA8AAAAAAAAAAAAAAAAAmAIAAGRycy9k&#10;b3ducmV2LnhtbFBLBQYAAAAABAAEAPUAAACJAwAAAAA=&#10;" path="m,l68580,r,2083562l,2083562,,e" fillcolor="#fabf8f" stroked="f" strokeweight="0">
                  <v:stroke miterlimit="83231f" joinstyle="miter"/>
                  <v:path arrowok="t" textboxrect="0,0,68580,2083562"/>
                </v:shape>
                <v:shape id="Shape 191344" o:spid="_x0000_s1107" style="position:absolute;left:29708;top:29325;width:686;height:20836;visibility:visible;mso-wrap-style:square;v-text-anchor:top" coordsize="68580,2083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JB3cQA&#10;AADfAAAADwAAAGRycy9kb3ducmV2LnhtbERP3WrCMBS+H/gO4Qi7m2mnDO2M4sQNGSjO7QEOzbGt&#10;Nic1ydru7RdhsMuP73++7E0tWnK+sqwgHSUgiHOrKy4UfH2+PkxB+ICssbZMCn7Iw3IxuJtjpm3H&#10;H9QeQyFiCPsMFZQhNJmUPi/JoB/ZhjhyJ+sMhghdIbXDLoabWj4myZM0WHFsKLGhdUn55fhtFLz7&#10;bfJyONuNu3a7tnhLZ3t32Cl1P+xXzyAC9eFf/Ofe6jh/lo4nE7j9iQD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SQd3EAAAA3wAAAA8AAAAAAAAAAAAAAAAAmAIAAGRycy9k&#10;b3ducmV2LnhtbFBLBQYAAAAABAAEAPUAAACJAwAAAAA=&#10;" path="m,l68580,r,2083562l,2083562,,e" fillcolor="#fabf8f" stroked="f" strokeweight="0">
                  <v:stroke miterlimit="83231f" joinstyle="miter"/>
                  <v:path arrowok="t" textboxrect="0,0,68580,2083562"/>
                </v:shape>
                <v:shape id="Shape 191345" o:spid="_x0000_s1108" style="position:absolute;left:685;top:29325;width:29024;height:1555;visibility:visible;mso-wrap-style:square;v-text-anchor:top" coordsize="2902331,155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vsecQA&#10;AADfAAAADwAAAGRycy9kb3ducmV2LnhtbERPW2vCMBR+H+w/hDPwbaZetmk1ig4EYTCYCr4emmNT&#10;TU5Kk9Xqr18Ggz1+fPf5snNWtNSEyrOCQT8DQVx4XXGp4LDfPE9AhIis0XomBTcKsFw8Pswx1/7K&#10;X9TuYilSCIccFZgY61zKUBhyGPq+Jk7cyTcOY4JNKXWD1xTurBxm2at0WHFqMFjTu6Hisvt2CuL5&#10;c23L+8d6s5ru3zJrji0eR0r1nrrVDESkLv6L/9xbneZPB6PxC/z+SQDk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77HnEAAAA3wAAAA8AAAAAAAAAAAAAAAAAmAIAAGRycy9k&#10;b3ducmV2LnhtbFBLBQYAAAAABAAEAPUAAACJAwAAAAA=&#10;" path="m,l2902331,r,155448l,155448,,e" fillcolor="#fabf8f" stroked="f" strokeweight="0">
                  <v:stroke miterlimit="83231f" joinstyle="miter"/>
                  <v:path arrowok="t" textboxrect="0,0,2902331,155448"/>
                </v:shape>
                <v:rect id="Rectangle 11794" o:spid="_x0000_s1109" style="position:absolute;left:29708;top:29315;width:377;height:1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kddcUA&#10;AADeAAAADwAAAGRycy9kb3ducmV2LnhtbERPS2vCQBC+F/oflin0VjdKsSa6ivhAj/UB6m3Ijkkw&#10;Oxuyq4n+erdQ8DYf33NGk9aU4ka1Kywr6HYiEMSp1QVnCva75dcAhPPIGkvLpOBODibj97cRJto2&#10;vKHb1mcihLBLUEHufZVI6dKcDLqOrYgDd7a1QR9gnUldYxPCTSl7UdSXBgsODTlWNMspvWyvRsFq&#10;UE2Pa/tosnJxWh1+D/F8F3ulPj/a6RCEp9a/xP/utQ7zuz/x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aR11xQAAAN4AAAAPAAAAAAAAAAAAAAAAAJgCAABkcnMv&#10;ZG93bnJldi54bWxQSwUGAAAAAAQABAD1AAAAigMAAAAA&#10;" filled="f" stroked="f">
                  <v:textbox inset="0,0,0,0">
                    <w:txbxContent>
                      <w:p w:rsidR="00E92E5C" w:rsidRDefault="0026071B">
                        <w:r>
                          <w:rPr>
                            <w:rFonts w:ascii="Arial" w:eastAsia="Arial" w:hAnsi="Arial" w:cs="Arial"/>
                            <w:b/>
                            <w:sz w:val="16"/>
                          </w:rPr>
                          <w:t xml:space="preserve"> </w:t>
                        </w:r>
                      </w:p>
                    </w:txbxContent>
                  </v:textbox>
                </v:rect>
                <v:shape id="Shape 191346" o:spid="_x0000_s1110" style="position:absolute;left:685;top:30880;width:29024;height:19281;visibility:visible;mso-wrap-style:square;v-text-anchor:top" coordsize="2902331,1928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ErlMIA&#10;AADfAAAADwAAAGRycy9kb3ducmV2LnhtbERPTWsCMRC9C/6HMII3zW5rRbdGkVKh3tT24m3cTLOL&#10;m8mSRF3/fSMUPD7e92LV2UZcyYfasYJ8nIEgLp2u2Sj4+d6MZiBCRNbYOCYFdwqwWvZ7Cyy0u/Ge&#10;rodoRArhUKCCKsa2kDKUFVkMY9cSJ+7XeYsxQW+k9nhL4baRL1k2lRZrTg0VtvRRUXk+XKwCynfz&#10;o8m2l+NbLnebifGl+zwpNRx063cQkbr4FP+7v3SaP89fJ1N4/EkA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YSuUwgAAAN8AAAAPAAAAAAAAAAAAAAAAAJgCAABkcnMvZG93&#10;bnJldi54bWxQSwUGAAAAAAQABAD1AAAAhwMAAAAA&#10;" path="m,l2902331,r,1928114l,1928114,,e" fillcolor="#fabf8f" stroked="f" strokeweight="0">
                  <v:stroke miterlimit="83231f" joinstyle="miter"/>
                  <v:path arrowok="t" textboxrect="0,0,2902331,1928114"/>
                </v:shape>
                <v:shape id="Picture 11797" o:spid="_x0000_s1111" type="#_x0000_t75" style="position:absolute;left:1167;top:30855;width:28531;height:17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H7g7EAAAA3gAAAA8AAABkcnMvZG93bnJldi54bWxET0trwkAQvgv+h2WE3nSTHmob3QQtSFuh&#10;1Bd4HbJjNpidDdmtxn/vFgre5uN7zrzobSMu1PnasYJ0koAgLp2uuVJw2K/GryB8QNbYOCYFN/JQ&#10;5MPBHDPtrrylyy5UIoawz1CBCaHNpPSlIYt+4lriyJ1cZzFE2FVSd3iN4baRz0nyIi3WHBsMtvRu&#10;qDzvfq2CryTd3I7rlT5/fNPPwWyXeoNGqadRv5iBCNSHh/jf/anj/HT6NoW/d+INMr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GH7g7EAAAA3gAAAA8AAAAAAAAAAAAAAAAA&#10;nwIAAGRycy9kb3ducmV2LnhtbFBLBQYAAAAABAAEAPcAAACQAwAAAAA=&#10;">
                  <v:imagedata r:id="rId145" o:title=""/>
                </v:shape>
                <v:rect id="Rectangle 11798" o:spid="_x0000_s1112" style="position:absolute;left:29708;top:47145;width:659;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QXcMcA&#10;AADeAAAADwAAAGRycy9kb3ducmV2LnhtbESPQW/CMAyF75P2HyJP4jZSODDaERAaIDiOMontZjVe&#10;W61xqibQsl8/H5B2s/We3/u8WA2uUVfqQu3ZwGScgCIuvK25NPBx2j3PQYWIbLHxTAZuFGC1fHxY&#10;YGZ9z0e65rFUEsIhQwNVjG2mdSgqchjGviUW7dt3DqOsXalth72Eu0ZPk2SmHdYsDRW29FZR8ZNf&#10;nIH9vF1/HvxvXzbbr/35/ZxuTmk0ZvQ0rF9BRRriv/l+fbCCP3lJhVfe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kF3DHAAAA3gAAAA8AAAAAAAAAAAAAAAAAmAIAAGRy&#10;cy9kb3ducmV2LnhtbFBLBQYAAAAABAAEAPUAAACMAwAAAAA=&#10;" filled="f" stroked="f">
                  <v:textbox inset="0,0,0,0">
                    <w:txbxContent>
                      <w:p w:rsidR="00E92E5C" w:rsidRDefault="0026071B">
                        <w:r>
                          <w:rPr>
                            <w:rFonts w:ascii="Arial" w:eastAsia="Arial" w:hAnsi="Arial" w:cs="Arial"/>
                            <w:b/>
                            <w:sz w:val="28"/>
                          </w:rPr>
                          <w:t xml:space="preserve"> </w:t>
                        </w:r>
                      </w:p>
                    </w:txbxContent>
                  </v:textbox>
                </v:rect>
                <v:shape id="Shape 191347" o:spid="_x0000_s1113" style="position:absolute;left:30394;top:29325;width:686;height:20333;visibility:visible;mso-wrap-style:square;v-text-anchor:top" coordsize="68580,2033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IjBcQA&#10;AADfAAAADwAAAGRycy9kb3ducmV2LnhtbERPy2oCMRTdF/yHcAvd1YwPtE6NUloVC92oXbi8ndzO&#10;DE5uhiTz8O+NUOjycN7LdW8q0ZLzpWUFo2ECgjizuuRcwfdp+/wCwgdkjZVlUnAlD+vV4GGJqbYd&#10;H6g9hlzEEPYpKihCqFMpfVaQQT+0NXHkfq0zGCJ0udQOuxhuKjlOkpk0WHJsKLCm94Kyy7ExCkz5&#10;dd6Zn0k2bk+bz49N07gukFJPj/3bK4hAffgX/7n3Os5fjCbTOdz/RAB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SIwXEAAAA3wAAAA8AAAAAAAAAAAAAAAAAmAIAAGRycy9k&#10;b3ducmV2LnhtbFBLBQYAAAAABAAEAPUAAACJAwAAAAA=&#10;" path="m,l68580,r,2033270l,2033270,,e" fillcolor="#95b3d7" stroked="f" strokeweight="0">
                  <v:stroke miterlimit="83231f" joinstyle="miter"/>
                  <v:path arrowok="t" textboxrect="0,0,68580,2033270"/>
                </v:shape>
                <v:shape id="Shape 191348" o:spid="_x0000_s1114" style="position:absolute;left:60316;top:29325;width:686;height:20333;visibility:visible;mso-wrap-style:square;v-text-anchor:top" coordsize="68580,2033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23d8QA&#10;AADfAAAADwAAAGRycy9kb3ducmV2LnhtbERPS08CMRC+k/gfmjHxBl3AEF0pxCgQTbgAHjyO23F3&#10;43a6absP/71zMOH45Xuvt6NrVE8h1p4NzGcZKOLC25pLAx+X/fQBVEzIFhvPZOCXImw3N5M15tYP&#10;fKL+nEolIRxzNFCl1OZax6Iih3HmW2Lhvn1wmASGUtuAg4S7Ri+ybKUd1iwNFbb0UlHxc+6cAVcf&#10;Pw/ua1ks+svu/XXXdWFIZMzd7fj8BCrRmK7if/eblfmP8+W9DJY/AkB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Nt3fEAAAA3wAAAA8AAAAAAAAAAAAAAAAAmAIAAGRycy9k&#10;b3ducmV2LnhtbFBLBQYAAAAABAAEAPUAAACJAwAAAAA=&#10;" path="m,l68580,r,2033270l,2033270,,e" fillcolor="#95b3d7" stroked="f" strokeweight="0">
                  <v:stroke miterlimit="83231f" joinstyle="miter"/>
                  <v:path arrowok="t" textboxrect="0,0,68580,2033270"/>
                </v:shape>
                <v:shape id="Shape 191349" o:spid="_x0000_s1115" style="position:absolute;left:30394;top:49658;width:30608;height:503;visibility:visible;mso-wrap-style:square;v-text-anchor:top" coordsize="3060827,50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yntsUA&#10;AADfAAAADwAAAGRycy9kb3ducmV2LnhtbERPz2vCMBS+D/wfwht4m6nTyaxGcYKyi8i6HTw+m2cb&#10;1ryUJtbqX78IA48f3+/5srOVaKnxxrGC4SABQZw7bbhQ8PO9eXkH4QOyxsoxKbiSh+Wi9zTHVLsL&#10;f1GbhULEEPYpKihDqFMpfV6SRT9wNXHkTq6xGCJsCqkbvMRwW8nXJJlIi4ZjQ4k1rUvKf7OzVZCd&#10;Rrdrcpxs97vOmPrw0R42b61S/eduNQMRqAsP8b/7U8f50+FoPIX7nwh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vKe2xQAAAN8AAAAPAAAAAAAAAAAAAAAAAJgCAABkcnMv&#10;ZG93bnJldi54bWxQSwUGAAAAAAQABAD1AAAAigMAAAAA&#10;" path="m,l3060827,r,50292l,50292,,e" fillcolor="#95b3d7" stroked="f" strokeweight="0">
                  <v:stroke miterlimit="83231f" joinstyle="miter"/>
                  <v:path arrowok="t" textboxrect="0,0,3060827,50292"/>
                </v:shape>
                <v:shape id="Shape 191350" o:spid="_x0000_s1116" style="position:absolute;left:31080;top:29325;width:29236;height:20333;visibility:visible;mso-wrap-style:square;v-text-anchor:top" coordsize="2923667,2033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neIMMA&#10;AADfAAAADwAAAGRycy9kb3ducmV2LnhtbERPTWvCQBC9F/oflhG81Y22FRNdRQTBW1sVobchO80G&#10;s7Npdqvx33cOgsfH+16set+oC3WxDmxgPMpAEZfB1lwZOB62LzNQMSFbbAKTgRtFWC2fnxZY2HDl&#10;L7rsU6UkhGOBBlxKbaF1LB15jKPQEgv3EzqPSWBXadvhVcJ9oydZNtUea5YGhy1tHJXn/Z83sDuc&#10;j/53++Hatcvyz0afvt/ykzHDQb+eg0rUp4f47t5ZmZ+PX9/lgfwRAHr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neIMMAAADfAAAADwAAAAAAAAAAAAAAAACYAgAAZHJzL2Rv&#10;d25yZXYueG1sUEsFBgAAAAAEAAQA9QAAAIgDAAAAAA==&#10;" path="m,l2923667,r,2033270l,2033270,,e" fillcolor="#95b3d7" stroked="f" strokeweight="0">
                  <v:stroke miterlimit="83231f" joinstyle="miter"/>
                  <v:path arrowok="t" textboxrect="0,0,2923667,2033270"/>
                </v:shape>
                <v:shape id="Picture 11804" o:spid="_x0000_s1117" type="#_x0000_t75" style="position:absolute;left:31070;top:29319;width:28333;height:18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rdZzFAAAA3gAAAA8AAABkcnMvZG93bnJldi54bWxET01rwkAQvRf8D8sIvdWNItVGV1FBKNim&#10;VKvnMTsmwexsyG5M/PduodDbPN7nzJedKcWNaldYVjAcRCCIU6sLzhT8HLYvUxDOI2ssLZOCOzlY&#10;LnpPc4y1bfmbbnufiRDCLkYFufdVLKVLczLoBrYiDtzF1gZ9gHUmdY1tCDelHEXRqzRYcGjIsaJN&#10;Tul13xgFX8dJclp/Nklx2H2058mueTtdE6We+91qBsJT5//Ff+53HeYPp9EYft8JN8jF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q3WcxQAAAN4AAAAPAAAAAAAAAAAAAAAA&#10;AJ8CAABkcnMvZG93bnJldi54bWxQSwUGAAAAAAQABAD3AAAAkQMAAAAA&#10;">
                  <v:imagedata r:id="rId146" o:title=""/>
                </v:shape>
                <v:rect id="Rectangle 11805" o:spid="_x0000_s1118" style="position:absolute;left:59417;top:46642;width:659;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u5P8UA&#10;AADeAAAADwAAAGRycy9kb3ducmV2LnhtbERPTWvCQBC9F/wPyxR6azYWLDFmFbFKPLYq2N6G7JiE&#10;ZmdDdk3S/vpuQfA2j/c52Wo0jeipc7VlBdMoBkFcWF1zqeB03D0nIJxH1thYJgU/5GC1nDxkmGo7&#10;8Af1B1+KEMIuRQWV920qpSsqMugi2xIH7mI7gz7ArpS6wyGEm0a+xPGrNFhzaKiwpU1FxffhahTk&#10;Sbv+3NvfoWy2X/n5/Tx/O869Uk+P43oBwtPo7+Kbe6/D/GkSz+D/nXCD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m7k/xQAAAN4AAAAPAAAAAAAAAAAAAAAAAJgCAABkcnMv&#10;ZG93bnJldi54bWxQSwUGAAAAAAQABAD1AAAAigMAAAAA&#10;" filled="f" stroked="f">
                  <v:textbox inset="0,0,0,0">
                    <w:txbxContent>
                      <w:p w:rsidR="00E92E5C" w:rsidRDefault="0026071B">
                        <w:r>
                          <w:rPr>
                            <w:rFonts w:ascii="Arial" w:eastAsia="Arial" w:hAnsi="Arial" w:cs="Arial"/>
                            <w:b/>
                            <w:sz w:val="28"/>
                          </w:rPr>
                          <w:t xml:space="preserve"> </w:t>
                        </w:r>
                      </w:p>
                    </w:txbxContent>
                  </v:textbox>
                </v:rect>
                <v:shape id="Shape 191351" o:spid="_x0000_s1119" style="position:absolute;top:50162;width:685;height:19205;visibility:visible;mso-wrap-style:square;v-text-anchor:top" coordsize="68580,19204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kT98UA&#10;AADfAAAADwAAAGRycy9kb3ducmV2LnhtbERPXWvCMBR9F/Yfwh3sTdNOVmY1yhgMdPgyN9DHS3Nt&#10;is1NTVLt9usXYbDHw/lerAbbigv50DhWkE8yEMSV0w3XCr4+38bPIEJE1tg6JgXfFGC1vBstsNTu&#10;yh902cVapBAOJSowMXallKEyZDFMXEecuKPzFmOCvpba4zWF21Y+ZlkhLTacGgx29GqoOu16q6DQ&#10;m3d5np76zc/2XMz2/cGgXyv1cD+8zEFEGuK/+M+91mn+LJ8+5XD7kwD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2RP3xQAAAN8AAAAPAAAAAAAAAAAAAAAAAJgCAABkcnMv&#10;ZG93bnJldi54bWxQSwUGAAAAAAQABAD1AAAAigMAAAAA&#10;" path="m,l68580,r,1920494l,1920494,,e" fillcolor="#95b3d7" stroked="f" strokeweight="0">
                  <v:stroke miterlimit="83231f" joinstyle="miter"/>
                  <v:path arrowok="t" textboxrect="0,0,68580,1920494"/>
                </v:shape>
                <v:shape id="Shape 191352" o:spid="_x0000_s1120" style="position:absolute;left:29708;top:50162;width:686;height:19205;visibility:visible;mso-wrap-style:square;v-text-anchor:top" coordsize="68580,19204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uNgMQA&#10;AADfAAAADwAAAGRycy9kb3ducmV2LnhtbERPXWvCMBR9F/YfwhX2pqnKyuyMMgYDHXvRCe7x0lyb&#10;YnNTk1S7/fplIPh4ON+LVW8bcSEfascKJuMMBHHpdM2Vgv3X++gZRIjIGhvHpOCHAqyWD4MFFtpd&#10;eUuXXaxECuFQoAITY1tIGUpDFsPYtcSJOzpvMSboK6k9XlO4beQ0y3JpsebUYLClN0PladdZBbne&#10;fMjz7NRtfj/P+fzQfRv0a6Ueh/3rC4hIfbyLb+61TvPnk9nTFP7/JAB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LjYDEAAAA3wAAAA8AAAAAAAAAAAAAAAAAmAIAAGRycy9k&#10;b3ducmV2LnhtbFBLBQYAAAAABAAEAPUAAACJAwAAAAA=&#10;" path="m,l68580,r,1920494l,1920494,,e" fillcolor="#95b3d7" stroked="f" strokeweight="0">
                  <v:stroke miterlimit="83231f" joinstyle="miter"/>
                  <v:path arrowok="t" textboxrect="0,0,68580,1920494"/>
                </v:shape>
                <v:shape id="Shape 191353" o:spid="_x0000_s1121" style="position:absolute;left:685;top:50162;width:29024;height:19205;visibility:visible;mso-wrap-style:square;v-text-anchor:top" coordsize="2902331,19204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34iMUA&#10;AADfAAAADwAAAGRycy9kb3ducmV2LnhtbERPXWvCMBR9F/wP4Qp707QrE+2MMoTNsQmiFvHxrrm2&#10;xeamazLt/v0yEHw8nO/ZojO1uFDrKssK4lEEgji3uuJCQbZ/HU5AOI+ssbZMCn7JwWLe780w1fbK&#10;W7rsfCFCCLsUFZTeN6mULi/JoBvZhjhwJ9sa9AG2hdQtXkO4qeVjFI2lwYpDQ4kNLUvKz7sfo+At&#10;W398fh++Es5WK8cHWW3i41Kph0H38gzCU+fv4pv7XYf50zh5SuD/TwA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7fiIxQAAAN8AAAAPAAAAAAAAAAAAAAAAAJgCAABkcnMv&#10;ZG93bnJldi54bWxQSwUGAAAAAAQABAD1AAAAigMAAAAA&#10;" path="m,l2902331,r,1920494l,1920494,,e" fillcolor="#95b3d7" stroked="f" strokeweight="0">
                  <v:stroke miterlimit="83231f" joinstyle="miter"/>
                  <v:path arrowok="t" textboxrect="0,0,2902331,1920494"/>
                </v:shape>
                <v:shape id="Picture 184699" o:spid="_x0000_s1122" type="#_x0000_t75" style="position:absolute;left:2983;top:50121;width:26701;height:17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fTITGAAAA3wAAAA8AAABkcnMvZG93bnJldi54bWxET01rwkAQvRf8D8sIXqTZKEU0ZpVSW+yl&#10;VG2x1yE7JtHsbMxuTfz33YLg8fG+02VnKnGhxpWWFYyiGARxZnXJuYLvr7fHKQjnkTVWlknBlRws&#10;F72HFBNtW97SZedzEULYJaig8L5OpHRZQQZdZGviwB1sY9AH2ORSN9iGcFPJcRxPpMGSQ0OBNb0U&#10;lJ12v0bBz/Y8+tjs1580XF+H+4092vZ1pdSg3z3PQXjq/F18c7/rMH/6NJnN4P9PAC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59MhMYAAADfAAAADwAAAAAAAAAAAAAA&#10;AACfAgAAZHJzL2Rvd25yZXYueG1sUEsFBgAAAAAEAAQA9wAAAJIDAAAAAA==&#10;">
                  <v:imagedata r:id="rId147" o:title=""/>
                </v:shape>
                <v:rect id="Rectangle 11811" o:spid="_x0000_s1123" style="position:absolute;left:29708;top:66361;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kp4cUA&#10;AADeAAAADwAAAGRycy9kb3ducmV2LnhtbERPTWvCQBC9F/wPywjemk16KDG6ilSLOVpTiL0N2WkS&#10;mp0N2a2J/vpuodDbPN7nrLeT6cSVBtdaVpBEMQjiyuqWawXvxetjCsJ5ZI2dZVJwIwfbzexhjZm2&#10;I7/R9exrEULYZaig8b7PpHRVQwZdZHviwH3awaAPcKilHnAM4aaTT3H8LA22HBoa7Omloerr/G0U&#10;HNN+d8ntfay7w8exPJXLfbH0Si3m024FwtPk/8V/7lyH+UmaJPD7TrhB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eSnhxQAAAN4AAAAPAAAAAAAAAAAAAAAAAJgCAABkcnMv&#10;ZG93bnJldi54bWxQSwUGAAAAAAQABAD1AAAAigMAAAAA&#10;" filled="f" stroked="f">
                  <v:textbox inset="0,0,0,0">
                    <w:txbxContent>
                      <w:p w:rsidR="00E92E5C" w:rsidRDefault="0026071B">
                        <w:r>
                          <w:rPr>
                            <w:rFonts w:ascii="Times New Roman" w:eastAsia="Times New Roman" w:hAnsi="Times New Roman" w:cs="Times New Roman"/>
                            <w:b/>
                            <w:sz w:val="28"/>
                          </w:rPr>
                          <w:t xml:space="preserve"> </w:t>
                        </w:r>
                      </w:p>
                    </w:txbxContent>
                  </v:textbox>
                </v:rect>
                <v:shape id="Shape 191354" o:spid="_x0000_s1124" style="position:absolute;left:30394;top:50162;width:686;height:17407;visibility:visible;mso-wrap-style:square;v-text-anchor:top" coordsize="68580,1740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I9bsMA&#10;AADfAAAADwAAAGRycy9kb3ducmV2LnhtbERPy4rCMBTdC/5DuAPuNK0vtGMUGRDciS9mlpfm9qHN&#10;TWkytf79ZEBweTjv1aYzlWipcaVlBfEoAkGcWl1yruBy3g0XIJxH1lhZJgVPcrBZ93srTLR98JHa&#10;k89FCGGXoILC+zqR0qUFGXQjWxMHLrONQR9gk0vd4COEm0qOo2guDZYcGgqs6aug9H76NQq+2+Xu&#10;+nOMx/fb5Wb9c55li/1BqcFHt/0E4anzb/HLvddh/jKezKbw/ycA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I9bsMAAADfAAAADwAAAAAAAAAAAAAAAACYAgAAZHJzL2Rv&#10;d25yZXYueG1sUEsFBgAAAAAEAAQA9QAAAIgDAAAAAA==&#10;" path="m,l68580,r,1740662l,1740662,,e" fillcolor="#fabf8f" stroked="f" strokeweight="0">
                  <v:stroke miterlimit="83231f" joinstyle="miter"/>
                  <v:path arrowok="t" textboxrect="0,0,68580,1740662"/>
                </v:shape>
                <v:shape id="Shape 191355" o:spid="_x0000_s1125" style="position:absolute;left:60316;top:50162;width:686;height:17407;visibility:visible;mso-wrap-style:square;v-text-anchor:top" coordsize="68580,1740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6Y9cMA&#10;AADfAAAADwAAAGRycy9kb3ducmV2LnhtbERPy4rCMBTdD/gP4Q7MbkzroGjHKCII7kSnostLc/vQ&#10;5qY0sda/N4Iwy8N5z5e9qUVHrassK4iHEQjizOqKCwXp3+Z7CsJ5ZI21ZVLwIAfLxeBjjom2d95T&#10;d/CFCCHsElRQet8kUrqsJINuaBviwOW2NegDbAupW7yHcFPLURRNpMGKQ0OJDa1Lyq6Hm1Fw6mab&#10;43kfj66X9GL9Y5Ln0+1Oqa/PfvULwlPv/8Vv91aH+bP4ZzyG158A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y6Y9cMAAADfAAAADwAAAAAAAAAAAAAAAACYAgAAZHJzL2Rv&#10;d25yZXYueG1sUEsFBgAAAAAEAAQA9QAAAIgDAAAAAA==&#10;" path="m,l68580,r,1740662l,1740662,,e" fillcolor="#fabf8f" stroked="f" strokeweight="0">
                  <v:stroke miterlimit="83231f" joinstyle="miter"/>
                  <v:path arrowok="t" textboxrect="0,0,68580,1740662"/>
                </v:shape>
                <v:shape id="Shape 191356" o:spid="_x0000_s1126" style="position:absolute;left:30394;top:67569;width:30608;height:1798;visibility:visible;mso-wrap-style:square;v-text-anchor:top" coordsize="3060827,179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ofNsQA&#10;AADfAAAADwAAAGRycy9kb3ducmV2LnhtbERPW2vCMBR+F/wP4Qh7kZnq5mVdUxkDQXAvuqGvh+as&#10;LWtOSpK13b83wsDHj++ebQfTiI6cry0rmM8SEMSF1TWXCr4+d48bED4ga2wsk4I/8rDNx6MMU217&#10;PlJ3CqWIIexTVFCF0KZS+qIig35mW+LIfVtnMEToSqkd9jHcNHKRJCtpsObYUGFL7xUVP6dfo2D5&#10;Mb3ow9nUz/vDcYfUGbfuF0o9TIa3VxCBhnAX/7v3Os5/mT8tV3D7EwHI/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KHzbEAAAA3wAAAA8AAAAAAAAAAAAAAAAAmAIAAGRycy9k&#10;b3ducmV2LnhtbFBLBQYAAAAABAAEAPUAAACJAwAAAAA=&#10;" path="m,l3060827,r,179832l,179832,,e" fillcolor="#fabf8f" stroked="f" strokeweight="0">
                  <v:stroke miterlimit="83231f" joinstyle="miter"/>
                  <v:path arrowok="t" textboxrect="0,0,3060827,179832"/>
                </v:shape>
                <v:shape id="Shape 191357" o:spid="_x0000_s1127" style="position:absolute;left:31080;top:50162;width:29236;height:17407;visibility:visible;mso-wrap-style:square;v-text-anchor:top" coordsize="2923667,1740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aVe8MA&#10;AADfAAAADwAAAGRycy9kb3ducmV2LnhtbERPz2vCMBS+D/wfwhN2m2kVN9cZRQTFg8LUXXZ7NM+m&#10;2LyUJNXuvzeDwY4f3+/5sreNuJEPtWMF+SgDQVw6XXOl4Ou8eZmBCBFZY+OYFPxQgOVi8DTHQrs7&#10;H+l2ipVIIRwKVGBibAspQ2nIYhi5ljhxF+ctxgR9JbXHewq3jRxn2au0WHNqMNjS2lB5PXVWwXfs&#10;9mOchnx72Hd+e/y0bA5Wqedhv/oAEamP/+I/906n+e/5ZPoGv38S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VaVe8MAAADfAAAADwAAAAAAAAAAAAAAAACYAgAAZHJzL2Rv&#10;d25yZXYueG1sUEsFBgAAAAAEAAQA9QAAAIgDAAAAAA==&#10;" path="m,l2923667,r,1740662l,1740662,,e" fillcolor="#fabf8f" stroked="f" strokeweight="0">
                  <v:stroke miterlimit="83231f" joinstyle="miter"/>
                  <v:path arrowok="t" textboxrect="0,0,2923667,1740662"/>
                </v:shape>
                <v:shape id="Picture 11817" o:spid="_x0000_s1128" type="#_x0000_t75" style="position:absolute;left:31971;top:50153;width:28328;height:159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O6R7DAAAA3gAAAA8AAABkcnMvZG93bnJldi54bWxET01rwkAQvRf8D8sI3uomHozEbEQCgpQe&#10;jC30OmTHJJidDdk1Jv/eLRR6m8f7nOwwmU6MNLjWsoJ4HYEgrqxuuVbw/XV634FwHlljZ5kUzOTg&#10;kC/eMky1fXJJ49XXIoSwS1FB432fSumqhgy6te2JA3ezg0Ef4FBLPeAzhJtObqJoKw22HBoa7Klo&#10;qLpfH0ZBicXn+Egu976ic13Mm4/kZ0SlVsvpuAfhafL/4j/3WYf58S5O4PedcIPM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47pHsMAAADeAAAADwAAAAAAAAAAAAAAAACf&#10;AgAAZHJzL2Rvd25yZXYueG1sUEsFBgAAAAAEAAQA9wAAAI8DAAAAAA==&#10;">
                  <v:imagedata r:id="rId148" o:title=""/>
                </v:shape>
                <v:rect id="Rectangle 11818" o:spid="_x0000_s1129" style="position:absolute;left:60316;top:64559;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OAfMcA&#10;AADeAAAADwAAAGRycy9kb3ducmV2LnhtbESPQW/CMAyF75P2HyJP2m2k5YBKISDEhuC4ARJwsxrT&#10;VjRO1QTa7dfPh0m72XrP732eLwfXqAd1ofZsIB0loIgLb2suDRwPm7cMVIjIFhvPZOCbAiwXz09z&#10;zK3v+Yse+1gqCeGQo4EqxjbXOhQVOQwj3xKLdvWdwyhrV2rbYS/hrtHjJJlohzVLQ4UtrSsqbvu7&#10;M7DN2tV553/6svm4bE+fp+n7YRqNeX0ZVjNQkYb4b/673lnBT7NUeOUdmUE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DgHzHAAAA3gAAAA8AAAAAAAAAAAAAAAAAmAIAAGRy&#10;cy9kb3ducmV2LnhtbFBLBQYAAAAABAAEAPUAAACMAwAAAAA=&#10;" filled="f" stroked="f">
                  <v:textbox inset="0,0,0,0">
                    <w:txbxContent>
                      <w:p w:rsidR="00E92E5C" w:rsidRDefault="0026071B">
                        <w:r>
                          <w:rPr>
                            <w:rFonts w:ascii="Times New Roman" w:eastAsia="Times New Roman" w:hAnsi="Times New Roman" w:cs="Times New Roman"/>
                            <w:b/>
                            <w:sz w:val="28"/>
                          </w:rPr>
                          <w:t xml:space="preserve"> </w:t>
                        </w:r>
                      </w:p>
                    </w:txbxContent>
                  </v:textbox>
                </v:rect>
                <w10:anchorlock/>
              </v:group>
            </w:pict>
          </mc:Fallback>
        </mc:AlternateContent>
      </w:r>
    </w:p>
    <w:p w:rsidR="00E92E5C" w:rsidRDefault="0026071B">
      <w:pPr>
        <w:pStyle w:val="4"/>
        <w:spacing w:after="480"/>
        <w:ind w:left="-5"/>
      </w:pPr>
      <w:r>
        <w:rPr>
          <w:rFonts w:ascii="Arial" w:eastAsia="Arial" w:hAnsi="Arial" w:cs="Arial"/>
          <w:i w:val="0"/>
          <w:sz w:val="36"/>
        </w:rPr>
        <w:t xml:space="preserve">СУИЦИДАЛЬНЫЕ РИСКИ — РИСКИ ДЛЯ ЖИЗНИ И ЗДОРОВЬЯ ДЕТЕЙ И ПОДРОСТКОВ </w:t>
      </w:r>
    </w:p>
    <w:p w:rsidR="00E92E5C" w:rsidRDefault="0026071B">
      <w:pPr>
        <w:spacing w:after="0"/>
        <w:ind w:left="703" w:hanging="10"/>
      </w:pPr>
      <w:r>
        <w:rPr>
          <w:rFonts w:ascii="Times New Roman" w:eastAsia="Times New Roman" w:hAnsi="Times New Roman" w:cs="Times New Roman"/>
          <w:b/>
          <w:color w:val="C00000"/>
          <w:sz w:val="48"/>
        </w:rPr>
        <w:t>О</w:t>
      </w:r>
      <w:r>
        <w:rPr>
          <w:rFonts w:ascii="Times New Roman" w:eastAsia="Times New Roman" w:hAnsi="Times New Roman" w:cs="Times New Roman"/>
          <w:b/>
          <w:color w:val="C00000"/>
          <w:sz w:val="28"/>
        </w:rPr>
        <w:t>собенности суицидального поведения в подростковом возрасте</w:t>
      </w:r>
      <w:r>
        <w:rPr>
          <w:rFonts w:ascii="Times New Roman" w:eastAsia="Times New Roman" w:hAnsi="Times New Roman" w:cs="Times New Roman"/>
          <w:b/>
          <w:i/>
          <w:color w:val="C00000"/>
          <w:sz w:val="28"/>
        </w:rPr>
        <w:t xml:space="preserve">: </w:t>
      </w:r>
    </w:p>
    <w:p w:rsidR="00E92E5C" w:rsidRDefault="0026071B">
      <w:pPr>
        <w:numPr>
          <w:ilvl w:val="0"/>
          <w:numId w:val="41"/>
        </w:numPr>
        <w:spacing w:after="16" w:line="304" w:lineRule="auto"/>
        <w:ind w:right="65" w:firstLine="708"/>
        <w:jc w:val="both"/>
      </w:pPr>
      <w:r>
        <w:rPr>
          <w:rFonts w:ascii="Times New Roman" w:eastAsia="Times New Roman" w:hAnsi="Times New Roman" w:cs="Times New Roman"/>
          <w:sz w:val="28"/>
        </w:rPr>
        <w:lastRenderedPageBreak/>
        <w:t>Детская повышенная впечатлительность и внушаемость, способность ярко чувствовать и переживать, склонность к колебаниям настрое</w:t>
      </w:r>
      <w:r>
        <w:rPr>
          <w:rFonts w:ascii="Times New Roman" w:eastAsia="Times New Roman" w:hAnsi="Times New Roman" w:cs="Times New Roman"/>
          <w:sz w:val="28"/>
        </w:rPr>
        <w:t xml:space="preserve">ния, слабость критических способностей, эгоцентрическая устремленность обусловливают импульсивность в принятии решения, в том числе и суицидального характера.  </w:t>
      </w:r>
    </w:p>
    <w:p w:rsidR="00E92E5C" w:rsidRDefault="0026071B">
      <w:pPr>
        <w:numPr>
          <w:ilvl w:val="0"/>
          <w:numId w:val="41"/>
        </w:numPr>
        <w:spacing w:after="16" w:line="304" w:lineRule="auto"/>
        <w:ind w:right="65" w:firstLine="708"/>
        <w:jc w:val="both"/>
      </w:pPr>
      <w:r>
        <w:rPr>
          <w:rFonts w:ascii="Times New Roman" w:eastAsia="Times New Roman" w:hAnsi="Times New Roman" w:cs="Times New Roman"/>
          <w:sz w:val="28"/>
        </w:rPr>
        <w:t>Гнев, протест, злоба или желание наказать себя и других также могут лежать в основе развития су</w:t>
      </w:r>
      <w:r>
        <w:rPr>
          <w:rFonts w:ascii="Times New Roman" w:eastAsia="Times New Roman" w:hAnsi="Times New Roman" w:cs="Times New Roman"/>
          <w:sz w:val="28"/>
        </w:rPr>
        <w:t xml:space="preserve">ицидального поведения.    </w:t>
      </w:r>
    </w:p>
    <w:p w:rsidR="00E92E5C" w:rsidRDefault="0026071B">
      <w:pPr>
        <w:numPr>
          <w:ilvl w:val="0"/>
          <w:numId w:val="41"/>
        </w:numPr>
        <w:spacing w:after="16" w:line="304" w:lineRule="auto"/>
        <w:ind w:right="65" w:firstLine="708"/>
        <w:jc w:val="both"/>
      </w:pPr>
      <w:r>
        <w:rPr>
          <w:rFonts w:ascii="Times New Roman" w:eastAsia="Times New Roman" w:hAnsi="Times New Roman" w:cs="Times New Roman"/>
          <w:sz w:val="28"/>
        </w:rPr>
        <w:t xml:space="preserve">Для подростков характерны повышенная склонность к самоанализу, пессимистическая оценка окружающего и своей личности, что также может спровоцировать суицидальный поступок.  </w:t>
      </w:r>
    </w:p>
    <w:p w:rsidR="00E92E5C" w:rsidRDefault="0026071B">
      <w:pPr>
        <w:numPr>
          <w:ilvl w:val="0"/>
          <w:numId w:val="41"/>
        </w:numPr>
        <w:spacing w:after="16" w:line="304" w:lineRule="auto"/>
        <w:ind w:right="65" w:firstLine="708"/>
        <w:jc w:val="both"/>
      </w:pPr>
      <w:r>
        <w:rPr>
          <w:rFonts w:ascii="Times New Roman" w:eastAsia="Times New Roman" w:hAnsi="Times New Roman" w:cs="Times New Roman"/>
          <w:sz w:val="28"/>
        </w:rPr>
        <w:t xml:space="preserve">Эмоциональная нестабильность, присуща почти  </w:t>
      </w:r>
      <w:r>
        <w:rPr>
          <w:rFonts w:ascii="Times New Roman" w:eastAsia="Times New Roman" w:hAnsi="Times New Roman" w:cs="Times New Roman"/>
          <w:b/>
          <w:sz w:val="28"/>
        </w:rPr>
        <w:t xml:space="preserve"> </w:t>
      </w:r>
      <w:r>
        <w:rPr>
          <w:rFonts w:ascii="Times New Roman" w:eastAsia="Times New Roman" w:hAnsi="Times New Roman" w:cs="Times New Roman"/>
          <w:sz w:val="28"/>
        </w:rPr>
        <w:t>четверти з</w:t>
      </w:r>
      <w:r>
        <w:rPr>
          <w:rFonts w:ascii="Times New Roman" w:eastAsia="Times New Roman" w:hAnsi="Times New Roman" w:cs="Times New Roman"/>
          <w:sz w:val="28"/>
        </w:rPr>
        <w:t xml:space="preserve">доровых подростков, и неумение ослабить эмоциональное напряжение также приводят к суицидальным действиям. </w:t>
      </w:r>
    </w:p>
    <w:p w:rsidR="00E92E5C" w:rsidRDefault="0026071B">
      <w:pPr>
        <w:numPr>
          <w:ilvl w:val="0"/>
          <w:numId w:val="41"/>
        </w:numPr>
        <w:spacing w:after="16" w:line="304" w:lineRule="auto"/>
        <w:ind w:right="65" w:firstLine="708"/>
        <w:jc w:val="both"/>
      </w:pPr>
      <w:r>
        <w:rPr>
          <w:rFonts w:ascii="Times New Roman" w:eastAsia="Times New Roman" w:hAnsi="Times New Roman" w:cs="Times New Roman"/>
          <w:sz w:val="28"/>
        </w:rPr>
        <w:t>Дети, а нередко и многие подростки, совершая суицид, прямо не предусматривают смертельного исхода. Это происходит из-за неадекватного понимания «смер</w:t>
      </w:r>
      <w:r>
        <w:rPr>
          <w:rFonts w:ascii="Times New Roman" w:eastAsia="Times New Roman" w:hAnsi="Times New Roman" w:cs="Times New Roman"/>
          <w:sz w:val="28"/>
        </w:rPr>
        <w:t>ти», которая в младшем возрасте обычно воспринимается весьма абстрактно, как что-то временное, похожее на сон, не всегда связанное с собственной личностью. Часто младшие школьники думают, что смерть является наказанием за плохие дела, они считают смерть ма</w:t>
      </w:r>
      <w:r>
        <w:rPr>
          <w:rFonts w:ascii="Times New Roman" w:eastAsia="Times New Roman" w:hAnsi="Times New Roman" w:cs="Times New Roman"/>
          <w:sz w:val="28"/>
        </w:rPr>
        <w:t xml:space="preserve">ловероятной, не осознают ее возможности для себя, не считают необратимой. Для </w:t>
      </w:r>
      <w:r>
        <w:rPr>
          <w:rFonts w:ascii="Times New Roman" w:eastAsia="Times New Roman" w:hAnsi="Times New Roman" w:cs="Times New Roman"/>
          <w:i/>
          <w:sz w:val="28"/>
        </w:rPr>
        <w:t>подростков</w:t>
      </w:r>
      <w:r>
        <w:rPr>
          <w:rFonts w:ascii="Times New Roman" w:eastAsia="Times New Roman" w:hAnsi="Times New Roman" w:cs="Times New Roman"/>
          <w:sz w:val="28"/>
        </w:rPr>
        <w:t xml:space="preserve"> смерть становится более очевидным явлением. Но они фактически отрицают ее для себя, экспериментируя с опасными веществами или будучи вовлеченными в другую привлекатель</w:t>
      </w:r>
      <w:r>
        <w:rPr>
          <w:rFonts w:ascii="Times New Roman" w:eastAsia="Times New Roman" w:hAnsi="Times New Roman" w:cs="Times New Roman"/>
          <w:sz w:val="28"/>
        </w:rPr>
        <w:t xml:space="preserve">ную, но рискованную активность. В дальнейшем подросток принимает мысль о своей смерти, но, преодолевая возникшую тревогу, отрицает реальность этой </w:t>
      </w:r>
    </w:p>
    <w:p w:rsidR="00E92E5C" w:rsidRDefault="0026071B">
      <w:pPr>
        <w:spacing w:after="16" w:line="304" w:lineRule="auto"/>
        <w:ind w:left="-15" w:right="65" w:firstLine="708"/>
        <w:jc w:val="both"/>
      </w:pPr>
      <w:r>
        <w:rPr>
          <w:rFonts w:ascii="Times New Roman" w:eastAsia="Times New Roman" w:hAnsi="Times New Roman" w:cs="Times New Roman"/>
          <w:sz w:val="28"/>
        </w:rPr>
        <w:t xml:space="preserve">возможности. </w:t>
      </w:r>
    </w:p>
    <w:p w:rsidR="00E92E5C" w:rsidRDefault="0026071B">
      <w:pPr>
        <w:numPr>
          <w:ilvl w:val="0"/>
          <w:numId w:val="41"/>
        </w:numPr>
        <w:spacing w:after="16" w:line="304" w:lineRule="auto"/>
        <w:ind w:right="65" w:firstLine="708"/>
        <w:jc w:val="both"/>
      </w:pPr>
      <w:r>
        <w:rPr>
          <w:rFonts w:ascii="Times New Roman" w:eastAsia="Times New Roman" w:hAnsi="Times New Roman" w:cs="Times New Roman"/>
          <w:sz w:val="28"/>
        </w:rPr>
        <w:t>В развитии суицидального поведения подростков немаловажную роль играет подражание (копирование</w:t>
      </w:r>
      <w:r>
        <w:rPr>
          <w:rFonts w:ascii="Times New Roman" w:eastAsia="Times New Roman" w:hAnsi="Times New Roman" w:cs="Times New Roman"/>
          <w:sz w:val="28"/>
        </w:rPr>
        <w:t xml:space="preserve"> образцов поведения) и повышенная внушаемость, в силу которой возможны групповые суицидальные попытки.   </w:t>
      </w:r>
    </w:p>
    <w:p w:rsidR="00E92E5C" w:rsidRDefault="0026071B">
      <w:pPr>
        <w:numPr>
          <w:ilvl w:val="0"/>
          <w:numId w:val="41"/>
        </w:numPr>
        <w:spacing w:after="212" w:line="304" w:lineRule="auto"/>
        <w:ind w:right="65" w:firstLine="708"/>
        <w:jc w:val="both"/>
      </w:pPr>
      <w:r>
        <w:rPr>
          <w:rFonts w:ascii="Times New Roman" w:eastAsia="Times New Roman" w:hAnsi="Times New Roman" w:cs="Times New Roman"/>
          <w:sz w:val="28"/>
        </w:rPr>
        <w:t>Для подростков характерно наличие взаимосвязи попыток самоубийств с отклоняющимся поведением: побегами из дома, прогулами школы, ранним курением, мелк</w:t>
      </w:r>
      <w:r>
        <w:rPr>
          <w:rFonts w:ascii="Times New Roman" w:eastAsia="Times New Roman" w:hAnsi="Times New Roman" w:cs="Times New Roman"/>
          <w:sz w:val="28"/>
        </w:rPr>
        <w:t xml:space="preserve">ими правонарушениями, конфликтами с родителями, алкоголизацией, наркотизацией, сексуальными эксцессами и т.д. </w:t>
      </w:r>
    </w:p>
    <w:p w:rsidR="00E92E5C" w:rsidRDefault="0026071B">
      <w:pPr>
        <w:pStyle w:val="5"/>
        <w:spacing w:after="125"/>
        <w:ind w:left="-5"/>
      </w:pPr>
      <w:r>
        <w:t xml:space="preserve">Мотивы суицидального поведения </w:t>
      </w:r>
    </w:p>
    <w:p w:rsidR="00E92E5C" w:rsidRDefault="0026071B">
      <w:pPr>
        <w:numPr>
          <w:ilvl w:val="0"/>
          <w:numId w:val="42"/>
        </w:numPr>
        <w:spacing w:after="16" w:line="304" w:lineRule="auto"/>
        <w:ind w:right="65" w:firstLine="708"/>
        <w:jc w:val="both"/>
      </w:pPr>
      <w:r>
        <w:rPr>
          <w:rFonts w:ascii="Times New Roman" w:eastAsia="Times New Roman" w:hAnsi="Times New Roman" w:cs="Times New Roman"/>
          <w:sz w:val="28"/>
        </w:rPr>
        <w:t xml:space="preserve">обида, чувство одиночества, отчужденности и непонимания; </w:t>
      </w:r>
    </w:p>
    <w:p w:rsidR="00E92E5C" w:rsidRDefault="0026071B">
      <w:pPr>
        <w:numPr>
          <w:ilvl w:val="0"/>
          <w:numId w:val="42"/>
        </w:numPr>
        <w:spacing w:after="16" w:line="304" w:lineRule="auto"/>
        <w:ind w:right="65" w:firstLine="708"/>
        <w:jc w:val="both"/>
      </w:pPr>
      <w:r>
        <w:rPr>
          <w:rFonts w:ascii="Times New Roman" w:eastAsia="Times New Roman" w:hAnsi="Times New Roman" w:cs="Times New Roman"/>
          <w:sz w:val="28"/>
        </w:rPr>
        <w:lastRenderedPageBreak/>
        <w:t>действительная или мнимая утрата любви родителей, нераз</w:t>
      </w:r>
      <w:r>
        <w:rPr>
          <w:rFonts w:ascii="Times New Roman" w:eastAsia="Times New Roman" w:hAnsi="Times New Roman" w:cs="Times New Roman"/>
          <w:sz w:val="28"/>
        </w:rPr>
        <w:t xml:space="preserve">деленное чувство и ревность; </w:t>
      </w:r>
    </w:p>
    <w:p w:rsidR="00E92E5C" w:rsidRDefault="0026071B">
      <w:pPr>
        <w:numPr>
          <w:ilvl w:val="0"/>
          <w:numId w:val="42"/>
        </w:numPr>
        <w:spacing w:after="16" w:line="304" w:lineRule="auto"/>
        <w:ind w:right="65" w:firstLine="708"/>
        <w:jc w:val="both"/>
      </w:pPr>
      <w:r>
        <w:rPr>
          <w:rFonts w:ascii="Times New Roman" w:eastAsia="Times New Roman" w:hAnsi="Times New Roman" w:cs="Times New Roman"/>
          <w:sz w:val="28"/>
        </w:rPr>
        <w:t xml:space="preserve">переживания по поводу смерти, развода или ухода родителей из семьи; </w:t>
      </w:r>
    </w:p>
    <w:p w:rsidR="00E92E5C" w:rsidRDefault="0026071B">
      <w:pPr>
        <w:numPr>
          <w:ilvl w:val="0"/>
          <w:numId w:val="42"/>
        </w:numPr>
        <w:spacing w:after="16" w:line="304" w:lineRule="auto"/>
        <w:ind w:right="65" w:firstLine="708"/>
        <w:jc w:val="both"/>
      </w:pPr>
      <w:r>
        <w:rPr>
          <w:rFonts w:ascii="Times New Roman" w:eastAsia="Times New Roman" w:hAnsi="Times New Roman" w:cs="Times New Roman"/>
          <w:sz w:val="28"/>
        </w:rPr>
        <w:t xml:space="preserve">чувства вины, стыда, оскорбленного самолюбия, самообвинения;  </w:t>
      </w:r>
    </w:p>
    <w:p w:rsidR="00E92E5C" w:rsidRDefault="0026071B">
      <w:pPr>
        <w:numPr>
          <w:ilvl w:val="0"/>
          <w:numId w:val="42"/>
        </w:numPr>
        <w:spacing w:after="16" w:line="304" w:lineRule="auto"/>
        <w:ind w:right="65" w:firstLine="708"/>
        <w:jc w:val="both"/>
      </w:pPr>
      <w:r>
        <w:rPr>
          <w:rFonts w:ascii="Times New Roman" w:eastAsia="Times New Roman" w:hAnsi="Times New Roman" w:cs="Times New Roman"/>
          <w:sz w:val="28"/>
        </w:rPr>
        <w:t xml:space="preserve">страх позора, насмешек или унижения; </w:t>
      </w:r>
    </w:p>
    <w:p w:rsidR="00E92E5C" w:rsidRDefault="0026071B">
      <w:pPr>
        <w:numPr>
          <w:ilvl w:val="0"/>
          <w:numId w:val="42"/>
        </w:numPr>
        <w:spacing w:after="16" w:line="304" w:lineRule="auto"/>
        <w:ind w:right="65" w:firstLine="708"/>
        <w:jc w:val="both"/>
      </w:pPr>
      <w:r>
        <w:rPr>
          <w:rFonts w:ascii="Times New Roman" w:eastAsia="Times New Roman" w:hAnsi="Times New Roman" w:cs="Times New Roman"/>
          <w:sz w:val="28"/>
        </w:rPr>
        <w:t xml:space="preserve">любовные неудачи, сексуальные эксцессы, беременность; </w:t>
      </w:r>
    </w:p>
    <w:p w:rsidR="00E92E5C" w:rsidRDefault="0026071B">
      <w:pPr>
        <w:numPr>
          <w:ilvl w:val="0"/>
          <w:numId w:val="42"/>
        </w:numPr>
        <w:spacing w:after="16" w:line="304" w:lineRule="auto"/>
        <w:ind w:right="65" w:firstLine="708"/>
        <w:jc w:val="both"/>
      </w:pPr>
      <w:r>
        <w:rPr>
          <w:rFonts w:ascii="Times New Roman" w:eastAsia="Times New Roman" w:hAnsi="Times New Roman" w:cs="Times New Roman"/>
          <w:sz w:val="28"/>
        </w:rPr>
        <w:t xml:space="preserve">чувство мести, злобы, протеста, угроза или вымогательство; </w:t>
      </w:r>
    </w:p>
    <w:p w:rsidR="00E92E5C" w:rsidRDefault="0026071B">
      <w:pPr>
        <w:numPr>
          <w:ilvl w:val="0"/>
          <w:numId w:val="42"/>
        </w:numPr>
        <w:spacing w:after="16" w:line="304" w:lineRule="auto"/>
        <w:ind w:right="65" w:firstLine="708"/>
        <w:jc w:val="both"/>
      </w:pPr>
      <w:r>
        <w:rPr>
          <w:rFonts w:ascii="Times New Roman" w:eastAsia="Times New Roman" w:hAnsi="Times New Roman" w:cs="Times New Roman"/>
          <w:sz w:val="28"/>
        </w:rPr>
        <w:t xml:space="preserve">желание привлечь к себе внимание, вызвать сочувствие, избежать неприятных последствий, уйти от трудной ситуации; </w:t>
      </w:r>
    </w:p>
    <w:p w:rsidR="00E92E5C" w:rsidRDefault="0026071B">
      <w:pPr>
        <w:numPr>
          <w:ilvl w:val="0"/>
          <w:numId w:val="42"/>
        </w:numPr>
        <w:spacing w:after="16" w:line="304" w:lineRule="auto"/>
        <w:ind w:right="65" w:firstLine="708"/>
        <w:jc w:val="both"/>
      </w:pPr>
      <w:r>
        <w:rPr>
          <w:rFonts w:ascii="Times New Roman" w:eastAsia="Times New Roman" w:hAnsi="Times New Roman" w:cs="Times New Roman"/>
          <w:sz w:val="28"/>
        </w:rPr>
        <w:t xml:space="preserve">страх наказания, нежелание извиниться; </w:t>
      </w:r>
    </w:p>
    <w:p w:rsidR="00E92E5C" w:rsidRDefault="0026071B">
      <w:pPr>
        <w:numPr>
          <w:ilvl w:val="0"/>
          <w:numId w:val="42"/>
        </w:numPr>
        <w:spacing w:after="142" w:line="304" w:lineRule="auto"/>
        <w:ind w:right="65" w:firstLine="708"/>
        <w:jc w:val="both"/>
      </w:pPr>
      <w:r>
        <w:rPr>
          <w:rFonts w:ascii="Times New Roman" w:eastAsia="Times New Roman" w:hAnsi="Times New Roman" w:cs="Times New Roman"/>
          <w:sz w:val="28"/>
        </w:rPr>
        <w:t>сочувствие или подражание товарищам, героя</w:t>
      </w:r>
      <w:r>
        <w:rPr>
          <w:rFonts w:ascii="Times New Roman" w:eastAsia="Times New Roman" w:hAnsi="Times New Roman" w:cs="Times New Roman"/>
          <w:sz w:val="28"/>
        </w:rPr>
        <w:t xml:space="preserve">м книг или фильмов, публикаций в СМИ («синдром Вертера»). </w:t>
      </w:r>
    </w:p>
    <w:p w:rsidR="00E92E5C" w:rsidRDefault="0026071B">
      <w:pPr>
        <w:pStyle w:val="5"/>
        <w:spacing w:after="133"/>
        <w:ind w:left="718"/>
      </w:pPr>
      <w:r>
        <w:t>Синдром Вертера</w:t>
      </w:r>
      <w:r>
        <w:rPr>
          <w:b w:val="0"/>
          <w:i w:val="0"/>
        </w:rPr>
        <w:t xml:space="preserve"> </w:t>
      </w:r>
    </w:p>
    <w:p w:rsidR="00E92E5C" w:rsidRDefault="0026071B">
      <w:pPr>
        <w:spacing w:after="16" w:line="304" w:lineRule="auto"/>
        <w:ind w:left="-15" w:right="65" w:firstLine="708"/>
        <w:jc w:val="both"/>
      </w:pPr>
      <w:r>
        <w:rPr>
          <w:rFonts w:ascii="Times New Roman" w:eastAsia="Times New Roman" w:hAnsi="Times New Roman" w:cs="Times New Roman"/>
          <w:sz w:val="28"/>
        </w:rPr>
        <w:t>Дело в так называемом синдроме или эффекте Вертера, когда одно самоубийство провоцирует следующее. Термин «синдром Вертера» ввел в 1970-х годах социолог Дэвид Филипс, опираясь на и</w:t>
      </w:r>
      <w:r>
        <w:rPr>
          <w:rFonts w:ascii="Times New Roman" w:eastAsia="Times New Roman" w:hAnsi="Times New Roman" w:cs="Times New Roman"/>
          <w:sz w:val="28"/>
        </w:rPr>
        <w:t xml:space="preserve">звестное произведение немецкого классика Иоганна Вольфганга Гёте «Страдания юного Вертера». Кто не помнит: измученный безответной любовью главный герой кончает жизнь самоубийством. </w:t>
      </w:r>
    </w:p>
    <w:p w:rsidR="00E92E5C" w:rsidRDefault="0026071B">
      <w:pPr>
        <w:spacing w:after="16" w:line="304" w:lineRule="auto"/>
        <w:ind w:left="-15" w:right="65" w:firstLine="708"/>
        <w:jc w:val="both"/>
      </w:pPr>
      <w:r>
        <w:rPr>
          <w:rFonts w:ascii="Times New Roman" w:eastAsia="Times New Roman" w:hAnsi="Times New Roman" w:cs="Times New Roman"/>
          <w:sz w:val="28"/>
        </w:rPr>
        <w:t xml:space="preserve"> Роман пользовался большой популярностью после выхода и вызвал неожиданный</w:t>
      </w:r>
      <w:r>
        <w:rPr>
          <w:rFonts w:ascii="Times New Roman" w:eastAsia="Times New Roman" w:hAnsi="Times New Roman" w:cs="Times New Roman"/>
          <w:sz w:val="28"/>
        </w:rPr>
        <w:t xml:space="preserve"> эффект: волну суицидов среди молодых людей. «Эффект Вертера» описывает феномен, когда число суицидов резко растет, если массмедиа уделяют большое внимание какому-то самоубийству и с жаждой сенсации освещают его", - объясняет Бенедикт Тилль (Benedikt Till)</w:t>
      </w:r>
      <w:r>
        <w:rPr>
          <w:rFonts w:ascii="Times New Roman" w:eastAsia="Times New Roman" w:hAnsi="Times New Roman" w:cs="Times New Roman"/>
          <w:sz w:val="28"/>
        </w:rPr>
        <w:t xml:space="preserve">, психолог из Медицинского университета Вены. </w:t>
      </w:r>
    </w:p>
    <w:p w:rsidR="00E92E5C" w:rsidRDefault="0026071B">
      <w:pPr>
        <w:spacing w:after="16" w:line="304" w:lineRule="auto"/>
        <w:ind w:left="-15" w:right="65" w:firstLine="708"/>
        <w:jc w:val="both"/>
      </w:pPr>
      <w:r>
        <w:rPr>
          <w:rFonts w:ascii="Times New Roman" w:eastAsia="Times New Roman" w:hAnsi="Times New Roman" w:cs="Times New Roman"/>
          <w:sz w:val="28"/>
        </w:rPr>
        <w:t>Эффект бывает особенно сильным, если суицид описывается детально, или если предметом для публичного обсуждения становятся мотивы самоубийцы, которые нередко изображаются в упрощенном виде - неудачный брак, дол</w:t>
      </w:r>
      <w:r>
        <w:rPr>
          <w:rFonts w:ascii="Times New Roman" w:eastAsia="Times New Roman" w:hAnsi="Times New Roman" w:cs="Times New Roman"/>
          <w:sz w:val="28"/>
        </w:rPr>
        <w:t xml:space="preserve">ги и т.п. По мнению Б.Тилля, специализирующегося на изучении этого феномена: «Все это имеет довольно значительный потенциал для идентификации с самоубийцей». </w:t>
      </w:r>
    </w:p>
    <w:p w:rsidR="00E92E5C" w:rsidRDefault="0026071B">
      <w:pPr>
        <w:spacing w:after="16" w:line="304" w:lineRule="auto"/>
        <w:ind w:left="-15" w:right="65" w:firstLine="708"/>
        <w:jc w:val="both"/>
      </w:pPr>
      <w:r>
        <w:rPr>
          <w:rFonts w:ascii="Times New Roman" w:eastAsia="Times New Roman" w:hAnsi="Times New Roman" w:cs="Times New Roman"/>
          <w:sz w:val="28"/>
        </w:rPr>
        <w:t>Естественно, человек, не переживающий глубокий кризис, даже после прочтения сенсационного материа</w:t>
      </w:r>
      <w:r>
        <w:rPr>
          <w:rFonts w:ascii="Times New Roman" w:eastAsia="Times New Roman" w:hAnsi="Times New Roman" w:cs="Times New Roman"/>
          <w:sz w:val="28"/>
        </w:rPr>
        <w:t xml:space="preserve">ла о суициде едва ли станет примерять на себя подобный </w:t>
      </w:r>
      <w:r>
        <w:rPr>
          <w:rFonts w:ascii="Times New Roman" w:eastAsia="Times New Roman" w:hAnsi="Times New Roman" w:cs="Times New Roman"/>
          <w:sz w:val="28"/>
        </w:rPr>
        <w:lastRenderedPageBreak/>
        <w:t>сценарий. Другое дело - кто-то, кому приходят мысли о том, чтобы уйти из жизни, и кто проживает «процесс суицидального развития», как говорит Б. Тилль. Для таких людей сообщения СМИ могут стать последн</w:t>
      </w:r>
      <w:r>
        <w:rPr>
          <w:rFonts w:ascii="Times New Roman" w:eastAsia="Times New Roman" w:hAnsi="Times New Roman" w:cs="Times New Roman"/>
          <w:sz w:val="28"/>
        </w:rPr>
        <w:t xml:space="preserve">ей каплей. </w:t>
      </w:r>
    </w:p>
    <w:p w:rsidR="00E92E5C" w:rsidRDefault="0026071B">
      <w:pPr>
        <w:spacing w:after="148" w:line="304" w:lineRule="auto"/>
        <w:ind w:left="-15" w:right="65" w:firstLine="708"/>
        <w:jc w:val="both"/>
      </w:pPr>
      <w:r>
        <w:rPr>
          <w:rFonts w:ascii="Times New Roman" w:eastAsia="Times New Roman" w:hAnsi="Times New Roman" w:cs="Times New Roman"/>
          <w:sz w:val="28"/>
        </w:rPr>
        <w:t xml:space="preserve">В Австрии и Германии приняты определенные меры, касающиеся освещения суицида в средствах массовой информации: в своде правил для журналистов есть посвященная этому глава, которую помогали разработать специалисты.  </w:t>
      </w:r>
    </w:p>
    <w:p w:rsidR="00E92E5C" w:rsidRDefault="0026071B">
      <w:pPr>
        <w:pStyle w:val="5"/>
        <w:ind w:left="-5"/>
      </w:pPr>
      <w:r>
        <w:t>Факторы риска проявления суиц</w:t>
      </w:r>
      <w:r>
        <w:t xml:space="preserve">идального поведения </w:t>
      </w:r>
    </w:p>
    <w:p w:rsidR="00E92E5C" w:rsidRDefault="0026071B">
      <w:pPr>
        <w:spacing w:after="16" w:line="304" w:lineRule="auto"/>
        <w:ind w:left="-15" w:right="65" w:firstLine="708"/>
        <w:jc w:val="both"/>
      </w:pPr>
      <w:r>
        <w:rPr>
          <w:rFonts w:ascii="Times New Roman" w:eastAsia="Times New Roman" w:hAnsi="Times New Roman" w:cs="Times New Roman"/>
          <w:sz w:val="28"/>
        </w:rPr>
        <w:t>Психологический смысл подросткового суицида — это чаще всего «крик о помощи», или «протест, месть», стремление привлечь внимание к своему страданию. Анализ мотивов суицидального поведения подростков подтверждает мысль, что его суицидал</w:t>
      </w:r>
      <w:r>
        <w:rPr>
          <w:rFonts w:ascii="Times New Roman" w:eastAsia="Times New Roman" w:hAnsi="Times New Roman" w:cs="Times New Roman"/>
          <w:sz w:val="28"/>
        </w:rPr>
        <w:t xml:space="preserve">ьный поступок – это обращение к значимому другому.  Риск совершения суицида повышается при употреблении наркотиков, алкоголя, игровой или интернет-зависимости. Детский и подростковый суицид </w:t>
      </w:r>
      <w:r>
        <w:rPr>
          <w:rFonts w:ascii="Times New Roman" w:eastAsia="Times New Roman" w:hAnsi="Times New Roman" w:cs="Times New Roman"/>
          <w:b/>
          <w:sz w:val="28"/>
        </w:rPr>
        <w:t xml:space="preserve"> </w:t>
      </w:r>
      <w:r>
        <w:rPr>
          <w:rFonts w:ascii="Times New Roman" w:eastAsia="Times New Roman" w:hAnsi="Times New Roman" w:cs="Times New Roman"/>
          <w:sz w:val="28"/>
        </w:rPr>
        <w:t>существенно отличаются от суицида взрослого человека:</w:t>
      </w:r>
      <w:r>
        <w:rPr>
          <w:rFonts w:ascii="Times New Roman" w:eastAsia="Times New Roman" w:hAnsi="Times New Roman" w:cs="Times New Roman"/>
          <w:b/>
          <w:sz w:val="28"/>
        </w:rPr>
        <w:t xml:space="preserve"> </w:t>
      </w:r>
      <w:r>
        <w:rPr>
          <w:rFonts w:ascii="Times New Roman" w:eastAsia="Times New Roman" w:hAnsi="Times New Roman" w:cs="Times New Roman"/>
          <w:b/>
          <w:i/>
          <w:sz w:val="28"/>
        </w:rPr>
        <w:t xml:space="preserve"> </w:t>
      </w:r>
      <w:r>
        <w:rPr>
          <w:rFonts w:ascii="Times New Roman" w:eastAsia="Times New Roman" w:hAnsi="Times New Roman" w:cs="Times New Roman"/>
          <w:sz w:val="28"/>
        </w:rPr>
        <w:t xml:space="preserve"> </w:t>
      </w:r>
    </w:p>
    <w:p w:rsidR="00E92E5C" w:rsidRDefault="0026071B">
      <w:pPr>
        <w:numPr>
          <w:ilvl w:val="0"/>
          <w:numId w:val="43"/>
        </w:numPr>
        <w:spacing w:after="16" w:line="304" w:lineRule="auto"/>
        <w:ind w:right="65" w:firstLine="708"/>
        <w:jc w:val="both"/>
      </w:pPr>
      <w:r>
        <w:rPr>
          <w:rFonts w:ascii="Times New Roman" w:eastAsia="Times New Roman" w:hAnsi="Times New Roman" w:cs="Times New Roman"/>
          <w:sz w:val="28"/>
        </w:rPr>
        <w:t>Детская повышенная впечатлительность и внушаемость, способность ярко чувствовать и переживать, склонность к колебаниям настроения, слабость критических способностей, эгоцентрическая устремленность обусловливают  импульсивность в принятии решения, в том чис</w:t>
      </w:r>
      <w:r>
        <w:rPr>
          <w:rFonts w:ascii="Times New Roman" w:eastAsia="Times New Roman" w:hAnsi="Times New Roman" w:cs="Times New Roman"/>
          <w:sz w:val="28"/>
        </w:rPr>
        <w:t xml:space="preserve">ле и суицидального характера.  </w:t>
      </w:r>
    </w:p>
    <w:p w:rsidR="00E92E5C" w:rsidRDefault="0026071B">
      <w:pPr>
        <w:numPr>
          <w:ilvl w:val="0"/>
          <w:numId w:val="43"/>
        </w:numPr>
        <w:spacing w:after="16" w:line="304" w:lineRule="auto"/>
        <w:ind w:right="65" w:firstLine="708"/>
        <w:jc w:val="both"/>
      </w:pPr>
      <w:r>
        <w:rPr>
          <w:rFonts w:ascii="Times New Roman" w:eastAsia="Times New Roman" w:hAnsi="Times New Roman" w:cs="Times New Roman"/>
          <w:sz w:val="28"/>
        </w:rPr>
        <w:t xml:space="preserve">Гнев, протест, злоба или желание наказать себя и других также могут лежать в основе развития суицидального поведения.    </w:t>
      </w:r>
    </w:p>
    <w:p w:rsidR="00E92E5C" w:rsidRDefault="0026071B">
      <w:pPr>
        <w:numPr>
          <w:ilvl w:val="0"/>
          <w:numId w:val="43"/>
        </w:numPr>
        <w:spacing w:after="16" w:line="304" w:lineRule="auto"/>
        <w:ind w:right="65" w:firstLine="708"/>
        <w:jc w:val="both"/>
      </w:pPr>
      <w:r>
        <w:rPr>
          <w:rFonts w:ascii="Times New Roman" w:eastAsia="Times New Roman" w:hAnsi="Times New Roman" w:cs="Times New Roman"/>
          <w:sz w:val="28"/>
        </w:rPr>
        <w:t>Для подростков характерны повышенная склонность к самоанализу, пессимистическая оценка окружающего и с</w:t>
      </w:r>
      <w:r>
        <w:rPr>
          <w:rFonts w:ascii="Times New Roman" w:eastAsia="Times New Roman" w:hAnsi="Times New Roman" w:cs="Times New Roman"/>
          <w:sz w:val="28"/>
        </w:rPr>
        <w:t xml:space="preserve">воей личности, что также может спровоцировать суицидальный поступок.  </w:t>
      </w:r>
    </w:p>
    <w:p w:rsidR="00E92E5C" w:rsidRDefault="0026071B">
      <w:pPr>
        <w:numPr>
          <w:ilvl w:val="0"/>
          <w:numId w:val="43"/>
        </w:numPr>
        <w:spacing w:after="16" w:line="304" w:lineRule="auto"/>
        <w:ind w:right="65" w:firstLine="708"/>
        <w:jc w:val="both"/>
      </w:pPr>
      <w:r>
        <w:rPr>
          <w:rFonts w:ascii="Times New Roman" w:eastAsia="Times New Roman" w:hAnsi="Times New Roman" w:cs="Times New Roman"/>
          <w:sz w:val="28"/>
        </w:rPr>
        <w:t xml:space="preserve">Эмоциональная нестабильность, присуща почти  </w:t>
      </w:r>
      <w:r>
        <w:rPr>
          <w:rFonts w:ascii="Times New Roman" w:eastAsia="Times New Roman" w:hAnsi="Times New Roman" w:cs="Times New Roman"/>
          <w:b/>
          <w:sz w:val="28"/>
        </w:rPr>
        <w:t xml:space="preserve"> </w:t>
      </w:r>
      <w:r>
        <w:rPr>
          <w:rFonts w:ascii="Times New Roman" w:eastAsia="Times New Roman" w:hAnsi="Times New Roman" w:cs="Times New Roman"/>
          <w:sz w:val="28"/>
        </w:rPr>
        <w:t xml:space="preserve">четверти здоровых подростков, и неумение ослабить эмоциональное напряжение также приводят к суицидальным действиям. </w:t>
      </w:r>
    </w:p>
    <w:p w:rsidR="00E92E5C" w:rsidRDefault="0026071B">
      <w:pPr>
        <w:numPr>
          <w:ilvl w:val="0"/>
          <w:numId w:val="43"/>
        </w:numPr>
        <w:spacing w:after="49" w:line="304" w:lineRule="auto"/>
        <w:ind w:right="65" w:firstLine="708"/>
        <w:jc w:val="both"/>
      </w:pPr>
      <w:r>
        <w:rPr>
          <w:rFonts w:ascii="Times New Roman" w:eastAsia="Times New Roman" w:hAnsi="Times New Roman" w:cs="Times New Roman"/>
          <w:sz w:val="28"/>
        </w:rPr>
        <w:t>Дети, а нередко и мног</w:t>
      </w:r>
      <w:r>
        <w:rPr>
          <w:rFonts w:ascii="Times New Roman" w:eastAsia="Times New Roman" w:hAnsi="Times New Roman" w:cs="Times New Roman"/>
          <w:sz w:val="28"/>
        </w:rPr>
        <w:t>ие подростки, совершая суицид, прямо не предусматривают смертельного исхода. Это происходит из-за неадекватного понимания «смерти», которая    в младшем возрасте обычно воспринимается весьма абстрактно, как что-то временное, похожее на сон, не всегда связа</w:t>
      </w:r>
      <w:r>
        <w:rPr>
          <w:rFonts w:ascii="Times New Roman" w:eastAsia="Times New Roman" w:hAnsi="Times New Roman" w:cs="Times New Roman"/>
          <w:sz w:val="28"/>
        </w:rPr>
        <w:t xml:space="preserve">нное с собственной личностью.   Часто младшие школьники думают, что смерть является наказанием за плохие дела, они считают смерть маловероятной, не осознают ее возможности для себя, не считают необратимой. Для </w:t>
      </w:r>
      <w:r>
        <w:rPr>
          <w:rFonts w:ascii="Times New Roman" w:eastAsia="Times New Roman" w:hAnsi="Times New Roman" w:cs="Times New Roman"/>
          <w:i/>
          <w:sz w:val="28"/>
        </w:rPr>
        <w:t>подростков</w:t>
      </w:r>
      <w:r>
        <w:rPr>
          <w:rFonts w:ascii="Times New Roman" w:eastAsia="Times New Roman" w:hAnsi="Times New Roman" w:cs="Times New Roman"/>
          <w:sz w:val="28"/>
        </w:rPr>
        <w:t xml:space="preserve"> смерть становится более очевидным </w:t>
      </w:r>
      <w:r>
        <w:rPr>
          <w:rFonts w:ascii="Times New Roman" w:eastAsia="Times New Roman" w:hAnsi="Times New Roman" w:cs="Times New Roman"/>
          <w:sz w:val="28"/>
        </w:rPr>
        <w:lastRenderedPageBreak/>
        <w:t>я</w:t>
      </w:r>
      <w:r>
        <w:rPr>
          <w:rFonts w:ascii="Times New Roman" w:eastAsia="Times New Roman" w:hAnsi="Times New Roman" w:cs="Times New Roman"/>
          <w:sz w:val="28"/>
        </w:rPr>
        <w:t>влением. Но они фактически отрицают ее для себя, экспериментируя с опасными веществами или будучи вовлеченными в другую привлекательную, но рискованную активность. В дальнейшем подросток принимает мысль о своей смерти, но, преодолевая возникшую тревогу, от</w:t>
      </w:r>
      <w:r>
        <w:rPr>
          <w:rFonts w:ascii="Times New Roman" w:eastAsia="Times New Roman" w:hAnsi="Times New Roman" w:cs="Times New Roman"/>
          <w:sz w:val="28"/>
        </w:rPr>
        <w:t xml:space="preserve">рицает реальность этой </w:t>
      </w:r>
    </w:p>
    <w:p w:rsidR="00E92E5C" w:rsidRDefault="0026071B">
      <w:pPr>
        <w:spacing w:after="49" w:line="304" w:lineRule="auto"/>
        <w:ind w:left="-15" w:right="65" w:firstLine="708"/>
        <w:jc w:val="both"/>
      </w:pPr>
      <w:r>
        <w:rPr>
          <w:rFonts w:ascii="Times New Roman" w:eastAsia="Times New Roman" w:hAnsi="Times New Roman" w:cs="Times New Roman"/>
          <w:sz w:val="28"/>
        </w:rPr>
        <w:t xml:space="preserve">возможности. </w:t>
      </w:r>
    </w:p>
    <w:p w:rsidR="00E92E5C" w:rsidRDefault="0026071B">
      <w:pPr>
        <w:numPr>
          <w:ilvl w:val="0"/>
          <w:numId w:val="43"/>
        </w:numPr>
        <w:spacing w:after="16" w:line="304" w:lineRule="auto"/>
        <w:ind w:right="65" w:firstLine="708"/>
        <w:jc w:val="both"/>
      </w:pPr>
      <w:r>
        <w:rPr>
          <w:rFonts w:ascii="Times New Roman" w:eastAsia="Times New Roman" w:hAnsi="Times New Roman" w:cs="Times New Roman"/>
          <w:sz w:val="28"/>
        </w:rPr>
        <w:t xml:space="preserve">В развитии суицидального поведения подростков немаловажную роль играет подражание (копирование образцов поведения) и    повышенная внушаемость, в силу которой возможны групповые суицидальные попытки.   </w:t>
      </w:r>
    </w:p>
    <w:p w:rsidR="00E92E5C" w:rsidRDefault="0026071B">
      <w:pPr>
        <w:numPr>
          <w:ilvl w:val="0"/>
          <w:numId w:val="43"/>
        </w:numPr>
        <w:spacing w:after="16" w:line="304" w:lineRule="auto"/>
        <w:ind w:right="65" w:firstLine="708"/>
        <w:jc w:val="both"/>
      </w:pPr>
      <w:r>
        <w:rPr>
          <w:rFonts w:ascii="Times New Roman" w:eastAsia="Times New Roman" w:hAnsi="Times New Roman" w:cs="Times New Roman"/>
          <w:sz w:val="28"/>
        </w:rPr>
        <w:t xml:space="preserve">Для подростков </w:t>
      </w:r>
      <w:r>
        <w:rPr>
          <w:rFonts w:ascii="Times New Roman" w:eastAsia="Times New Roman" w:hAnsi="Times New Roman" w:cs="Times New Roman"/>
          <w:sz w:val="28"/>
        </w:rPr>
        <w:t xml:space="preserve">характерно наличие взаимосвязи попыток самоубийств с отклоняющимся поведением: побегами из дома, прогулами школы, ранним курением, мелкими правонарушениями, конфликтами с родителями, алкоголизацией, наркотизацией, сексуальными эксцессами и т.д. </w:t>
      </w:r>
      <w:r>
        <w:rPr>
          <w:rFonts w:ascii="Times New Roman" w:eastAsia="Times New Roman" w:hAnsi="Times New Roman" w:cs="Times New Roman"/>
          <w:b/>
          <w:i/>
          <w:color w:val="C00000"/>
          <w:sz w:val="28"/>
        </w:rPr>
        <w:t>Внешние при</w:t>
      </w:r>
      <w:r>
        <w:rPr>
          <w:rFonts w:ascii="Times New Roman" w:eastAsia="Times New Roman" w:hAnsi="Times New Roman" w:cs="Times New Roman"/>
          <w:b/>
          <w:i/>
          <w:color w:val="C00000"/>
          <w:sz w:val="28"/>
        </w:rPr>
        <w:t>знаки возможности суицидального риска</w:t>
      </w:r>
      <w:r>
        <w:rPr>
          <w:rFonts w:ascii="Times New Roman" w:eastAsia="Times New Roman" w:hAnsi="Times New Roman" w:cs="Times New Roman"/>
          <w:b/>
          <w:color w:val="C00000"/>
          <w:sz w:val="28"/>
        </w:rPr>
        <w:t xml:space="preserve">: </w:t>
      </w:r>
    </w:p>
    <w:p w:rsidR="00E92E5C" w:rsidRDefault="0026071B">
      <w:pPr>
        <w:numPr>
          <w:ilvl w:val="0"/>
          <w:numId w:val="44"/>
        </w:numPr>
        <w:spacing w:after="16" w:line="304" w:lineRule="auto"/>
        <w:ind w:right="65" w:firstLine="708"/>
        <w:jc w:val="both"/>
      </w:pPr>
      <w:r>
        <w:rPr>
          <w:rFonts w:ascii="Times New Roman" w:eastAsia="Times New Roman" w:hAnsi="Times New Roman" w:cs="Times New Roman"/>
          <w:sz w:val="28"/>
        </w:rPr>
        <w:t xml:space="preserve">Резкое снижение успеваемости, проявление безразличия к учебе и оценкам. </w:t>
      </w:r>
    </w:p>
    <w:p w:rsidR="00E92E5C" w:rsidRDefault="0026071B">
      <w:pPr>
        <w:numPr>
          <w:ilvl w:val="0"/>
          <w:numId w:val="44"/>
        </w:numPr>
        <w:spacing w:after="16" w:line="304" w:lineRule="auto"/>
        <w:ind w:right="65" w:firstLine="708"/>
        <w:jc w:val="both"/>
      </w:pPr>
      <w:r>
        <w:rPr>
          <w:rFonts w:ascii="Times New Roman" w:eastAsia="Times New Roman" w:hAnsi="Times New Roman" w:cs="Times New Roman"/>
          <w:sz w:val="28"/>
        </w:rPr>
        <w:t xml:space="preserve">Затяжное подавленное настроение, низкий эмоциональный фон, раздражительность. </w:t>
      </w:r>
    </w:p>
    <w:p w:rsidR="00E92E5C" w:rsidRDefault="0026071B">
      <w:pPr>
        <w:numPr>
          <w:ilvl w:val="0"/>
          <w:numId w:val="44"/>
        </w:numPr>
        <w:spacing w:after="16" w:line="304" w:lineRule="auto"/>
        <w:ind w:right="65" w:firstLine="708"/>
        <w:jc w:val="both"/>
      </w:pPr>
      <w:r>
        <w:rPr>
          <w:rFonts w:ascii="Times New Roman" w:eastAsia="Times New Roman" w:hAnsi="Times New Roman" w:cs="Times New Roman"/>
          <w:sz w:val="28"/>
        </w:rPr>
        <w:t>Резкое изменение поведения (стал неряшливым, не хочет разговарив</w:t>
      </w:r>
      <w:r>
        <w:rPr>
          <w:rFonts w:ascii="Times New Roman" w:eastAsia="Times New Roman" w:hAnsi="Times New Roman" w:cs="Times New Roman"/>
          <w:sz w:val="28"/>
        </w:rPr>
        <w:t xml:space="preserve">ать с близкими ему людьми, приведение дел в порядок, стал дарить дорогие ему вещи, теряет интерес к том, чем раньше любил заниматься, отдаляется от друзей). </w:t>
      </w:r>
    </w:p>
    <w:p w:rsidR="00E92E5C" w:rsidRDefault="0026071B">
      <w:pPr>
        <w:numPr>
          <w:ilvl w:val="0"/>
          <w:numId w:val="44"/>
        </w:numPr>
        <w:spacing w:after="16" w:line="304" w:lineRule="auto"/>
        <w:ind w:right="65" w:firstLine="708"/>
        <w:jc w:val="both"/>
      </w:pPr>
      <w:r>
        <w:rPr>
          <w:rFonts w:ascii="Times New Roman" w:eastAsia="Times New Roman" w:hAnsi="Times New Roman" w:cs="Times New Roman"/>
          <w:sz w:val="28"/>
        </w:rPr>
        <w:t xml:space="preserve">Разговоры или намеки о желании умереть или о нежелании продолжать жизнь.  </w:t>
      </w:r>
    </w:p>
    <w:p w:rsidR="00E92E5C" w:rsidRDefault="0026071B">
      <w:pPr>
        <w:numPr>
          <w:ilvl w:val="0"/>
          <w:numId w:val="44"/>
        </w:numPr>
        <w:spacing w:after="83" w:line="304" w:lineRule="auto"/>
        <w:ind w:right="65" w:firstLine="708"/>
        <w:jc w:val="both"/>
      </w:pPr>
      <w:r>
        <w:rPr>
          <w:rFonts w:ascii="Times New Roman" w:eastAsia="Times New Roman" w:hAnsi="Times New Roman" w:cs="Times New Roman"/>
          <w:sz w:val="28"/>
        </w:rPr>
        <w:t xml:space="preserve">Рискованное поведение с высоким риском причинения вреда своей жизни и здоровью. </w:t>
      </w:r>
    </w:p>
    <w:p w:rsidR="00E92E5C" w:rsidRDefault="0026071B">
      <w:pPr>
        <w:spacing w:after="70"/>
        <w:ind w:left="718" w:right="1731" w:hanging="10"/>
      </w:pPr>
      <w:r>
        <w:rPr>
          <w:rFonts w:ascii="Times New Roman" w:eastAsia="Times New Roman" w:hAnsi="Times New Roman" w:cs="Times New Roman"/>
          <w:b/>
          <w:i/>
          <w:color w:val="C00000"/>
          <w:sz w:val="28"/>
        </w:rPr>
        <w:t xml:space="preserve">Знаки (проявления) суицидального риска </w:t>
      </w:r>
      <w:r>
        <w:rPr>
          <w:rFonts w:ascii="Times New Roman" w:eastAsia="Times New Roman" w:hAnsi="Times New Roman" w:cs="Times New Roman"/>
          <w:b/>
          <w:i/>
          <w:sz w:val="28"/>
        </w:rPr>
        <w:t>Поведенческие признаки:</w:t>
      </w:r>
      <w:r>
        <w:rPr>
          <w:rFonts w:ascii="Times New Roman" w:eastAsia="Times New Roman" w:hAnsi="Times New Roman" w:cs="Times New Roman"/>
          <w:sz w:val="28"/>
        </w:rPr>
        <w:t xml:space="preserve">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t xml:space="preserve">внезапная замкнутость и отказ от общения с детьми;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t xml:space="preserve">употребление спиртного и/или наркотических средств;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t xml:space="preserve">избегающее поведение (необъяснимые или часто повторяющиеся исчезновения из дома, прогулы в школе);  </w:t>
      </w:r>
    </w:p>
    <w:p w:rsidR="00E92E5C" w:rsidRDefault="0026071B">
      <w:pPr>
        <w:numPr>
          <w:ilvl w:val="0"/>
          <w:numId w:val="45"/>
        </w:numPr>
        <w:spacing w:after="73"/>
        <w:ind w:right="65" w:firstLine="708"/>
        <w:jc w:val="both"/>
      </w:pPr>
      <w:r>
        <w:rPr>
          <w:rFonts w:ascii="Times New Roman" w:eastAsia="Times New Roman" w:hAnsi="Times New Roman" w:cs="Times New Roman"/>
          <w:sz w:val="28"/>
        </w:rPr>
        <w:t xml:space="preserve">безразличное или негативное отношение к своему внешнему виду;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t xml:space="preserve">безразличное, а иногда бравирующее отношение к ситуациям неудач в повседневной жизни;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lastRenderedPageBreak/>
        <w:t>внеза</w:t>
      </w:r>
      <w:r>
        <w:rPr>
          <w:rFonts w:ascii="Times New Roman" w:eastAsia="Times New Roman" w:hAnsi="Times New Roman" w:cs="Times New Roman"/>
          <w:sz w:val="28"/>
        </w:rPr>
        <w:t xml:space="preserve">пное враждебное поведение, асоциальные поступки, инциденты с правоохранительными органами, участие в беспорядках;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t xml:space="preserve">внезапно могут появиться проблемы концентрации внимания, снижение успеваемости, активности, неспособность к волевым усилиям. </w:t>
      </w:r>
    </w:p>
    <w:p w:rsidR="00E92E5C" w:rsidRDefault="0026071B">
      <w:pPr>
        <w:spacing w:after="70"/>
        <w:ind w:right="55" w:firstLine="708"/>
        <w:jc w:val="both"/>
      </w:pPr>
      <w:r>
        <w:rPr>
          <w:rFonts w:ascii="Times New Roman" w:eastAsia="Times New Roman" w:hAnsi="Times New Roman" w:cs="Times New Roman"/>
          <w:b/>
          <w:i/>
          <w:sz w:val="28"/>
        </w:rPr>
        <w:t>Особенности эмо</w:t>
      </w:r>
      <w:r>
        <w:rPr>
          <w:rFonts w:ascii="Times New Roman" w:eastAsia="Times New Roman" w:hAnsi="Times New Roman" w:cs="Times New Roman"/>
          <w:b/>
          <w:i/>
          <w:sz w:val="28"/>
        </w:rPr>
        <w:t xml:space="preserve">ционального состояния и особенности мышления, свидетельствующие о суицидальной угрозе: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t xml:space="preserve">невыносимая психологическая боль, которую хочется уменьшить любыми средствами;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t>разочарование в удовлетворении психологических потребностей (потребности в безопасности,</w:t>
      </w:r>
      <w:r>
        <w:rPr>
          <w:rFonts w:ascii="Times New Roman" w:eastAsia="Times New Roman" w:hAnsi="Times New Roman" w:cs="Times New Roman"/>
          <w:sz w:val="28"/>
        </w:rPr>
        <w:t xml:space="preserve"> возможности достичь чего-то, овладеть чем-то, необходимости дружбы или принадлежности к чему-то или к какой-то группе);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t xml:space="preserve">поиск решения проблем не дает результата, заводит в тупик, наводит на мысли о смерти;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t>присутствует беспомощность, безнадежность, чу</w:t>
      </w:r>
      <w:r>
        <w:rPr>
          <w:rFonts w:ascii="Times New Roman" w:eastAsia="Times New Roman" w:hAnsi="Times New Roman" w:cs="Times New Roman"/>
          <w:sz w:val="28"/>
        </w:rPr>
        <w:t xml:space="preserve">вство бессилия, невозможность что-то сделать, чувство, что никто из окружающих не может ему помочь в борьбе с его болью;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t xml:space="preserve">конфликт ценностей и полярность мышления. Видит вещи в чернобелом свете, либо все хорошо, либо все плохо;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t>противоречивость (амбивале</w:t>
      </w:r>
      <w:r>
        <w:rPr>
          <w:rFonts w:ascii="Times New Roman" w:eastAsia="Times New Roman" w:hAnsi="Times New Roman" w:cs="Times New Roman"/>
          <w:sz w:val="28"/>
        </w:rPr>
        <w:t xml:space="preserve">нтность) в отношениях и мышлении, например: одновременно любит и ненавидит родителей, сестер и братьев, противоречив в принятии своего решения о жизни и смерти.  </w:t>
      </w:r>
    </w:p>
    <w:p w:rsidR="00E92E5C" w:rsidRDefault="0026071B">
      <w:pPr>
        <w:spacing w:after="16" w:line="304" w:lineRule="auto"/>
        <w:ind w:left="-15" w:right="65" w:firstLine="708"/>
        <w:jc w:val="both"/>
      </w:pPr>
      <w:r>
        <w:rPr>
          <w:rFonts w:ascii="Times New Roman" w:eastAsia="Times New Roman" w:hAnsi="Times New Roman" w:cs="Times New Roman"/>
          <w:sz w:val="28"/>
        </w:rPr>
        <w:t>Именно эта противоречивость и дает возможность вовремя предотвратить суицидальный поступок. П</w:t>
      </w:r>
      <w:r>
        <w:rPr>
          <w:rFonts w:ascii="Times New Roman" w:eastAsia="Times New Roman" w:hAnsi="Times New Roman" w:cs="Times New Roman"/>
          <w:sz w:val="28"/>
        </w:rPr>
        <w:t xml:space="preserve">одросток старается сделать так, чтобы другие увидели его боль, остановили, переубедили и изменили ход его мыслей в суицидальном направлении, оставляя сигналы и ключи.  </w:t>
      </w:r>
    </w:p>
    <w:p w:rsidR="00E92E5C" w:rsidRDefault="0026071B">
      <w:pPr>
        <w:spacing w:after="70"/>
        <w:ind w:left="703" w:right="55" w:hanging="10"/>
        <w:jc w:val="both"/>
      </w:pPr>
      <w:r>
        <w:rPr>
          <w:rFonts w:ascii="Times New Roman" w:eastAsia="Times New Roman" w:hAnsi="Times New Roman" w:cs="Times New Roman"/>
          <w:b/>
          <w:i/>
          <w:sz w:val="28"/>
        </w:rPr>
        <w:t>Словесные ключи</w:t>
      </w:r>
      <w:r>
        <w:rPr>
          <w:rFonts w:ascii="Times New Roman" w:eastAsia="Times New Roman" w:hAnsi="Times New Roman" w:cs="Times New Roman"/>
          <w:i/>
          <w:sz w:val="28"/>
        </w:rPr>
        <w:t>:</w:t>
      </w:r>
      <w:r>
        <w:rPr>
          <w:rFonts w:ascii="Times New Roman" w:eastAsia="Times New Roman" w:hAnsi="Times New Roman" w:cs="Times New Roman"/>
          <w:sz w:val="28"/>
        </w:rPr>
        <w:t xml:space="preserve">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t>прямые или косвенные сообщения о суицидальных намерениях: «Хочу умер</w:t>
      </w:r>
      <w:r>
        <w:rPr>
          <w:rFonts w:ascii="Times New Roman" w:eastAsia="Times New Roman" w:hAnsi="Times New Roman" w:cs="Times New Roman"/>
          <w:sz w:val="28"/>
        </w:rPr>
        <w:t xml:space="preserve">еть», «ты меня больше не увидишь», «я не могу больше выносить эту проблему», «скоро все это закончится»;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t xml:space="preserve">шутки, иронические высказывания о желании умереть, о бессмысленности жизни;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t xml:space="preserve">уверения в беспомощности и зависимости от других;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t xml:space="preserve">прощание;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lastRenderedPageBreak/>
        <w:t xml:space="preserve">самообвинения;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t xml:space="preserve">сообщение о конкретном плане суицида. </w:t>
      </w:r>
    </w:p>
    <w:p w:rsidR="00E92E5C" w:rsidRDefault="0026071B">
      <w:pPr>
        <w:spacing w:after="70"/>
        <w:ind w:left="703" w:right="55" w:hanging="10"/>
        <w:jc w:val="both"/>
      </w:pPr>
      <w:r>
        <w:rPr>
          <w:rFonts w:ascii="Times New Roman" w:eastAsia="Times New Roman" w:hAnsi="Times New Roman" w:cs="Times New Roman"/>
          <w:b/>
          <w:i/>
          <w:sz w:val="28"/>
        </w:rPr>
        <w:t>Поведенческие ключи</w:t>
      </w:r>
      <w:r>
        <w:rPr>
          <w:rFonts w:ascii="Times New Roman" w:eastAsia="Times New Roman" w:hAnsi="Times New Roman" w:cs="Times New Roman"/>
          <w:i/>
          <w:sz w:val="28"/>
        </w:rPr>
        <w:t xml:space="preserve">: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t xml:space="preserve">раздача своих ценностей, долгов (начинает чинить какие-то вещи с друзьями и родителями, что бы все было в порядке);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t xml:space="preserve">написание «записок-завещаний»;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t>несоблюдение правил личной г</w:t>
      </w:r>
      <w:r>
        <w:rPr>
          <w:rFonts w:ascii="Times New Roman" w:eastAsia="Times New Roman" w:hAnsi="Times New Roman" w:cs="Times New Roman"/>
          <w:sz w:val="28"/>
        </w:rPr>
        <w:t xml:space="preserve">игиены, изменение привычек сна, питания;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t xml:space="preserve">самоизоляция от других людей, резкое снижение повседневной активности;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t xml:space="preserve">частое прослушивание траурной или печальной музыки; - склонность к неоправданно рискованным поступкам. </w:t>
      </w:r>
    </w:p>
    <w:p w:rsidR="00E92E5C" w:rsidRDefault="0026071B">
      <w:pPr>
        <w:spacing w:after="70"/>
        <w:ind w:left="703" w:right="55" w:hanging="10"/>
        <w:jc w:val="both"/>
      </w:pPr>
      <w:r>
        <w:rPr>
          <w:rFonts w:ascii="Times New Roman" w:eastAsia="Times New Roman" w:hAnsi="Times New Roman" w:cs="Times New Roman"/>
          <w:b/>
          <w:i/>
          <w:sz w:val="28"/>
        </w:rPr>
        <w:t>Ситуационные ключи</w:t>
      </w:r>
      <w:r>
        <w:rPr>
          <w:rFonts w:ascii="Times New Roman" w:eastAsia="Times New Roman" w:hAnsi="Times New Roman" w:cs="Times New Roman"/>
          <w:i/>
          <w:sz w:val="28"/>
        </w:rPr>
        <w:t>:</w:t>
      </w:r>
      <w:r>
        <w:rPr>
          <w:rFonts w:ascii="Times New Roman" w:eastAsia="Times New Roman" w:hAnsi="Times New Roman" w:cs="Times New Roman"/>
          <w:sz w:val="28"/>
        </w:rPr>
        <w:t xml:space="preserve">  </w:t>
      </w:r>
    </w:p>
    <w:p w:rsidR="00E92E5C" w:rsidRDefault="0026071B">
      <w:pPr>
        <w:numPr>
          <w:ilvl w:val="0"/>
          <w:numId w:val="45"/>
        </w:numPr>
        <w:spacing w:after="16" w:line="304" w:lineRule="auto"/>
        <w:ind w:right="65" w:firstLine="708"/>
        <w:jc w:val="both"/>
      </w:pPr>
      <w:r>
        <w:rPr>
          <w:rFonts w:ascii="Times New Roman" w:eastAsia="Times New Roman" w:hAnsi="Times New Roman" w:cs="Times New Roman"/>
          <w:sz w:val="28"/>
        </w:rPr>
        <w:t>психотравмирующ</w:t>
      </w:r>
      <w:r>
        <w:rPr>
          <w:rFonts w:ascii="Times New Roman" w:eastAsia="Times New Roman" w:hAnsi="Times New Roman" w:cs="Times New Roman"/>
          <w:sz w:val="28"/>
        </w:rPr>
        <w:t xml:space="preserve">ие события, которые недавно произошли в жизни ребенка или подростка (разрыв отношений с любимым человеком, публичное оскорбление, незаслуженное наказание, конфликт с родителями и т.п.). </w:t>
      </w:r>
    </w:p>
    <w:p w:rsidR="00E92E5C" w:rsidRDefault="0026071B">
      <w:pPr>
        <w:spacing w:after="0"/>
        <w:ind w:left="708"/>
      </w:pPr>
      <w:r>
        <w:rPr>
          <w:rFonts w:ascii="Times New Roman" w:eastAsia="Times New Roman" w:hAnsi="Times New Roman" w:cs="Times New Roman"/>
          <w:sz w:val="16"/>
        </w:rPr>
        <w:t xml:space="preserve"> </w:t>
      </w:r>
    </w:p>
    <w:p w:rsidR="00E92E5C" w:rsidRDefault="0026071B">
      <w:pPr>
        <w:spacing w:after="2"/>
        <w:ind w:left="-795" w:right="-596"/>
      </w:pPr>
      <w:r>
        <w:rPr>
          <w:noProof/>
        </w:rPr>
        <w:drawing>
          <wp:inline distT="0" distB="0" distL="0" distR="0">
            <wp:extent cx="6867145" cy="4111752"/>
            <wp:effectExtent l="0" t="0" r="0" b="0"/>
            <wp:docPr id="184700" name="Picture 184700"/>
            <wp:cNvGraphicFramePr/>
            <a:graphic xmlns:a="http://schemas.openxmlformats.org/drawingml/2006/main">
              <a:graphicData uri="http://schemas.openxmlformats.org/drawingml/2006/picture">
                <pic:pic xmlns:pic="http://schemas.openxmlformats.org/drawingml/2006/picture">
                  <pic:nvPicPr>
                    <pic:cNvPr id="184700" name="Picture 184700"/>
                    <pic:cNvPicPr/>
                  </pic:nvPicPr>
                  <pic:blipFill>
                    <a:blip r:embed="rId149"/>
                    <a:stretch>
                      <a:fillRect/>
                    </a:stretch>
                  </pic:blipFill>
                  <pic:spPr>
                    <a:xfrm>
                      <a:off x="0" y="0"/>
                      <a:ext cx="6867145" cy="4111752"/>
                    </a:xfrm>
                    <a:prstGeom prst="rect">
                      <a:avLst/>
                    </a:prstGeom>
                  </pic:spPr>
                </pic:pic>
              </a:graphicData>
            </a:graphic>
          </wp:inline>
        </w:drawing>
      </w:r>
    </w:p>
    <w:p w:rsidR="00E92E5C" w:rsidRDefault="0026071B">
      <w:pPr>
        <w:spacing w:after="0"/>
        <w:ind w:left="2426"/>
        <w:jc w:val="center"/>
      </w:pPr>
      <w:r>
        <w:rPr>
          <w:rFonts w:ascii="Times New Roman" w:eastAsia="Times New Roman" w:hAnsi="Times New Roman" w:cs="Times New Roman"/>
          <w:sz w:val="18"/>
        </w:rPr>
        <w:t xml:space="preserve"> </w:t>
      </w:r>
    </w:p>
    <w:p w:rsidR="00E92E5C" w:rsidRDefault="0026071B">
      <w:pPr>
        <w:spacing w:after="31"/>
      </w:pPr>
      <w:r>
        <w:rPr>
          <w:rFonts w:ascii="Times New Roman" w:eastAsia="Times New Roman" w:hAnsi="Times New Roman" w:cs="Times New Roman"/>
          <w:b/>
          <w:sz w:val="28"/>
        </w:rPr>
        <w:t xml:space="preserve"> </w:t>
      </w:r>
    </w:p>
    <w:p w:rsidR="00E92E5C" w:rsidRDefault="0026071B">
      <w:pPr>
        <w:spacing w:after="58" w:line="270" w:lineRule="auto"/>
        <w:ind w:left="703" w:hanging="10"/>
      </w:pPr>
      <w:r>
        <w:rPr>
          <w:rFonts w:ascii="Times New Roman" w:eastAsia="Times New Roman" w:hAnsi="Times New Roman" w:cs="Times New Roman"/>
          <w:b/>
          <w:sz w:val="28"/>
        </w:rPr>
        <w:lastRenderedPageBreak/>
        <w:t xml:space="preserve">Группы суицидального риска — это подростки: </w:t>
      </w:r>
    </w:p>
    <w:p w:rsidR="00E92E5C" w:rsidRDefault="0026071B">
      <w:pPr>
        <w:numPr>
          <w:ilvl w:val="0"/>
          <w:numId w:val="46"/>
        </w:numPr>
        <w:spacing w:after="16" w:line="304" w:lineRule="auto"/>
        <w:ind w:right="65" w:firstLine="708"/>
        <w:jc w:val="both"/>
      </w:pPr>
      <w:r>
        <w:rPr>
          <w:rFonts w:ascii="Times New Roman" w:eastAsia="Times New Roman" w:hAnsi="Times New Roman" w:cs="Times New Roman"/>
          <w:sz w:val="28"/>
        </w:rPr>
        <w:t xml:space="preserve">находящиеся в сложной семейной ситуации (развод родителей, предпочтение родителями одного ребенка по отношению к другому,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жестокое обращение в семье, психически больные родственники); </w:t>
      </w:r>
    </w:p>
    <w:p w:rsidR="00E92E5C" w:rsidRDefault="0026071B">
      <w:pPr>
        <w:numPr>
          <w:ilvl w:val="0"/>
          <w:numId w:val="46"/>
        </w:numPr>
        <w:spacing w:after="16" w:line="304" w:lineRule="auto"/>
        <w:ind w:right="65" w:firstLine="708"/>
        <w:jc w:val="both"/>
      </w:pPr>
      <w:r>
        <w:rPr>
          <w:rFonts w:ascii="Times New Roman" w:eastAsia="Times New Roman" w:hAnsi="Times New Roman" w:cs="Times New Roman"/>
          <w:sz w:val="28"/>
        </w:rPr>
        <w:t xml:space="preserve">испытывающие серьезные проблемы в учебе; </w:t>
      </w:r>
    </w:p>
    <w:p w:rsidR="00E92E5C" w:rsidRDefault="0026071B">
      <w:pPr>
        <w:numPr>
          <w:ilvl w:val="0"/>
          <w:numId w:val="46"/>
        </w:numPr>
        <w:spacing w:after="16" w:line="304" w:lineRule="auto"/>
        <w:ind w:right="65" w:firstLine="708"/>
        <w:jc w:val="both"/>
      </w:pPr>
      <w:r>
        <w:rPr>
          <w:rFonts w:ascii="Times New Roman" w:eastAsia="Times New Roman" w:hAnsi="Times New Roman" w:cs="Times New Roman"/>
          <w:sz w:val="28"/>
        </w:rPr>
        <w:t xml:space="preserve">не имеющие друзей; </w:t>
      </w:r>
    </w:p>
    <w:p w:rsidR="00E92E5C" w:rsidRDefault="0026071B">
      <w:pPr>
        <w:numPr>
          <w:ilvl w:val="0"/>
          <w:numId w:val="46"/>
        </w:numPr>
        <w:spacing w:after="16" w:line="304" w:lineRule="auto"/>
        <w:ind w:right="65" w:firstLine="708"/>
        <w:jc w:val="both"/>
      </w:pPr>
      <w:r>
        <w:rPr>
          <w:rFonts w:ascii="Times New Roman" w:eastAsia="Times New Roman" w:hAnsi="Times New Roman" w:cs="Times New Roman"/>
          <w:sz w:val="28"/>
        </w:rPr>
        <w:t>не имеющ</w:t>
      </w:r>
      <w:r>
        <w:rPr>
          <w:rFonts w:ascii="Times New Roman" w:eastAsia="Times New Roman" w:hAnsi="Times New Roman" w:cs="Times New Roman"/>
          <w:sz w:val="28"/>
        </w:rPr>
        <w:t xml:space="preserve">ие устойчивых интересов, хобби; </w:t>
      </w:r>
    </w:p>
    <w:p w:rsidR="00E92E5C" w:rsidRDefault="0026071B">
      <w:pPr>
        <w:numPr>
          <w:ilvl w:val="0"/>
          <w:numId w:val="46"/>
        </w:numPr>
        <w:spacing w:after="16" w:line="304" w:lineRule="auto"/>
        <w:ind w:right="65" w:firstLine="708"/>
        <w:jc w:val="both"/>
      </w:pPr>
      <w:r>
        <w:rPr>
          <w:rFonts w:ascii="Times New Roman" w:eastAsia="Times New Roman" w:hAnsi="Times New Roman" w:cs="Times New Roman"/>
          <w:sz w:val="28"/>
        </w:rPr>
        <w:t xml:space="preserve">склонные к депрессиям (имеющие психические заболевания): </w:t>
      </w:r>
    </w:p>
    <w:p w:rsidR="00E92E5C" w:rsidRDefault="0026071B">
      <w:pPr>
        <w:numPr>
          <w:ilvl w:val="0"/>
          <w:numId w:val="46"/>
        </w:numPr>
        <w:spacing w:after="16" w:line="304" w:lineRule="auto"/>
        <w:ind w:right="65" w:firstLine="708"/>
        <w:jc w:val="both"/>
      </w:pPr>
      <w:r>
        <w:rPr>
          <w:rFonts w:ascii="Times New Roman" w:eastAsia="Times New Roman" w:hAnsi="Times New Roman" w:cs="Times New Roman"/>
          <w:sz w:val="28"/>
        </w:rPr>
        <w:t xml:space="preserve">перенесшие тяжелую утрату; </w:t>
      </w:r>
    </w:p>
    <w:p w:rsidR="00E92E5C" w:rsidRDefault="0026071B">
      <w:pPr>
        <w:numPr>
          <w:ilvl w:val="0"/>
          <w:numId w:val="46"/>
        </w:numPr>
        <w:spacing w:after="16" w:line="304" w:lineRule="auto"/>
        <w:ind w:right="65" w:firstLine="708"/>
        <w:jc w:val="both"/>
      </w:pPr>
      <w:r>
        <w:rPr>
          <w:rFonts w:ascii="Times New Roman" w:eastAsia="Times New Roman" w:hAnsi="Times New Roman" w:cs="Times New Roman"/>
          <w:sz w:val="28"/>
        </w:rPr>
        <w:t xml:space="preserve">остро переживающие несчастную любовь (разрыв высокозначимых любовных отношений); </w:t>
      </w:r>
    </w:p>
    <w:p w:rsidR="00E92E5C" w:rsidRDefault="0026071B">
      <w:pPr>
        <w:numPr>
          <w:ilvl w:val="0"/>
          <w:numId w:val="46"/>
        </w:numPr>
        <w:spacing w:after="16" w:line="304" w:lineRule="auto"/>
        <w:ind w:right="65" w:firstLine="708"/>
        <w:jc w:val="both"/>
      </w:pPr>
      <w:r>
        <w:rPr>
          <w:rFonts w:ascii="Times New Roman" w:eastAsia="Times New Roman" w:hAnsi="Times New Roman" w:cs="Times New Roman"/>
          <w:sz w:val="28"/>
        </w:rPr>
        <w:t>имеющие семейную историю суицида (или ставшие свидетеля</w:t>
      </w:r>
      <w:r>
        <w:rPr>
          <w:rFonts w:ascii="Times New Roman" w:eastAsia="Times New Roman" w:hAnsi="Times New Roman" w:cs="Times New Roman"/>
          <w:sz w:val="28"/>
        </w:rPr>
        <w:t xml:space="preserve">ми суицида, либо сами пытавшиеся покончить с собой); </w:t>
      </w:r>
    </w:p>
    <w:p w:rsidR="00E92E5C" w:rsidRDefault="0026071B">
      <w:pPr>
        <w:numPr>
          <w:ilvl w:val="0"/>
          <w:numId w:val="46"/>
        </w:numPr>
        <w:spacing w:after="16" w:line="304" w:lineRule="auto"/>
        <w:ind w:right="65" w:firstLine="708"/>
        <w:jc w:val="both"/>
      </w:pPr>
      <w:r>
        <w:rPr>
          <w:rFonts w:ascii="Times New Roman" w:eastAsia="Times New Roman" w:hAnsi="Times New Roman" w:cs="Times New Roman"/>
          <w:sz w:val="28"/>
        </w:rPr>
        <w:t xml:space="preserve">употребляющие алкоголь, психоактивные вещества; </w:t>
      </w:r>
    </w:p>
    <w:p w:rsidR="00E92E5C" w:rsidRDefault="0026071B">
      <w:pPr>
        <w:numPr>
          <w:ilvl w:val="0"/>
          <w:numId w:val="46"/>
        </w:numPr>
        <w:spacing w:after="16" w:line="304" w:lineRule="auto"/>
        <w:ind w:right="65" w:firstLine="708"/>
        <w:jc w:val="both"/>
      </w:pPr>
      <w:r>
        <w:rPr>
          <w:rFonts w:ascii="Times New Roman" w:eastAsia="Times New Roman" w:hAnsi="Times New Roman" w:cs="Times New Roman"/>
          <w:sz w:val="28"/>
        </w:rPr>
        <w:t xml:space="preserve">имеющие недостатки физического развития, инвалидность, хронические соматические заболевания; </w:t>
      </w:r>
    </w:p>
    <w:p w:rsidR="00E92E5C" w:rsidRDefault="0026071B">
      <w:pPr>
        <w:numPr>
          <w:ilvl w:val="0"/>
          <w:numId w:val="46"/>
        </w:numPr>
        <w:spacing w:after="16" w:line="304" w:lineRule="auto"/>
        <w:ind w:right="65" w:firstLine="708"/>
        <w:jc w:val="both"/>
      </w:pPr>
      <w:r>
        <w:rPr>
          <w:rFonts w:ascii="Times New Roman" w:eastAsia="Times New Roman" w:hAnsi="Times New Roman" w:cs="Times New Roman"/>
          <w:sz w:val="28"/>
        </w:rPr>
        <w:t>совершившие уголовно наказуемый поступок (характеризующиеся</w:t>
      </w:r>
      <w:r>
        <w:rPr>
          <w:rFonts w:ascii="Times New Roman" w:eastAsia="Times New Roman" w:hAnsi="Times New Roman" w:cs="Times New Roman"/>
          <w:sz w:val="28"/>
        </w:rPr>
        <w:t xml:space="preserve"> криминальным поведением) или ставшие жертвой уголовного преступления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(в т.ч. насилия); </w:t>
      </w:r>
    </w:p>
    <w:p w:rsidR="00E92E5C" w:rsidRDefault="0026071B">
      <w:pPr>
        <w:numPr>
          <w:ilvl w:val="0"/>
          <w:numId w:val="46"/>
        </w:numPr>
        <w:spacing w:after="16" w:line="304" w:lineRule="auto"/>
        <w:ind w:right="65" w:firstLine="708"/>
        <w:jc w:val="both"/>
      </w:pPr>
      <w:r>
        <w:rPr>
          <w:rFonts w:ascii="Times New Roman" w:eastAsia="Times New Roman" w:hAnsi="Times New Roman" w:cs="Times New Roman"/>
          <w:sz w:val="28"/>
        </w:rPr>
        <w:t xml:space="preserve">попавшие под влияние деструктивных религиозных сект или молодежных течений. </w:t>
      </w:r>
    </w:p>
    <w:p w:rsidR="00E92E5C" w:rsidRDefault="0026071B">
      <w:pPr>
        <w:spacing w:after="80"/>
        <w:ind w:left="708"/>
      </w:pPr>
      <w:r>
        <w:rPr>
          <w:rFonts w:ascii="Times New Roman" w:eastAsia="Times New Roman" w:hAnsi="Times New Roman" w:cs="Times New Roman"/>
          <w:b/>
          <w:sz w:val="28"/>
        </w:rPr>
        <w:t xml:space="preserve"> </w:t>
      </w:r>
    </w:p>
    <w:p w:rsidR="00E92E5C" w:rsidRDefault="0026071B">
      <w:pPr>
        <w:spacing w:after="0" w:line="402" w:lineRule="auto"/>
        <w:ind w:left="693" w:hanging="708"/>
      </w:pPr>
      <w:r>
        <w:rPr>
          <w:rFonts w:ascii="Times New Roman" w:eastAsia="Times New Roman" w:hAnsi="Times New Roman" w:cs="Times New Roman"/>
          <w:b/>
          <w:i/>
          <w:color w:val="C00000"/>
          <w:sz w:val="28"/>
        </w:rPr>
        <w:t>Оценка суицидального риска и профилактика суицидального поведения</w:t>
      </w:r>
      <w:r>
        <w:rPr>
          <w:rFonts w:ascii="Times New Roman" w:eastAsia="Times New Roman" w:hAnsi="Times New Roman" w:cs="Times New Roman"/>
          <w:b/>
          <w:color w:val="C00000"/>
          <w:sz w:val="28"/>
        </w:rPr>
        <w:t xml:space="preserve"> </w:t>
      </w:r>
      <w:r>
        <w:rPr>
          <w:rFonts w:ascii="Times New Roman" w:eastAsia="Times New Roman" w:hAnsi="Times New Roman" w:cs="Times New Roman"/>
          <w:b/>
          <w:sz w:val="28"/>
        </w:rPr>
        <w:t xml:space="preserve">Оценка суицидального </w:t>
      </w:r>
      <w:r>
        <w:rPr>
          <w:rFonts w:ascii="Times New Roman" w:eastAsia="Times New Roman" w:hAnsi="Times New Roman" w:cs="Times New Roman"/>
          <w:b/>
          <w:sz w:val="28"/>
        </w:rPr>
        <w:t xml:space="preserve">риска. </w:t>
      </w:r>
    </w:p>
    <w:p w:rsidR="00E92E5C" w:rsidRDefault="0026071B">
      <w:pPr>
        <w:spacing w:after="16" w:line="304" w:lineRule="auto"/>
        <w:ind w:left="-15" w:right="65" w:firstLine="708"/>
        <w:jc w:val="both"/>
      </w:pPr>
      <w:r>
        <w:rPr>
          <w:rFonts w:ascii="Times New Roman" w:eastAsia="Times New Roman" w:hAnsi="Times New Roman" w:cs="Times New Roman"/>
          <w:sz w:val="28"/>
        </w:rPr>
        <w:t>Основными «инструментами» педагогов и школьных психологов для оценки суицидального риска является беседа с подростком, наблюдение за ним, информация, полученная от третьих лиц (друзей, родственников), данные медицинской документации. В качестве доп</w:t>
      </w:r>
      <w:r>
        <w:rPr>
          <w:rFonts w:ascii="Times New Roman" w:eastAsia="Times New Roman" w:hAnsi="Times New Roman" w:cs="Times New Roman"/>
          <w:sz w:val="28"/>
        </w:rPr>
        <w:t xml:space="preserve">олнительных средств оценки суицидального риска рекомендуется использовать оценочные шкалы (Приложения № 1, 2, 3, 4). </w:t>
      </w:r>
    </w:p>
    <w:p w:rsidR="00E92E5C" w:rsidRDefault="0026071B">
      <w:pPr>
        <w:spacing w:after="322" w:line="270" w:lineRule="auto"/>
        <w:ind w:left="10" w:hanging="10"/>
      </w:pPr>
      <w:r>
        <w:rPr>
          <w:rFonts w:ascii="Times New Roman" w:eastAsia="Times New Roman" w:hAnsi="Times New Roman" w:cs="Times New Roman"/>
          <w:b/>
          <w:sz w:val="28"/>
        </w:rPr>
        <w:t xml:space="preserve">Состоянию высокого суицидального риска соответствует следующее: </w:t>
      </w:r>
    </w:p>
    <w:p w:rsidR="00E92E5C" w:rsidRDefault="0026071B">
      <w:pPr>
        <w:numPr>
          <w:ilvl w:val="0"/>
          <w:numId w:val="47"/>
        </w:numPr>
        <w:spacing w:after="16" w:line="304" w:lineRule="auto"/>
        <w:ind w:right="65" w:firstLine="708"/>
        <w:jc w:val="both"/>
      </w:pPr>
      <w:r>
        <w:rPr>
          <w:rFonts w:ascii="Times New Roman" w:eastAsia="Times New Roman" w:hAnsi="Times New Roman" w:cs="Times New Roman"/>
          <w:sz w:val="28"/>
        </w:rPr>
        <w:t xml:space="preserve">Устойчивые фантазии о смерти, невербальные «знаки», мысли, прямые или косвенные высказывания о самоповреждении или самоубийстве </w:t>
      </w:r>
    </w:p>
    <w:p w:rsidR="00E92E5C" w:rsidRDefault="0026071B">
      <w:pPr>
        <w:numPr>
          <w:ilvl w:val="0"/>
          <w:numId w:val="47"/>
        </w:numPr>
        <w:spacing w:after="16" w:line="304" w:lineRule="auto"/>
        <w:ind w:right="65" w:firstLine="708"/>
        <w:jc w:val="both"/>
      </w:pPr>
      <w:r>
        <w:rPr>
          <w:rFonts w:ascii="Times New Roman" w:eastAsia="Times New Roman" w:hAnsi="Times New Roman" w:cs="Times New Roman"/>
          <w:sz w:val="28"/>
        </w:rPr>
        <w:lastRenderedPageBreak/>
        <w:t xml:space="preserve">Состояние депрессии </w:t>
      </w:r>
    </w:p>
    <w:p w:rsidR="00E92E5C" w:rsidRDefault="0026071B">
      <w:pPr>
        <w:numPr>
          <w:ilvl w:val="0"/>
          <w:numId w:val="47"/>
        </w:numPr>
        <w:spacing w:after="16" w:line="304" w:lineRule="auto"/>
        <w:ind w:right="65" w:firstLine="708"/>
        <w:jc w:val="both"/>
      </w:pPr>
      <w:r>
        <w:rPr>
          <w:rFonts w:ascii="Times New Roman" w:eastAsia="Times New Roman" w:hAnsi="Times New Roman" w:cs="Times New Roman"/>
          <w:sz w:val="28"/>
        </w:rPr>
        <w:t xml:space="preserve">Проявления чувства вины /тяжёлого стыда /обиды /сильного страха </w:t>
      </w:r>
    </w:p>
    <w:p w:rsidR="00E92E5C" w:rsidRDefault="0026071B">
      <w:pPr>
        <w:numPr>
          <w:ilvl w:val="0"/>
          <w:numId w:val="47"/>
        </w:numPr>
        <w:spacing w:after="16" w:line="304" w:lineRule="auto"/>
        <w:ind w:right="65" w:firstLine="708"/>
        <w:jc w:val="both"/>
      </w:pPr>
      <w:r>
        <w:rPr>
          <w:rFonts w:ascii="Times New Roman" w:eastAsia="Times New Roman" w:hAnsi="Times New Roman" w:cs="Times New Roman"/>
          <w:sz w:val="28"/>
        </w:rPr>
        <w:t>Высокий уровень безнадёжности в высказыва</w:t>
      </w:r>
      <w:r>
        <w:rPr>
          <w:rFonts w:ascii="Times New Roman" w:eastAsia="Times New Roman" w:hAnsi="Times New Roman" w:cs="Times New Roman"/>
          <w:sz w:val="28"/>
        </w:rPr>
        <w:t xml:space="preserve">ниях </w:t>
      </w:r>
    </w:p>
    <w:p w:rsidR="00E92E5C" w:rsidRDefault="0026071B">
      <w:pPr>
        <w:numPr>
          <w:ilvl w:val="0"/>
          <w:numId w:val="47"/>
        </w:numPr>
        <w:spacing w:after="16" w:line="304" w:lineRule="auto"/>
        <w:ind w:right="65" w:firstLine="708"/>
        <w:jc w:val="both"/>
      </w:pPr>
      <w:r>
        <w:rPr>
          <w:rFonts w:ascii="Times New Roman" w:eastAsia="Times New Roman" w:hAnsi="Times New Roman" w:cs="Times New Roman"/>
          <w:sz w:val="28"/>
        </w:rPr>
        <w:t xml:space="preserve">Заметная импульсивность в поведении </w:t>
      </w:r>
    </w:p>
    <w:p w:rsidR="00E92E5C" w:rsidRDefault="0026071B">
      <w:pPr>
        <w:numPr>
          <w:ilvl w:val="0"/>
          <w:numId w:val="47"/>
        </w:numPr>
        <w:spacing w:after="16" w:line="304" w:lineRule="auto"/>
        <w:ind w:right="65" w:firstLine="708"/>
        <w:jc w:val="both"/>
      </w:pPr>
      <w:r>
        <w:rPr>
          <w:rFonts w:ascii="Times New Roman" w:eastAsia="Times New Roman" w:hAnsi="Times New Roman" w:cs="Times New Roman"/>
          <w:sz w:val="28"/>
        </w:rPr>
        <w:t xml:space="preserve">Факт недавнего/текущего кризиса/утраты </w:t>
      </w:r>
    </w:p>
    <w:p w:rsidR="00E92E5C" w:rsidRDefault="0026071B">
      <w:pPr>
        <w:numPr>
          <w:ilvl w:val="0"/>
          <w:numId w:val="47"/>
        </w:numPr>
        <w:spacing w:after="16" w:line="304" w:lineRule="auto"/>
        <w:ind w:right="65" w:firstLine="708"/>
        <w:jc w:val="both"/>
      </w:pPr>
      <w:r>
        <w:rPr>
          <w:rFonts w:ascii="Times New Roman" w:eastAsia="Times New Roman" w:hAnsi="Times New Roman" w:cs="Times New Roman"/>
          <w:sz w:val="28"/>
        </w:rPr>
        <w:t xml:space="preserve">Эмоционально-когнитивная фиксация на кризисной ситуации, объекте утраты </w:t>
      </w:r>
    </w:p>
    <w:p w:rsidR="00E92E5C" w:rsidRDefault="0026071B">
      <w:pPr>
        <w:numPr>
          <w:ilvl w:val="0"/>
          <w:numId w:val="47"/>
        </w:numPr>
        <w:spacing w:after="16" w:line="304" w:lineRule="auto"/>
        <w:ind w:right="65" w:firstLine="708"/>
        <w:jc w:val="both"/>
      </w:pPr>
      <w:r>
        <w:rPr>
          <w:rFonts w:ascii="Times New Roman" w:eastAsia="Times New Roman" w:hAnsi="Times New Roman" w:cs="Times New Roman"/>
          <w:sz w:val="28"/>
        </w:rPr>
        <w:t xml:space="preserve">Выраженное физическое или психическое страдание (болевой синдром, «душевная боль») </w:t>
      </w:r>
    </w:p>
    <w:p w:rsidR="00E92E5C" w:rsidRDefault="0026071B">
      <w:pPr>
        <w:numPr>
          <w:ilvl w:val="0"/>
          <w:numId w:val="47"/>
        </w:numPr>
        <w:spacing w:after="37" w:line="304" w:lineRule="auto"/>
        <w:ind w:right="65" w:firstLine="708"/>
        <w:jc w:val="both"/>
      </w:pPr>
      <w:r>
        <w:rPr>
          <w:rFonts w:ascii="Times New Roman" w:eastAsia="Times New Roman" w:hAnsi="Times New Roman" w:cs="Times New Roman"/>
          <w:sz w:val="28"/>
        </w:rPr>
        <w:t>Отсутствие социа</w:t>
      </w:r>
      <w:r>
        <w:rPr>
          <w:rFonts w:ascii="Times New Roman" w:eastAsia="Times New Roman" w:hAnsi="Times New Roman" w:cs="Times New Roman"/>
          <w:sz w:val="28"/>
        </w:rPr>
        <w:t xml:space="preserve">льно-психологической поддержки /не принимающее окружение </w:t>
      </w:r>
    </w:p>
    <w:p w:rsidR="00E92E5C" w:rsidRDefault="0026071B">
      <w:pPr>
        <w:numPr>
          <w:ilvl w:val="0"/>
          <w:numId w:val="47"/>
        </w:numPr>
        <w:spacing w:after="16" w:line="304" w:lineRule="auto"/>
        <w:ind w:right="65" w:firstLine="708"/>
        <w:jc w:val="both"/>
      </w:pPr>
      <w:r>
        <w:rPr>
          <w:rFonts w:ascii="Times New Roman" w:eastAsia="Times New Roman" w:hAnsi="Times New Roman" w:cs="Times New Roman"/>
          <w:sz w:val="28"/>
        </w:rPr>
        <w:t xml:space="preserve">Нежелание </w:t>
      </w:r>
      <w:r>
        <w:rPr>
          <w:rFonts w:ascii="Times New Roman" w:eastAsia="Times New Roman" w:hAnsi="Times New Roman" w:cs="Times New Roman"/>
          <w:sz w:val="28"/>
        </w:rPr>
        <w:tab/>
        <w:t xml:space="preserve">подростка </w:t>
      </w:r>
      <w:r>
        <w:rPr>
          <w:rFonts w:ascii="Times New Roman" w:eastAsia="Times New Roman" w:hAnsi="Times New Roman" w:cs="Times New Roman"/>
          <w:sz w:val="28"/>
        </w:rPr>
        <w:tab/>
        <w:t xml:space="preserve">принимать </w:t>
      </w:r>
      <w:r>
        <w:rPr>
          <w:rFonts w:ascii="Times New Roman" w:eastAsia="Times New Roman" w:hAnsi="Times New Roman" w:cs="Times New Roman"/>
          <w:sz w:val="28"/>
        </w:rPr>
        <w:tab/>
        <w:t xml:space="preserve">помощь </w:t>
      </w:r>
      <w:r>
        <w:rPr>
          <w:rFonts w:ascii="Times New Roman" w:eastAsia="Times New Roman" w:hAnsi="Times New Roman" w:cs="Times New Roman"/>
          <w:sz w:val="28"/>
        </w:rPr>
        <w:tab/>
        <w:t xml:space="preserve">/недоступность </w:t>
      </w:r>
    </w:p>
    <w:p w:rsidR="00E92E5C" w:rsidRDefault="0026071B">
      <w:pPr>
        <w:spacing w:after="16" w:line="304" w:lineRule="auto"/>
        <w:ind w:left="-5" w:right="65" w:hanging="10"/>
        <w:jc w:val="both"/>
      </w:pPr>
      <w:r>
        <w:rPr>
          <w:rFonts w:ascii="Times New Roman" w:eastAsia="Times New Roman" w:hAnsi="Times New Roman" w:cs="Times New Roman"/>
          <w:sz w:val="28"/>
        </w:rPr>
        <w:t>терапевтическим интервенциям /сожаления о том, что «еще жив»</w:t>
      </w:r>
      <w:r>
        <w:rPr>
          <w:rFonts w:ascii="Times New Roman" w:eastAsia="Times New Roman" w:hAnsi="Times New Roman" w:cs="Times New Roman"/>
          <w:b/>
          <w:sz w:val="28"/>
        </w:rPr>
        <w:t xml:space="preserve"> </w:t>
      </w:r>
    </w:p>
    <w:p w:rsidR="00E92E5C" w:rsidRDefault="0026071B">
      <w:pPr>
        <w:spacing w:after="77"/>
        <w:ind w:left="708"/>
      </w:pPr>
      <w:r>
        <w:rPr>
          <w:rFonts w:ascii="Times New Roman" w:eastAsia="Times New Roman" w:hAnsi="Times New Roman" w:cs="Times New Roman"/>
          <w:b/>
          <w:sz w:val="28"/>
        </w:rPr>
        <w:t xml:space="preserve"> </w:t>
      </w:r>
    </w:p>
    <w:p w:rsidR="00E92E5C" w:rsidRDefault="0026071B">
      <w:pPr>
        <w:spacing w:after="171" w:line="270" w:lineRule="auto"/>
        <w:ind w:left="10" w:hanging="10"/>
      </w:pPr>
      <w:r>
        <w:rPr>
          <w:rFonts w:ascii="Times New Roman" w:eastAsia="Times New Roman" w:hAnsi="Times New Roman" w:cs="Times New Roman"/>
          <w:b/>
          <w:sz w:val="28"/>
        </w:rPr>
        <w:t>Необходимые условия профилактики суицидального риска в подростковой среде:</w:t>
      </w:r>
      <w:r>
        <w:rPr>
          <w:rFonts w:ascii="Times New Roman" w:eastAsia="Times New Roman" w:hAnsi="Times New Roman" w:cs="Times New Roman"/>
          <w:sz w:val="28"/>
        </w:rPr>
        <w:t xml:space="preserve"> </w:t>
      </w:r>
    </w:p>
    <w:p w:rsidR="00E92E5C" w:rsidRDefault="0026071B">
      <w:pPr>
        <w:numPr>
          <w:ilvl w:val="0"/>
          <w:numId w:val="48"/>
        </w:numPr>
        <w:spacing w:after="16" w:line="304" w:lineRule="auto"/>
        <w:ind w:right="65" w:firstLine="708"/>
        <w:jc w:val="both"/>
      </w:pPr>
      <w:r>
        <w:rPr>
          <w:rFonts w:ascii="Times New Roman" w:eastAsia="Times New Roman" w:hAnsi="Times New Roman" w:cs="Times New Roman"/>
          <w:sz w:val="28"/>
        </w:rPr>
        <w:t xml:space="preserve">Благоприятная эмоционально-психологическая атмосфера в окружении ребенка (в семье, школе, классе). </w:t>
      </w:r>
    </w:p>
    <w:p w:rsidR="00E92E5C" w:rsidRDefault="0026071B">
      <w:pPr>
        <w:numPr>
          <w:ilvl w:val="0"/>
          <w:numId w:val="48"/>
        </w:numPr>
        <w:spacing w:after="16" w:line="304" w:lineRule="auto"/>
        <w:ind w:right="65" w:firstLine="708"/>
        <w:jc w:val="both"/>
      </w:pPr>
      <w:r>
        <w:rPr>
          <w:rFonts w:ascii="Times New Roman" w:eastAsia="Times New Roman" w:hAnsi="Times New Roman" w:cs="Times New Roman"/>
          <w:sz w:val="28"/>
        </w:rPr>
        <w:t xml:space="preserve">Насыщенность жизни яркими событиями, дающими подростку возможность достичь успеха, проявить себя и почувствовать свою значимость (социальные проекты, творческие акции и т.д.) </w:t>
      </w:r>
    </w:p>
    <w:p w:rsidR="00E92E5C" w:rsidRDefault="0026071B">
      <w:pPr>
        <w:numPr>
          <w:ilvl w:val="0"/>
          <w:numId w:val="48"/>
        </w:numPr>
        <w:spacing w:after="16" w:line="304" w:lineRule="auto"/>
        <w:ind w:right="65" w:firstLine="708"/>
        <w:jc w:val="both"/>
      </w:pPr>
      <w:r>
        <w:rPr>
          <w:rFonts w:ascii="Times New Roman" w:eastAsia="Times New Roman" w:hAnsi="Times New Roman" w:cs="Times New Roman"/>
          <w:sz w:val="28"/>
        </w:rPr>
        <w:t>Возможность доверительного общения подростка с родителями, педагогами, искренний</w:t>
      </w:r>
      <w:r>
        <w:rPr>
          <w:rFonts w:ascii="Times New Roman" w:eastAsia="Times New Roman" w:hAnsi="Times New Roman" w:cs="Times New Roman"/>
          <w:sz w:val="28"/>
        </w:rPr>
        <w:t xml:space="preserve"> интерес со стороны взрослых к событиям жизни, к чувствам и переживаниям подростка. </w:t>
      </w:r>
    </w:p>
    <w:p w:rsidR="00E92E5C" w:rsidRDefault="0026071B">
      <w:pPr>
        <w:numPr>
          <w:ilvl w:val="0"/>
          <w:numId w:val="48"/>
        </w:numPr>
        <w:spacing w:after="16" w:line="304" w:lineRule="auto"/>
        <w:ind w:right="65" w:firstLine="708"/>
        <w:jc w:val="both"/>
      </w:pPr>
      <w:r>
        <w:rPr>
          <w:rFonts w:ascii="Times New Roman" w:eastAsia="Times New Roman" w:hAnsi="Times New Roman" w:cs="Times New Roman"/>
          <w:sz w:val="28"/>
        </w:rPr>
        <w:t xml:space="preserve">Помощь и поддержка в решении проблем и преодолении трудностей. </w:t>
      </w:r>
    </w:p>
    <w:p w:rsidR="00E92E5C" w:rsidRDefault="0026071B">
      <w:pPr>
        <w:numPr>
          <w:ilvl w:val="0"/>
          <w:numId w:val="48"/>
        </w:numPr>
        <w:spacing w:after="16" w:line="304" w:lineRule="auto"/>
        <w:ind w:right="65" w:firstLine="708"/>
        <w:jc w:val="both"/>
      </w:pPr>
      <w:r>
        <w:rPr>
          <w:rFonts w:ascii="Times New Roman" w:eastAsia="Times New Roman" w:hAnsi="Times New Roman" w:cs="Times New Roman"/>
          <w:sz w:val="28"/>
        </w:rPr>
        <w:t xml:space="preserve">Устойчивые социальные связи, значимые для подростка и, прежде всего, — семейные. </w:t>
      </w:r>
    </w:p>
    <w:p w:rsidR="00E92E5C" w:rsidRDefault="0026071B">
      <w:pPr>
        <w:numPr>
          <w:ilvl w:val="0"/>
          <w:numId w:val="48"/>
        </w:numPr>
        <w:spacing w:after="16" w:line="304" w:lineRule="auto"/>
        <w:ind w:right="65" w:firstLine="708"/>
        <w:jc w:val="both"/>
      </w:pPr>
      <w:r>
        <w:rPr>
          <w:rFonts w:ascii="Times New Roman" w:eastAsia="Times New Roman" w:hAnsi="Times New Roman" w:cs="Times New Roman"/>
          <w:sz w:val="28"/>
        </w:rPr>
        <w:t>Контроль использования ре</w:t>
      </w:r>
      <w:r>
        <w:rPr>
          <w:rFonts w:ascii="Times New Roman" w:eastAsia="Times New Roman" w:hAnsi="Times New Roman" w:cs="Times New Roman"/>
          <w:sz w:val="28"/>
        </w:rPr>
        <w:t xml:space="preserve">бенком интернет-ресурсов. </w:t>
      </w:r>
    </w:p>
    <w:p w:rsidR="00E92E5C" w:rsidRDefault="0026071B">
      <w:pPr>
        <w:spacing w:after="0"/>
      </w:pPr>
      <w:r>
        <w:rPr>
          <w:rFonts w:ascii="Times New Roman" w:eastAsia="Times New Roman" w:hAnsi="Times New Roman" w:cs="Times New Roman"/>
          <w:sz w:val="28"/>
        </w:rPr>
        <w:t xml:space="preserve"> </w:t>
      </w:r>
    </w:p>
    <w:p w:rsidR="00E92E5C" w:rsidRDefault="0026071B">
      <w:pPr>
        <w:spacing w:after="58" w:line="270" w:lineRule="auto"/>
        <w:ind w:left="10" w:hanging="10"/>
      </w:pPr>
      <w:r>
        <w:rPr>
          <w:rFonts w:ascii="Times New Roman" w:eastAsia="Times New Roman" w:hAnsi="Times New Roman" w:cs="Times New Roman"/>
          <w:b/>
          <w:sz w:val="28"/>
        </w:rPr>
        <w:t xml:space="preserve">Направления работы педагогов-психологов и социальных педагогов по профилактике депрессии и суицидов. </w:t>
      </w:r>
    </w:p>
    <w:p w:rsidR="00E92E5C" w:rsidRDefault="0026071B">
      <w:pPr>
        <w:spacing w:after="69"/>
      </w:pPr>
      <w:r>
        <w:rPr>
          <w:rFonts w:ascii="Times New Roman" w:eastAsia="Times New Roman" w:hAnsi="Times New Roman" w:cs="Times New Roman"/>
          <w:b/>
          <w:sz w:val="28"/>
        </w:rPr>
        <w:t xml:space="preserve"> </w:t>
      </w:r>
    </w:p>
    <w:p w:rsidR="00E92E5C" w:rsidRDefault="0026071B">
      <w:pPr>
        <w:numPr>
          <w:ilvl w:val="0"/>
          <w:numId w:val="49"/>
        </w:numPr>
        <w:spacing w:after="16" w:line="304" w:lineRule="auto"/>
        <w:ind w:right="65" w:hanging="281"/>
        <w:jc w:val="both"/>
      </w:pPr>
      <w:r>
        <w:rPr>
          <w:rFonts w:ascii="Times New Roman" w:eastAsia="Times New Roman" w:hAnsi="Times New Roman" w:cs="Times New Roman"/>
          <w:sz w:val="28"/>
        </w:rPr>
        <w:t xml:space="preserve">Провести с ребенком работу по снятию негативных эмоций, которые у него копятся. </w:t>
      </w:r>
    </w:p>
    <w:p w:rsidR="00E92E5C" w:rsidRDefault="0026071B">
      <w:pPr>
        <w:numPr>
          <w:ilvl w:val="0"/>
          <w:numId w:val="49"/>
        </w:numPr>
        <w:spacing w:after="16" w:line="304" w:lineRule="auto"/>
        <w:ind w:right="65" w:hanging="281"/>
        <w:jc w:val="both"/>
      </w:pPr>
      <w:r>
        <w:rPr>
          <w:rFonts w:ascii="Times New Roman" w:eastAsia="Times New Roman" w:hAnsi="Times New Roman" w:cs="Times New Roman"/>
          <w:sz w:val="28"/>
        </w:rPr>
        <w:lastRenderedPageBreak/>
        <w:t>Помочь подростку разобраться в своих чувст</w:t>
      </w:r>
      <w:r>
        <w:rPr>
          <w:rFonts w:ascii="Times New Roman" w:eastAsia="Times New Roman" w:hAnsi="Times New Roman" w:cs="Times New Roman"/>
          <w:sz w:val="28"/>
        </w:rPr>
        <w:t xml:space="preserve">вах и отношениях. </w:t>
      </w:r>
    </w:p>
    <w:p w:rsidR="00E92E5C" w:rsidRDefault="0026071B">
      <w:pPr>
        <w:numPr>
          <w:ilvl w:val="0"/>
          <w:numId w:val="49"/>
        </w:numPr>
        <w:spacing w:after="16" w:line="304" w:lineRule="auto"/>
        <w:ind w:right="65" w:hanging="281"/>
        <w:jc w:val="both"/>
      </w:pPr>
      <w:r>
        <w:rPr>
          <w:rFonts w:ascii="Times New Roman" w:eastAsia="Times New Roman" w:hAnsi="Times New Roman" w:cs="Times New Roman"/>
          <w:sz w:val="28"/>
        </w:rPr>
        <w:t xml:space="preserve">Обучить социальным навыкам и умениям преодоления стресса. </w:t>
      </w:r>
    </w:p>
    <w:p w:rsidR="00E92E5C" w:rsidRDefault="0026071B">
      <w:pPr>
        <w:numPr>
          <w:ilvl w:val="0"/>
          <w:numId w:val="49"/>
        </w:numPr>
        <w:spacing w:after="16" w:line="304" w:lineRule="auto"/>
        <w:ind w:right="65" w:hanging="281"/>
        <w:jc w:val="both"/>
      </w:pPr>
      <w:r>
        <w:rPr>
          <w:rFonts w:ascii="Times New Roman" w:eastAsia="Times New Roman" w:hAnsi="Times New Roman" w:cs="Times New Roman"/>
          <w:sz w:val="28"/>
        </w:rPr>
        <w:t xml:space="preserve">Оказать подростку социальную поддержку с помощью включения семьи, учебного заведения, друзей и пр. </w:t>
      </w:r>
    </w:p>
    <w:p w:rsidR="00E92E5C" w:rsidRDefault="0026071B">
      <w:pPr>
        <w:numPr>
          <w:ilvl w:val="0"/>
          <w:numId w:val="49"/>
        </w:numPr>
        <w:spacing w:after="16" w:line="304" w:lineRule="auto"/>
        <w:ind w:right="65" w:hanging="281"/>
        <w:jc w:val="both"/>
      </w:pPr>
      <w:r>
        <w:rPr>
          <w:rFonts w:ascii="Times New Roman" w:eastAsia="Times New Roman" w:hAnsi="Times New Roman" w:cs="Times New Roman"/>
          <w:sz w:val="28"/>
        </w:rPr>
        <w:t>При необходимости включить подростка в группу социальнопсихологического тренин</w:t>
      </w:r>
      <w:r>
        <w:rPr>
          <w:rFonts w:ascii="Times New Roman" w:eastAsia="Times New Roman" w:hAnsi="Times New Roman" w:cs="Times New Roman"/>
          <w:sz w:val="28"/>
        </w:rPr>
        <w:t xml:space="preserve">га. </w:t>
      </w:r>
    </w:p>
    <w:p w:rsidR="00E92E5C" w:rsidRDefault="0026071B">
      <w:pPr>
        <w:numPr>
          <w:ilvl w:val="0"/>
          <w:numId w:val="49"/>
        </w:numPr>
        <w:spacing w:after="8" w:line="285" w:lineRule="auto"/>
        <w:ind w:right="65" w:hanging="281"/>
        <w:jc w:val="both"/>
      </w:pPr>
      <w:r>
        <w:rPr>
          <w:rFonts w:ascii="Times New Roman" w:eastAsia="Times New Roman" w:hAnsi="Times New Roman" w:cs="Times New Roman"/>
          <w:sz w:val="28"/>
        </w:rPr>
        <w:t xml:space="preserve">Провести психокоррекционные занятия по повышению самооценки подростка, развитию адекватного отношения к собственной личности, эмпатии.  </w:t>
      </w:r>
    </w:p>
    <w:p w:rsidR="00E92E5C" w:rsidRDefault="0026071B">
      <w:pPr>
        <w:spacing w:after="87"/>
        <w:ind w:left="708"/>
      </w:pPr>
      <w:r>
        <w:rPr>
          <w:rFonts w:ascii="Times New Roman" w:eastAsia="Times New Roman" w:hAnsi="Times New Roman" w:cs="Times New Roman"/>
          <w:sz w:val="28"/>
        </w:rPr>
        <w:t xml:space="preserve"> </w:t>
      </w:r>
    </w:p>
    <w:p w:rsidR="00E92E5C" w:rsidRDefault="0026071B">
      <w:pPr>
        <w:pStyle w:val="5"/>
        <w:spacing w:after="11"/>
        <w:ind w:left="718"/>
      </w:pPr>
      <w:r>
        <w:t>Как вести себя с суицидальными учащимися в школе</w:t>
      </w:r>
      <w:r>
        <w:rPr>
          <w:i w:val="0"/>
        </w:rPr>
        <w:t xml:space="preserve"> </w:t>
      </w:r>
    </w:p>
    <w:p w:rsidR="00E92E5C" w:rsidRDefault="0026071B">
      <w:pPr>
        <w:spacing w:after="16" w:line="304" w:lineRule="auto"/>
        <w:ind w:left="-15" w:right="65" w:firstLine="708"/>
        <w:jc w:val="both"/>
      </w:pPr>
      <w:r>
        <w:rPr>
          <w:rFonts w:ascii="Times New Roman" w:eastAsia="Times New Roman" w:hAnsi="Times New Roman" w:cs="Times New Roman"/>
          <w:sz w:val="28"/>
        </w:rPr>
        <w:t xml:space="preserve">Возникшие подозрения о суицидальной опасности являются показанием ряда следующих мероприятий: </w:t>
      </w:r>
    </w:p>
    <w:p w:rsidR="00E92E5C" w:rsidRDefault="0026071B">
      <w:pPr>
        <w:numPr>
          <w:ilvl w:val="0"/>
          <w:numId w:val="50"/>
        </w:numPr>
        <w:spacing w:after="16" w:line="304" w:lineRule="auto"/>
        <w:ind w:right="65" w:firstLine="708"/>
        <w:jc w:val="both"/>
      </w:pPr>
      <w:r>
        <w:rPr>
          <w:rFonts w:ascii="Times New Roman" w:eastAsia="Times New Roman" w:hAnsi="Times New Roman" w:cs="Times New Roman"/>
          <w:sz w:val="28"/>
        </w:rPr>
        <w:t xml:space="preserve">Информирование родственников подростка о суицидальной опасности или действиях. </w:t>
      </w:r>
    </w:p>
    <w:p w:rsidR="00E92E5C" w:rsidRDefault="0026071B">
      <w:pPr>
        <w:numPr>
          <w:ilvl w:val="0"/>
          <w:numId w:val="50"/>
        </w:numPr>
        <w:spacing w:after="16" w:line="304" w:lineRule="auto"/>
        <w:ind w:right="65" w:firstLine="708"/>
        <w:jc w:val="both"/>
      </w:pPr>
      <w:r>
        <w:rPr>
          <w:rFonts w:ascii="Times New Roman" w:eastAsia="Times New Roman" w:hAnsi="Times New Roman" w:cs="Times New Roman"/>
          <w:sz w:val="28"/>
        </w:rPr>
        <w:t xml:space="preserve">Обеспечение непрерывного наблюдения за подростком как в школе, так и в семье. </w:t>
      </w:r>
    </w:p>
    <w:p w:rsidR="00E92E5C" w:rsidRDefault="0026071B">
      <w:pPr>
        <w:numPr>
          <w:ilvl w:val="0"/>
          <w:numId w:val="50"/>
        </w:numPr>
        <w:spacing w:after="16" w:line="304" w:lineRule="auto"/>
        <w:ind w:right="65" w:firstLine="708"/>
        <w:jc w:val="both"/>
      </w:pPr>
      <w:r>
        <w:rPr>
          <w:rFonts w:ascii="Times New Roman" w:eastAsia="Times New Roman" w:hAnsi="Times New Roman" w:cs="Times New Roman"/>
          <w:sz w:val="28"/>
        </w:rPr>
        <w:t>Пр</w:t>
      </w:r>
      <w:r>
        <w:rPr>
          <w:rFonts w:ascii="Times New Roman" w:eastAsia="Times New Roman" w:hAnsi="Times New Roman" w:cs="Times New Roman"/>
          <w:sz w:val="28"/>
        </w:rPr>
        <w:t xml:space="preserve">ивлечение для консультации детского психиатра или психотерапевта (с согласия родителей или официальных опекунов). </w:t>
      </w:r>
    </w:p>
    <w:p w:rsidR="00E92E5C" w:rsidRDefault="0026071B">
      <w:pPr>
        <w:spacing w:after="16" w:line="304" w:lineRule="auto"/>
        <w:ind w:left="-15" w:right="65" w:firstLine="708"/>
        <w:jc w:val="both"/>
      </w:pPr>
      <w:r>
        <w:rPr>
          <w:rFonts w:ascii="Times New Roman" w:eastAsia="Times New Roman" w:hAnsi="Times New Roman" w:cs="Times New Roman"/>
          <w:sz w:val="28"/>
        </w:rPr>
        <w:t xml:space="preserve">При контакте с суицидальным учащимся следует соблюдать баланс между дистанцией и близостью, между эмпатией и уважением. </w:t>
      </w:r>
    </w:p>
    <w:p w:rsidR="00E92E5C" w:rsidRDefault="0026071B">
      <w:pPr>
        <w:spacing w:after="77"/>
        <w:ind w:left="708"/>
      </w:pPr>
      <w:r>
        <w:rPr>
          <w:rFonts w:ascii="Times New Roman" w:eastAsia="Times New Roman" w:hAnsi="Times New Roman" w:cs="Times New Roman"/>
          <w:b/>
          <w:i/>
          <w:sz w:val="28"/>
        </w:rPr>
        <w:t xml:space="preserve"> </w:t>
      </w:r>
    </w:p>
    <w:p w:rsidR="00E92E5C" w:rsidRDefault="0026071B">
      <w:pPr>
        <w:spacing w:after="70"/>
        <w:ind w:left="703" w:right="55" w:hanging="10"/>
        <w:jc w:val="both"/>
      </w:pPr>
      <w:r>
        <w:rPr>
          <w:rFonts w:ascii="Times New Roman" w:eastAsia="Times New Roman" w:hAnsi="Times New Roman" w:cs="Times New Roman"/>
          <w:b/>
          <w:i/>
          <w:sz w:val="28"/>
        </w:rPr>
        <w:t>Особенности коммун</w:t>
      </w:r>
      <w:r>
        <w:rPr>
          <w:rFonts w:ascii="Times New Roman" w:eastAsia="Times New Roman" w:hAnsi="Times New Roman" w:cs="Times New Roman"/>
          <w:b/>
          <w:i/>
          <w:sz w:val="28"/>
        </w:rPr>
        <w:t xml:space="preserve">икации: </w:t>
      </w:r>
    </w:p>
    <w:p w:rsidR="00E92E5C" w:rsidRDefault="0026071B">
      <w:pPr>
        <w:numPr>
          <w:ilvl w:val="0"/>
          <w:numId w:val="51"/>
        </w:numPr>
        <w:spacing w:after="16" w:line="304" w:lineRule="auto"/>
        <w:ind w:right="65" w:firstLine="708"/>
        <w:jc w:val="both"/>
      </w:pPr>
      <w:r>
        <w:rPr>
          <w:rFonts w:ascii="Times New Roman" w:eastAsia="Times New Roman" w:hAnsi="Times New Roman" w:cs="Times New Roman"/>
          <w:sz w:val="28"/>
        </w:rPr>
        <w:t xml:space="preserve">сохранять понимающую и вежливую позицию;  </w:t>
      </w:r>
    </w:p>
    <w:p w:rsidR="00E92E5C" w:rsidRDefault="0026071B">
      <w:pPr>
        <w:numPr>
          <w:ilvl w:val="0"/>
          <w:numId w:val="51"/>
        </w:numPr>
        <w:spacing w:after="16" w:line="304" w:lineRule="auto"/>
        <w:ind w:right="65" w:firstLine="708"/>
        <w:jc w:val="both"/>
      </w:pPr>
      <w:r>
        <w:rPr>
          <w:rFonts w:ascii="Times New Roman" w:eastAsia="Times New Roman" w:hAnsi="Times New Roman" w:cs="Times New Roman"/>
          <w:sz w:val="28"/>
        </w:rPr>
        <w:t xml:space="preserve">дать необходимые объяснения о чувствах и поведении человека в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кризисе;                                                                   </w:t>
      </w:r>
    </w:p>
    <w:p w:rsidR="00E92E5C" w:rsidRDefault="0026071B">
      <w:pPr>
        <w:numPr>
          <w:ilvl w:val="0"/>
          <w:numId w:val="51"/>
        </w:numPr>
        <w:spacing w:after="16" w:line="304" w:lineRule="auto"/>
        <w:ind w:right="65" w:firstLine="708"/>
        <w:jc w:val="both"/>
      </w:pPr>
      <w:r>
        <w:rPr>
          <w:rFonts w:ascii="Times New Roman" w:eastAsia="Times New Roman" w:hAnsi="Times New Roman" w:cs="Times New Roman"/>
          <w:sz w:val="28"/>
        </w:rPr>
        <w:t xml:space="preserve">принять то, что мы не всегда можем предупредить суицид; </w:t>
      </w:r>
    </w:p>
    <w:p w:rsidR="00E92E5C" w:rsidRDefault="0026071B">
      <w:pPr>
        <w:numPr>
          <w:ilvl w:val="0"/>
          <w:numId w:val="51"/>
        </w:numPr>
        <w:spacing w:after="16" w:line="304" w:lineRule="auto"/>
        <w:ind w:right="65" w:firstLine="708"/>
        <w:jc w:val="both"/>
      </w:pPr>
      <w:r>
        <w:rPr>
          <w:rFonts w:ascii="Times New Roman" w:eastAsia="Times New Roman" w:hAnsi="Times New Roman" w:cs="Times New Roman"/>
          <w:sz w:val="28"/>
        </w:rPr>
        <w:t xml:space="preserve">принять </w:t>
      </w:r>
      <w:r>
        <w:rPr>
          <w:rFonts w:ascii="Times New Roman" w:eastAsia="Times New Roman" w:hAnsi="Times New Roman" w:cs="Times New Roman"/>
          <w:sz w:val="28"/>
        </w:rPr>
        <w:t xml:space="preserve">то, что суицид – это не игра и не беспомощная попытка привлечь к себе внимание; иначе говоря, к суициду нужно относиться серьезно; </w:t>
      </w:r>
    </w:p>
    <w:p w:rsidR="00E92E5C" w:rsidRDefault="0026071B">
      <w:pPr>
        <w:numPr>
          <w:ilvl w:val="0"/>
          <w:numId w:val="51"/>
        </w:numPr>
        <w:spacing w:after="16" w:line="304" w:lineRule="auto"/>
        <w:ind w:right="65" w:firstLine="708"/>
        <w:jc w:val="both"/>
      </w:pPr>
      <w:r>
        <w:rPr>
          <w:rFonts w:ascii="Times New Roman" w:eastAsia="Times New Roman" w:hAnsi="Times New Roman" w:cs="Times New Roman"/>
          <w:sz w:val="28"/>
        </w:rPr>
        <w:t xml:space="preserve">говорить с подростком о его чувствах, иначе его изоляция усиливается; </w:t>
      </w:r>
    </w:p>
    <w:p w:rsidR="00E92E5C" w:rsidRDefault="0026071B">
      <w:pPr>
        <w:numPr>
          <w:ilvl w:val="0"/>
          <w:numId w:val="51"/>
        </w:numPr>
        <w:spacing w:after="16" w:line="304" w:lineRule="auto"/>
        <w:ind w:right="65" w:firstLine="708"/>
        <w:jc w:val="both"/>
      </w:pPr>
      <w:r>
        <w:rPr>
          <w:rFonts w:ascii="Times New Roman" w:eastAsia="Times New Roman" w:hAnsi="Times New Roman" w:cs="Times New Roman"/>
          <w:sz w:val="28"/>
        </w:rPr>
        <w:t>учиться справляться с собственными страхами, в том чи</w:t>
      </w:r>
      <w:r>
        <w:rPr>
          <w:rFonts w:ascii="Times New Roman" w:eastAsia="Times New Roman" w:hAnsi="Times New Roman" w:cs="Times New Roman"/>
          <w:sz w:val="28"/>
        </w:rPr>
        <w:t xml:space="preserve">сле через осмысление предмета и осознание его значения для себя; </w:t>
      </w:r>
    </w:p>
    <w:p w:rsidR="00E92E5C" w:rsidRDefault="0026071B">
      <w:pPr>
        <w:numPr>
          <w:ilvl w:val="0"/>
          <w:numId w:val="51"/>
        </w:numPr>
        <w:spacing w:after="16" w:line="304" w:lineRule="auto"/>
        <w:ind w:right="65" w:firstLine="708"/>
        <w:jc w:val="both"/>
      </w:pPr>
      <w:r>
        <w:rPr>
          <w:rFonts w:ascii="Times New Roman" w:eastAsia="Times New Roman" w:hAnsi="Times New Roman" w:cs="Times New Roman"/>
          <w:sz w:val="28"/>
        </w:rPr>
        <w:t xml:space="preserve">избегать моральных оценок и директивного тона в беседе; </w:t>
      </w:r>
    </w:p>
    <w:p w:rsidR="00E92E5C" w:rsidRDefault="0026071B">
      <w:pPr>
        <w:numPr>
          <w:ilvl w:val="0"/>
          <w:numId w:val="51"/>
        </w:numPr>
        <w:spacing w:after="16" w:line="304" w:lineRule="auto"/>
        <w:ind w:right="65" w:firstLine="708"/>
        <w:jc w:val="both"/>
      </w:pPr>
      <w:r>
        <w:rPr>
          <w:rFonts w:ascii="Times New Roman" w:eastAsia="Times New Roman" w:hAnsi="Times New Roman" w:cs="Times New Roman"/>
          <w:sz w:val="28"/>
        </w:rPr>
        <w:t xml:space="preserve">проявлять уважение к мнению и ценностям собеседника; </w:t>
      </w:r>
    </w:p>
    <w:p w:rsidR="00E92E5C" w:rsidRDefault="0026071B">
      <w:pPr>
        <w:numPr>
          <w:ilvl w:val="0"/>
          <w:numId w:val="51"/>
        </w:numPr>
        <w:spacing w:after="16" w:line="304" w:lineRule="auto"/>
        <w:ind w:right="65" w:firstLine="708"/>
        <w:jc w:val="both"/>
      </w:pPr>
      <w:r>
        <w:rPr>
          <w:rFonts w:ascii="Times New Roman" w:eastAsia="Times New Roman" w:hAnsi="Times New Roman" w:cs="Times New Roman"/>
          <w:sz w:val="28"/>
        </w:rPr>
        <w:lastRenderedPageBreak/>
        <w:t xml:space="preserve">избегать невыполнимых обязательств; </w:t>
      </w:r>
    </w:p>
    <w:p w:rsidR="00E92E5C" w:rsidRDefault="0026071B">
      <w:pPr>
        <w:numPr>
          <w:ilvl w:val="0"/>
          <w:numId w:val="51"/>
        </w:numPr>
        <w:spacing w:after="16" w:line="304" w:lineRule="auto"/>
        <w:ind w:right="65" w:firstLine="708"/>
        <w:jc w:val="both"/>
      </w:pPr>
      <w:r>
        <w:rPr>
          <w:rFonts w:ascii="Times New Roman" w:eastAsia="Times New Roman" w:hAnsi="Times New Roman" w:cs="Times New Roman"/>
          <w:sz w:val="28"/>
        </w:rPr>
        <w:t xml:space="preserve">иметь в себе мужество задавать нужные вопросы (максимально конкретные);  </w:t>
      </w:r>
    </w:p>
    <w:p w:rsidR="00E92E5C" w:rsidRDefault="0026071B">
      <w:pPr>
        <w:numPr>
          <w:ilvl w:val="0"/>
          <w:numId w:val="51"/>
        </w:numPr>
        <w:spacing w:after="16" w:line="304" w:lineRule="auto"/>
        <w:ind w:right="65" w:firstLine="708"/>
        <w:jc w:val="both"/>
      </w:pPr>
      <w:r>
        <w:rPr>
          <w:rFonts w:ascii="Times New Roman" w:eastAsia="Times New Roman" w:hAnsi="Times New Roman" w:cs="Times New Roman"/>
          <w:sz w:val="28"/>
        </w:rPr>
        <w:t xml:space="preserve">избегать принятия решений «вместо» подростка-суицидента.  </w:t>
      </w:r>
    </w:p>
    <w:p w:rsidR="00E92E5C" w:rsidRDefault="0026071B">
      <w:pPr>
        <w:spacing w:after="16" w:line="304" w:lineRule="auto"/>
        <w:ind w:left="-15" w:right="65" w:firstLine="708"/>
        <w:jc w:val="both"/>
      </w:pPr>
      <w:r>
        <w:rPr>
          <w:rFonts w:ascii="Times New Roman" w:eastAsia="Times New Roman" w:hAnsi="Times New Roman" w:cs="Times New Roman"/>
          <w:sz w:val="28"/>
        </w:rPr>
        <w:t>Часто подростки высказывают свою удовлетворенность беседой, что усыпляет бдительность окружающих. Следует помнить, что суиц</w:t>
      </w:r>
      <w:r>
        <w:rPr>
          <w:rFonts w:ascii="Times New Roman" w:eastAsia="Times New Roman" w:hAnsi="Times New Roman" w:cs="Times New Roman"/>
          <w:sz w:val="28"/>
        </w:rPr>
        <w:t xml:space="preserve">идальные мысли могут легко возвращаться в течение нескольких дней или часов. </w:t>
      </w:r>
    </w:p>
    <w:p w:rsidR="00E92E5C" w:rsidRDefault="0026071B">
      <w:pPr>
        <w:spacing w:after="16" w:line="304" w:lineRule="auto"/>
        <w:ind w:left="-15" w:right="65" w:firstLine="708"/>
        <w:jc w:val="both"/>
      </w:pPr>
      <w:r>
        <w:rPr>
          <w:rFonts w:ascii="Times New Roman" w:eastAsia="Times New Roman" w:hAnsi="Times New Roman" w:cs="Times New Roman"/>
          <w:sz w:val="28"/>
        </w:rPr>
        <w:t xml:space="preserve">В конце беседы следует проигрывать поведение подростка в будущих кризисных ситуациях или неразрешенной текущей.  </w:t>
      </w:r>
    </w:p>
    <w:p w:rsidR="00E92E5C" w:rsidRDefault="0026071B">
      <w:pPr>
        <w:spacing w:after="16" w:line="304" w:lineRule="auto"/>
        <w:ind w:left="-15" w:right="65" w:firstLine="708"/>
        <w:jc w:val="both"/>
      </w:pPr>
      <w:r>
        <w:rPr>
          <w:rFonts w:ascii="Times New Roman" w:eastAsia="Times New Roman" w:hAnsi="Times New Roman" w:cs="Times New Roman"/>
          <w:sz w:val="28"/>
        </w:rPr>
        <w:t xml:space="preserve">Если вы чувствуете, что подросток находится в стадии риска, самое лучшее, что вы можете сделать для себя, это не заниматься этим один на один. Пусть в это будут вовлечены другие люди (родители, родственники, специалисты службы охраны психического здоровья </w:t>
      </w:r>
      <w:r>
        <w:rPr>
          <w:rFonts w:ascii="Times New Roman" w:eastAsia="Times New Roman" w:hAnsi="Times New Roman" w:cs="Times New Roman"/>
          <w:sz w:val="28"/>
        </w:rPr>
        <w:t xml:space="preserve">– детские психиатры, психотерапевты, психологи). </w:t>
      </w:r>
    </w:p>
    <w:p w:rsidR="00E92E5C" w:rsidRDefault="0026071B">
      <w:pPr>
        <w:spacing w:after="77"/>
        <w:ind w:left="708"/>
      </w:pPr>
      <w:r>
        <w:rPr>
          <w:rFonts w:ascii="Times New Roman" w:eastAsia="Times New Roman" w:hAnsi="Times New Roman" w:cs="Times New Roman"/>
          <w:b/>
          <w:i/>
          <w:sz w:val="28"/>
        </w:rPr>
        <w:t xml:space="preserve"> </w:t>
      </w:r>
    </w:p>
    <w:p w:rsidR="00E92E5C" w:rsidRDefault="0026071B">
      <w:pPr>
        <w:spacing w:after="70"/>
        <w:ind w:left="703" w:right="55" w:hanging="10"/>
        <w:jc w:val="both"/>
      </w:pPr>
      <w:r>
        <w:rPr>
          <w:rFonts w:ascii="Times New Roman" w:eastAsia="Times New Roman" w:hAnsi="Times New Roman" w:cs="Times New Roman"/>
          <w:b/>
          <w:i/>
          <w:sz w:val="28"/>
        </w:rPr>
        <w:t xml:space="preserve">Госпитализация в стационар показана: </w:t>
      </w:r>
    </w:p>
    <w:p w:rsidR="00E92E5C" w:rsidRDefault="0026071B">
      <w:pPr>
        <w:numPr>
          <w:ilvl w:val="0"/>
          <w:numId w:val="52"/>
        </w:numPr>
        <w:spacing w:after="16" w:line="304" w:lineRule="auto"/>
        <w:ind w:right="65" w:firstLine="708"/>
        <w:jc w:val="both"/>
      </w:pPr>
      <w:r>
        <w:rPr>
          <w:rFonts w:ascii="Times New Roman" w:eastAsia="Times New Roman" w:hAnsi="Times New Roman" w:cs="Times New Roman"/>
          <w:sz w:val="28"/>
        </w:rPr>
        <w:t xml:space="preserve">во всех случаях повторных суицидальных попыток;  </w:t>
      </w:r>
    </w:p>
    <w:p w:rsidR="00E92E5C" w:rsidRDefault="0026071B">
      <w:pPr>
        <w:numPr>
          <w:ilvl w:val="0"/>
          <w:numId w:val="52"/>
        </w:numPr>
        <w:spacing w:after="16" w:line="304" w:lineRule="auto"/>
        <w:ind w:right="65" w:firstLine="708"/>
        <w:jc w:val="both"/>
      </w:pPr>
      <w:r>
        <w:rPr>
          <w:rFonts w:ascii="Times New Roman" w:eastAsia="Times New Roman" w:hAnsi="Times New Roman" w:cs="Times New Roman"/>
          <w:sz w:val="28"/>
        </w:rPr>
        <w:t xml:space="preserve">при наличии психических расстройств; </w:t>
      </w:r>
    </w:p>
    <w:p w:rsidR="00E92E5C" w:rsidRDefault="0026071B">
      <w:pPr>
        <w:numPr>
          <w:ilvl w:val="0"/>
          <w:numId w:val="52"/>
        </w:numPr>
        <w:spacing w:after="16" w:line="304" w:lineRule="auto"/>
        <w:ind w:right="65" w:firstLine="708"/>
        <w:jc w:val="both"/>
      </w:pPr>
      <w:r>
        <w:rPr>
          <w:rFonts w:ascii="Times New Roman" w:eastAsia="Times New Roman" w:hAnsi="Times New Roman" w:cs="Times New Roman"/>
          <w:sz w:val="28"/>
        </w:rPr>
        <w:t xml:space="preserve">при наличии высокого риска суицидальных действий: </w:t>
      </w:r>
    </w:p>
    <w:p w:rsidR="00E92E5C" w:rsidRDefault="0026071B">
      <w:pPr>
        <w:numPr>
          <w:ilvl w:val="0"/>
          <w:numId w:val="52"/>
        </w:numPr>
        <w:spacing w:after="16" w:line="304" w:lineRule="auto"/>
        <w:ind w:right="65" w:firstLine="708"/>
        <w:jc w:val="both"/>
      </w:pPr>
      <w:r>
        <w:rPr>
          <w:rFonts w:ascii="Times New Roman" w:eastAsia="Times New Roman" w:hAnsi="Times New Roman" w:cs="Times New Roman"/>
          <w:sz w:val="28"/>
        </w:rPr>
        <w:t>устойчивых мыслей о самоуби</w:t>
      </w:r>
      <w:r>
        <w:rPr>
          <w:rFonts w:ascii="Times New Roman" w:eastAsia="Times New Roman" w:hAnsi="Times New Roman" w:cs="Times New Roman"/>
          <w:sz w:val="28"/>
        </w:rPr>
        <w:t xml:space="preserve">йстве; </w:t>
      </w:r>
    </w:p>
    <w:p w:rsidR="00E92E5C" w:rsidRDefault="0026071B">
      <w:pPr>
        <w:numPr>
          <w:ilvl w:val="0"/>
          <w:numId w:val="52"/>
        </w:numPr>
        <w:spacing w:after="16" w:line="304" w:lineRule="auto"/>
        <w:ind w:right="65" w:firstLine="708"/>
        <w:jc w:val="both"/>
      </w:pPr>
      <w:r>
        <w:rPr>
          <w:rFonts w:ascii="Times New Roman" w:eastAsia="Times New Roman" w:hAnsi="Times New Roman" w:cs="Times New Roman"/>
          <w:sz w:val="28"/>
        </w:rPr>
        <w:t xml:space="preserve">высоком уровне решимости умереть в ближайшем будущем (в течение ближайших часов или дней); </w:t>
      </w:r>
    </w:p>
    <w:p w:rsidR="00E92E5C" w:rsidRDefault="0026071B">
      <w:pPr>
        <w:numPr>
          <w:ilvl w:val="0"/>
          <w:numId w:val="52"/>
        </w:numPr>
        <w:spacing w:after="16" w:line="304" w:lineRule="auto"/>
        <w:ind w:right="65" w:firstLine="708"/>
        <w:jc w:val="both"/>
      </w:pPr>
      <w:r>
        <w:rPr>
          <w:rFonts w:ascii="Times New Roman" w:eastAsia="Times New Roman" w:hAnsi="Times New Roman" w:cs="Times New Roman"/>
          <w:sz w:val="28"/>
        </w:rPr>
        <w:t xml:space="preserve">существовании плана, в котором используется насильственный и высоко летальный метод; </w:t>
      </w:r>
    </w:p>
    <w:p w:rsidR="00E92E5C" w:rsidRDefault="0026071B">
      <w:pPr>
        <w:numPr>
          <w:ilvl w:val="0"/>
          <w:numId w:val="52"/>
        </w:numPr>
        <w:spacing w:after="16" w:line="304" w:lineRule="auto"/>
        <w:ind w:right="65" w:firstLine="708"/>
        <w:jc w:val="both"/>
      </w:pPr>
      <w:r>
        <w:rPr>
          <w:rFonts w:ascii="Times New Roman" w:eastAsia="Times New Roman" w:hAnsi="Times New Roman" w:cs="Times New Roman"/>
          <w:sz w:val="28"/>
        </w:rPr>
        <w:t xml:space="preserve">беспокойстве или панике; </w:t>
      </w:r>
    </w:p>
    <w:p w:rsidR="00E92E5C" w:rsidRDefault="0026071B">
      <w:pPr>
        <w:numPr>
          <w:ilvl w:val="0"/>
          <w:numId w:val="52"/>
        </w:numPr>
        <w:spacing w:after="16" w:line="304" w:lineRule="auto"/>
        <w:ind w:right="65" w:firstLine="708"/>
        <w:jc w:val="both"/>
      </w:pPr>
      <w:r>
        <w:rPr>
          <w:rFonts w:ascii="Times New Roman" w:eastAsia="Times New Roman" w:hAnsi="Times New Roman" w:cs="Times New Roman"/>
          <w:sz w:val="28"/>
        </w:rPr>
        <w:t xml:space="preserve">неблагоприятной семейной ситуации.  </w:t>
      </w:r>
    </w:p>
    <w:p w:rsidR="00E92E5C" w:rsidRDefault="0026071B">
      <w:pPr>
        <w:spacing w:after="198"/>
      </w:pPr>
      <w:r>
        <w:rPr>
          <w:rFonts w:ascii="Times New Roman" w:eastAsia="Times New Roman" w:hAnsi="Times New Roman" w:cs="Times New Roman"/>
          <w:b/>
          <w:sz w:val="28"/>
        </w:rPr>
        <w:t xml:space="preserve"> </w:t>
      </w:r>
    </w:p>
    <w:p w:rsidR="00E92E5C" w:rsidRDefault="0026071B">
      <w:pPr>
        <w:spacing w:after="180" w:line="270" w:lineRule="auto"/>
        <w:ind w:left="10" w:hanging="10"/>
      </w:pPr>
      <w:r>
        <w:rPr>
          <w:rFonts w:ascii="Times New Roman" w:eastAsia="Times New Roman" w:hAnsi="Times New Roman" w:cs="Times New Roman"/>
          <w:b/>
          <w:sz w:val="28"/>
        </w:rPr>
        <w:t xml:space="preserve">Основные задачи профилактики суицидов в учреждениях образования </w:t>
      </w:r>
    </w:p>
    <w:p w:rsidR="00E92E5C" w:rsidRDefault="0026071B">
      <w:pPr>
        <w:numPr>
          <w:ilvl w:val="0"/>
          <w:numId w:val="53"/>
        </w:numPr>
        <w:spacing w:after="16" w:line="304" w:lineRule="auto"/>
        <w:ind w:right="65" w:firstLine="708"/>
        <w:jc w:val="both"/>
      </w:pPr>
      <w:r>
        <w:rPr>
          <w:rFonts w:ascii="Times New Roman" w:eastAsia="Times New Roman" w:hAnsi="Times New Roman" w:cs="Times New Roman"/>
          <w:sz w:val="28"/>
        </w:rPr>
        <w:t xml:space="preserve">своевременное выявление учащихся с личностными нарушениями и обеспечение их психологической поддержкой; </w:t>
      </w:r>
    </w:p>
    <w:p w:rsidR="00E92E5C" w:rsidRDefault="0026071B">
      <w:pPr>
        <w:numPr>
          <w:ilvl w:val="0"/>
          <w:numId w:val="53"/>
        </w:numPr>
        <w:spacing w:after="16" w:line="304" w:lineRule="auto"/>
        <w:ind w:right="65" w:firstLine="708"/>
        <w:jc w:val="both"/>
      </w:pPr>
      <w:r>
        <w:rPr>
          <w:rFonts w:ascii="Times New Roman" w:eastAsia="Times New Roman" w:hAnsi="Times New Roman" w:cs="Times New Roman"/>
          <w:sz w:val="28"/>
        </w:rPr>
        <w:t xml:space="preserve">формирование с детьми и подростками более близких отношений путем доверительных бесед </w:t>
      </w:r>
      <w:r>
        <w:rPr>
          <w:rFonts w:ascii="Times New Roman" w:eastAsia="Times New Roman" w:hAnsi="Times New Roman" w:cs="Times New Roman"/>
          <w:sz w:val="28"/>
        </w:rPr>
        <w:t xml:space="preserve">с искренним стремлением понять их и оказать помощь; </w:t>
      </w:r>
    </w:p>
    <w:p w:rsidR="00E92E5C" w:rsidRDefault="0026071B">
      <w:pPr>
        <w:numPr>
          <w:ilvl w:val="0"/>
          <w:numId w:val="53"/>
        </w:numPr>
        <w:spacing w:after="16" w:line="304" w:lineRule="auto"/>
        <w:ind w:right="65" w:firstLine="708"/>
        <w:jc w:val="both"/>
      </w:pPr>
      <w:r>
        <w:rPr>
          <w:rFonts w:ascii="Times New Roman" w:eastAsia="Times New Roman" w:hAnsi="Times New Roman" w:cs="Times New Roman"/>
          <w:sz w:val="28"/>
        </w:rPr>
        <w:lastRenderedPageBreak/>
        <w:t xml:space="preserve">проявление наблюдательности и умения своевременного распознавания признаков суицидальных намерений, словесных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высказываний или изменений в поведении; </w:t>
      </w:r>
    </w:p>
    <w:p w:rsidR="00E92E5C" w:rsidRDefault="0026071B">
      <w:pPr>
        <w:numPr>
          <w:ilvl w:val="0"/>
          <w:numId w:val="53"/>
        </w:numPr>
        <w:spacing w:after="16" w:line="304" w:lineRule="auto"/>
        <w:ind w:right="65" w:firstLine="708"/>
        <w:jc w:val="both"/>
      </w:pPr>
      <w:r>
        <w:rPr>
          <w:rFonts w:ascii="Times New Roman" w:eastAsia="Times New Roman" w:hAnsi="Times New Roman" w:cs="Times New Roman"/>
          <w:sz w:val="28"/>
        </w:rPr>
        <w:t>оказание помощи в учебе ученикам с низкой успеваемо</w:t>
      </w:r>
      <w:r>
        <w:rPr>
          <w:rFonts w:ascii="Times New Roman" w:eastAsia="Times New Roman" w:hAnsi="Times New Roman" w:cs="Times New Roman"/>
          <w:sz w:val="28"/>
        </w:rPr>
        <w:t xml:space="preserve">стью; </w:t>
      </w:r>
    </w:p>
    <w:p w:rsidR="00E92E5C" w:rsidRDefault="0026071B">
      <w:pPr>
        <w:numPr>
          <w:ilvl w:val="0"/>
          <w:numId w:val="53"/>
        </w:numPr>
        <w:spacing w:after="16" w:line="304" w:lineRule="auto"/>
        <w:ind w:right="65" w:firstLine="708"/>
        <w:jc w:val="both"/>
      </w:pPr>
      <w:r>
        <w:rPr>
          <w:rFonts w:ascii="Times New Roman" w:eastAsia="Times New Roman" w:hAnsi="Times New Roman" w:cs="Times New Roman"/>
          <w:sz w:val="28"/>
        </w:rPr>
        <w:t xml:space="preserve">контроль посещаемости занятий и прогулов; </w:t>
      </w:r>
    </w:p>
    <w:p w:rsidR="00E92E5C" w:rsidRDefault="0026071B">
      <w:pPr>
        <w:numPr>
          <w:ilvl w:val="0"/>
          <w:numId w:val="53"/>
        </w:numPr>
        <w:spacing w:after="16" w:line="304" w:lineRule="auto"/>
        <w:ind w:right="65" w:firstLine="708"/>
        <w:jc w:val="both"/>
      </w:pPr>
      <w:r>
        <w:rPr>
          <w:rFonts w:ascii="Times New Roman" w:eastAsia="Times New Roman" w:hAnsi="Times New Roman" w:cs="Times New Roman"/>
          <w:sz w:val="28"/>
        </w:rPr>
        <w:t xml:space="preserve">дестигматизация психических болезней (борьба с преобладающим стыдом перед ними), предотвращение злоупотребления алкоголем и наркотиками; </w:t>
      </w:r>
    </w:p>
    <w:p w:rsidR="00E92E5C" w:rsidRDefault="0026071B">
      <w:pPr>
        <w:numPr>
          <w:ilvl w:val="0"/>
          <w:numId w:val="53"/>
        </w:numPr>
        <w:spacing w:after="16" w:line="304" w:lineRule="auto"/>
        <w:ind w:right="65" w:firstLine="708"/>
        <w:jc w:val="both"/>
      </w:pPr>
      <w:r>
        <w:rPr>
          <w:rFonts w:ascii="Times New Roman" w:eastAsia="Times New Roman" w:hAnsi="Times New Roman" w:cs="Times New Roman"/>
          <w:sz w:val="28"/>
        </w:rPr>
        <w:t>своевременное направление учащихся на лечение в связи с психическими</w:t>
      </w:r>
      <w:r>
        <w:rPr>
          <w:rFonts w:ascii="Times New Roman" w:eastAsia="Times New Roman" w:hAnsi="Times New Roman" w:cs="Times New Roman"/>
          <w:sz w:val="28"/>
        </w:rPr>
        <w:t xml:space="preserve"> расстройствами и злоупотреблением алкоголем или наркотиками; </w:t>
      </w:r>
    </w:p>
    <w:p w:rsidR="00E92E5C" w:rsidRDefault="0026071B">
      <w:pPr>
        <w:numPr>
          <w:ilvl w:val="0"/>
          <w:numId w:val="53"/>
        </w:numPr>
        <w:spacing w:after="16" w:line="304" w:lineRule="auto"/>
        <w:ind w:right="65" w:firstLine="708"/>
        <w:jc w:val="both"/>
      </w:pPr>
      <w:r>
        <w:rPr>
          <w:rFonts w:ascii="Times New Roman" w:eastAsia="Times New Roman" w:hAnsi="Times New Roman" w:cs="Times New Roman"/>
          <w:sz w:val="28"/>
        </w:rPr>
        <w:t xml:space="preserve">осуществление мероприятий по ограничению доступа к возможным средствам самоубийства – токсическим веществам и опасным медикаментам, пестицидам, огнестрельному или иному оружию и т.п.; </w:t>
      </w:r>
    </w:p>
    <w:p w:rsidR="00E92E5C" w:rsidRDefault="0026071B">
      <w:pPr>
        <w:numPr>
          <w:ilvl w:val="0"/>
          <w:numId w:val="53"/>
        </w:numPr>
        <w:spacing w:after="16" w:line="304" w:lineRule="auto"/>
        <w:ind w:right="65" w:firstLine="708"/>
        <w:jc w:val="both"/>
      </w:pPr>
      <w:r>
        <w:rPr>
          <w:rFonts w:ascii="Times New Roman" w:eastAsia="Times New Roman" w:hAnsi="Times New Roman" w:cs="Times New Roman"/>
          <w:sz w:val="28"/>
        </w:rPr>
        <w:t>формиров</w:t>
      </w:r>
      <w:r>
        <w:rPr>
          <w:rFonts w:ascii="Times New Roman" w:eastAsia="Times New Roman" w:hAnsi="Times New Roman" w:cs="Times New Roman"/>
          <w:sz w:val="28"/>
        </w:rPr>
        <w:t xml:space="preserve">ание позитивных потребностей; </w:t>
      </w:r>
    </w:p>
    <w:p w:rsidR="00E92E5C" w:rsidRDefault="0026071B">
      <w:pPr>
        <w:numPr>
          <w:ilvl w:val="0"/>
          <w:numId w:val="53"/>
        </w:numPr>
        <w:spacing w:after="16" w:line="304" w:lineRule="auto"/>
        <w:ind w:right="65" w:firstLine="708"/>
        <w:jc w:val="both"/>
      </w:pPr>
      <w:r>
        <w:rPr>
          <w:rFonts w:ascii="Times New Roman" w:eastAsia="Times New Roman" w:hAnsi="Times New Roman" w:cs="Times New Roman"/>
          <w:sz w:val="28"/>
        </w:rPr>
        <w:t xml:space="preserve">развитие способности любить и быть любимыми; </w:t>
      </w:r>
    </w:p>
    <w:p w:rsidR="00E92E5C" w:rsidRDefault="0026071B">
      <w:pPr>
        <w:numPr>
          <w:ilvl w:val="0"/>
          <w:numId w:val="53"/>
        </w:numPr>
        <w:spacing w:after="16" w:line="304" w:lineRule="auto"/>
        <w:ind w:right="65" w:firstLine="708"/>
        <w:jc w:val="both"/>
      </w:pPr>
      <w:r>
        <w:rPr>
          <w:rFonts w:ascii="Times New Roman" w:eastAsia="Times New Roman" w:hAnsi="Times New Roman" w:cs="Times New Roman"/>
          <w:sz w:val="28"/>
        </w:rPr>
        <w:t xml:space="preserve">формирование умения себя занять и трудиться; </w:t>
      </w:r>
    </w:p>
    <w:p w:rsidR="00E92E5C" w:rsidRDefault="0026071B">
      <w:pPr>
        <w:numPr>
          <w:ilvl w:val="0"/>
          <w:numId w:val="53"/>
        </w:numPr>
        <w:spacing w:after="16" w:line="304" w:lineRule="auto"/>
        <w:ind w:right="65" w:firstLine="708"/>
        <w:jc w:val="both"/>
      </w:pPr>
      <w:r>
        <w:rPr>
          <w:rFonts w:ascii="Times New Roman" w:eastAsia="Times New Roman" w:hAnsi="Times New Roman" w:cs="Times New Roman"/>
          <w:sz w:val="28"/>
        </w:rPr>
        <w:t xml:space="preserve">раннее формирование устойчивых интересов (спорт, искусство, познание) </w:t>
      </w:r>
    </w:p>
    <w:p w:rsidR="00E92E5C" w:rsidRDefault="0026071B">
      <w:pPr>
        <w:numPr>
          <w:ilvl w:val="0"/>
          <w:numId w:val="53"/>
        </w:numPr>
        <w:spacing w:after="16" w:line="304" w:lineRule="auto"/>
        <w:ind w:right="65" w:firstLine="708"/>
        <w:jc w:val="both"/>
      </w:pPr>
      <w:r>
        <w:rPr>
          <w:rFonts w:ascii="Times New Roman" w:eastAsia="Times New Roman" w:hAnsi="Times New Roman" w:cs="Times New Roman"/>
          <w:sz w:val="28"/>
        </w:rPr>
        <w:t>организация деятельности, альтернативной отклоняющемуся поведе</w:t>
      </w:r>
      <w:r>
        <w:rPr>
          <w:rFonts w:ascii="Times New Roman" w:eastAsia="Times New Roman" w:hAnsi="Times New Roman" w:cs="Times New Roman"/>
          <w:sz w:val="28"/>
        </w:rPr>
        <w:t xml:space="preserve">нию: кружки по интересам и спортивные секции, экскурсии и турпоходы, благотворительные акции и т.п. </w:t>
      </w:r>
    </w:p>
    <w:p w:rsidR="00E92E5C" w:rsidRDefault="0026071B">
      <w:pPr>
        <w:numPr>
          <w:ilvl w:val="0"/>
          <w:numId w:val="53"/>
        </w:numPr>
        <w:spacing w:after="16" w:line="304" w:lineRule="auto"/>
        <w:ind w:right="65" w:firstLine="708"/>
        <w:jc w:val="both"/>
      </w:pPr>
      <w:r>
        <w:rPr>
          <w:rFonts w:ascii="Times New Roman" w:eastAsia="Times New Roman" w:hAnsi="Times New Roman" w:cs="Times New Roman"/>
          <w:sz w:val="28"/>
        </w:rPr>
        <w:t xml:space="preserve">оказание помощи учителям и другим работникам школ в преодолении стресса на рабочих местах. </w:t>
      </w:r>
    </w:p>
    <w:p w:rsidR="00E92E5C" w:rsidRDefault="0026071B">
      <w:pPr>
        <w:spacing w:after="78"/>
        <w:ind w:left="708"/>
      </w:pPr>
      <w:r>
        <w:rPr>
          <w:rFonts w:ascii="Times New Roman" w:eastAsia="Times New Roman" w:hAnsi="Times New Roman" w:cs="Times New Roman"/>
          <w:b/>
          <w:i/>
          <w:sz w:val="28"/>
        </w:rPr>
        <w:t xml:space="preserve"> </w:t>
      </w:r>
    </w:p>
    <w:p w:rsidR="00E92E5C" w:rsidRDefault="0026071B">
      <w:pPr>
        <w:spacing w:after="70"/>
        <w:ind w:left="-5" w:hanging="10"/>
      </w:pPr>
      <w:r>
        <w:rPr>
          <w:rFonts w:ascii="Times New Roman" w:eastAsia="Times New Roman" w:hAnsi="Times New Roman" w:cs="Times New Roman"/>
          <w:b/>
          <w:i/>
          <w:color w:val="C00000"/>
          <w:sz w:val="28"/>
        </w:rPr>
        <w:t>Роль педагога (классного руководителя) в профилактике суицида</w:t>
      </w:r>
      <w:r>
        <w:rPr>
          <w:rFonts w:ascii="Times New Roman" w:eastAsia="Times New Roman" w:hAnsi="Times New Roman" w:cs="Times New Roman"/>
          <w:b/>
          <w:i/>
          <w:color w:val="C00000"/>
          <w:sz w:val="28"/>
        </w:rPr>
        <w:t xml:space="preserve">льного </w:t>
      </w:r>
    </w:p>
    <w:p w:rsidR="00E92E5C" w:rsidRDefault="0026071B">
      <w:pPr>
        <w:pStyle w:val="5"/>
        <w:ind w:left="-5"/>
      </w:pPr>
      <w:r>
        <w:t xml:space="preserve">поведения подростков </w:t>
      </w:r>
    </w:p>
    <w:p w:rsidR="00E92E5C" w:rsidRDefault="0026071B">
      <w:pPr>
        <w:spacing w:after="16" w:line="304" w:lineRule="auto"/>
        <w:ind w:left="-15" w:right="65" w:firstLine="708"/>
        <w:jc w:val="both"/>
      </w:pPr>
      <w:r>
        <w:rPr>
          <w:rFonts w:ascii="Times New Roman" w:eastAsia="Times New Roman" w:hAnsi="Times New Roman" w:cs="Times New Roman"/>
          <w:sz w:val="28"/>
        </w:rPr>
        <w:t xml:space="preserve">Профилактика суицидального поведения несовершеннолетних может быть эффективной только при комплексности и внедрении «командного стиля» работы; педагог может быть организатором или активно участвовать во многих мероприятиях, прямо или косвенно направленных </w:t>
      </w:r>
      <w:r>
        <w:rPr>
          <w:rFonts w:ascii="Times New Roman" w:eastAsia="Times New Roman" w:hAnsi="Times New Roman" w:cs="Times New Roman"/>
          <w:sz w:val="28"/>
        </w:rPr>
        <w:t>на профилактику суицидального риска. Наряду с этим учитель (классный руководитель), как человек, который общается с подростком регулярно, может непосредственно повлиять на позитивное разрешение трудной для подростка ситуации:</w:t>
      </w:r>
      <w:r>
        <w:rPr>
          <w:rFonts w:ascii="Times New Roman" w:eastAsia="Times New Roman" w:hAnsi="Times New Roman" w:cs="Times New Roman"/>
          <w:b/>
          <w:sz w:val="28"/>
        </w:rPr>
        <w:t xml:space="preserve">  </w:t>
      </w:r>
    </w:p>
    <w:p w:rsidR="00E92E5C" w:rsidRDefault="0026071B">
      <w:pPr>
        <w:numPr>
          <w:ilvl w:val="0"/>
          <w:numId w:val="54"/>
        </w:numPr>
        <w:spacing w:after="16" w:line="304" w:lineRule="auto"/>
        <w:ind w:right="65" w:firstLine="708"/>
        <w:jc w:val="both"/>
      </w:pPr>
      <w:r>
        <w:rPr>
          <w:rFonts w:ascii="Times New Roman" w:eastAsia="Times New Roman" w:hAnsi="Times New Roman" w:cs="Times New Roman"/>
          <w:sz w:val="28"/>
        </w:rPr>
        <w:t>Если вы увидели хоть один из</w:t>
      </w:r>
      <w:r>
        <w:rPr>
          <w:rFonts w:ascii="Times New Roman" w:eastAsia="Times New Roman" w:hAnsi="Times New Roman" w:cs="Times New Roman"/>
          <w:sz w:val="28"/>
        </w:rPr>
        <w:t xml:space="preserve"> признаков, свидетельствующих о надвигающейся угрозе риску подростка – это уже достаточный повод для того, чтобы </w:t>
      </w:r>
      <w:r>
        <w:rPr>
          <w:rFonts w:ascii="Times New Roman" w:eastAsia="Times New Roman" w:hAnsi="Times New Roman" w:cs="Times New Roman"/>
          <w:sz w:val="28"/>
        </w:rPr>
        <w:lastRenderedPageBreak/>
        <w:t>уделить внимание ученику и поговорить с ним. Спросите, можете ли вы ему помочь и как, с его точки зрения, это сделать лучше. Не игнорируйте сит</w:t>
      </w:r>
      <w:r>
        <w:rPr>
          <w:rFonts w:ascii="Times New Roman" w:eastAsia="Times New Roman" w:hAnsi="Times New Roman" w:cs="Times New Roman"/>
          <w:sz w:val="28"/>
        </w:rPr>
        <w:t xml:space="preserve">уацию.  </w:t>
      </w:r>
    </w:p>
    <w:p w:rsidR="00E92E5C" w:rsidRDefault="0026071B">
      <w:pPr>
        <w:numPr>
          <w:ilvl w:val="0"/>
          <w:numId w:val="54"/>
        </w:numPr>
        <w:spacing w:after="16" w:line="304" w:lineRule="auto"/>
        <w:ind w:right="65" w:firstLine="708"/>
        <w:jc w:val="both"/>
      </w:pPr>
      <w:r>
        <w:rPr>
          <w:rFonts w:ascii="Times New Roman" w:eastAsia="Times New Roman" w:hAnsi="Times New Roman" w:cs="Times New Roman"/>
          <w:sz w:val="28"/>
        </w:rPr>
        <w:t xml:space="preserve">Обратитесь к школьному психологу или к другим специалистам за помощью. </w:t>
      </w:r>
    </w:p>
    <w:p w:rsidR="00E92E5C" w:rsidRDefault="0026071B">
      <w:pPr>
        <w:numPr>
          <w:ilvl w:val="0"/>
          <w:numId w:val="54"/>
        </w:numPr>
        <w:spacing w:after="16" w:line="304" w:lineRule="auto"/>
        <w:ind w:right="65" w:firstLine="708"/>
        <w:jc w:val="both"/>
      </w:pPr>
      <w:r>
        <w:rPr>
          <w:rFonts w:ascii="Times New Roman" w:eastAsia="Times New Roman" w:hAnsi="Times New Roman" w:cs="Times New Roman"/>
          <w:sz w:val="28"/>
        </w:rPr>
        <w:t xml:space="preserve">Если Вы классный руководитель, свяжитесь с родителями ребенка и поделитесь своими наблюдениями.  </w:t>
      </w:r>
    </w:p>
    <w:p w:rsidR="00E92E5C" w:rsidRDefault="0026071B">
      <w:pPr>
        <w:spacing w:after="85"/>
        <w:ind w:left="708"/>
      </w:pPr>
      <w:r>
        <w:rPr>
          <w:rFonts w:ascii="Times New Roman" w:eastAsia="Times New Roman" w:hAnsi="Times New Roman" w:cs="Times New Roman"/>
          <w:sz w:val="28"/>
        </w:rPr>
        <w:t xml:space="preserve"> </w:t>
      </w:r>
    </w:p>
    <w:p w:rsidR="00E92E5C" w:rsidRDefault="0026071B">
      <w:pPr>
        <w:spacing w:after="11"/>
        <w:ind w:left="703" w:right="55" w:hanging="10"/>
        <w:jc w:val="both"/>
      </w:pPr>
      <w:r>
        <w:rPr>
          <w:rFonts w:ascii="Times New Roman" w:eastAsia="Times New Roman" w:hAnsi="Times New Roman" w:cs="Times New Roman"/>
          <w:b/>
          <w:i/>
          <w:sz w:val="28"/>
        </w:rPr>
        <w:t xml:space="preserve">Доверительное общение как «фактор защиты» </w:t>
      </w:r>
    </w:p>
    <w:p w:rsidR="00E92E5C" w:rsidRDefault="0026071B">
      <w:pPr>
        <w:spacing w:after="16" w:line="304" w:lineRule="auto"/>
        <w:ind w:left="-15" w:right="65" w:firstLine="708"/>
        <w:jc w:val="both"/>
      </w:pPr>
      <w:r>
        <w:rPr>
          <w:rFonts w:ascii="Times New Roman" w:eastAsia="Times New Roman" w:hAnsi="Times New Roman" w:cs="Times New Roman"/>
          <w:sz w:val="28"/>
        </w:rPr>
        <w:t xml:space="preserve">Очень часто подростки   испытывают сильное чувство одиночества, отчуждения. С одной стороны, им кажется, что никто их не понимает, с другой стороны, они страдают от невозможности поделиться своими переживаниями, своим душевным смятением. В таких ситуациях </w:t>
      </w:r>
      <w:r>
        <w:rPr>
          <w:rFonts w:ascii="Times New Roman" w:eastAsia="Times New Roman" w:hAnsi="Times New Roman" w:cs="Times New Roman"/>
          <w:sz w:val="28"/>
        </w:rPr>
        <w:t xml:space="preserve">подростки не настроены принимать советы, они гораздо больше нуждаются в обсуждении, проговаривании своей боли, им бывает трудно сосредоточиться на чем-то, кроме ощущения своей потерянности, безысходности ситуации. Если Вы вызовете подростка на откровенный </w:t>
      </w:r>
      <w:r>
        <w:rPr>
          <w:rFonts w:ascii="Times New Roman" w:eastAsia="Times New Roman" w:hAnsi="Times New Roman" w:cs="Times New Roman"/>
          <w:sz w:val="28"/>
        </w:rPr>
        <w:t>разговор, если он решит с Вами поделиться, выслушивайте его особенно внимательно, когда он выражает свои чувства, будь то печаль, вина, страх или гнев. Не спорьте с подростком, а задавайте вопросы, давая возможность выговориться. Вместе с тем, не только сп</w:t>
      </w:r>
      <w:r>
        <w:rPr>
          <w:rFonts w:ascii="Times New Roman" w:eastAsia="Times New Roman" w:hAnsi="Times New Roman" w:cs="Times New Roman"/>
          <w:sz w:val="28"/>
        </w:rPr>
        <w:t xml:space="preserve">рашивайте, но и сами честно высказывайте свои мысли, чувства, переживания. Будьте для него хорошим слушателем и собеседником!  </w:t>
      </w:r>
    </w:p>
    <w:p w:rsidR="00E92E5C" w:rsidRDefault="0026071B">
      <w:pPr>
        <w:spacing w:after="78"/>
        <w:ind w:left="708"/>
      </w:pPr>
      <w:r>
        <w:rPr>
          <w:rFonts w:ascii="Times New Roman" w:eastAsia="Times New Roman" w:hAnsi="Times New Roman" w:cs="Times New Roman"/>
          <w:b/>
          <w:i/>
          <w:sz w:val="28"/>
        </w:rPr>
        <w:t xml:space="preserve"> </w:t>
      </w:r>
    </w:p>
    <w:p w:rsidR="00E92E5C" w:rsidRDefault="0026071B">
      <w:pPr>
        <w:pStyle w:val="5"/>
        <w:spacing w:after="11"/>
        <w:ind w:left="71" w:firstLine="0"/>
        <w:jc w:val="center"/>
      </w:pPr>
      <w:r>
        <w:rPr>
          <w:color w:val="000000"/>
        </w:rPr>
        <w:t xml:space="preserve">Формирование жизнестойкости и повышения ценности жизни </w:t>
      </w:r>
    </w:p>
    <w:p w:rsidR="00E92E5C" w:rsidRDefault="0026071B">
      <w:pPr>
        <w:spacing w:after="16" w:line="304" w:lineRule="auto"/>
        <w:ind w:left="-15" w:right="65" w:firstLine="708"/>
        <w:jc w:val="both"/>
      </w:pPr>
      <w:r>
        <w:rPr>
          <w:rFonts w:ascii="Times New Roman" w:eastAsia="Times New Roman" w:hAnsi="Times New Roman" w:cs="Times New Roman"/>
          <w:sz w:val="28"/>
        </w:rPr>
        <w:t>Педагог может сотрудничать с психологом, содействуя развитию у подрост</w:t>
      </w:r>
      <w:r>
        <w:rPr>
          <w:rFonts w:ascii="Times New Roman" w:eastAsia="Times New Roman" w:hAnsi="Times New Roman" w:cs="Times New Roman"/>
          <w:sz w:val="28"/>
        </w:rPr>
        <w:t>ков устойчивости к трудным жизненным ситуациям. Это может осуществляться за счет обсуждения реальных трудных ситуаций, происходящих с подростками, различных литературных сюжетов и т.п. Акцент ставится на способы поведения в трудных ситуациях, вариантах раз</w:t>
      </w:r>
      <w:r>
        <w:rPr>
          <w:rFonts w:ascii="Times New Roman" w:eastAsia="Times New Roman" w:hAnsi="Times New Roman" w:cs="Times New Roman"/>
          <w:sz w:val="28"/>
        </w:rPr>
        <w:t xml:space="preserve">решения проблемы. Могут быть проведены специальные тренинговые внеурочные занятия, направленные на развитие навыков преодоления трудных ситуаций. Наряду с этим педагог должен быть готов в любой момент информировать подростков о способах получения помощи в </w:t>
      </w:r>
      <w:r>
        <w:rPr>
          <w:rFonts w:ascii="Times New Roman" w:eastAsia="Times New Roman" w:hAnsi="Times New Roman" w:cs="Times New Roman"/>
          <w:sz w:val="28"/>
        </w:rPr>
        <w:t>трудных ситуациях   и о специалистах, которые могут оказать такую помощь.</w:t>
      </w:r>
      <w:r>
        <w:rPr>
          <w:rFonts w:ascii="Times New Roman" w:eastAsia="Times New Roman" w:hAnsi="Times New Roman" w:cs="Times New Roman"/>
          <w:b/>
          <w:sz w:val="28"/>
        </w:rPr>
        <w:t xml:space="preserve"> </w:t>
      </w:r>
      <w:r>
        <w:br w:type="page"/>
      </w:r>
    </w:p>
    <w:p w:rsidR="00E92E5C" w:rsidRDefault="0026071B">
      <w:pPr>
        <w:spacing w:after="95"/>
        <w:ind w:left="2496"/>
      </w:pPr>
      <w:r>
        <w:rPr>
          <w:rFonts w:ascii="Times New Roman" w:eastAsia="Times New Roman" w:hAnsi="Times New Roman" w:cs="Times New Roman"/>
          <w:b/>
          <w:sz w:val="28"/>
        </w:rPr>
        <w:lastRenderedPageBreak/>
        <w:t xml:space="preserve"> </w:t>
      </w:r>
    </w:p>
    <w:p w:rsidR="00E92E5C" w:rsidRDefault="0026071B">
      <w:pPr>
        <w:spacing w:after="122"/>
        <w:ind w:left="2496"/>
      </w:pPr>
      <w:r>
        <w:rPr>
          <w:rFonts w:ascii="Times New Roman" w:eastAsia="Times New Roman" w:hAnsi="Times New Roman" w:cs="Times New Roman"/>
          <w:b/>
          <w:color w:val="0070C0"/>
          <w:sz w:val="36"/>
        </w:rPr>
        <w:t xml:space="preserve"> </w:t>
      </w:r>
    </w:p>
    <w:p w:rsidR="00E92E5C" w:rsidRDefault="0026071B">
      <w:pPr>
        <w:spacing w:after="219" w:line="238" w:lineRule="auto"/>
        <w:ind w:left="7175" w:right="184" w:hanging="9463"/>
        <w:jc w:val="both"/>
      </w:pPr>
      <w:r>
        <w:rPr>
          <w:noProof/>
        </w:rPr>
        <mc:AlternateContent>
          <mc:Choice Requires="wpg">
            <w:drawing>
              <wp:inline distT="0" distB="0" distL="0" distR="0">
                <wp:extent cx="6028690" cy="964692"/>
                <wp:effectExtent l="0" t="0" r="0" b="0"/>
                <wp:docPr id="160484" name="Group 160484"/>
                <wp:cNvGraphicFramePr/>
                <a:graphic xmlns:a="http://schemas.openxmlformats.org/drawingml/2006/main">
                  <a:graphicData uri="http://schemas.microsoft.com/office/word/2010/wordprocessingGroup">
                    <wpg:wgp>
                      <wpg:cNvGrpSpPr/>
                      <wpg:grpSpPr>
                        <a:xfrm>
                          <a:off x="0" y="0"/>
                          <a:ext cx="6028690" cy="964692"/>
                          <a:chOff x="0" y="0"/>
                          <a:chExt cx="6028690" cy="964692"/>
                        </a:xfrm>
                      </wpg:grpSpPr>
                      <wps:wsp>
                        <wps:cNvPr id="191363" name="Shape 191363"/>
                        <wps:cNvSpPr/>
                        <wps:spPr>
                          <a:xfrm>
                            <a:off x="0" y="0"/>
                            <a:ext cx="68580" cy="545592"/>
                          </a:xfrm>
                          <a:custGeom>
                            <a:avLst/>
                            <a:gdLst/>
                            <a:ahLst/>
                            <a:cxnLst/>
                            <a:rect l="0" t="0" r="0" b="0"/>
                            <a:pathLst>
                              <a:path w="68580" h="545592">
                                <a:moveTo>
                                  <a:pt x="0" y="0"/>
                                </a:moveTo>
                                <a:lnTo>
                                  <a:pt x="68580" y="0"/>
                                </a:lnTo>
                                <a:lnTo>
                                  <a:pt x="68580" y="545592"/>
                                </a:lnTo>
                                <a:lnTo>
                                  <a:pt x="0" y="545592"/>
                                </a:lnTo>
                                <a:lnTo>
                                  <a:pt x="0" y="0"/>
                                </a:lnTo>
                              </a:path>
                            </a:pathLst>
                          </a:custGeom>
                          <a:ln w="0" cap="flat">
                            <a:miter lim="127000"/>
                          </a:ln>
                        </wps:spPr>
                        <wps:style>
                          <a:lnRef idx="0">
                            <a:srgbClr val="000000">
                              <a:alpha val="0"/>
                            </a:srgbClr>
                          </a:lnRef>
                          <a:fillRef idx="1">
                            <a:srgbClr val="CC0000"/>
                          </a:fillRef>
                          <a:effectRef idx="0">
                            <a:scrgbClr r="0" g="0" b="0"/>
                          </a:effectRef>
                          <a:fontRef idx="none"/>
                        </wps:style>
                        <wps:bodyPr/>
                      </wps:wsp>
                      <wps:wsp>
                        <wps:cNvPr id="191364" name="Shape 191364"/>
                        <wps:cNvSpPr/>
                        <wps:spPr>
                          <a:xfrm>
                            <a:off x="1620342" y="0"/>
                            <a:ext cx="68580" cy="545592"/>
                          </a:xfrm>
                          <a:custGeom>
                            <a:avLst/>
                            <a:gdLst/>
                            <a:ahLst/>
                            <a:cxnLst/>
                            <a:rect l="0" t="0" r="0" b="0"/>
                            <a:pathLst>
                              <a:path w="68580" h="545592">
                                <a:moveTo>
                                  <a:pt x="0" y="0"/>
                                </a:moveTo>
                                <a:lnTo>
                                  <a:pt x="68580" y="0"/>
                                </a:lnTo>
                                <a:lnTo>
                                  <a:pt x="68580" y="545592"/>
                                </a:lnTo>
                                <a:lnTo>
                                  <a:pt x="0" y="545592"/>
                                </a:lnTo>
                                <a:lnTo>
                                  <a:pt x="0" y="0"/>
                                </a:lnTo>
                              </a:path>
                            </a:pathLst>
                          </a:custGeom>
                          <a:ln w="0" cap="flat">
                            <a:miter lim="127000"/>
                          </a:ln>
                        </wps:spPr>
                        <wps:style>
                          <a:lnRef idx="0">
                            <a:srgbClr val="000000">
                              <a:alpha val="0"/>
                            </a:srgbClr>
                          </a:lnRef>
                          <a:fillRef idx="1">
                            <a:srgbClr val="CC0000"/>
                          </a:fillRef>
                          <a:effectRef idx="0">
                            <a:scrgbClr r="0" g="0" b="0"/>
                          </a:effectRef>
                          <a:fontRef idx="none"/>
                        </wps:style>
                        <wps:bodyPr/>
                      </wps:wsp>
                      <wps:wsp>
                        <wps:cNvPr id="191365" name="Shape 191365"/>
                        <wps:cNvSpPr/>
                        <wps:spPr>
                          <a:xfrm>
                            <a:off x="68580" y="0"/>
                            <a:ext cx="1551686" cy="545592"/>
                          </a:xfrm>
                          <a:custGeom>
                            <a:avLst/>
                            <a:gdLst/>
                            <a:ahLst/>
                            <a:cxnLst/>
                            <a:rect l="0" t="0" r="0" b="0"/>
                            <a:pathLst>
                              <a:path w="1551686" h="545592">
                                <a:moveTo>
                                  <a:pt x="0" y="0"/>
                                </a:moveTo>
                                <a:lnTo>
                                  <a:pt x="1551686" y="0"/>
                                </a:lnTo>
                                <a:lnTo>
                                  <a:pt x="1551686" y="545592"/>
                                </a:lnTo>
                                <a:lnTo>
                                  <a:pt x="0" y="545592"/>
                                </a:lnTo>
                                <a:lnTo>
                                  <a:pt x="0" y="0"/>
                                </a:lnTo>
                              </a:path>
                            </a:pathLst>
                          </a:custGeom>
                          <a:ln w="0" cap="flat">
                            <a:miter lim="127000"/>
                          </a:ln>
                        </wps:spPr>
                        <wps:style>
                          <a:lnRef idx="0">
                            <a:srgbClr val="000000">
                              <a:alpha val="0"/>
                            </a:srgbClr>
                          </a:lnRef>
                          <a:fillRef idx="1">
                            <a:srgbClr val="CC0000"/>
                          </a:fillRef>
                          <a:effectRef idx="0">
                            <a:scrgbClr r="0" g="0" b="0"/>
                          </a:effectRef>
                          <a:fontRef idx="none"/>
                        </wps:style>
                        <wps:bodyPr/>
                      </wps:wsp>
                      <wps:wsp>
                        <wps:cNvPr id="13588" name="Rectangle 13588"/>
                        <wps:cNvSpPr/>
                        <wps:spPr>
                          <a:xfrm>
                            <a:off x="342849" y="120085"/>
                            <a:ext cx="1160817" cy="285778"/>
                          </a:xfrm>
                          <a:prstGeom prst="rect">
                            <a:avLst/>
                          </a:prstGeom>
                          <a:ln>
                            <a:noFill/>
                          </a:ln>
                        </wps:spPr>
                        <wps:txbx>
                          <w:txbxContent>
                            <w:p w:rsidR="00E92E5C" w:rsidRDefault="0026071B">
                              <w:r>
                                <w:rPr>
                                  <w:rFonts w:ascii="Arial" w:eastAsia="Arial" w:hAnsi="Arial" w:cs="Arial"/>
                                  <w:b/>
                                  <w:color w:val="FFFFFF"/>
                                  <w:sz w:val="36"/>
                                </w:rPr>
                                <w:t xml:space="preserve">Раздел </w:t>
                              </w:r>
                            </w:p>
                          </w:txbxContent>
                        </wps:txbx>
                        <wps:bodyPr horzOverflow="overflow" vert="horz" lIns="0" tIns="0" rIns="0" bIns="0" rtlCol="0">
                          <a:noAutofit/>
                        </wps:bodyPr>
                      </wps:wsp>
                      <wps:wsp>
                        <wps:cNvPr id="13589" name="Rectangle 13589"/>
                        <wps:cNvSpPr/>
                        <wps:spPr>
                          <a:xfrm>
                            <a:off x="1216482" y="79629"/>
                            <a:ext cx="169091" cy="339003"/>
                          </a:xfrm>
                          <a:prstGeom prst="rect">
                            <a:avLst/>
                          </a:prstGeom>
                          <a:ln>
                            <a:noFill/>
                          </a:ln>
                        </wps:spPr>
                        <wps:txbx>
                          <w:txbxContent>
                            <w:p w:rsidR="00E92E5C" w:rsidRDefault="0026071B">
                              <w:r>
                                <w:rPr>
                                  <w:rFonts w:ascii="Arial" w:eastAsia="Arial" w:hAnsi="Arial" w:cs="Arial"/>
                                  <w:b/>
                                  <w:color w:val="FFFFFF"/>
                                  <w:sz w:val="36"/>
                                </w:rPr>
                                <w:t>4</w:t>
                              </w:r>
                            </w:p>
                          </w:txbxContent>
                        </wps:txbx>
                        <wps:bodyPr horzOverflow="overflow" vert="horz" lIns="0" tIns="0" rIns="0" bIns="0" rtlCol="0">
                          <a:noAutofit/>
                        </wps:bodyPr>
                      </wps:wsp>
                      <wps:wsp>
                        <wps:cNvPr id="13590" name="Rectangle 13590"/>
                        <wps:cNvSpPr/>
                        <wps:spPr>
                          <a:xfrm>
                            <a:off x="1344498" y="79629"/>
                            <a:ext cx="84472" cy="339003"/>
                          </a:xfrm>
                          <a:prstGeom prst="rect">
                            <a:avLst/>
                          </a:prstGeom>
                          <a:ln>
                            <a:noFill/>
                          </a:ln>
                        </wps:spPr>
                        <wps:txbx>
                          <w:txbxContent>
                            <w:p w:rsidR="00E92E5C" w:rsidRDefault="0026071B">
                              <w:r>
                                <w:rPr>
                                  <w:rFonts w:ascii="Arial" w:eastAsia="Arial" w:hAnsi="Arial" w:cs="Arial"/>
                                  <w:b/>
                                  <w:color w:val="FFFFFF"/>
                                  <w:sz w:val="36"/>
                                </w:rPr>
                                <w:t xml:space="preserve"> </w:t>
                              </w:r>
                            </w:p>
                          </w:txbxContent>
                        </wps:txbx>
                        <wps:bodyPr horzOverflow="overflow" vert="horz" lIns="0" tIns="0" rIns="0" bIns="0" rtlCol="0">
                          <a:noAutofit/>
                        </wps:bodyPr>
                      </wps:wsp>
                      <wps:wsp>
                        <wps:cNvPr id="191366" name="Shape 191366"/>
                        <wps:cNvSpPr/>
                        <wps:spPr>
                          <a:xfrm>
                            <a:off x="50292" y="545592"/>
                            <a:ext cx="5978398" cy="419100"/>
                          </a:xfrm>
                          <a:custGeom>
                            <a:avLst/>
                            <a:gdLst/>
                            <a:ahLst/>
                            <a:cxnLst/>
                            <a:rect l="0" t="0" r="0" b="0"/>
                            <a:pathLst>
                              <a:path w="5978398" h="419100">
                                <a:moveTo>
                                  <a:pt x="0" y="0"/>
                                </a:moveTo>
                                <a:lnTo>
                                  <a:pt x="5978398" y="0"/>
                                </a:lnTo>
                                <a:lnTo>
                                  <a:pt x="5978398" y="419100"/>
                                </a:lnTo>
                                <a:lnTo>
                                  <a:pt x="0" y="4191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id="Group 160484" o:spid="_x0000_s1130" style="width:474.7pt;height:75.95pt;mso-position-horizontal-relative:char;mso-position-vertical-relative:line" coordsize="60286,9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">
                <v:shape id="Shape 191363" o:spid="_x0000_s1131" style="position:absolute;width:685;height:5455;visibility:visible;mso-wrap-style:square;v-text-anchor:top" coordsize="68580,545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f9cQA&#10;AADfAAAADwAAAGRycy9kb3ducmV2LnhtbERPXWvCMBR9H/gfwhV8m2lXcLMaRcaEwXCwKvh6aa5t&#10;NbkpTWa7/XojDPZ4ON/L9WCNuFLnG8cK0mkCgrh0uuFKwWG/fXwB4QOyRuOYFPyQh/Vq9LDEXLue&#10;v+hahErEEPY5KqhDaHMpfVmTRT91LXHkTq6zGCLsKqk77GO4NfIpSWbSYsOxocaWXmsqL8W3VfCb&#10;YmacrObF8Wx2u8/+Q79lz0pNxsNmASLQEP7Ff+53HefP02yWwf1PBC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xX/XEAAAA3wAAAA8AAAAAAAAAAAAAAAAAmAIAAGRycy9k&#10;b3ducmV2LnhtbFBLBQYAAAAABAAEAPUAAACJAwAAAAA=&#10;" path="m,l68580,r,545592l,545592,,e" fillcolor="#c00" stroked="f" strokeweight="0">
                  <v:stroke miterlimit="83231f" joinstyle="miter"/>
                  <v:path arrowok="t" textboxrect="0,0,68580,545592"/>
                </v:shape>
                <v:shape id="Shape 191364" o:spid="_x0000_s1132" style="position:absolute;left:16203;width:686;height:5455;visibility:visible;mso-wrap-style:square;v-text-anchor:top" coordsize="68580,545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jHgcQA&#10;AADfAAAADwAAAGRycy9kb3ducmV2LnhtbERPXWvCMBR9H+w/hDvwbaa1Q2dnFBkbDETBbrDXS3PX&#10;VpOb0kTb+euNMNjj4XwvVoM14kydbxwrSMcJCOLS6YYrBV+f74/PIHxA1mgck4Jf8rBa3t8tMNeu&#10;5z2di1CJGMI+RwV1CG0upS9rsujHriWO3I/rLIYIu0rqDvsYbo2cJMlUWmw4NtTY0mtN5bE4WQWX&#10;FDPjZDUvvg9mu931G/2WzZQaPQzrFxCBhvAv/nN/6Dh/nmbTJ7j9iQD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Yx4HEAAAA3wAAAA8AAAAAAAAAAAAAAAAAmAIAAGRycy9k&#10;b3ducmV2LnhtbFBLBQYAAAAABAAEAPUAAACJAwAAAAA=&#10;" path="m,l68580,r,545592l,545592,,e" fillcolor="#c00" stroked="f" strokeweight="0">
                  <v:stroke miterlimit="83231f" joinstyle="miter"/>
                  <v:path arrowok="t" textboxrect="0,0,68580,545592"/>
                </v:shape>
                <v:shape id="Shape 191365" o:spid="_x0000_s1133" style="position:absolute;left:685;width:15517;height:5455;visibility:visible;mso-wrap-style:square;v-text-anchor:top" coordsize="1551686,545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lmMQA&#10;AADfAAAADwAAAGRycy9kb3ducmV2LnhtbERPXWvCMBR9H/gfwh34NtNuWFxnFN0QlOGDbmOvl+au&#10;rTY3JYm1/nsjDHw8nO/pvDeN6Mj52rKCdJSAIC6srrlU8P21epqA8AFZY2OZFFzIw3w2eJhiru2Z&#10;d9TtQyliCPscFVQhtLmUvqjIoB/Zljhyf9YZDBG6UmqH5xhuGvmcJJk0WHNsqLCl94qK4/5kFJw+&#10;Pw62WdGh3qTuJ+u2y93vuFdq+Ngv3kAE6sNd/O9e6zj/NX3JxnD7EwHI2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B5ZjEAAAA3wAAAA8AAAAAAAAAAAAAAAAAmAIAAGRycy9k&#10;b3ducmV2LnhtbFBLBQYAAAAABAAEAPUAAACJAwAAAAA=&#10;" path="m,l1551686,r,545592l,545592,,e" fillcolor="#c00" stroked="f" strokeweight="0">
                  <v:stroke miterlimit="83231f" joinstyle="miter"/>
                  <v:path arrowok="t" textboxrect="0,0,1551686,545592"/>
                </v:shape>
                <v:rect id="Rectangle 13588" o:spid="_x0000_s1134" style="position:absolute;left:3428;top:1200;width:11608;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hp5MgA&#10;AADeAAAADwAAAGRycy9kb3ducmV2LnhtbESPQWvCQBCF7wX/wzJCb3VjxRJTVxGr6NGqoL0N2WkS&#10;mp0N2a1J++udQ6G3Gd6b976ZL3tXqxu1ofJsYDxKQBHn3lZcGDiftk8pqBCRLdaeycAPBVguBg9z&#10;zKzv+J1ux1goCeGQoYEyxibTOuQlOQwj3xCL9ulbh1HWttC2xU7CXa2fk+RFO6xYGkpsaF1S/nX8&#10;dgZ2abO67v1vV9Sbj93lcJm9nWbRmMdhv3oFFamP/+a/670V/Mk0FV55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iGnkyAAAAN4AAAAPAAAAAAAAAAAAAAAAAJgCAABk&#10;cnMvZG93bnJldi54bWxQSwUGAAAAAAQABAD1AAAAjQMAAAAA&#10;" filled="f" stroked="f">
                  <v:textbox inset="0,0,0,0">
                    <w:txbxContent>
                      <w:p w:rsidR="00E92E5C" w:rsidRDefault="0026071B">
                        <w:r>
                          <w:rPr>
                            <w:rFonts w:ascii="Arial" w:eastAsia="Arial" w:hAnsi="Arial" w:cs="Arial"/>
                            <w:b/>
                            <w:color w:val="FFFFFF"/>
                            <w:sz w:val="36"/>
                          </w:rPr>
                          <w:t xml:space="preserve">Раздел </w:t>
                        </w:r>
                      </w:p>
                    </w:txbxContent>
                  </v:textbox>
                </v:rect>
                <v:rect id="Rectangle 13589" o:spid="_x0000_s1135" style="position:absolute;left:12164;top:796;width:1691;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TMf8UA&#10;AADeAAAADwAAAGRycy9kb3ducmV2LnhtbERPS2vCQBC+C/0PyxS86aYVJUldRaqiRx8F29uQnSah&#10;2dmQXU3017uC0Nt8fM+ZzjtTiQs1rrSs4G0YgSDOrC45V/B1XA9iEM4ja6wsk4IrOZjPXnpTTLVt&#10;eU+Xg89FCGGXooLC+zqV0mUFGXRDWxMH7tc2Bn2ATS51g20IN5V8j6KJNFhyaCiwps+Csr/D2SjY&#10;xPXie2tvbV6tfjan3SlZHhOvVP+1W3yA8NT5f/HTvdVh/mgcJ/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xMx/xQAAAN4AAAAPAAAAAAAAAAAAAAAAAJgCAABkcnMv&#10;ZG93bnJldi54bWxQSwUGAAAAAAQABAD1AAAAigMAAAAA&#10;" filled="f" stroked="f">
                  <v:textbox inset="0,0,0,0">
                    <w:txbxContent>
                      <w:p w:rsidR="00E92E5C" w:rsidRDefault="0026071B">
                        <w:r>
                          <w:rPr>
                            <w:rFonts w:ascii="Arial" w:eastAsia="Arial" w:hAnsi="Arial" w:cs="Arial"/>
                            <w:b/>
                            <w:color w:val="FFFFFF"/>
                            <w:sz w:val="36"/>
                          </w:rPr>
                          <w:t>4</w:t>
                        </w:r>
                      </w:p>
                    </w:txbxContent>
                  </v:textbox>
                </v:rect>
                <v:rect id="Rectangle 13590" o:spid="_x0000_s1136" style="position:absolute;left:13444;top:796;width:845;height:3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fzP8gA&#10;AADeAAAADwAAAGRycy9kb3ducmV2LnhtbESPQWvCQBCF74X+h2UKvdVNLRUTXUVqix6tCuptyI5J&#10;MDsbsluT9tc7B6G3GebNe++bzntXqyu1ofJs4HWQgCLOva24MLDffb2MQYWIbLH2TAZ+KcB89vgw&#10;xcz6jr/puo2FEhMOGRooY2wyrUNeksMw8A2x3M6+dRhlbQttW+zE3NV6mCQj7bBiSSixoY+S8sv2&#10;xxlYjZvFce3/uqL+PK0Om0O63KXRmOenfjEBFamP/+L799pK/bf3VAAE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J/M/yAAAAN4AAAAPAAAAAAAAAAAAAAAAAJgCAABk&#10;cnMvZG93bnJldi54bWxQSwUGAAAAAAQABAD1AAAAjQMAAAAA&#10;" filled="f" stroked="f">
                  <v:textbox inset="0,0,0,0">
                    <w:txbxContent>
                      <w:p w:rsidR="00E92E5C" w:rsidRDefault="0026071B">
                        <w:r>
                          <w:rPr>
                            <w:rFonts w:ascii="Arial" w:eastAsia="Arial" w:hAnsi="Arial" w:cs="Arial"/>
                            <w:b/>
                            <w:color w:val="FFFFFF"/>
                            <w:sz w:val="36"/>
                          </w:rPr>
                          <w:t xml:space="preserve"> </w:t>
                        </w:r>
                      </w:p>
                    </w:txbxContent>
                  </v:textbox>
                </v:rect>
                <v:shape id="Shape 191366" o:spid="_x0000_s1137" style="position:absolute;left:502;top:5455;width:59784;height:4191;visibility:visible;mso-wrap-style:square;v-text-anchor:top" coordsize="5978398,419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Ci/cIA&#10;AADfAAAADwAAAGRycy9kb3ducmV2LnhtbERPXWvCMBR9H/gfwhV8m4kKRTvTMgRBH3TMyZ4vzV1T&#10;1tzUJmr37xdhsMfD+V6Xg2vFjfrQeNYwmyoQxJU3Ddcazh/b5yWIEJENtp5Jww8FKIvR0xpz4+/8&#10;TrdTrEUK4ZCjBhtjl0sZKksOw9R3xIn78r3DmGBfS9PjPYW7Vs6VyqTDhlODxY42lqrv09VpIDW0&#10;y9X5WFl1kO6y2btu//ap9WQ8vL6AiDTEf/Gfe2fS/NVskWXw+JMAy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sKL9wgAAAN8AAAAPAAAAAAAAAAAAAAAAAJgCAABkcnMvZG93&#10;bnJldi54bWxQSwUGAAAAAAQABAD1AAAAhwMAAAAA&#10;" path="m,l5978398,r,419100l,419100,,e" stroked="f" strokeweight="0">
                  <v:stroke miterlimit="83231f" joinstyle="miter"/>
                  <v:path arrowok="t" textboxrect="0,0,5978398,419100"/>
                </v:shape>
                <w10:anchorlock/>
              </v:group>
            </w:pict>
          </mc:Fallback>
        </mc:AlternateContent>
      </w:r>
      <w:r>
        <w:rPr>
          <w:rFonts w:ascii="Impact" w:eastAsia="Impact" w:hAnsi="Impact" w:cs="Impact"/>
          <w:color w:val="0070C0"/>
          <w:sz w:val="36"/>
        </w:rPr>
        <w:t xml:space="preserve">  </w:t>
      </w:r>
    </w:p>
    <w:p w:rsidR="00E92E5C" w:rsidRDefault="0026071B">
      <w:pPr>
        <w:spacing w:after="544"/>
        <w:ind w:right="184"/>
        <w:jc w:val="right"/>
      </w:pPr>
      <w:r>
        <w:rPr>
          <w:rFonts w:ascii="Impact" w:eastAsia="Impact" w:hAnsi="Impact" w:cs="Impact"/>
          <w:color w:val="0070C0"/>
          <w:sz w:val="36"/>
        </w:rPr>
        <w:t xml:space="preserve"> </w:t>
      </w:r>
    </w:p>
    <w:p w:rsidR="00E92E5C" w:rsidRDefault="0026071B">
      <w:pPr>
        <w:pStyle w:val="1"/>
        <w:shd w:val="clear" w:color="auto" w:fill="E36C0A"/>
        <w:spacing w:after="256"/>
        <w:ind w:left="0" w:right="0" w:firstLine="0"/>
        <w:jc w:val="left"/>
      </w:pPr>
      <w:r>
        <w:rPr>
          <w:rFonts w:ascii="Impact" w:eastAsia="Impact" w:hAnsi="Impact" w:cs="Impact"/>
          <w:b w:val="0"/>
          <w:color w:val="FFFFFF"/>
          <w:sz w:val="48"/>
        </w:rPr>
        <w:t>Полезные  ссылки  и  ресурсы</w:t>
      </w:r>
      <w:r>
        <w:rPr>
          <w:rFonts w:ascii="Impact" w:eastAsia="Impact" w:hAnsi="Impact" w:cs="Impact"/>
          <w:b w:val="0"/>
          <w:color w:val="FFFFFF"/>
          <w:sz w:val="48"/>
          <w:vertAlign w:val="subscript"/>
        </w:rPr>
        <w:t xml:space="preserve"> </w:t>
      </w:r>
    </w:p>
    <w:p w:rsidR="00E92E5C" w:rsidRDefault="0026071B">
      <w:pPr>
        <w:spacing w:after="20"/>
        <w:ind w:right="178"/>
        <w:jc w:val="right"/>
      </w:pPr>
      <w:r>
        <w:rPr>
          <w:rFonts w:ascii="Times New Roman" w:eastAsia="Times New Roman" w:hAnsi="Times New Roman" w:cs="Times New Roman"/>
          <w:b/>
          <w:color w:val="0070C0"/>
          <w:sz w:val="28"/>
        </w:rPr>
        <w:t xml:space="preserve"> </w:t>
      </w:r>
    </w:p>
    <w:p w:rsidR="00E92E5C" w:rsidRDefault="0026071B">
      <w:pPr>
        <w:spacing w:after="0"/>
        <w:ind w:left="-2180"/>
        <w:jc w:val="right"/>
      </w:pPr>
      <w:r>
        <w:rPr>
          <w:noProof/>
        </w:rPr>
        <mc:AlternateContent>
          <mc:Choice Requires="wpg">
            <w:drawing>
              <wp:inline distT="0" distB="0" distL="0" distR="0">
                <wp:extent cx="6051550" cy="1772064"/>
                <wp:effectExtent l="0" t="0" r="0" b="0"/>
                <wp:docPr id="160485" name="Group 160485"/>
                <wp:cNvGraphicFramePr/>
                <a:graphic xmlns:a="http://schemas.openxmlformats.org/drawingml/2006/main">
                  <a:graphicData uri="http://schemas.microsoft.com/office/word/2010/wordprocessingGroup">
                    <wpg:wgp>
                      <wpg:cNvGrpSpPr/>
                      <wpg:grpSpPr>
                        <a:xfrm>
                          <a:off x="0" y="0"/>
                          <a:ext cx="6051550" cy="1772064"/>
                          <a:chOff x="0" y="0"/>
                          <a:chExt cx="6051550" cy="1772064"/>
                        </a:xfrm>
                      </wpg:grpSpPr>
                      <pic:pic xmlns:pic="http://schemas.openxmlformats.org/drawingml/2006/picture">
                        <pic:nvPicPr>
                          <pic:cNvPr id="13604" name="Picture 13604"/>
                          <pic:cNvPicPr/>
                        </pic:nvPicPr>
                        <pic:blipFill>
                          <a:blip r:embed="rId150"/>
                          <a:stretch>
                            <a:fillRect/>
                          </a:stretch>
                        </pic:blipFill>
                        <pic:spPr>
                          <a:xfrm>
                            <a:off x="0" y="0"/>
                            <a:ext cx="3276600" cy="1732915"/>
                          </a:xfrm>
                          <a:prstGeom prst="rect">
                            <a:avLst/>
                          </a:prstGeom>
                        </pic:spPr>
                      </pic:pic>
                      <wps:wsp>
                        <wps:cNvPr id="13605" name="Rectangle 13605"/>
                        <wps:cNvSpPr/>
                        <wps:spPr>
                          <a:xfrm>
                            <a:off x="3277235" y="1574677"/>
                            <a:ext cx="59288" cy="262525"/>
                          </a:xfrm>
                          <a:prstGeom prst="rect">
                            <a:avLst/>
                          </a:prstGeom>
                          <a:ln>
                            <a:noFill/>
                          </a:ln>
                        </wps:spPr>
                        <wps:txbx>
                          <w:txbxContent>
                            <w:p w:rsidR="00E92E5C" w:rsidRDefault="0026071B">
                              <w:r>
                                <w:rPr>
                                  <w:rFonts w:ascii="Times New Roman" w:eastAsia="Times New Roman" w:hAnsi="Times New Roman" w:cs="Times New Roman"/>
                                  <w:b/>
                                  <w:sz w:val="28"/>
                                </w:rPr>
                                <w:t xml:space="preserve"> </w:t>
                              </w:r>
                            </w:p>
                          </w:txbxContent>
                        </wps:txbx>
                        <wps:bodyPr horzOverflow="overflow" vert="horz" lIns="0" tIns="0" rIns="0" bIns="0" rtlCol="0">
                          <a:noAutofit/>
                        </wps:bodyPr>
                      </wps:wsp>
                      <pic:pic xmlns:pic="http://schemas.openxmlformats.org/drawingml/2006/picture">
                        <pic:nvPicPr>
                          <pic:cNvPr id="13607" name="Picture 13607"/>
                          <pic:cNvPicPr/>
                        </pic:nvPicPr>
                        <pic:blipFill>
                          <a:blip r:embed="rId151"/>
                          <a:stretch>
                            <a:fillRect/>
                          </a:stretch>
                        </pic:blipFill>
                        <pic:spPr>
                          <a:xfrm>
                            <a:off x="3465195" y="1270"/>
                            <a:ext cx="2586355" cy="1697990"/>
                          </a:xfrm>
                          <a:prstGeom prst="rect">
                            <a:avLst/>
                          </a:prstGeom>
                        </pic:spPr>
                      </pic:pic>
                    </wpg:wgp>
                  </a:graphicData>
                </a:graphic>
              </wp:inline>
            </w:drawing>
          </mc:Choice>
          <mc:Fallback>
            <w:pict>
              <v:group id="Group 160485" o:spid="_x0000_s1138" style="width:476.5pt;height:139.55pt;mso-position-horizontal-relative:char;mso-position-vertical-relative:line" coordsize="60515,1772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">
                <v:shape id="Picture 13604" o:spid="_x0000_s1139" type="#_x0000_t75" style="position:absolute;width:32766;height:17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jR17EAAAA3gAAAA8AAABkcnMvZG93bnJldi54bWxET0uLwjAQvi/4H8II3rapjxWpRtkVBfGw&#10;D/XibWjGpthMShO1+uvNwsLe5uN7zmzR2kpcqfGlYwX9JAVBnDtdcqHgsF+/TkD4gKyxckwK7uRh&#10;Me+8zDDT7sY/dN2FQsQQ9hkqMCHUmZQ+N2TRJ64mjtzJNRZDhE0hdYO3GG4rOUjTsbRYcmwwWNPS&#10;UH7eXayCc1h/fJvT9tMcH1+rNyq53tBQqV63fZ+CCNSGf/Gfe6Pj/OE4HcHvO/EGOX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NjR17EAAAA3gAAAA8AAAAAAAAAAAAAAAAA&#10;nwIAAGRycy9kb3ducmV2LnhtbFBLBQYAAAAABAAEAPcAAACQAwAAAAA=&#10;">
                  <v:imagedata r:id="rId152" o:title=""/>
                </v:shape>
                <v:rect id="Rectangle 13605" o:spid="_x0000_s1140" style="position:absolute;left:32772;top:15746;width:593;height:2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kXMUA&#10;AADeAAAADwAAAGRycy9kb3ducmV2LnhtbERPTWvCQBC9F/wPywi91Y2WBk1dRbQlObZR0N6G7JgE&#10;s7MhuzXRX98tFHqbx/uc5XowjbhS52rLCqaTCARxYXXNpYLD/v1pDsJ5ZI2NZVJwIwfr1ehhiYm2&#10;PX/SNfelCCHsElRQed8mUrqiIoNuYlviwJ1tZ9AH2JVSd9iHcNPIWRTF0mDNoaHClrYVFZf82yhI&#10;5+3mlNl7XzZvX+nx47jY7RdeqcfxsHkF4Wnw/+I/d6bD/Oc4eoH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f6RcxQAAAN4AAAAPAAAAAAAAAAAAAAAAAJgCAABkcnMv&#10;ZG93bnJldi54bWxQSwUGAAAAAAQABAD1AAAAigMAAAAA&#10;" filled="f" stroked="f">
                  <v:textbox inset="0,0,0,0">
                    <w:txbxContent>
                      <w:p w:rsidR="00E92E5C" w:rsidRDefault="0026071B">
                        <w:r>
                          <w:rPr>
                            <w:rFonts w:ascii="Times New Roman" w:eastAsia="Times New Roman" w:hAnsi="Times New Roman" w:cs="Times New Roman"/>
                            <w:b/>
                            <w:sz w:val="28"/>
                          </w:rPr>
                          <w:t xml:space="preserve"> </w:t>
                        </w:r>
                      </w:p>
                    </w:txbxContent>
                  </v:textbox>
                </v:rect>
                <v:shape id="Picture 13607" o:spid="_x0000_s1141" type="#_x0000_t75" style="position:absolute;left:34651;top:12;width:25864;height:16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28HnDAAAA3gAAAA8AAABkcnMvZG93bnJldi54bWxET8lqwzAQvQf6D2IKvcVSU0iKayWEQqh7&#10;KY3TS2+DNV6INTKWEtt/XwUCvc3jrZPtJtuJKw2+dazhOVEgiEtnWq41/JwOy1cQPiAb7ByThpk8&#10;7LYPiwxT40Y+0rUItYgh7FPU0ITQp1L6siGLPnE9ceQqN1gMEQ61NAOOMdx2cqXUWlpsOTY02NN7&#10;Q+W5uFgN4esjL+aq+sbVbyVz+6k4L5TWT4/T/g1EoCn8i+/u3MT5L2u1gds78Qa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jbwecMAAADeAAAADwAAAAAAAAAAAAAAAACf&#10;AgAAZHJzL2Rvd25yZXYueG1sUEsFBgAAAAAEAAQA9wAAAI8DAAAAAA==&#10;">
                  <v:imagedata r:id="rId153" o:title=""/>
                </v:shape>
                <w10:anchorlock/>
              </v:group>
            </w:pict>
          </mc:Fallback>
        </mc:AlternateContent>
      </w:r>
      <w:r>
        <w:rPr>
          <w:rFonts w:ascii="Times New Roman" w:eastAsia="Times New Roman" w:hAnsi="Times New Roman" w:cs="Times New Roman"/>
          <w:b/>
          <w:sz w:val="28"/>
        </w:rPr>
        <w:t xml:space="preserve"> </w:t>
      </w:r>
    </w:p>
    <w:p w:rsidR="00E92E5C" w:rsidRDefault="0026071B">
      <w:pPr>
        <w:spacing w:after="18"/>
        <w:ind w:right="178"/>
        <w:jc w:val="right"/>
      </w:pPr>
      <w:r>
        <w:rPr>
          <w:rFonts w:ascii="Times New Roman" w:eastAsia="Times New Roman" w:hAnsi="Times New Roman" w:cs="Times New Roman"/>
          <w:b/>
          <w:sz w:val="28"/>
        </w:rPr>
        <w:t xml:space="preserve"> </w:t>
      </w:r>
    </w:p>
    <w:p w:rsidR="00E92E5C" w:rsidRDefault="0026071B">
      <w:pPr>
        <w:spacing w:after="0"/>
        <w:ind w:left="2496"/>
      </w:pPr>
      <w:r>
        <w:rPr>
          <w:rFonts w:ascii="Times New Roman" w:eastAsia="Times New Roman" w:hAnsi="Times New Roman" w:cs="Times New Roman"/>
          <w:b/>
          <w:sz w:val="28"/>
        </w:rPr>
        <w:t xml:space="preserve"> </w:t>
      </w:r>
    </w:p>
    <w:p w:rsidR="00E92E5C" w:rsidRDefault="0026071B">
      <w:pPr>
        <w:pStyle w:val="2"/>
        <w:ind w:left="-5"/>
        <w:jc w:val="left"/>
      </w:pPr>
      <w:r>
        <w:rPr>
          <w:rFonts w:ascii="Arial" w:eastAsia="Arial" w:hAnsi="Arial" w:cs="Arial"/>
          <w:color w:val="C00000"/>
          <w:sz w:val="36"/>
        </w:rPr>
        <w:t xml:space="preserve">ПОЛЕЗНЫЕ ССЫЛКИ И РЕСУРСЫ </w:t>
      </w:r>
    </w:p>
    <w:p w:rsidR="00E92E5C" w:rsidRDefault="0026071B">
      <w:pPr>
        <w:spacing w:after="13"/>
        <w:ind w:left="284"/>
      </w:pPr>
      <w:r>
        <w:rPr>
          <w:rFonts w:ascii="Times New Roman" w:eastAsia="Times New Roman" w:hAnsi="Times New Roman" w:cs="Times New Roman"/>
          <w:b/>
          <w:sz w:val="28"/>
        </w:rPr>
        <w:t xml:space="preserve"> </w:t>
      </w:r>
    </w:p>
    <w:p w:rsidR="00E92E5C" w:rsidRDefault="0026071B">
      <w:pPr>
        <w:spacing w:after="143" w:line="304" w:lineRule="auto"/>
        <w:ind w:left="294" w:right="65" w:hanging="10"/>
        <w:jc w:val="both"/>
      </w:pPr>
      <w:r>
        <w:rPr>
          <w:rFonts w:ascii="Times New Roman" w:eastAsia="Times New Roman" w:hAnsi="Times New Roman" w:cs="Times New Roman"/>
          <w:sz w:val="28"/>
        </w:rPr>
        <w:t xml:space="preserve">Экстренная психологическая помощь в России для детей, подростков и их родителей: 8-800-2000-122. </w:t>
      </w:r>
    </w:p>
    <w:p w:rsidR="00E92E5C" w:rsidRDefault="0026071B">
      <w:pPr>
        <w:spacing w:after="62"/>
        <w:ind w:left="703" w:hanging="10"/>
      </w:pPr>
      <w:r>
        <w:rPr>
          <w:rFonts w:ascii="Times New Roman" w:eastAsia="Times New Roman" w:hAnsi="Times New Roman" w:cs="Times New Roman"/>
          <w:b/>
          <w:color w:val="C00000"/>
          <w:sz w:val="28"/>
        </w:rPr>
        <w:t xml:space="preserve">Полезные ресурсы: </w:t>
      </w:r>
    </w:p>
    <w:p w:rsidR="00E92E5C" w:rsidRDefault="0026071B">
      <w:pPr>
        <w:numPr>
          <w:ilvl w:val="0"/>
          <w:numId w:val="55"/>
        </w:numPr>
        <w:spacing w:after="119" w:line="304" w:lineRule="auto"/>
        <w:ind w:right="65" w:firstLine="284"/>
        <w:jc w:val="both"/>
      </w:pPr>
      <w:r>
        <w:rPr>
          <w:rFonts w:ascii="Times New Roman" w:eastAsia="Times New Roman" w:hAnsi="Times New Roman" w:cs="Times New Roman"/>
          <w:sz w:val="28"/>
        </w:rPr>
        <w:t xml:space="preserve">Телефон доверия для детей, подростков и родителей </w:t>
      </w:r>
      <w:hyperlink r:id="rId154">
        <w:r>
          <w:rPr>
            <w:rFonts w:ascii="Times New Roman" w:eastAsia="Times New Roman" w:hAnsi="Times New Roman" w:cs="Times New Roman"/>
            <w:sz w:val="28"/>
            <w:u w:val="single" w:color="000000"/>
          </w:rPr>
          <w:t>http://telefon</w:t>
        </w:r>
      </w:hyperlink>
      <w:hyperlink r:id="rId155"/>
      <w:hyperlink r:id="rId156">
        <w:r>
          <w:rPr>
            <w:rFonts w:ascii="Times New Roman" w:eastAsia="Times New Roman" w:hAnsi="Times New Roman" w:cs="Times New Roman"/>
            <w:sz w:val="28"/>
            <w:u w:val="single" w:color="000000"/>
          </w:rPr>
          <w:t>doveria.ru/</w:t>
        </w:r>
      </w:hyperlink>
      <w:hyperlink r:id="rId157">
        <w:r>
          <w:rPr>
            <w:rFonts w:ascii="Times New Roman" w:eastAsia="Times New Roman" w:hAnsi="Times New Roman" w:cs="Times New Roman"/>
            <w:sz w:val="28"/>
          </w:rPr>
          <w:t xml:space="preserve"> </w:t>
        </w:r>
      </w:hyperlink>
    </w:p>
    <w:p w:rsidR="00E92E5C" w:rsidRDefault="0026071B">
      <w:pPr>
        <w:numPr>
          <w:ilvl w:val="0"/>
          <w:numId w:val="55"/>
        </w:numPr>
        <w:spacing w:after="155" w:line="266" w:lineRule="auto"/>
        <w:ind w:right="65" w:firstLine="284"/>
        <w:jc w:val="both"/>
      </w:pPr>
      <w:r>
        <w:rPr>
          <w:rFonts w:ascii="Times New Roman" w:eastAsia="Times New Roman" w:hAnsi="Times New Roman" w:cs="Times New Roman"/>
          <w:sz w:val="28"/>
        </w:rPr>
        <w:t xml:space="preserve">Дети России ОНЛАЙН </w:t>
      </w:r>
      <w:hyperlink r:id="rId158">
        <w:r>
          <w:rPr>
            <w:rFonts w:ascii="Times New Roman" w:eastAsia="Times New Roman" w:hAnsi="Times New Roman" w:cs="Times New Roman"/>
            <w:sz w:val="28"/>
            <w:u w:val="single" w:color="000000"/>
          </w:rPr>
          <w:t>http://detionline.com/</w:t>
        </w:r>
      </w:hyperlink>
      <w:hyperlink r:id="rId159">
        <w:r>
          <w:rPr>
            <w:rFonts w:ascii="Times New Roman" w:eastAsia="Times New Roman" w:hAnsi="Times New Roman" w:cs="Times New Roman"/>
            <w:sz w:val="28"/>
          </w:rPr>
          <w:t xml:space="preserve"> </w:t>
        </w:r>
      </w:hyperlink>
    </w:p>
    <w:p w:rsidR="00E92E5C" w:rsidRDefault="0026071B">
      <w:pPr>
        <w:numPr>
          <w:ilvl w:val="0"/>
          <w:numId w:val="55"/>
        </w:numPr>
        <w:spacing w:after="189" w:line="266" w:lineRule="auto"/>
        <w:ind w:right="65" w:firstLine="284"/>
        <w:jc w:val="both"/>
      </w:pPr>
      <w:r>
        <w:rPr>
          <w:rFonts w:ascii="Times New Roman" w:eastAsia="Times New Roman" w:hAnsi="Times New Roman" w:cs="Times New Roman"/>
          <w:sz w:val="28"/>
        </w:rPr>
        <w:t>Я — род</w:t>
      </w:r>
      <w:r>
        <w:rPr>
          <w:rFonts w:ascii="Times New Roman" w:eastAsia="Times New Roman" w:hAnsi="Times New Roman" w:cs="Times New Roman"/>
          <w:sz w:val="28"/>
        </w:rPr>
        <w:t xml:space="preserve">итель </w:t>
      </w:r>
      <w:hyperlink r:id="rId160">
        <w:r>
          <w:rPr>
            <w:rFonts w:ascii="Times New Roman" w:eastAsia="Times New Roman" w:hAnsi="Times New Roman" w:cs="Times New Roman"/>
            <w:sz w:val="28"/>
            <w:u w:val="single" w:color="000000"/>
          </w:rPr>
          <w:t>http://www.ya</w:t>
        </w:r>
      </w:hyperlink>
      <w:hyperlink r:id="rId161">
        <w:r>
          <w:rPr>
            <w:rFonts w:ascii="Times New Roman" w:eastAsia="Times New Roman" w:hAnsi="Times New Roman" w:cs="Times New Roman"/>
            <w:sz w:val="28"/>
            <w:u w:val="single" w:color="000000"/>
          </w:rPr>
          <w:t>-</w:t>
        </w:r>
      </w:hyperlink>
      <w:hyperlink r:id="rId162">
        <w:r>
          <w:rPr>
            <w:rFonts w:ascii="Times New Roman" w:eastAsia="Times New Roman" w:hAnsi="Times New Roman" w:cs="Times New Roman"/>
            <w:sz w:val="28"/>
            <w:u w:val="single" w:color="000000"/>
          </w:rPr>
          <w:t>roditel.ru/</w:t>
        </w:r>
      </w:hyperlink>
      <w:hyperlink r:id="rId163">
        <w:r>
          <w:rPr>
            <w:rFonts w:ascii="Times New Roman" w:eastAsia="Times New Roman" w:hAnsi="Times New Roman" w:cs="Times New Roman"/>
            <w:sz w:val="28"/>
          </w:rPr>
          <w:t xml:space="preserve"> </w:t>
        </w:r>
      </w:hyperlink>
    </w:p>
    <w:p w:rsidR="00E92E5C" w:rsidRDefault="0026071B">
      <w:pPr>
        <w:numPr>
          <w:ilvl w:val="0"/>
          <w:numId w:val="55"/>
        </w:numPr>
        <w:spacing w:after="16" w:line="304" w:lineRule="auto"/>
        <w:ind w:right="65" w:firstLine="284"/>
        <w:jc w:val="both"/>
      </w:pPr>
      <w:r>
        <w:rPr>
          <w:rFonts w:ascii="Times New Roman" w:eastAsia="Times New Roman" w:hAnsi="Times New Roman" w:cs="Times New Roman"/>
          <w:sz w:val="28"/>
        </w:rPr>
        <w:t>Фонд поддержки детей, находящихся в трудной</w:t>
      </w:r>
      <w:r>
        <w:rPr>
          <w:rFonts w:ascii="Times New Roman" w:eastAsia="Times New Roman" w:hAnsi="Times New Roman" w:cs="Times New Roman"/>
          <w:sz w:val="28"/>
        </w:rPr>
        <w:t xml:space="preserve"> жизненной ситуации </w:t>
      </w:r>
    </w:p>
    <w:p w:rsidR="00E92E5C" w:rsidRDefault="0026071B">
      <w:pPr>
        <w:spacing w:after="189" w:line="266" w:lineRule="auto"/>
        <w:ind w:left="-5" w:hanging="10"/>
      </w:pPr>
      <w:hyperlink r:id="rId164">
        <w:r>
          <w:rPr>
            <w:rFonts w:ascii="Times New Roman" w:eastAsia="Times New Roman" w:hAnsi="Times New Roman" w:cs="Times New Roman"/>
            <w:sz w:val="28"/>
            <w:u w:val="single" w:color="000000"/>
          </w:rPr>
          <w:t>http://fond</w:t>
        </w:r>
      </w:hyperlink>
      <w:hyperlink r:id="rId165">
        <w:r>
          <w:rPr>
            <w:rFonts w:ascii="Times New Roman" w:eastAsia="Times New Roman" w:hAnsi="Times New Roman" w:cs="Times New Roman"/>
            <w:sz w:val="28"/>
            <w:u w:val="single" w:color="000000"/>
          </w:rPr>
          <w:t>-</w:t>
        </w:r>
      </w:hyperlink>
      <w:hyperlink r:id="rId166">
        <w:r>
          <w:rPr>
            <w:rFonts w:ascii="Times New Roman" w:eastAsia="Times New Roman" w:hAnsi="Times New Roman" w:cs="Times New Roman"/>
            <w:sz w:val="28"/>
            <w:u w:val="single" w:color="000000"/>
          </w:rPr>
          <w:t>detyam.ru/</w:t>
        </w:r>
      </w:hyperlink>
      <w:hyperlink r:id="rId167">
        <w:r>
          <w:rPr>
            <w:rFonts w:ascii="Times New Roman" w:eastAsia="Times New Roman" w:hAnsi="Times New Roman" w:cs="Times New Roman"/>
            <w:sz w:val="28"/>
          </w:rPr>
          <w:t xml:space="preserve"> </w:t>
        </w:r>
      </w:hyperlink>
    </w:p>
    <w:p w:rsidR="00E92E5C" w:rsidRDefault="0026071B">
      <w:pPr>
        <w:numPr>
          <w:ilvl w:val="0"/>
          <w:numId w:val="55"/>
        </w:numPr>
        <w:spacing w:after="137" w:line="304" w:lineRule="auto"/>
        <w:ind w:right="65" w:firstLine="284"/>
        <w:jc w:val="both"/>
      </w:pPr>
      <w:r>
        <w:rPr>
          <w:rFonts w:ascii="Times New Roman" w:eastAsia="Times New Roman" w:hAnsi="Times New Roman" w:cs="Times New Roman"/>
          <w:sz w:val="28"/>
        </w:rPr>
        <w:t>Информационный портал о всех видах зависимостей, связанных с компьютерными и мобильными устройствами. URL:</w:t>
      </w:r>
      <w:hyperlink r:id="rId168">
        <w:r>
          <w:rPr>
            <w:rFonts w:ascii="Times New Roman" w:eastAsia="Times New Roman" w:hAnsi="Times New Roman" w:cs="Times New Roman"/>
            <w:sz w:val="28"/>
            <w:u w:val="single" w:color="000000"/>
          </w:rPr>
          <w:t xml:space="preserve"> </w:t>
        </w:r>
      </w:hyperlink>
      <w:hyperlink r:id="rId169">
        <w:r>
          <w:rPr>
            <w:rFonts w:ascii="Times New Roman" w:eastAsia="Times New Roman" w:hAnsi="Times New Roman" w:cs="Times New Roman"/>
            <w:sz w:val="28"/>
            <w:u w:val="single" w:color="000000"/>
          </w:rPr>
          <w:t>http://netaddiction.ru</w:t>
        </w:r>
      </w:hyperlink>
      <w:hyperlink r:id="rId170">
        <w:r>
          <w:rPr>
            <w:rFonts w:ascii="Times New Roman" w:eastAsia="Times New Roman" w:hAnsi="Times New Roman" w:cs="Times New Roman"/>
            <w:sz w:val="28"/>
          </w:rPr>
          <w:t xml:space="preserve"> </w:t>
        </w:r>
      </w:hyperlink>
    </w:p>
    <w:p w:rsidR="00E92E5C" w:rsidRDefault="0026071B">
      <w:pPr>
        <w:numPr>
          <w:ilvl w:val="0"/>
          <w:numId w:val="55"/>
        </w:numPr>
        <w:spacing w:after="16" w:line="304" w:lineRule="auto"/>
        <w:ind w:right="65" w:firstLine="284"/>
        <w:jc w:val="both"/>
      </w:pPr>
      <w:r>
        <w:rPr>
          <w:rFonts w:ascii="Times New Roman" w:eastAsia="Times New Roman" w:hAnsi="Times New Roman" w:cs="Times New Roman"/>
          <w:sz w:val="28"/>
        </w:rPr>
        <w:lastRenderedPageBreak/>
        <w:t xml:space="preserve">Всероссийский семинар «Профилактика суицидального поведения детей и подростков, связанного с влиянием сети Интернет». URL: </w:t>
      </w:r>
    </w:p>
    <w:p w:rsidR="00E92E5C" w:rsidRDefault="0026071B">
      <w:pPr>
        <w:spacing w:after="189" w:line="266" w:lineRule="auto"/>
        <w:ind w:left="-5" w:hanging="10"/>
      </w:pPr>
      <w:hyperlink r:id="rId171">
        <w:r>
          <w:rPr>
            <w:rFonts w:ascii="Times New Roman" w:eastAsia="Times New Roman" w:hAnsi="Times New Roman" w:cs="Times New Roman"/>
            <w:sz w:val="28"/>
            <w:u w:val="single" w:color="000000"/>
          </w:rPr>
          <w:t>http</w:t>
        </w:r>
      </w:hyperlink>
      <w:hyperlink r:id="rId172">
        <w:r>
          <w:rPr>
            <w:rFonts w:ascii="Times New Roman" w:eastAsia="Times New Roman" w:hAnsi="Times New Roman" w:cs="Times New Roman"/>
            <w:sz w:val="28"/>
            <w:u w:val="single" w:color="000000"/>
          </w:rPr>
          <w:t>://</w:t>
        </w:r>
      </w:hyperlink>
      <w:hyperlink r:id="rId173">
        <w:r>
          <w:rPr>
            <w:rFonts w:ascii="Times New Roman" w:eastAsia="Times New Roman" w:hAnsi="Times New Roman" w:cs="Times New Roman"/>
            <w:sz w:val="28"/>
            <w:u w:val="single" w:color="000000"/>
          </w:rPr>
          <w:t>www</w:t>
        </w:r>
      </w:hyperlink>
      <w:hyperlink r:id="rId174">
        <w:r>
          <w:rPr>
            <w:rFonts w:ascii="Times New Roman" w:eastAsia="Times New Roman" w:hAnsi="Times New Roman" w:cs="Times New Roman"/>
            <w:sz w:val="28"/>
            <w:u w:val="single" w:color="000000"/>
          </w:rPr>
          <w:t>.</w:t>
        </w:r>
      </w:hyperlink>
      <w:hyperlink r:id="rId175">
        <w:r>
          <w:rPr>
            <w:rFonts w:ascii="Times New Roman" w:eastAsia="Times New Roman" w:hAnsi="Times New Roman" w:cs="Times New Roman"/>
            <w:sz w:val="28"/>
            <w:u w:val="single" w:color="000000"/>
          </w:rPr>
          <w:t>fcprc</w:t>
        </w:r>
      </w:hyperlink>
      <w:hyperlink r:id="rId176">
        <w:r>
          <w:rPr>
            <w:rFonts w:ascii="Times New Roman" w:eastAsia="Times New Roman" w:hAnsi="Times New Roman" w:cs="Times New Roman"/>
            <w:sz w:val="28"/>
            <w:u w:val="single" w:color="000000"/>
          </w:rPr>
          <w:t>.</w:t>
        </w:r>
      </w:hyperlink>
      <w:hyperlink r:id="rId177">
        <w:r>
          <w:rPr>
            <w:rFonts w:ascii="Times New Roman" w:eastAsia="Times New Roman" w:hAnsi="Times New Roman" w:cs="Times New Roman"/>
            <w:sz w:val="28"/>
            <w:u w:val="single" w:color="000000"/>
          </w:rPr>
          <w:t>ru</w:t>
        </w:r>
      </w:hyperlink>
      <w:hyperlink r:id="rId178">
        <w:r>
          <w:rPr>
            <w:rFonts w:ascii="Times New Roman" w:eastAsia="Times New Roman" w:hAnsi="Times New Roman" w:cs="Times New Roman"/>
            <w:sz w:val="28"/>
            <w:u w:val="single" w:color="000000"/>
          </w:rPr>
          <w:t>/</w:t>
        </w:r>
      </w:hyperlink>
      <w:hyperlink r:id="rId179">
        <w:r>
          <w:rPr>
            <w:rFonts w:ascii="Times New Roman" w:eastAsia="Times New Roman" w:hAnsi="Times New Roman" w:cs="Times New Roman"/>
            <w:sz w:val="28"/>
            <w:u w:val="single" w:color="000000"/>
          </w:rPr>
          <w:t>training</w:t>
        </w:r>
      </w:hyperlink>
      <w:hyperlink r:id="rId180">
        <w:r>
          <w:rPr>
            <w:rFonts w:ascii="Times New Roman" w:eastAsia="Times New Roman" w:hAnsi="Times New Roman" w:cs="Times New Roman"/>
            <w:sz w:val="28"/>
            <w:u w:val="single" w:color="000000"/>
          </w:rPr>
          <w:t>/</w:t>
        </w:r>
      </w:hyperlink>
      <w:hyperlink r:id="rId181">
        <w:r>
          <w:rPr>
            <w:rFonts w:ascii="Times New Roman" w:eastAsia="Times New Roman" w:hAnsi="Times New Roman" w:cs="Times New Roman"/>
            <w:sz w:val="28"/>
            <w:u w:val="single" w:color="000000"/>
          </w:rPr>
          <w:t>webinars</w:t>
        </w:r>
      </w:hyperlink>
      <w:hyperlink r:id="rId182">
        <w:r>
          <w:rPr>
            <w:rFonts w:ascii="Times New Roman" w:eastAsia="Times New Roman" w:hAnsi="Times New Roman" w:cs="Times New Roman"/>
            <w:sz w:val="28"/>
            <w:u w:val="single" w:color="000000"/>
          </w:rPr>
          <w:t>/12</w:t>
        </w:r>
      </w:hyperlink>
      <w:hyperlink r:id="rId183">
        <w:r>
          <w:rPr>
            <w:rFonts w:ascii="Times New Roman" w:eastAsia="Times New Roman" w:hAnsi="Times New Roman" w:cs="Times New Roman"/>
            <w:sz w:val="28"/>
            <w:u w:val="single" w:color="000000"/>
          </w:rPr>
          <w:t>-</w:t>
        </w:r>
      </w:hyperlink>
      <w:hyperlink r:id="rId184">
        <w:r>
          <w:rPr>
            <w:rFonts w:ascii="Times New Roman" w:eastAsia="Times New Roman" w:hAnsi="Times New Roman" w:cs="Times New Roman"/>
            <w:sz w:val="28"/>
            <w:u w:val="single" w:color="000000"/>
          </w:rPr>
          <w:t>17/</w:t>
        </w:r>
      </w:hyperlink>
      <w:hyperlink r:id="rId185">
        <w:r>
          <w:rPr>
            <w:rFonts w:ascii="Times New Roman" w:eastAsia="Times New Roman" w:hAnsi="Times New Roman" w:cs="Times New Roman"/>
            <w:sz w:val="28"/>
            <w:u w:val="single" w:color="000000"/>
          </w:rPr>
          <w:t>program</w:t>
        </w:r>
      </w:hyperlink>
      <w:hyperlink r:id="rId186">
        <w:r>
          <w:rPr>
            <w:rFonts w:ascii="Times New Roman" w:eastAsia="Times New Roman" w:hAnsi="Times New Roman" w:cs="Times New Roman"/>
            <w:sz w:val="28"/>
          </w:rPr>
          <w:t xml:space="preserve"> </w:t>
        </w:r>
      </w:hyperlink>
    </w:p>
    <w:p w:rsidR="00E92E5C" w:rsidRDefault="0026071B">
      <w:pPr>
        <w:numPr>
          <w:ilvl w:val="0"/>
          <w:numId w:val="55"/>
        </w:numPr>
        <w:spacing w:after="16" w:line="304" w:lineRule="auto"/>
        <w:ind w:right="65" w:firstLine="284"/>
        <w:jc w:val="both"/>
      </w:pPr>
      <w:r>
        <w:rPr>
          <w:rFonts w:ascii="Times New Roman" w:eastAsia="Times New Roman" w:hAnsi="Times New Roman" w:cs="Times New Roman"/>
          <w:sz w:val="28"/>
        </w:rPr>
        <w:t xml:space="preserve">Типовые сценарии педагогического совета и родительского собрания: «Профилактика интернет-рисков и угроз жизни детей и подростков»,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Федеральное государственное бюджетное научное учреждение «Центр </w:t>
      </w:r>
    </w:p>
    <w:p w:rsidR="00E92E5C" w:rsidRDefault="0026071B">
      <w:pPr>
        <w:spacing w:after="189" w:line="266" w:lineRule="auto"/>
        <w:ind w:left="-5" w:hanging="10"/>
      </w:pPr>
      <w:r>
        <w:rPr>
          <w:rFonts w:ascii="Times New Roman" w:eastAsia="Times New Roman" w:hAnsi="Times New Roman" w:cs="Times New Roman"/>
          <w:sz w:val="28"/>
        </w:rPr>
        <w:t>защиты прав и интересов детей» URL:</w:t>
      </w:r>
      <w:hyperlink r:id="rId187">
        <w:r>
          <w:rPr>
            <w:rFonts w:ascii="Times New Roman" w:eastAsia="Times New Roman" w:hAnsi="Times New Roman" w:cs="Times New Roman"/>
            <w:sz w:val="28"/>
          </w:rPr>
          <w:t xml:space="preserve"> </w:t>
        </w:r>
      </w:hyperlink>
      <w:hyperlink r:id="rId188">
        <w:r>
          <w:rPr>
            <w:rFonts w:ascii="Times New Roman" w:eastAsia="Times New Roman" w:hAnsi="Times New Roman" w:cs="Times New Roman"/>
            <w:sz w:val="28"/>
            <w:u w:val="single" w:color="000000"/>
          </w:rPr>
          <w:t>http://fcprc.ru/news/profilaktika</w:t>
        </w:r>
      </w:hyperlink>
      <w:hyperlink r:id="rId189">
        <w:r>
          <w:rPr>
            <w:rFonts w:ascii="Times New Roman" w:eastAsia="Times New Roman" w:hAnsi="Times New Roman" w:cs="Times New Roman"/>
            <w:sz w:val="28"/>
            <w:u w:val="single" w:color="000000"/>
          </w:rPr>
          <w:t>-</w:t>
        </w:r>
      </w:hyperlink>
      <w:hyperlink r:id="rId190">
        <w:r>
          <w:rPr>
            <w:rFonts w:ascii="Times New Roman" w:eastAsia="Times New Roman" w:hAnsi="Times New Roman" w:cs="Times New Roman"/>
            <w:sz w:val="28"/>
            <w:u w:val="single" w:color="000000"/>
          </w:rPr>
          <w:t>internet</w:t>
        </w:r>
      </w:hyperlink>
      <w:hyperlink r:id="rId191"/>
      <w:hyperlink r:id="rId192">
        <w:r>
          <w:rPr>
            <w:rFonts w:ascii="Times New Roman" w:eastAsia="Times New Roman" w:hAnsi="Times New Roman" w:cs="Times New Roman"/>
            <w:sz w:val="28"/>
            <w:u w:val="single" w:color="000000"/>
          </w:rPr>
          <w:t>riskov</w:t>
        </w:r>
      </w:hyperlink>
      <w:hyperlink r:id="rId193">
        <w:r>
          <w:rPr>
            <w:rFonts w:ascii="Times New Roman" w:eastAsia="Times New Roman" w:hAnsi="Times New Roman" w:cs="Times New Roman"/>
            <w:sz w:val="28"/>
            <w:u w:val="single" w:color="000000"/>
          </w:rPr>
          <w:t>-</w:t>
        </w:r>
      </w:hyperlink>
      <w:hyperlink r:id="rId194">
        <w:r>
          <w:rPr>
            <w:rFonts w:ascii="Times New Roman" w:eastAsia="Times New Roman" w:hAnsi="Times New Roman" w:cs="Times New Roman"/>
            <w:sz w:val="28"/>
            <w:u w:val="single" w:color="000000"/>
          </w:rPr>
          <w:t>i</w:t>
        </w:r>
      </w:hyperlink>
      <w:hyperlink r:id="rId195">
        <w:r>
          <w:rPr>
            <w:rFonts w:ascii="Times New Roman" w:eastAsia="Times New Roman" w:hAnsi="Times New Roman" w:cs="Times New Roman"/>
            <w:sz w:val="28"/>
            <w:u w:val="single" w:color="000000"/>
          </w:rPr>
          <w:t>-</w:t>
        </w:r>
      </w:hyperlink>
      <w:hyperlink r:id="rId196">
        <w:r>
          <w:rPr>
            <w:rFonts w:ascii="Times New Roman" w:eastAsia="Times New Roman" w:hAnsi="Times New Roman" w:cs="Times New Roman"/>
            <w:sz w:val="28"/>
            <w:u w:val="single" w:color="000000"/>
          </w:rPr>
          <w:t>ugroz</w:t>
        </w:r>
      </w:hyperlink>
      <w:hyperlink r:id="rId197">
        <w:r>
          <w:rPr>
            <w:rFonts w:ascii="Times New Roman" w:eastAsia="Times New Roman" w:hAnsi="Times New Roman" w:cs="Times New Roman"/>
            <w:sz w:val="28"/>
            <w:u w:val="single" w:color="000000"/>
          </w:rPr>
          <w:t>-</w:t>
        </w:r>
      </w:hyperlink>
      <w:hyperlink r:id="rId198">
        <w:r>
          <w:rPr>
            <w:rFonts w:ascii="Times New Roman" w:eastAsia="Times New Roman" w:hAnsi="Times New Roman" w:cs="Times New Roman"/>
            <w:sz w:val="28"/>
            <w:u w:val="single" w:color="000000"/>
          </w:rPr>
          <w:t>zhizni</w:t>
        </w:r>
      </w:hyperlink>
      <w:hyperlink r:id="rId199">
        <w:r>
          <w:rPr>
            <w:rFonts w:ascii="Times New Roman" w:eastAsia="Times New Roman" w:hAnsi="Times New Roman" w:cs="Times New Roman"/>
            <w:sz w:val="28"/>
            <w:u w:val="single" w:color="000000"/>
          </w:rPr>
          <w:t>-</w:t>
        </w:r>
      </w:hyperlink>
      <w:hyperlink r:id="rId200">
        <w:r>
          <w:rPr>
            <w:rFonts w:ascii="Times New Roman" w:eastAsia="Times New Roman" w:hAnsi="Times New Roman" w:cs="Times New Roman"/>
            <w:sz w:val="28"/>
            <w:u w:val="single" w:color="000000"/>
          </w:rPr>
          <w:t>detej</w:t>
        </w:r>
      </w:hyperlink>
      <w:hyperlink r:id="rId201">
        <w:r>
          <w:rPr>
            <w:rFonts w:ascii="Times New Roman" w:eastAsia="Times New Roman" w:hAnsi="Times New Roman" w:cs="Times New Roman"/>
            <w:sz w:val="28"/>
            <w:u w:val="single" w:color="000000"/>
          </w:rPr>
          <w:t>-</w:t>
        </w:r>
      </w:hyperlink>
      <w:hyperlink r:id="rId202">
        <w:r>
          <w:rPr>
            <w:rFonts w:ascii="Times New Roman" w:eastAsia="Times New Roman" w:hAnsi="Times New Roman" w:cs="Times New Roman"/>
            <w:sz w:val="28"/>
            <w:u w:val="single" w:color="000000"/>
          </w:rPr>
          <w:t>i</w:t>
        </w:r>
      </w:hyperlink>
      <w:hyperlink r:id="rId203">
        <w:r>
          <w:rPr>
            <w:rFonts w:ascii="Times New Roman" w:eastAsia="Times New Roman" w:hAnsi="Times New Roman" w:cs="Times New Roman"/>
            <w:sz w:val="28"/>
            <w:u w:val="single" w:color="000000"/>
          </w:rPr>
          <w:t>-</w:t>
        </w:r>
      </w:hyperlink>
      <w:hyperlink r:id="rId204">
        <w:r>
          <w:rPr>
            <w:rFonts w:ascii="Times New Roman" w:eastAsia="Times New Roman" w:hAnsi="Times New Roman" w:cs="Times New Roman"/>
            <w:sz w:val="28"/>
            <w:u w:val="single" w:color="000000"/>
          </w:rPr>
          <w:t>podrostkov</w:t>
        </w:r>
      </w:hyperlink>
      <w:hyperlink r:id="rId205">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w:t>
      </w:r>
    </w:p>
    <w:p w:rsidR="00E92E5C" w:rsidRDefault="0026071B">
      <w:pPr>
        <w:numPr>
          <w:ilvl w:val="0"/>
          <w:numId w:val="55"/>
        </w:numPr>
        <w:spacing w:after="16" w:line="304" w:lineRule="auto"/>
        <w:ind w:right="65" w:firstLine="284"/>
        <w:jc w:val="both"/>
      </w:pPr>
      <w:r>
        <w:rPr>
          <w:rFonts w:ascii="Times New Roman" w:eastAsia="Times New Roman" w:hAnsi="Times New Roman" w:cs="Times New Roman"/>
          <w:sz w:val="28"/>
        </w:rPr>
        <w:t>Информационно-аналитический журнал «Дети в информационном обществе» (в рамках Года бе</w:t>
      </w:r>
      <w:r>
        <w:rPr>
          <w:rFonts w:ascii="Times New Roman" w:eastAsia="Times New Roman" w:hAnsi="Times New Roman" w:cs="Times New Roman"/>
          <w:sz w:val="28"/>
        </w:rPr>
        <w:t xml:space="preserve">зопасного Интернета в России) </w:t>
      </w:r>
    </w:p>
    <w:p w:rsidR="00E92E5C" w:rsidRDefault="0026071B">
      <w:pPr>
        <w:spacing w:after="189" w:line="266" w:lineRule="auto"/>
        <w:ind w:left="-5" w:hanging="10"/>
      </w:pPr>
      <w:hyperlink r:id="rId206">
        <w:r>
          <w:rPr>
            <w:rFonts w:ascii="Times New Roman" w:eastAsia="Times New Roman" w:hAnsi="Times New Roman" w:cs="Times New Roman"/>
            <w:sz w:val="28"/>
            <w:u w:val="single" w:color="000000"/>
          </w:rPr>
          <w:t>http://www.fid.su/projects/journal</w:t>
        </w:r>
      </w:hyperlink>
      <w:hyperlink r:id="rId207">
        <w:r>
          <w:rPr>
            <w:rFonts w:ascii="Times New Roman" w:eastAsia="Times New Roman" w:hAnsi="Times New Roman" w:cs="Times New Roman"/>
            <w:sz w:val="28"/>
          </w:rPr>
          <w:t xml:space="preserve"> </w:t>
        </w:r>
      </w:hyperlink>
    </w:p>
    <w:p w:rsidR="00E92E5C" w:rsidRDefault="0026071B">
      <w:pPr>
        <w:numPr>
          <w:ilvl w:val="0"/>
          <w:numId w:val="55"/>
        </w:numPr>
        <w:spacing w:after="133" w:line="304" w:lineRule="auto"/>
        <w:ind w:right="65" w:firstLine="284"/>
        <w:jc w:val="both"/>
      </w:pPr>
      <w:r>
        <w:rPr>
          <w:rFonts w:ascii="Times New Roman" w:eastAsia="Times New Roman" w:hAnsi="Times New Roman" w:cs="Times New Roman"/>
          <w:sz w:val="28"/>
        </w:rPr>
        <w:t xml:space="preserve">Специализированные страницы сайта ФГБНУ «Центр защиты прав и интересов детей»: «ПОДДЕРЖКА ДЕТСТВА», «ТВОЕ ПРАВО», «ИНФОРМАЦИОННАЯ БЕЗОПАСНОСТЬ», «ЦЕННОСТЬ ЖИЗНИ»: </w:t>
      </w:r>
      <w:hyperlink r:id="rId208">
        <w:r>
          <w:rPr>
            <w:rFonts w:ascii="Times New Roman" w:eastAsia="Times New Roman" w:hAnsi="Times New Roman" w:cs="Times New Roman"/>
            <w:sz w:val="28"/>
            <w:u w:val="single" w:color="000000"/>
          </w:rPr>
          <w:t>http://www.fcprc.ru</w:t>
        </w:r>
      </w:hyperlink>
      <w:hyperlink r:id="rId209">
        <w:r>
          <w:rPr>
            <w:rFonts w:ascii="Times New Roman" w:eastAsia="Times New Roman" w:hAnsi="Times New Roman" w:cs="Times New Roman"/>
            <w:sz w:val="28"/>
          </w:rPr>
          <w:t xml:space="preserve"> </w:t>
        </w:r>
      </w:hyperlink>
    </w:p>
    <w:p w:rsidR="00E92E5C" w:rsidRDefault="0026071B">
      <w:pPr>
        <w:numPr>
          <w:ilvl w:val="0"/>
          <w:numId w:val="55"/>
        </w:numPr>
        <w:spacing w:after="141" w:line="304" w:lineRule="auto"/>
        <w:ind w:right="65" w:firstLine="284"/>
        <w:jc w:val="both"/>
      </w:pPr>
      <w:r>
        <w:rPr>
          <w:rFonts w:ascii="Times New Roman" w:eastAsia="Times New Roman" w:hAnsi="Times New Roman" w:cs="Times New Roman"/>
          <w:sz w:val="28"/>
        </w:rPr>
        <w:t xml:space="preserve">Научно-методический журнал «Образование личности»: </w:t>
      </w:r>
      <w:hyperlink r:id="rId210">
        <w:r>
          <w:rPr>
            <w:rFonts w:ascii="Times New Roman" w:eastAsia="Times New Roman" w:hAnsi="Times New Roman" w:cs="Times New Roman"/>
            <w:sz w:val="28"/>
            <w:u w:val="single" w:color="000000"/>
          </w:rPr>
          <w:t>http://www.ol</w:t>
        </w:r>
      </w:hyperlink>
      <w:hyperlink r:id="rId211"/>
      <w:hyperlink r:id="rId212">
        <w:r>
          <w:rPr>
            <w:rFonts w:ascii="Times New Roman" w:eastAsia="Times New Roman" w:hAnsi="Times New Roman" w:cs="Times New Roman"/>
            <w:sz w:val="28"/>
            <w:u w:val="single" w:color="000000"/>
          </w:rPr>
          <w:t>journal.ru</w:t>
        </w:r>
      </w:hyperlink>
      <w:hyperlink r:id="rId213">
        <w:r>
          <w:rPr>
            <w:rFonts w:ascii="Times New Roman" w:eastAsia="Times New Roman" w:hAnsi="Times New Roman" w:cs="Times New Roman"/>
            <w:sz w:val="28"/>
          </w:rPr>
          <w:t xml:space="preserve"> </w:t>
        </w:r>
      </w:hyperlink>
    </w:p>
    <w:p w:rsidR="00E92E5C" w:rsidRDefault="0026071B">
      <w:pPr>
        <w:numPr>
          <w:ilvl w:val="0"/>
          <w:numId w:val="55"/>
        </w:numPr>
        <w:spacing w:after="16" w:line="304" w:lineRule="auto"/>
        <w:ind w:right="65" w:firstLine="284"/>
        <w:jc w:val="both"/>
      </w:pPr>
      <w:r>
        <w:rPr>
          <w:rFonts w:ascii="Times New Roman" w:eastAsia="Times New Roman" w:hAnsi="Times New Roman" w:cs="Times New Roman"/>
          <w:sz w:val="28"/>
        </w:rPr>
        <w:t xml:space="preserve">Учебно-методический </w:t>
      </w:r>
      <w:r>
        <w:rPr>
          <w:rFonts w:ascii="Times New Roman" w:eastAsia="Times New Roman" w:hAnsi="Times New Roman" w:cs="Times New Roman"/>
          <w:sz w:val="28"/>
        </w:rPr>
        <w:tab/>
        <w:t xml:space="preserve">журнал </w:t>
      </w:r>
      <w:r>
        <w:rPr>
          <w:rFonts w:ascii="Times New Roman" w:eastAsia="Times New Roman" w:hAnsi="Times New Roman" w:cs="Times New Roman"/>
          <w:sz w:val="28"/>
        </w:rPr>
        <w:tab/>
        <w:t xml:space="preserve">«Профилактика </w:t>
      </w:r>
      <w:r>
        <w:rPr>
          <w:rFonts w:ascii="Times New Roman" w:eastAsia="Times New Roman" w:hAnsi="Times New Roman" w:cs="Times New Roman"/>
          <w:sz w:val="28"/>
        </w:rPr>
        <w:tab/>
        <w:t xml:space="preserve">зависимостей»: </w:t>
      </w:r>
      <w:r>
        <w:rPr>
          <w:rFonts w:ascii="Times New Roman" w:eastAsia="Times New Roman" w:hAnsi="Times New Roman" w:cs="Times New Roman"/>
          <w:sz w:val="28"/>
          <w:u w:val="single" w:color="000000"/>
        </w:rPr>
        <w:t>http://профилактика-зависимостей.рф</w:t>
      </w:r>
      <w:r>
        <w:rPr>
          <w:rFonts w:ascii="Times New Roman" w:eastAsia="Times New Roman" w:hAnsi="Times New Roman" w:cs="Times New Roman"/>
          <w:sz w:val="28"/>
        </w:rPr>
        <w:t xml:space="preserve"> </w:t>
      </w:r>
    </w:p>
    <w:p w:rsidR="00E92E5C" w:rsidRDefault="00E92E5C">
      <w:pPr>
        <w:sectPr w:rsidR="00E92E5C">
          <w:headerReference w:type="even" r:id="rId214"/>
          <w:headerReference w:type="default" r:id="rId215"/>
          <w:footerReference w:type="even" r:id="rId216"/>
          <w:footerReference w:type="default" r:id="rId217"/>
          <w:headerReference w:type="first" r:id="rId218"/>
          <w:footerReference w:type="first" r:id="rId219"/>
          <w:pgSz w:w="11906" w:h="16838"/>
          <w:pgMar w:top="610" w:right="602" w:bottom="1770" w:left="852" w:header="720" w:footer="949" w:gutter="0"/>
          <w:pgNumType w:start="1"/>
          <w:cols w:space="720"/>
          <w:titlePg/>
        </w:sectPr>
      </w:pPr>
    </w:p>
    <w:p w:rsidR="00E92E5C" w:rsidRDefault="0026071B">
      <w:pPr>
        <w:spacing w:after="0"/>
        <w:ind w:left="579" w:hanging="10"/>
      </w:pPr>
      <w:r>
        <w:rPr>
          <w:rFonts w:ascii="Times New Roman" w:eastAsia="Times New Roman" w:hAnsi="Times New Roman" w:cs="Times New Roman"/>
          <w:b/>
          <w:color w:val="C00000"/>
          <w:sz w:val="28"/>
        </w:rPr>
        <w:lastRenderedPageBreak/>
        <w:t xml:space="preserve">Рекомендуемая литература: </w:t>
      </w:r>
    </w:p>
    <w:p w:rsidR="00E92E5C" w:rsidRDefault="0026071B">
      <w:pPr>
        <w:spacing w:after="72"/>
      </w:pPr>
      <w:r>
        <w:rPr>
          <w:rFonts w:ascii="Times New Roman" w:eastAsia="Times New Roman" w:hAnsi="Times New Roman" w:cs="Times New Roman"/>
          <w:sz w:val="28"/>
        </w:rPr>
        <w:t xml:space="preserve"> </w:t>
      </w:r>
    </w:p>
    <w:p w:rsidR="00E92E5C" w:rsidRDefault="0026071B">
      <w:pPr>
        <w:numPr>
          <w:ilvl w:val="0"/>
          <w:numId w:val="56"/>
        </w:numPr>
        <w:spacing w:after="16" w:line="304" w:lineRule="auto"/>
        <w:ind w:right="65" w:hanging="338"/>
        <w:jc w:val="both"/>
      </w:pPr>
      <w:r>
        <w:rPr>
          <w:rFonts w:ascii="Times New Roman" w:eastAsia="Times New Roman" w:hAnsi="Times New Roman" w:cs="Times New Roman"/>
          <w:sz w:val="28"/>
        </w:rPr>
        <w:t>Амбрумова, А.Г. Психология одиночества и суицид / А.Г. Амбрумова // Актуальные вопросы суицидологии.</w:t>
      </w:r>
      <w:r>
        <w:rPr>
          <w:rFonts w:ascii="Times New Roman" w:eastAsia="Times New Roman" w:hAnsi="Times New Roman" w:cs="Times New Roman"/>
          <w:color w:val="545454"/>
          <w:sz w:val="28"/>
        </w:rPr>
        <w:t xml:space="preserve"> </w:t>
      </w:r>
      <w:r>
        <w:rPr>
          <w:rFonts w:ascii="Times New Roman" w:eastAsia="Times New Roman" w:hAnsi="Times New Roman" w:cs="Times New Roman"/>
          <w:sz w:val="28"/>
        </w:rPr>
        <w:t xml:space="preserve">Труды Московского НИИ психиатрии. – 1981. – Т. 92. – С. 69–80. </w:t>
      </w:r>
    </w:p>
    <w:p w:rsidR="00E92E5C" w:rsidRDefault="0026071B">
      <w:pPr>
        <w:numPr>
          <w:ilvl w:val="0"/>
          <w:numId w:val="56"/>
        </w:numPr>
        <w:spacing w:after="16" w:line="304" w:lineRule="auto"/>
        <w:ind w:right="65" w:hanging="338"/>
        <w:jc w:val="both"/>
      </w:pPr>
      <w:r>
        <w:rPr>
          <w:rFonts w:ascii="Times New Roman" w:eastAsia="Times New Roman" w:hAnsi="Times New Roman" w:cs="Times New Roman"/>
          <w:sz w:val="28"/>
        </w:rPr>
        <w:t>Амбрумова, А.Г. Психология самоубийства // Социальная и клиническая психиатрия. – 1996. – Т</w:t>
      </w:r>
      <w:r>
        <w:rPr>
          <w:rFonts w:ascii="Times New Roman" w:eastAsia="Times New Roman" w:hAnsi="Times New Roman" w:cs="Times New Roman"/>
          <w:sz w:val="28"/>
        </w:rPr>
        <w:t xml:space="preserve">. 6. – № 4. – С. 14–20. </w:t>
      </w:r>
    </w:p>
    <w:p w:rsidR="00E92E5C" w:rsidRDefault="0026071B">
      <w:pPr>
        <w:numPr>
          <w:ilvl w:val="0"/>
          <w:numId w:val="56"/>
        </w:numPr>
        <w:spacing w:after="16" w:line="304" w:lineRule="auto"/>
        <w:ind w:right="65" w:hanging="338"/>
        <w:jc w:val="both"/>
      </w:pPr>
      <w:r>
        <w:rPr>
          <w:rFonts w:ascii="Times New Roman" w:eastAsia="Times New Roman" w:hAnsi="Times New Roman" w:cs="Times New Roman"/>
          <w:sz w:val="28"/>
        </w:rPr>
        <w:t>Артамонова Е.Г., Ефимова О.И., Калинина Н.В. Организация Всероссийского педагогического совета «Профилактика интернет-рисков и угроз жизни детей и подростков» // Образование личности. 2017. № 2. С. 12-</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27.  </w:t>
      </w:r>
    </w:p>
    <w:p w:rsidR="00E92E5C" w:rsidRDefault="0026071B">
      <w:pPr>
        <w:numPr>
          <w:ilvl w:val="0"/>
          <w:numId w:val="56"/>
        </w:numPr>
        <w:spacing w:after="16" w:line="304" w:lineRule="auto"/>
        <w:ind w:right="65" w:hanging="338"/>
        <w:jc w:val="both"/>
      </w:pPr>
      <w:r>
        <w:rPr>
          <w:rFonts w:ascii="Times New Roman" w:eastAsia="Times New Roman" w:hAnsi="Times New Roman" w:cs="Times New Roman"/>
          <w:sz w:val="28"/>
        </w:rPr>
        <w:t>Артамонова Е.Г., Ефимов</w:t>
      </w:r>
      <w:r>
        <w:rPr>
          <w:rFonts w:ascii="Times New Roman" w:eastAsia="Times New Roman" w:hAnsi="Times New Roman" w:cs="Times New Roman"/>
          <w:sz w:val="28"/>
        </w:rPr>
        <w:t xml:space="preserve">а О.И., Калинина Н.В. Организация Всероссийского родительского собрания «Профилактика интернет-рисков и угроз жизни детей и подростков» // Образование личности. 2017. № 2.  С. 2848. </w:t>
      </w:r>
    </w:p>
    <w:p w:rsidR="00E92E5C" w:rsidRDefault="0026071B">
      <w:pPr>
        <w:numPr>
          <w:ilvl w:val="0"/>
          <w:numId w:val="56"/>
        </w:numPr>
        <w:spacing w:after="16" w:line="304" w:lineRule="auto"/>
        <w:ind w:right="65" w:hanging="338"/>
        <w:jc w:val="both"/>
      </w:pPr>
      <w:r>
        <w:rPr>
          <w:rFonts w:ascii="Times New Roman" w:eastAsia="Times New Roman" w:hAnsi="Times New Roman" w:cs="Times New Roman"/>
          <w:sz w:val="28"/>
        </w:rPr>
        <w:t xml:space="preserve">Архипова, А. «Группы смерти»: от игры к моральной панике: монитор. </w:t>
      </w:r>
    </w:p>
    <w:p w:rsidR="00E92E5C" w:rsidRDefault="0026071B">
      <w:pPr>
        <w:spacing w:after="16" w:line="304" w:lineRule="auto"/>
        <w:ind w:left="-5" w:right="65" w:hanging="10"/>
        <w:jc w:val="both"/>
      </w:pPr>
      <w:r>
        <w:rPr>
          <w:rFonts w:ascii="Times New Roman" w:eastAsia="Times New Roman" w:hAnsi="Times New Roman" w:cs="Times New Roman"/>
          <w:sz w:val="28"/>
        </w:rPr>
        <w:t>актуа</w:t>
      </w:r>
      <w:r>
        <w:rPr>
          <w:rFonts w:ascii="Times New Roman" w:eastAsia="Times New Roman" w:hAnsi="Times New Roman" w:cs="Times New Roman"/>
          <w:sz w:val="28"/>
        </w:rPr>
        <w:t xml:space="preserve">л. фольклора / А. Архипова [и др.]. – М.: РАНХиГС, 2017. – 24 с. </w:t>
      </w:r>
    </w:p>
    <w:p w:rsidR="00E92E5C" w:rsidRDefault="0026071B">
      <w:pPr>
        <w:numPr>
          <w:ilvl w:val="0"/>
          <w:numId w:val="56"/>
        </w:numPr>
        <w:spacing w:after="16" w:line="304" w:lineRule="auto"/>
        <w:ind w:right="65" w:hanging="338"/>
        <w:jc w:val="both"/>
      </w:pPr>
      <w:r>
        <w:rPr>
          <w:rFonts w:ascii="Times New Roman" w:eastAsia="Times New Roman" w:hAnsi="Times New Roman" w:cs="Times New Roman"/>
          <w:sz w:val="28"/>
        </w:rPr>
        <w:t xml:space="preserve">Астапов В.М. Обучение и воспитание детей «группы риска». М., 1996.  </w:t>
      </w:r>
    </w:p>
    <w:p w:rsidR="00E92E5C" w:rsidRDefault="0026071B">
      <w:pPr>
        <w:numPr>
          <w:ilvl w:val="0"/>
          <w:numId w:val="56"/>
        </w:numPr>
        <w:spacing w:after="16" w:line="304" w:lineRule="auto"/>
        <w:ind w:right="65" w:hanging="338"/>
        <w:jc w:val="both"/>
      </w:pPr>
      <w:r>
        <w:rPr>
          <w:rFonts w:ascii="Times New Roman" w:eastAsia="Times New Roman" w:hAnsi="Times New Roman" w:cs="Times New Roman"/>
          <w:sz w:val="28"/>
        </w:rPr>
        <w:t>Банников, Г.С. Кризисные состояния у подростков (пресуицидальные маркеры, особенности личности, стратегии кризисной психо</w:t>
      </w:r>
      <w:r>
        <w:rPr>
          <w:rFonts w:ascii="Times New Roman" w:eastAsia="Times New Roman" w:hAnsi="Times New Roman" w:cs="Times New Roman"/>
          <w:sz w:val="28"/>
        </w:rPr>
        <w:t xml:space="preserve">терапевтической помощи) / Г.С. Банников, К.А. Кошкин // Медицинская психология в России: электронный научный журнал. – 2013. – № 2 (19). – 7 с.  </w:t>
      </w:r>
    </w:p>
    <w:p w:rsidR="00E92E5C" w:rsidRDefault="0026071B">
      <w:pPr>
        <w:numPr>
          <w:ilvl w:val="0"/>
          <w:numId w:val="56"/>
        </w:numPr>
        <w:spacing w:after="16" w:line="304" w:lineRule="auto"/>
        <w:ind w:right="65" w:hanging="338"/>
        <w:jc w:val="both"/>
      </w:pPr>
      <w:r>
        <w:rPr>
          <w:rFonts w:ascii="Times New Roman" w:eastAsia="Times New Roman" w:hAnsi="Times New Roman" w:cs="Times New Roman"/>
          <w:sz w:val="28"/>
        </w:rPr>
        <w:t>Банников Г.С. Кошкин К.А. Кризисные состояния у подростков (пресуицидальные маркеры, особенности личности, стр</w:t>
      </w:r>
      <w:r>
        <w:rPr>
          <w:rFonts w:ascii="Times New Roman" w:eastAsia="Times New Roman" w:hAnsi="Times New Roman" w:cs="Times New Roman"/>
          <w:sz w:val="28"/>
        </w:rPr>
        <w:t xml:space="preserve">атегии кризисной психотерапевтической помощи) // Медицинская психология в России. 2013. №2 (19). URL: </w:t>
      </w:r>
      <w:hyperlink r:id="rId220">
        <w:r>
          <w:rPr>
            <w:rFonts w:ascii="Times New Roman" w:eastAsia="Times New Roman" w:hAnsi="Times New Roman" w:cs="Times New Roman"/>
            <w:sz w:val="28"/>
          </w:rPr>
          <w:t>http://mprj.ru/archiv_global/2013_2_19/nomer/nomer18.php</w:t>
        </w:r>
      </w:hyperlink>
      <w:hyperlink r:id="rId221">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9. Бородин, С.В. Мотивы и причины самоубийств / С.В. Бородин, А.С. Михлин // Актуальные проблемы суицидологии. Труды Московского НИИ психиатрии. – 1978. – Т. 82. – С. 28–43. </w:t>
      </w:r>
    </w:p>
    <w:p w:rsidR="00E92E5C" w:rsidRDefault="0026071B">
      <w:pPr>
        <w:numPr>
          <w:ilvl w:val="0"/>
          <w:numId w:val="57"/>
        </w:numPr>
        <w:spacing w:after="16" w:line="304" w:lineRule="auto"/>
        <w:ind w:right="65" w:hanging="10"/>
        <w:jc w:val="both"/>
      </w:pPr>
      <w:r>
        <w:rPr>
          <w:rFonts w:ascii="Times New Roman" w:eastAsia="Times New Roman" w:hAnsi="Times New Roman" w:cs="Times New Roman"/>
          <w:sz w:val="28"/>
        </w:rPr>
        <w:t xml:space="preserve">Васильченко, М.В. Роль социально-психологических факторов в формировании суицидального поведения подростков и юношей / М.В. Васильченко // Известия ЮФУ. – 2013. – № 2. – С. 73–78.  </w:t>
      </w:r>
    </w:p>
    <w:p w:rsidR="00E92E5C" w:rsidRDefault="0026071B">
      <w:pPr>
        <w:numPr>
          <w:ilvl w:val="0"/>
          <w:numId w:val="57"/>
        </w:numPr>
        <w:spacing w:after="16" w:line="304" w:lineRule="auto"/>
        <w:ind w:right="65" w:hanging="10"/>
        <w:jc w:val="both"/>
      </w:pPr>
      <w:r>
        <w:rPr>
          <w:rFonts w:ascii="Times New Roman" w:eastAsia="Times New Roman" w:hAnsi="Times New Roman" w:cs="Times New Roman"/>
          <w:sz w:val="28"/>
        </w:rPr>
        <w:t>Вихристюк, О.В. Средства массовой коммуникации в системе предикторов суици</w:t>
      </w:r>
      <w:r>
        <w:rPr>
          <w:rFonts w:ascii="Times New Roman" w:eastAsia="Times New Roman" w:hAnsi="Times New Roman" w:cs="Times New Roman"/>
          <w:sz w:val="28"/>
        </w:rPr>
        <w:t xml:space="preserve">дального поведения в подростковом возрасте / О.В. Вихристюк, Г.С. Банников, </w:t>
      </w:r>
      <w:r>
        <w:rPr>
          <w:rFonts w:ascii="Times New Roman" w:eastAsia="Times New Roman" w:hAnsi="Times New Roman" w:cs="Times New Roman"/>
          <w:sz w:val="28"/>
        </w:rPr>
        <w:lastRenderedPageBreak/>
        <w:t xml:space="preserve">А.В. Летова // Психологическая наука и образование [Электронный ресурс] psyedu.ru. – 2013. – № 1. – Режим доступа: </w:t>
      </w:r>
      <w:hyperlink r:id="rId222">
        <w:r>
          <w:rPr>
            <w:rFonts w:ascii="Times New Roman" w:eastAsia="Times New Roman" w:hAnsi="Times New Roman" w:cs="Times New Roman"/>
            <w:color w:val="0000FF"/>
            <w:u w:val="double" w:color="8064A2"/>
          </w:rPr>
          <w:t>http://psyedu.ru/files/articles/psyedu_ru_2013_1_3237.pdf</w:t>
        </w:r>
      </w:hyperlink>
      <w:hyperlink r:id="rId223">
        <w:r>
          <w:rPr>
            <w:rFonts w:ascii="Times New Roman" w:eastAsia="Times New Roman" w:hAnsi="Times New Roman" w:cs="Times New Roman"/>
            <w:sz w:val="28"/>
            <w:u w:val="single" w:color="8064A2"/>
          </w:rPr>
          <w:t>.</w:t>
        </w:r>
      </w:hyperlink>
      <w:r>
        <w:rPr>
          <w:rFonts w:ascii="Times New Roman" w:eastAsia="Times New Roman" w:hAnsi="Times New Roman" w:cs="Times New Roman"/>
          <w:sz w:val="28"/>
          <w:u w:val="single" w:color="8064A2"/>
        </w:rPr>
        <w:t xml:space="preserve"> – Дата дост</w:t>
      </w:r>
      <w:r>
        <w:rPr>
          <w:rFonts w:ascii="Times New Roman" w:eastAsia="Times New Roman" w:hAnsi="Times New Roman" w:cs="Times New Roman"/>
          <w:sz w:val="28"/>
        </w:rPr>
        <w:t xml:space="preserve">упа 10.03.2018. </w:t>
      </w:r>
    </w:p>
    <w:p w:rsidR="00E92E5C" w:rsidRDefault="0026071B">
      <w:pPr>
        <w:spacing w:after="0"/>
        <w:ind w:left="5191"/>
        <w:jc w:val="center"/>
      </w:pPr>
      <w:r>
        <w:rPr>
          <w:color w:val="FFFFFF"/>
        </w:rPr>
        <w:t xml:space="preserve"> </w:t>
      </w:r>
    </w:p>
    <w:p w:rsidR="00E92E5C" w:rsidRDefault="0026071B">
      <w:pPr>
        <w:spacing w:after="374"/>
        <w:ind w:right="22"/>
        <w:jc w:val="center"/>
      </w:pPr>
      <w:r>
        <w:t xml:space="preserve"> </w:t>
      </w:r>
    </w:p>
    <w:p w:rsidR="00E92E5C" w:rsidRDefault="0026071B">
      <w:pPr>
        <w:numPr>
          <w:ilvl w:val="0"/>
          <w:numId w:val="57"/>
        </w:numPr>
        <w:spacing w:after="16" w:line="304" w:lineRule="auto"/>
        <w:ind w:right="65" w:hanging="10"/>
        <w:jc w:val="both"/>
      </w:pPr>
      <w:r>
        <w:rPr>
          <w:rFonts w:ascii="Times New Roman" w:eastAsia="Times New Roman" w:hAnsi="Times New Roman" w:cs="Times New Roman"/>
          <w:sz w:val="28"/>
        </w:rPr>
        <w:t xml:space="preserve">Воликова, С.В. Школьное насилие и суицидальное поведение детей и подростков </w:t>
      </w:r>
      <w:r>
        <w:rPr>
          <w:rFonts w:ascii="Times New Roman" w:eastAsia="Times New Roman" w:hAnsi="Times New Roman" w:cs="Times New Roman"/>
          <w:sz w:val="28"/>
        </w:rPr>
        <w:t xml:space="preserve">/ С.В. Воликова, А.В. Нифонтова, А.Б. Холмогорова // Вопросы психологии. – 2013. – № 2. – С. 24–31.  </w:t>
      </w:r>
    </w:p>
    <w:p w:rsidR="00E92E5C" w:rsidRDefault="0026071B">
      <w:pPr>
        <w:numPr>
          <w:ilvl w:val="0"/>
          <w:numId w:val="57"/>
        </w:numPr>
        <w:spacing w:after="16" w:line="304" w:lineRule="auto"/>
        <w:ind w:right="65" w:hanging="10"/>
        <w:jc w:val="both"/>
      </w:pPr>
      <w:r>
        <w:rPr>
          <w:rFonts w:ascii="Times New Roman" w:eastAsia="Times New Roman" w:hAnsi="Times New Roman" w:cs="Times New Roman"/>
          <w:sz w:val="28"/>
        </w:rPr>
        <w:t>Вроно, Е.М. Особенности суицидального поведения детей и подростков и меры его профилактики / Е.М. Вроно // Проблемы профилактики и реабилитации в суицидол</w:t>
      </w:r>
      <w:r>
        <w:rPr>
          <w:rFonts w:ascii="Times New Roman" w:eastAsia="Times New Roman" w:hAnsi="Times New Roman" w:cs="Times New Roman"/>
          <w:sz w:val="28"/>
        </w:rPr>
        <w:t xml:space="preserve">огии: сб. науч. трудов. – М.: НИИ психиатрии, 1984. – С. 135–142. </w:t>
      </w:r>
    </w:p>
    <w:p w:rsidR="00E92E5C" w:rsidRDefault="0026071B">
      <w:pPr>
        <w:numPr>
          <w:ilvl w:val="0"/>
          <w:numId w:val="57"/>
        </w:numPr>
        <w:spacing w:after="16" w:line="304" w:lineRule="auto"/>
        <w:ind w:right="65" w:hanging="10"/>
        <w:jc w:val="both"/>
      </w:pPr>
      <w:r>
        <w:rPr>
          <w:rFonts w:ascii="Times New Roman" w:eastAsia="Times New Roman" w:hAnsi="Times New Roman" w:cs="Times New Roman"/>
          <w:sz w:val="28"/>
        </w:rPr>
        <w:t xml:space="preserve">Вроно Е.М. Поймите своего ребенка. М.: Дрофа, 2002. URL: </w:t>
      </w:r>
      <w:hyperlink r:id="rId224">
        <w:r>
          <w:rPr>
            <w:rFonts w:ascii="Times New Roman" w:eastAsia="Times New Roman" w:hAnsi="Times New Roman" w:cs="Times New Roman"/>
            <w:sz w:val="28"/>
            <w:u w:val="single" w:color="000000"/>
          </w:rPr>
          <w:t>http</w:t>
        </w:r>
      </w:hyperlink>
      <w:hyperlink r:id="rId225">
        <w:r>
          <w:rPr>
            <w:rFonts w:ascii="Times New Roman" w:eastAsia="Times New Roman" w:hAnsi="Times New Roman" w:cs="Times New Roman"/>
            <w:sz w:val="28"/>
            <w:u w:val="single" w:color="000000"/>
          </w:rPr>
          <w:t>://</w:t>
        </w:r>
      </w:hyperlink>
      <w:hyperlink r:id="rId226">
        <w:r>
          <w:rPr>
            <w:rFonts w:ascii="Times New Roman" w:eastAsia="Times New Roman" w:hAnsi="Times New Roman" w:cs="Times New Roman"/>
            <w:sz w:val="28"/>
            <w:u w:val="single" w:color="000000"/>
          </w:rPr>
          <w:t>pedlib</w:t>
        </w:r>
      </w:hyperlink>
      <w:hyperlink r:id="rId227">
        <w:r>
          <w:rPr>
            <w:rFonts w:ascii="Times New Roman" w:eastAsia="Times New Roman" w:hAnsi="Times New Roman" w:cs="Times New Roman"/>
            <w:sz w:val="28"/>
            <w:u w:val="single" w:color="000000"/>
          </w:rPr>
          <w:t>.</w:t>
        </w:r>
      </w:hyperlink>
      <w:hyperlink r:id="rId228">
        <w:r>
          <w:rPr>
            <w:rFonts w:ascii="Times New Roman" w:eastAsia="Times New Roman" w:hAnsi="Times New Roman" w:cs="Times New Roman"/>
            <w:sz w:val="28"/>
            <w:u w:val="single" w:color="000000"/>
          </w:rPr>
          <w:t>ru</w:t>
        </w:r>
      </w:hyperlink>
      <w:hyperlink r:id="rId229">
        <w:r>
          <w:rPr>
            <w:rFonts w:ascii="Times New Roman" w:eastAsia="Times New Roman" w:hAnsi="Times New Roman" w:cs="Times New Roman"/>
            <w:sz w:val="28"/>
            <w:u w:val="single" w:color="000000"/>
          </w:rPr>
          <w:t>/</w:t>
        </w:r>
      </w:hyperlink>
      <w:hyperlink r:id="rId230">
        <w:r>
          <w:rPr>
            <w:rFonts w:ascii="Times New Roman" w:eastAsia="Times New Roman" w:hAnsi="Times New Roman" w:cs="Times New Roman"/>
            <w:sz w:val="28"/>
            <w:u w:val="single" w:color="000000"/>
          </w:rPr>
          <w:t>Books</w:t>
        </w:r>
      </w:hyperlink>
      <w:hyperlink r:id="rId231">
        <w:r>
          <w:rPr>
            <w:rFonts w:ascii="Times New Roman" w:eastAsia="Times New Roman" w:hAnsi="Times New Roman" w:cs="Times New Roman"/>
            <w:sz w:val="28"/>
            <w:u w:val="single" w:color="000000"/>
          </w:rPr>
          <w:t>/6/0236/6_0236</w:t>
        </w:r>
      </w:hyperlink>
      <w:hyperlink r:id="rId232">
        <w:r>
          <w:rPr>
            <w:rFonts w:ascii="Times New Roman" w:eastAsia="Times New Roman" w:hAnsi="Times New Roman" w:cs="Times New Roman"/>
            <w:sz w:val="28"/>
            <w:u w:val="single" w:color="000000"/>
          </w:rPr>
          <w:t>-</w:t>
        </w:r>
      </w:hyperlink>
      <w:hyperlink r:id="rId233">
        <w:r>
          <w:rPr>
            <w:rFonts w:ascii="Times New Roman" w:eastAsia="Times New Roman" w:hAnsi="Times New Roman" w:cs="Times New Roman"/>
            <w:sz w:val="28"/>
            <w:u w:val="single" w:color="000000"/>
          </w:rPr>
          <w:t>1.</w:t>
        </w:r>
      </w:hyperlink>
      <w:hyperlink r:id="rId234">
        <w:r>
          <w:rPr>
            <w:rFonts w:ascii="Times New Roman" w:eastAsia="Times New Roman" w:hAnsi="Times New Roman" w:cs="Times New Roman"/>
            <w:sz w:val="28"/>
            <w:u w:val="single" w:color="000000"/>
          </w:rPr>
          <w:t>shtml</w:t>
        </w:r>
      </w:hyperlink>
      <w:hyperlink r:id="rId235">
        <w:r>
          <w:rPr>
            <w:rFonts w:ascii="Times New Roman" w:eastAsia="Times New Roman" w:hAnsi="Times New Roman" w:cs="Times New Roman"/>
            <w:sz w:val="28"/>
          </w:rPr>
          <w:t xml:space="preserve"> </w:t>
        </w:r>
      </w:hyperlink>
    </w:p>
    <w:p w:rsidR="00E92E5C" w:rsidRDefault="0026071B">
      <w:pPr>
        <w:numPr>
          <w:ilvl w:val="0"/>
          <w:numId w:val="57"/>
        </w:numPr>
        <w:spacing w:after="16" w:line="304" w:lineRule="auto"/>
        <w:ind w:right="65" w:hanging="10"/>
        <w:jc w:val="both"/>
      </w:pPr>
      <w:r>
        <w:rPr>
          <w:rFonts w:ascii="Times New Roman" w:eastAsia="Times New Roman" w:hAnsi="Times New Roman" w:cs="Times New Roman"/>
          <w:sz w:val="28"/>
        </w:rPr>
        <w:t xml:space="preserve">Гиппенрейтер Ю.Б. Общаться с ребенком. Как? Москва; 2003. URL: </w:t>
      </w:r>
      <w:hyperlink r:id="rId236">
        <w:r>
          <w:rPr>
            <w:rFonts w:ascii="Times New Roman" w:eastAsia="Times New Roman" w:hAnsi="Times New Roman" w:cs="Times New Roman"/>
            <w:sz w:val="28"/>
            <w:u w:val="single" w:color="000000"/>
          </w:rPr>
          <w:t>http</w:t>
        </w:r>
      </w:hyperlink>
      <w:hyperlink r:id="rId237">
        <w:r>
          <w:rPr>
            <w:rFonts w:ascii="Times New Roman" w:eastAsia="Times New Roman" w:hAnsi="Times New Roman" w:cs="Times New Roman"/>
            <w:sz w:val="28"/>
            <w:u w:val="single" w:color="000000"/>
          </w:rPr>
          <w:t>://</w:t>
        </w:r>
      </w:hyperlink>
      <w:hyperlink r:id="rId238">
        <w:r>
          <w:rPr>
            <w:rFonts w:ascii="Times New Roman" w:eastAsia="Times New Roman" w:hAnsi="Times New Roman" w:cs="Times New Roman"/>
            <w:sz w:val="28"/>
            <w:u w:val="single" w:color="000000"/>
          </w:rPr>
          <w:t>umka</w:t>
        </w:r>
      </w:hyperlink>
      <w:hyperlink r:id="rId239">
        <w:r>
          <w:rPr>
            <w:rFonts w:ascii="Times New Roman" w:eastAsia="Times New Roman" w:hAnsi="Times New Roman" w:cs="Times New Roman"/>
            <w:sz w:val="28"/>
            <w:u w:val="single" w:color="000000"/>
          </w:rPr>
          <w:t>.</w:t>
        </w:r>
      </w:hyperlink>
      <w:hyperlink r:id="rId240">
        <w:r>
          <w:rPr>
            <w:rFonts w:ascii="Times New Roman" w:eastAsia="Times New Roman" w:hAnsi="Times New Roman" w:cs="Times New Roman"/>
            <w:sz w:val="28"/>
            <w:u w:val="single" w:color="000000"/>
          </w:rPr>
          <w:t>pw</w:t>
        </w:r>
      </w:hyperlink>
      <w:hyperlink r:id="rId241">
        <w:r>
          <w:rPr>
            <w:rFonts w:ascii="Times New Roman" w:eastAsia="Times New Roman" w:hAnsi="Times New Roman" w:cs="Times New Roman"/>
            <w:sz w:val="28"/>
            <w:u w:val="single" w:color="000000"/>
          </w:rPr>
          <w:t>/</w:t>
        </w:r>
      </w:hyperlink>
      <w:hyperlink r:id="rId242">
        <w:r>
          <w:rPr>
            <w:rFonts w:ascii="Times New Roman" w:eastAsia="Times New Roman" w:hAnsi="Times New Roman" w:cs="Times New Roman"/>
            <w:sz w:val="28"/>
            <w:u w:val="single" w:color="000000"/>
          </w:rPr>
          <w:t>Nachal</w:t>
        </w:r>
      </w:hyperlink>
      <w:hyperlink r:id="rId243">
        <w:r>
          <w:rPr>
            <w:rFonts w:ascii="Times New Roman" w:eastAsia="Times New Roman" w:hAnsi="Times New Roman" w:cs="Times New Roman"/>
            <w:sz w:val="28"/>
            <w:u w:val="single" w:color="000000"/>
          </w:rPr>
          <w:t>/</w:t>
        </w:r>
      </w:hyperlink>
      <w:hyperlink r:id="rId244">
        <w:r>
          <w:rPr>
            <w:rFonts w:ascii="Times New Roman" w:eastAsia="Times New Roman" w:hAnsi="Times New Roman" w:cs="Times New Roman"/>
            <w:sz w:val="28"/>
            <w:u w:val="single" w:color="000000"/>
          </w:rPr>
          <w:t>gippenreyter</w:t>
        </w:r>
      </w:hyperlink>
      <w:hyperlink r:id="rId245">
        <w:r>
          <w:rPr>
            <w:rFonts w:ascii="Times New Roman" w:eastAsia="Times New Roman" w:hAnsi="Times New Roman" w:cs="Times New Roman"/>
            <w:sz w:val="28"/>
            <w:u w:val="single" w:color="000000"/>
          </w:rPr>
          <w:t>.</w:t>
        </w:r>
      </w:hyperlink>
      <w:hyperlink r:id="rId246">
        <w:r>
          <w:rPr>
            <w:rFonts w:ascii="Times New Roman" w:eastAsia="Times New Roman" w:hAnsi="Times New Roman" w:cs="Times New Roman"/>
            <w:sz w:val="28"/>
            <w:u w:val="single" w:color="000000"/>
          </w:rPr>
          <w:t>pdf</w:t>
        </w:r>
      </w:hyperlink>
      <w:hyperlink r:id="rId247">
        <w:r>
          <w:rPr>
            <w:rFonts w:ascii="Times New Roman" w:eastAsia="Times New Roman" w:hAnsi="Times New Roman" w:cs="Times New Roman"/>
            <w:sz w:val="28"/>
          </w:rPr>
          <w:t xml:space="preserve"> </w:t>
        </w:r>
      </w:hyperlink>
    </w:p>
    <w:p w:rsidR="00E92E5C" w:rsidRDefault="0026071B">
      <w:pPr>
        <w:numPr>
          <w:ilvl w:val="0"/>
          <w:numId w:val="57"/>
        </w:numPr>
        <w:spacing w:after="16" w:line="304" w:lineRule="auto"/>
        <w:ind w:right="65" w:hanging="10"/>
        <w:jc w:val="both"/>
      </w:pPr>
      <w:r>
        <w:rPr>
          <w:rFonts w:ascii="Times New Roman" w:eastAsia="Times New Roman" w:hAnsi="Times New Roman" w:cs="Times New Roman"/>
          <w:sz w:val="28"/>
        </w:rPr>
        <w:t>Диагностика, профилактика и психотерапия суицидальных и аутоагрессивных форм поведения: учебное пособие/ С.А. Игумнов, И.А. Никифоров, Г.П. Костюк [и др.].- М.: ФГБОУ ДПО «Институт повышения квалификации Федерального медико-биологического агентства», 2017.</w:t>
      </w:r>
      <w:r>
        <w:rPr>
          <w:rFonts w:ascii="Times New Roman" w:eastAsia="Times New Roman" w:hAnsi="Times New Roman" w:cs="Times New Roman"/>
          <w:sz w:val="28"/>
        </w:rPr>
        <w:t xml:space="preserve"> - 82 с. </w:t>
      </w:r>
    </w:p>
    <w:p w:rsidR="00E92E5C" w:rsidRDefault="0026071B">
      <w:pPr>
        <w:numPr>
          <w:ilvl w:val="0"/>
          <w:numId w:val="57"/>
        </w:numPr>
        <w:spacing w:after="16" w:line="304" w:lineRule="auto"/>
        <w:ind w:right="65" w:hanging="10"/>
        <w:jc w:val="both"/>
      </w:pPr>
      <w:r>
        <w:rPr>
          <w:rFonts w:ascii="Times New Roman" w:eastAsia="Times New Roman" w:hAnsi="Times New Roman" w:cs="Times New Roman"/>
          <w:sz w:val="28"/>
        </w:rPr>
        <w:t xml:space="preserve">Единый урок безопасности // Дети в информационном обществе. 2017. № 4(26). Специальный выпуск. URL: </w:t>
      </w:r>
      <w:hyperlink r:id="rId248">
        <w:r>
          <w:rPr>
            <w:rFonts w:ascii="Times New Roman" w:eastAsia="Times New Roman" w:hAnsi="Times New Roman" w:cs="Times New Roman"/>
            <w:sz w:val="28"/>
            <w:u w:val="single" w:color="000000"/>
          </w:rPr>
          <w:t>http://detionline.com/journal/numbers/26</w:t>
        </w:r>
      </w:hyperlink>
      <w:hyperlink r:id="rId249">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18. Есенкожа Е.М., Касен Г.А. Психолого-педагогическая профилактика интернет-аддикций на основе формирования медиаграмотности учащихся подростковых классов» // Развитие технологий здоровьесбережения в современном обществе / Материалы междун</w:t>
      </w:r>
      <w:r>
        <w:rPr>
          <w:rFonts w:ascii="Times New Roman" w:eastAsia="Times New Roman" w:hAnsi="Times New Roman" w:cs="Times New Roman"/>
          <w:sz w:val="28"/>
        </w:rPr>
        <w:t xml:space="preserve">ародной студенческой научнопрактической конференции / Отв.ред. Л.К. Тропина. Екатеринбург, 2015. С. 323-352. </w:t>
      </w:r>
    </w:p>
    <w:p w:rsidR="00E92E5C" w:rsidRDefault="0026071B">
      <w:pPr>
        <w:numPr>
          <w:ilvl w:val="0"/>
          <w:numId w:val="58"/>
        </w:numPr>
        <w:spacing w:after="16" w:line="304" w:lineRule="auto"/>
        <w:ind w:right="65" w:hanging="10"/>
        <w:jc w:val="both"/>
      </w:pPr>
      <w:r>
        <w:rPr>
          <w:rFonts w:ascii="Times New Roman" w:eastAsia="Times New Roman" w:hAnsi="Times New Roman" w:cs="Times New Roman"/>
          <w:sz w:val="28"/>
        </w:rPr>
        <w:t>Ефимова О.И., Салахова В.Б., Сероштанова Н.В. «Спасти от пропасти», или Научно-прикладные аспекты изучения суицидальной активности несовершеннолет</w:t>
      </w:r>
      <w:r>
        <w:rPr>
          <w:rFonts w:ascii="Times New Roman" w:eastAsia="Times New Roman" w:hAnsi="Times New Roman" w:cs="Times New Roman"/>
          <w:sz w:val="28"/>
        </w:rPr>
        <w:t xml:space="preserve">них: моногр. Ульяновск:  УлГУ, 2017.  </w:t>
      </w:r>
    </w:p>
    <w:p w:rsidR="00E92E5C" w:rsidRDefault="0026071B">
      <w:pPr>
        <w:numPr>
          <w:ilvl w:val="0"/>
          <w:numId w:val="58"/>
        </w:numPr>
        <w:spacing w:after="16" w:line="304" w:lineRule="auto"/>
        <w:ind w:right="65" w:hanging="10"/>
        <w:jc w:val="both"/>
      </w:pPr>
      <w:r>
        <w:rPr>
          <w:rFonts w:ascii="Times New Roman" w:eastAsia="Times New Roman" w:hAnsi="Times New Roman" w:cs="Times New Roman"/>
          <w:sz w:val="28"/>
        </w:rPr>
        <w:t xml:space="preserve">Завалишина О.В. Моделирование процесса педагогической поддержки подростков, склонных к проявлению интернет-зависимости // Научный журнал КубГАУ, №70(06), 2011. URL: </w:t>
      </w:r>
      <w:hyperlink r:id="rId250">
        <w:r>
          <w:rPr>
            <w:rFonts w:ascii="Times New Roman" w:eastAsia="Times New Roman" w:hAnsi="Times New Roman" w:cs="Times New Roman"/>
            <w:sz w:val="28"/>
            <w:u w:val="single" w:color="000000"/>
          </w:rPr>
          <w:t>http://ej.kubagro.ru/2011/06/pdf/11.pdf</w:t>
        </w:r>
      </w:hyperlink>
      <w:hyperlink r:id="rId251">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21. Зарецкий В.В., Булатников А.Н. Профилактическая деятельность как </w:t>
      </w:r>
      <w:r>
        <w:rPr>
          <w:rFonts w:ascii="Times New Roman" w:eastAsia="Times New Roman" w:hAnsi="Times New Roman" w:cs="Times New Roman"/>
          <w:sz w:val="28"/>
        </w:rPr>
        <w:lastRenderedPageBreak/>
        <w:t>фактор формирования здорового стиля жизни. Учебно-методическое пособие. М.: Изд-в</w:t>
      </w:r>
      <w:r>
        <w:rPr>
          <w:rFonts w:ascii="Times New Roman" w:eastAsia="Times New Roman" w:hAnsi="Times New Roman" w:cs="Times New Roman"/>
          <w:sz w:val="28"/>
        </w:rPr>
        <w:t xml:space="preserve">о AKADEMIA, АПКиППРО, 2011. </w:t>
      </w:r>
    </w:p>
    <w:p w:rsidR="00E92E5C" w:rsidRDefault="0026071B">
      <w:pPr>
        <w:numPr>
          <w:ilvl w:val="0"/>
          <w:numId w:val="59"/>
        </w:numPr>
        <w:spacing w:after="16" w:line="304" w:lineRule="auto"/>
        <w:ind w:right="65" w:hanging="10"/>
        <w:jc w:val="both"/>
      </w:pPr>
      <w:r>
        <w:rPr>
          <w:rFonts w:ascii="Times New Roman" w:eastAsia="Times New Roman" w:hAnsi="Times New Roman" w:cs="Times New Roman"/>
          <w:sz w:val="28"/>
        </w:rPr>
        <w:t xml:space="preserve">Зарецкий В.В., Булатников А.Н. Психическое здоровье: нормативное и аддиктивное поведение. // Профилактика зависимостей. -2015.-№1.-С. 1-14. </w:t>
      </w:r>
    </w:p>
    <w:p w:rsidR="00E92E5C" w:rsidRDefault="0026071B">
      <w:pPr>
        <w:numPr>
          <w:ilvl w:val="0"/>
          <w:numId w:val="59"/>
        </w:numPr>
        <w:spacing w:after="16" w:line="304" w:lineRule="auto"/>
        <w:ind w:right="65" w:hanging="10"/>
        <w:jc w:val="both"/>
      </w:pPr>
      <w:r>
        <w:rPr>
          <w:rFonts w:ascii="Times New Roman" w:eastAsia="Times New Roman" w:hAnsi="Times New Roman" w:cs="Times New Roman"/>
          <w:sz w:val="28"/>
        </w:rPr>
        <w:t xml:space="preserve">Зотов, М.В. Суицидальное поведение: механизмы развития, диагностика, коррекция / М.В. </w:t>
      </w:r>
      <w:r>
        <w:rPr>
          <w:rFonts w:ascii="Times New Roman" w:eastAsia="Times New Roman" w:hAnsi="Times New Roman" w:cs="Times New Roman"/>
          <w:sz w:val="28"/>
        </w:rPr>
        <w:t xml:space="preserve">Зотов. – СПб: Речь, 2006. – 144 с. </w:t>
      </w:r>
    </w:p>
    <w:p w:rsidR="00E92E5C" w:rsidRDefault="0026071B">
      <w:pPr>
        <w:numPr>
          <w:ilvl w:val="0"/>
          <w:numId w:val="59"/>
        </w:numPr>
        <w:spacing w:after="16" w:line="304" w:lineRule="auto"/>
        <w:ind w:right="65" w:hanging="10"/>
        <w:jc w:val="both"/>
      </w:pPr>
      <w:r>
        <w:rPr>
          <w:rFonts w:ascii="Times New Roman" w:eastAsia="Times New Roman" w:hAnsi="Times New Roman" w:cs="Times New Roman"/>
          <w:sz w:val="28"/>
        </w:rPr>
        <w:t xml:space="preserve">Идобаева О.А., Подольский А.И., Ефимова О.И., Салахова В.Б. Делинквентная личность: методологические подходы к изучению и эмпирические данные: моногр. Ульяновск: РИО УлГУ, 2017.  </w:t>
      </w:r>
    </w:p>
    <w:p w:rsidR="00E92E5C" w:rsidRDefault="0026071B">
      <w:pPr>
        <w:numPr>
          <w:ilvl w:val="0"/>
          <w:numId w:val="59"/>
        </w:numPr>
        <w:spacing w:after="16" w:line="304" w:lineRule="auto"/>
        <w:ind w:right="65" w:hanging="10"/>
        <w:jc w:val="both"/>
      </w:pPr>
      <w:r>
        <w:rPr>
          <w:rFonts w:ascii="Times New Roman" w:eastAsia="Times New Roman" w:hAnsi="Times New Roman" w:cs="Times New Roman"/>
          <w:sz w:val="28"/>
        </w:rPr>
        <w:t>Информационно-просветительском интернет-</w:t>
      </w:r>
      <w:r>
        <w:rPr>
          <w:rFonts w:ascii="Times New Roman" w:eastAsia="Times New Roman" w:hAnsi="Times New Roman" w:cs="Times New Roman"/>
          <w:sz w:val="28"/>
        </w:rPr>
        <w:t xml:space="preserve">портале «Homo Cyberus» </w:t>
      </w:r>
      <w:hyperlink r:id="rId252">
        <w:r>
          <w:rPr>
            <w:rFonts w:ascii="Times New Roman" w:eastAsia="Times New Roman" w:hAnsi="Times New Roman" w:cs="Times New Roman"/>
            <w:sz w:val="28"/>
          </w:rPr>
          <w:t>(</w:t>
        </w:r>
      </w:hyperlink>
      <w:hyperlink r:id="rId253">
        <w:r>
          <w:rPr>
            <w:rFonts w:ascii="Times New Roman" w:eastAsia="Times New Roman" w:hAnsi="Times New Roman" w:cs="Times New Roman"/>
            <w:sz w:val="28"/>
            <w:u w:val="single" w:color="000000"/>
          </w:rPr>
          <w:t>http://www.homocyberus.ru</w:t>
        </w:r>
      </w:hyperlink>
      <w:hyperlink r:id="rId254">
        <w:r>
          <w:rPr>
            <w:rFonts w:ascii="Times New Roman" w:eastAsia="Times New Roman" w:hAnsi="Times New Roman" w:cs="Times New Roman"/>
            <w:sz w:val="28"/>
          </w:rPr>
          <w:t>)</w:t>
        </w:r>
      </w:hyperlink>
      <w:r>
        <w:rPr>
          <w:rFonts w:ascii="Times New Roman" w:eastAsia="Times New Roman" w:hAnsi="Times New Roman" w:cs="Times New Roman"/>
          <w:sz w:val="28"/>
        </w:rPr>
        <w:t xml:space="preserve"> 26. Калинина Н.В. Профилактика рисков интернет-активности обучающих</w:t>
      </w:r>
      <w:r>
        <w:rPr>
          <w:rFonts w:ascii="Times New Roman" w:eastAsia="Times New Roman" w:hAnsi="Times New Roman" w:cs="Times New Roman"/>
          <w:sz w:val="28"/>
        </w:rPr>
        <w:t xml:space="preserve">ся: субъект-порождающее взаимодействие. // Образование личности. 2017. № 1. С. 12-17. </w:t>
      </w:r>
    </w:p>
    <w:p w:rsidR="00E92E5C" w:rsidRDefault="0026071B">
      <w:pPr>
        <w:numPr>
          <w:ilvl w:val="0"/>
          <w:numId w:val="60"/>
        </w:numPr>
        <w:spacing w:after="16" w:line="304" w:lineRule="auto"/>
        <w:ind w:right="65" w:hanging="10"/>
        <w:jc w:val="both"/>
      </w:pPr>
      <w:r>
        <w:rPr>
          <w:rFonts w:ascii="Times New Roman" w:eastAsia="Times New Roman" w:hAnsi="Times New Roman" w:cs="Times New Roman"/>
          <w:sz w:val="28"/>
        </w:rPr>
        <w:t xml:space="preserve">Кон И. Что такое буллинг и как с ним бороться // Семья и школа.2006. №11. С. 15-18. </w:t>
      </w:r>
    </w:p>
    <w:p w:rsidR="00E92E5C" w:rsidRDefault="0026071B">
      <w:pPr>
        <w:numPr>
          <w:ilvl w:val="0"/>
          <w:numId w:val="60"/>
        </w:numPr>
        <w:spacing w:after="16" w:line="304" w:lineRule="auto"/>
        <w:ind w:right="65" w:hanging="10"/>
        <w:jc w:val="both"/>
      </w:pPr>
      <w:r>
        <w:rPr>
          <w:rFonts w:ascii="Times New Roman" w:eastAsia="Times New Roman" w:hAnsi="Times New Roman" w:cs="Times New Roman"/>
          <w:sz w:val="28"/>
        </w:rPr>
        <w:t xml:space="preserve">Лейн </w:t>
      </w:r>
      <w:r>
        <w:rPr>
          <w:rFonts w:ascii="Times New Roman" w:eastAsia="Times New Roman" w:hAnsi="Times New Roman" w:cs="Times New Roman"/>
          <w:sz w:val="28"/>
        </w:rPr>
        <w:t xml:space="preserve">Д.А. Школьная травля (буллинг). Электронный ресурс. Режим доступа: URL: http:// </w:t>
      </w:r>
      <w:hyperlink r:id="rId255">
        <w:r>
          <w:rPr>
            <w:rFonts w:ascii="Times New Roman" w:eastAsia="Times New Roman" w:hAnsi="Times New Roman" w:cs="Times New Roman"/>
            <w:sz w:val="28"/>
            <w:u w:val="single" w:color="000000"/>
          </w:rPr>
          <w:t>www.supporter.ru/docs/1056635892/bulling.doc</w:t>
        </w:r>
      </w:hyperlink>
      <w:hyperlink r:id="rId256">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(дата обращения: 09.10.2010). </w:t>
      </w:r>
    </w:p>
    <w:p w:rsidR="00E92E5C" w:rsidRDefault="0026071B">
      <w:pPr>
        <w:numPr>
          <w:ilvl w:val="0"/>
          <w:numId w:val="60"/>
        </w:numPr>
        <w:spacing w:after="16" w:line="304" w:lineRule="auto"/>
        <w:ind w:right="65" w:hanging="10"/>
        <w:jc w:val="both"/>
      </w:pPr>
      <w:r>
        <w:rPr>
          <w:rFonts w:ascii="Times New Roman" w:eastAsia="Times New Roman" w:hAnsi="Times New Roman" w:cs="Times New Roman"/>
          <w:sz w:val="28"/>
        </w:rPr>
        <w:t>Копова А.С. Программа коррекции агрессивного поведения подростков посредством педагогического взаимодействия // Педагогическая наука и образование в России и за рубежом: региональные, глобальные и информационные а</w:t>
      </w:r>
      <w:r>
        <w:rPr>
          <w:rFonts w:ascii="Times New Roman" w:eastAsia="Times New Roman" w:hAnsi="Times New Roman" w:cs="Times New Roman"/>
          <w:sz w:val="28"/>
        </w:rPr>
        <w:t xml:space="preserve">спекты. 2002. № 1. С. 15-27. </w:t>
      </w:r>
    </w:p>
    <w:p w:rsidR="00E92E5C" w:rsidRDefault="0026071B">
      <w:pPr>
        <w:numPr>
          <w:ilvl w:val="0"/>
          <w:numId w:val="60"/>
        </w:numPr>
        <w:spacing w:after="16" w:line="304" w:lineRule="auto"/>
        <w:ind w:right="65" w:hanging="10"/>
        <w:jc w:val="both"/>
      </w:pPr>
      <w:r>
        <w:rPr>
          <w:rFonts w:ascii="Times New Roman" w:eastAsia="Times New Roman" w:hAnsi="Times New Roman" w:cs="Times New Roman"/>
          <w:sz w:val="28"/>
        </w:rPr>
        <w:t xml:space="preserve">Моховиков А.Н. Телефонное консультирование. М.: Смысл, 2001. 2-е издание, переработанное и дополненное. </w:t>
      </w:r>
    </w:p>
    <w:p w:rsidR="00E92E5C" w:rsidRDefault="0026071B">
      <w:pPr>
        <w:numPr>
          <w:ilvl w:val="0"/>
          <w:numId w:val="60"/>
        </w:numPr>
        <w:spacing w:after="16" w:line="304" w:lineRule="auto"/>
        <w:ind w:right="65" w:hanging="10"/>
        <w:jc w:val="both"/>
      </w:pPr>
      <w:r>
        <w:rPr>
          <w:rFonts w:ascii="Times New Roman" w:eastAsia="Times New Roman" w:hAnsi="Times New Roman" w:cs="Times New Roman"/>
          <w:sz w:val="28"/>
        </w:rPr>
        <w:t xml:space="preserve">Мудрик А.В. Воспитательные ресурсы Интернета // Вестник Костромского государственного университета имени Н.А. Некрасова. </w:t>
      </w:r>
      <w:r>
        <w:rPr>
          <w:rFonts w:ascii="Times New Roman" w:eastAsia="Times New Roman" w:hAnsi="Times New Roman" w:cs="Times New Roman"/>
          <w:sz w:val="28"/>
        </w:rPr>
        <w:t xml:space="preserve">Серия: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Педагогика. Психология. Социальная работа. Ювенология. Социокинетика. – 2008. – N 4. – С. 37–39.  </w:t>
      </w:r>
    </w:p>
    <w:p w:rsidR="00E92E5C" w:rsidRDefault="0026071B">
      <w:pPr>
        <w:numPr>
          <w:ilvl w:val="0"/>
          <w:numId w:val="60"/>
        </w:numPr>
        <w:spacing w:after="16" w:line="304" w:lineRule="auto"/>
        <w:ind w:right="65" w:hanging="10"/>
        <w:jc w:val="both"/>
      </w:pPr>
      <w:r>
        <w:rPr>
          <w:rFonts w:ascii="Times New Roman" w:eastAsia="Times New Roman" w:hAnsi="Times New Roman" w:cs="Times New Roman"/>
          <w:sz w:val="28"/>
        </w:rPr>
        <w:t xml:space="preserve">Плешаков В.А. Киберсоциализация человека: oт Homo Sapiens’a до Homo Cyberus’a: Монография. – М.: МПГУ, «Прометей», 2012. – 212 с. </w:t>
      </w:r>
    </w:p>
    <w:p w:rsidR="00E92E5C" w:rsidRDefault="0026071B">
      <w:pPr>
        <w:numPr>
          <w:ilvl w:val="0"/>
          <w:numId w:val="60"/>
        </w:numPr>
        <w:spacing w:after="16" w:line="304" w:lineRule="auto"/>
        <w:ind w:right="65" w:hanging="10"/>
        <w:jc w:val="both"/>
      </w:pPr>
      <w:r>
        <w:rPr>
          <w:rFonts w:ascii="Times New Roman" w:eastAsia="Times New Roman" w:hAnsi="Times New Roman" w:cs="Times New Roman"/>
          <w:sz w:val="28"/>
        </w:rPr>
        <w:t>Салахова В.Б., Още</w:t>
      </w:r>
      <w:r>
        <w:rPr>
          <w:rFonts w:ascii="Times New Roman" w:eastAsia="Times New Roman" w:hAnsi="Times New Roman" w:cs="Times New Roman"/>
          <w:sz w:val="28"/>
        </w:rPr>
        <w:t xml:space="preserve">пков А.А. От делинквентного подростка к осужденному: моногр. Ульяновск – Москва: РИО УлГУ, 2017.  </w:t>
      </w:r>
    </w:p>
    <w:p w:rsidR="00E92E5C" w:rsidRDefault="0026071B">
      <w:pPr>
        <w:numPr>
          <w:ilvl w:val="0"/>
          <w:numId w:val="60"/>
        </w:numPr>
        <w:spacing w:after="16" w:line="304" w:lineRule="auto"/>
        <w:ind w:right="65" w:hanging="10"/>
        <w:jc w:val="both"/>
      </w:pPr>
      <w:r>
        <w:rPr>
          <w:rFonts w:ascii="Times New Roman" w:eastAsia="Times New Roman" w:hAnsi="Times New Roman" w:cs="Times New Roman"/>
          <w:sz w:val="28"/>
        </w:rPr>
        <w:lastRenderedPageBreak/>
        <w:t>Сборник памяток для администрации, педагогов (классных руководителей) образовательных организаций города Москвы по профилактике суицидального поведения среди</w:t>
      </w:r>
      <w:r>
        <w:rPr>
          <w:rFonts w:ascii="Times New Roman" w:eastAsia="Times New Roman" w:hAnsi="Times New Roman" w:cs="Times New Roman"/>
          <w:sz w:val="28"/>
        </w:rPr>
        <w:t xml:space="preserve"> обучающихся / Под ред. Вихристюк О.В. – М.: ГБОУ ВПО МГППУ, 2015: </w:t>
      </w:r>
    </w:p>
    <w:p w:rsidR="00E92E5C" w:rsidRDefault="0026071B">
      <w:pPr>
        <w:numPr>
          <w:ilvl w:val="0"/>
          <w:numId w:val="60"/>
        </w:numPr>
        <w:spacing w:after="16" w:line="304" w:lineRule="auto"/>
        <w:ind w:right="65" w:hanging="10"/>
        <w:jc w:val="both"/>
      </w:pPr>
      <w:r>
        <w:rPr>
          <w:rFonts w:ascii="Times New Roman" w:eastAsia="Times New Roman" w:hAnsi="Times New Roman" w:cs="Times New Roman"/>
          <w:sz w:val="28"/>
        </w:rPr>
        <w:t xml:space="preserve">Сыроквашина, К.В. Психологические факторы риска суицидального поведения у подростков / К.В. Сыроквашина, Е.Г. Дозорцева //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Консультативная психология и психотерапия. – 2016. – Т. 24. – № </w:t>
      </w:r>
      <w:r>
        <w:rPr>
          <w:rFonts w:ascii="Times New Roman" w:eastAsia="Times New Roman" w:hAnsi="Times New Roman" w:cs="Times New Roman"/>
          <w:sz w:val="28"/>
        </w:rPr>
        <w:t xml:space="preserve">3. – С. 8–24. 36. Что нужно знать родителям о подростковых суицидах? / Под ред.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Вихристюк О.В. М.: ГБОУ ВПО МГППУ, 2015. </w:t>
      </w:r>
    </w:p>
    <w:p w:rsidR="00E92E5C" w:rsidRDefault="0026071B">
      <w:pPr>
        <w:spacing w:after="43"/>
        <w:ind w:left="-108"/>
      </w:pPr>
      <w:r>
        <w:rPr>
          <w:noProof/>
        </w:rPr>
        <mc:AlternateContent>
          <mc:Choice Requires="wpg">
            <w:drawing>
              <wp:inline distT="0" distB="0" distL="0" distR="0">
                <wp:extent cx="4260545" cy="6096"/>
                <wp:effectExtent l="0" t="0" r="0" b="0"/>
                <wp:docPr id="163060" name="Group 163060"/>
                <wp:cNvGraphicFramePr/>
                <a:graphic xmlns:a="http://schemas.openxmlformats.org/drawingml/2006/main">
                  <a:graphicData uri="http://schemas.microsoft.com/office/word/2010/wordprocessingGroup">
                    <wpg:wgp>
                      <wpg:cNvGrpSpPr/>
                      <wpg:grpSpPr>
                        <a:xfrm>
                          <a:off x="0" y="0"/>
                          <a:ext cx="4260545" cy="6096"/>
                          <a:chOff x="0" y="0"/>
                          <a:chExt cx="4260545" cy="6096"/>
                        </a:xfrm>
                      </wpg:grpSpPr>
                      <wps:wsp>
                        <wps:cNvPr id="191367" name="Shape 191367"/>
                        <wps:cNvSpPr/>
                        <wps:spPr>
                          <a:xfrm>
                            <a:off x="0" y="0"/>
                            <a:ext cx="4254373" cy="9144"/>
                          </a:xfrm>
                          <a:custGeom>
                            <a:avLst/>
                            <a:gdLst/>
                            <a:ahLst/>
                            <a:cxnLst/>
                            <a:rect l="0" t="0" r="0" b="0"/>
                            <a:pathLst>
                              <a:path w="4254373" h="9144">
                                <a:moveTo>
                                  <a:pt x="0" y="0"/>
                                </a:moveTo>
                                <a:lnTo>
                                  <a:pt x="4254373" y="0"/>
                                </a:lnTo>
                                <a:lnTo>
                                  <a:pt x="4254373" y="9144"/>
                                </a:lnTo>
                                <a:lnTo>
                                  <a:pt x="0" y="9144"/>
                                </a:lnTo>
                                <a:lnTo>
                                  <a:pt x="0" y="0"/>
                                </a:lnTo>
                              </a:path>
                            </a:pathLst>
                          </a:custGeom>
                          <a:ln w="0" cap="flat">
                            <a:miter lim="127000"/>
                          </a:ln>
                        </wps:spPr>
                        <wps:style>
                          <a:lnRef idx="0">
                            <a:srgbClr val="000000">
                              <a:alpha val="0"/>
                            </a:srgbClr>
                          </a:lnRef>
                          <a:fillRef idx="1">
                            <a:srgbClr val="8064A2"/>
                          </a:fillRef>
                          <a:effectRef idx="0">
                            <a:scrgbClr r="0" g="0" b="0"/>
                          </a:effectRef>
                          <a:fontRef idx="none"/>
                        </wps:style>
                        <wps:bodyPr/>
                      </wps:wsp>
                      <wps:wsp>
                        <wps:cNvPr id="191368" name="Shape 191368"/>
                        <wps:cNvSpPr/>
                        <wps:spPr>
                          <a:xfrm>
                            <a:off x="425444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8064A2"/>
                          </a:fillRef>
                          <a:effectRef idx="0">
                            <a:scrgbClr r="0" g="0" b="0"/>
                          </a:effectRef>
                          <a:fontRef idx="none"/>
                        </wps:style>
                        <wps:bodyPr/>
                      </wps:wsp>
                    </wpg:wgp>
                  </a:graphicData>
                </a:graphic>
              </wp:inline>
            </w:drawing>
          </mc:Choice>
          <mc:Fallback>
            <w:pict>
              <v:group w14:anchorId="566EE81A" id="Group 163060" o:spid="_x0000_s1026" style="width:335.5pt;height:.5pt;mso-position-horizontal-relative:char;mso-position-vertical-relative:line" coordsize="4260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">
                <v:shape id="Shape 191367" o:spid="_x0000_s1027" style="position:absolute;width:42543;height:91;visibility:visible;mso-wrap-style:square;v-text-anchor:top" coordsize="425437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5CcIA&#10;AADfAAAADwAAAGRycy9kb3ducmV2LnhtbERPy2rCQBTdC/2H4Ra600kMpJo6hiJIs/UB0t1t5jYJ&#10;zdyJmdHEv3cEocvDea/y0bTiSr1rLCuIZxEI4tLqhisFx8N2ugDhPLLG1jIpuJGDfP0yWWGm7cA7&#10;uu59JUIIuwwV1N53mZSurMmgm9mOOHC/tjfoA+wrqXscQrhp5TyKUmmw4dBQY0ebmsq//cUoSPm7&#10;+KLThW15KG6JLfBHL89Kvb2Onx8gPI3+X/x0FzrMX8ZJ+g6PPwGAX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wjkJwgAAAN8AAAAPAAAAAAAAAAAAAAAAAJgCAABkcnMvZG93&#10;bnJldi54bWxQSwUGAAAAAAQABAD1AAAAhwMAAAAA&#10;" path="m,l4254373,r,9144l,9144,,e" fillcolor="#8064a2" stroked="f" strokeweight="0">
                  <v:stroke miterlimit="83231f" joinstyle="miter"/>
                  <v:path arrowok="t" textboxrect="0,0,4254373,9144"/>
                </v:shape>
                <v:shape id="Shape 191368" o:spid="_x0000_s1028" style="position:absolute;left:425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fk/MIA&#10;AADfAAAADwAAAGRycy9kb3ducmV2LnhtbERPTWvCQBC9F/wPywi91Y0WYo2uIoLQ1oOYiuchOybB&#10;7GzIrhr7651DocfH+16seteoG3Wh9mxgPEpAERfe1lwaOP5s3z5AhYhssfFMBh4UYLUcvCwws/7O&#10;B7rlsVQSwiFDA1WMbaZ1KCpyGEa+JRbu7DuHUWBXatvhXcJdoydJkmqHNUtDhS1tKiou+dXJjN/c&#10;fvPXvn3YdBoP1/WJdxtnzOuwX89BRerjv/jP/WnFNxu/pzJY/ggAv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t+T8wgAAAN8AAAAPAAAAAAAAAAAAAAAAAJgCAABkcnMvZG93&#10;bnJldi54bWxQSwUGAAAAAAQABAD1AAAAhwMAAAAA&#10;" path="m,l9144,r,9144l,9144,,e" fillcolor="#8064a2" stroked="f" strokeweight="0">
                  <v:stroke miterlimit="83231f" joinstyle="miter"/>
                  <v:path arrowok="t" textboxrect="0,0,9144,9144"/>
                </v:shape>
                <w10:anchorlock/>
              </v:group>
            </w:pict>
          </mc:Fallback>
        </mc:AlternateContent>
      </w:r>
    </w:p>
    <w:p w:rsidR="00E92E5C" w:rsidRDefault="0026071B">
      <w:pPr>
        <w:spacing w:after="0"/>
        <w:ind w:left="5191"/>
        <w:jc w:val="center"/>
      </w:pPr>
      <w:r>
        <w:rPr>
          <w:color w:val="FFFFFF"/>
        </w:rPr>
        <w:t xml:space="preserve">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37. Якиманская И.С. Личностно-ориентированное обучение в современной школе. Москва: Сентябрь, 1996.  </w:t>
      </w:r>
    </w:p>
    <w:p w:rsidR="00E92E5C" w:rsidRDefault="0026071B">
      <w:pPr>
        <w:spacing w:after="81"/>
      </w:pP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По указанным ссылкам можно ознакомиться с конкретными методическими рекомендациями и программами по обеспечению психологической безопасности в детско-подростковой среде. На странице ФГБНУ «Центр защиты прав и интересов детей» </w:t>
      </w:r>
      <w:hyperlink r:id="rId257">
        <w:r>
          <w:rPr>
            <w:rFonts w:ascii="Times New Roman" w:eastAsia="Times New Roman" w:hAnsi="Times New Roman" w:cs="Times New Roman"/>
            <w:sz w:val="28"/>
            <w:u w:val="single" w:color="000000"/>
          </w:rPr>
          <w:t>http://www.fcprc.ru</w:t>
        </w:r>
      </w:hyperlink>
      <w:hyperlink r:id="rId258">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представлен конкретный информационно-методический и научноаналитический материал по заявленной проблематике, который поможет получить новые знания и обогатить практический инструментарий</w:t>
      </w:r>
      <w:r>
        <w:rPr>
          <w:rFonts w:ascii="Times New Roman" w:eastAsia="Times New Roman" w:hAnsi="Times New Roman" w:cs="Times New Roman"/>
          <w:sz w:val="28"/>
        </w:rPr>
        <w:t xml:space="preserve"> в работе с детьми и подростками в общеобразовательных организациях.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21"/>
      </w:pPr>
      <w:r>
        <w:rPr>
          <w:rFonts w:ascii="Times New Roman" w:eastAsia="Times New Roman" w:hAnsi="Times New Roman" w:cs="Times New Roman"/>
          <w:sz w:val="28"/>
        </w:rPr>
        <w:t xml:space="preserve">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21"/>
      </w:pPr>
      <w:r>
        <w:rPr>
          <w:rFonts w:ascii="Times New Roman" w:eastAsia="Times New Roman" w:hAnsi="Times New Roman" w:cs="Times New Roman"/>
          <w:sz w:val="28"/>
        </w:rPr>
        <w:t xml:space="preserve">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19"/>
      </w:pPr>
      <w:r>
        <w:rPr>
          <w:rFonts w:ascii="Times New Roman" w:eastAsia="Times New Roman" w:hAnsi="Times New Roman" w:cs="Times New Roman"/>
          <w:sz w:val="28"/>
        </w:rPr>
        <w:t xml:space="preserve">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21"/>
      </w:pPr>
      <w:r>
        <w:rPr>
          <w:rFonts w:ascii="Times New Roman" w:eastAsia="Times New Roman" w:hAnsi="Times New Roman" w:cs="Times New Roman"/>
          <w:sz w:val="28"/>
        </w:rPr>
        <w:t xml:space="preserve">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21"/>
      </w:pPr>
      <w:r>
        <w:rPr>
          <w:rFonts w:ascii="Times New Roman" w:eastAsia="Times New Roman" w:hAnsi="Times New Roman" w:cs="Times New Roman"/>
          <w:sz w:val="28"/>
        </w:rPr>
        <w:t xml:space="preserve"> </w:t>
      </w:r>
    </w:p>
    <w:p w:rsidR="00E92E5C" w:rsidRDefault="0026071B">
      <w:pPr>
        <w:spacing w:after="0"/>
      </w:pPr>
      <w:r>
        <w:rPr>
          <w:rFonts w:ascii="Times New Roman" w:eastAsia="Times New Roman" w:hAnsi="Times New Roman" w:cs="Times New Roman"/>
          <w:sz w:val="28"/>
        </w:rPr>
        <w:t xml:space="preserve"> </w:t>
      </w:r>
    </w:p>
    <w:p w:rsidR="00E92E5C" w:rsidRDefault="00E92E5C">
      <w:pPr>
        <w:sectPr w:rsidR="00E92E5C">
          <w:headerReference w:type="even" r:id="rId259"/>
          <w:headerReference w:type="default" r:id="rId260"/>
          <w:footerReference w:type="even" r:id="rId261"/>
          <w:footerReference w:type="default" r:id="rId262"/>
          <w:headerReference w:type="first" r:id="rId263"/>
          <w:footerReference w:type="first" r:id="rId264"/>
          <w:pgSz w:w="11906" w:h="16838"/>
          <w:pgMar w:top="610" w:right="845" w:bottom="1770" w:left="852" w:header="720" w:footer="949" w:gutter="0"/>
          <w:cols w:space="720"/>
        </w:sectPr>
      </w:pPr>
    </w:p>
    <w:p w:rsidR="00E92E5C" w:rsidRDefault="0026071B">
      <w:pPr>
        <w:spacing w:after="189"/>
        <w:ind w:right="8"/>
        <w:jc w:val="right"/>
      </w:pPr>
      <w:r>
        <w:rPr>
          <w:rFonts w:ascii="Times New Roman" w:eastAsia="Times New Roman" w:hAnsi="Times New Roman" w:cs="Times New Roman"/>
          <w:b/>
          <w:sz w:val="28"/>
        </w:rPr>
        <w:lastRenderedPageBreak/>
        <w:t xml:space="preserve"> </w:t>
      </w:r>
    </w:p>
    <w:p w:rsidR="00E92E5C" w:rsidRDefault="0026071B">
      <w:pPr>
        <w:shd w:val="clear" w:color="auto" w:fill="FFC000"/>
        <w:spacing w:after="141"/>
        <w:ind w:left="10" w:right="62" w:hanging="10"/>
        <w:jc w:val="right"/>
      </w:pPr>
      <w:r>
        <w:rPr>
          <w:rFonts w:ascii="Arial" w:eastAsia="Arial" w:hAnsi="Arial" w:cs="Arial"/>
          <w:b/>
          <w:color w:val="FFFFFF"/>
          <w:sz w:val="28"/>
        </w:rPr>
        <w:t xml:space="preserve">Приложение  1 </w:t>
      </w:r>
    </w:p>
    <w:p w:rsidR="00E92E5C" w:rsidRDefault="0026071B">
      <w:pPr>
        <w:spacing w:after="77"/>
        <w:ind w:right="8"/>
        <w:jc w:val="right"/>
      </w:pPr>
      <w:r>
        <w:rPr>
          <w:rFonts w:ascii="Times New Roman" w:eastAsia="Times New Roman" w:hAnsi="Times New Roman" w:cs="Times New Roman"/>
          <w:b/>
          <w:sz w:val="28"/>
        </w:rPr>
        <w:t xml:space="preserve"> </w:t>
      </w:r>
    </w:p>
    <w:p w:rsidR="00E92E5C" w:rsidRDefault="0026071B">
      <w:pPr>
        <w:spacing w:after="4" w:line="271" w:lineRule="auto"/>
        <w:ind w:left="599" w:right="667" w:hanging="10"/>
        <w:jc w:val="center"/>
      </w:pPr>
      <w:r>
        <w:rPr>
          <w:rFonts w:ascii="Times New Roman" w:eastAsia="Times New Roman" w:hAnsi="Times New Roman" w:cs="Times New Roman"/>
          <w:b/>
          <w:sz w:val="28"/>
        </w:rPr>
        <w:t xml:space="preserve">Шкала суицидальных интенций Пирса </w:t>
      </w:r>
    </w:p>
    <w:p w:rsidR="00E92E5C" w:rsidRDefault="0026071B">
      <w:pPr>
        <w:spacing w:after="22"/>
        <w:ind w:left="292" w:right="364" w:hanging="10"/>
        <w:jc w:val="center"/>
      </w:pPr>
      <w:r>
        <w:rPr>
          <w:rFonts w:ascii="Times New Roman" w:eastAsia="Times New Roman" w:hAnsi="Times New Roman" w:cs="Times New Roman"/>
          <w:sz w:val="28"/>
        </w:rPr>
        <w:t xml:space="preserve">(Pierce Suicide Intent Scale, Pierce, D.W., 1977) </w:t>
      </w:r>
    </w:p>
    <w:p w:rsidR="00E92E5C" w:rsidRDefault="0026071B">
      <w:pPr>
        <w:spacing w:after="73"/>
        <w:ind w:right="8"/>
        <w:jc w:val="right"/>
      </w:pPr>
      <w:r>
        <w:rPr>
          <w:rFonts w:ascii="Times New Roman" w:eastAsia="Times New Roman" w:hAnsi="Times New Roman" w:cs="Times New Roman"/>
          <w:sz w:val="28"/>
        </w:rPr>
        <w:t xml:space="preserve">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Заполняется после суицидальной попытки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Ф.И.О. пациента____________________________________________________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Ф.И.О. оценивающего специалиста____________________________________ Дата____________ </w:t>
      </w:r>
    </w:p>
    <w:p w:rsidR="00E92E5C" w:rsidRDefault="0026071B">
      <w:pPr>
        <w:spacing w:after="0"/>
      </w:pPr>
      <w:r>
        <w:rPr>
          <w:rFonts w:ascii="Times New Roman" w:eastAsia="Times New Roman" w:hAnsi="Times New Roman" w:cs="Times New Roman"/>
          <w:sz w:val="28"/>
        </w:rPr>
        <w:t xml:space="preserve"> </w:t>
      </w:r>
    </w:p>
    <w:tbl>
      <w:tblPr>
        <w:tblStyle w:val="TableGrid"/>
        <w:tblW w:w="9591" w:type="dxa"/>
        <w:tblInd w:w="-108" w:type="dxa"/>
        <w:tblCellMar>
          <w:top w:w="9" w:type="dxa"/>
          <w:left w:w="108" w:type="dxa"/>
          <w:bottom w:w="0" w:type="dxa"/>
          <w:right w:w="23" w:type="dxa"/>
        </w:tblCellMar>
        <w:tblLook w:val="04A0" w:firstRow="1" w:lastRow="0" w:firstColumn="1" w:lastColumn="0" w:noHBand="0" w:noVBand="1"/>
      </w:tblPr>
      <w:tblGrid>
        <w:gridCol w:w="4361"/>
        <w:gridCol w:w="850"/>
        <w:gridCol w:w="1488"/>
        <w:gridCol w:w="2892"/>
      </w:tblGrid>
      <w:tr w:rsidR="00E92E5C">
        <w:trPr>
          <w:trHeight w:val="379"/>
        </w:trPr>
        <w:tc>
          <w:tcPr>
            <w:tcW w:w="9591" w:type="dxa"/>
            <w:gridSpan w:val="4"/>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b/>
                <w:sz w:val="28"/>
              </w:rPr>
              <w:t xml:space="preserve">Обстоятельства </w:t>
            </w:r>
          </w:p>
        </w:tc>
      </w:tr>
      <w:tr w:rsidR="00E92E5C">
        <w:trPr>
          <w:trHeight w:val="1490"/>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8"/>
              </w:rPr>
              <w:t xml:space="preserve">Изоляция </w:t>
            </w:r>
          </w:p>
        </w:tc>
        <w:tc>
          <w:tcPr>
            <w:tcW w:w="850" w:type="dxa"/>
            <w:tcBorders>
              <w:top w:val="single" w:sz="4" w:space="0" w:color="000000"/>
              <w:left w:val="single" w:sz="4" w:space="0" w:color="000000"/>
              <w:bottom w:val="single" w:sz="4" w:space="0" w:color="000000"/>
              <w:right w:val="single" w:sz="4" w:space="0" w:color="000000"/>
            </w:tcBorders>
          </w:tcPr>
          <w:p w:rsidR="00E92E5C" w:rsidRDefault="0026071B">
            <w:pPr>
              <w:spacing w:after="18"/>
              <w:ind w:right="84"/>
              <w:jc w:val="center"/>
            </w:pPr>
            <w:r>
              <w:rPr>
                <w:rFonts w:ascii="Times New Roman" w:eastAsia="Times New Roman" w:hAnsi="Times New Roman" w:cs="Times New Roman"/>
                <w:sz w:val="28"/>
              </w:rPr>
              <w:t xml:space="preserve">0 </w:t>
            </w:r>
          </w:p>
          <w:p w:rsidR="00E92E5C" w:rsidRDefault="0026071B">
            <w:pPr>
              <w:spacing w:after="21"/>
              <w:ind w:right="84"/>
              <w:jc w:val="center"/>
            </w:pPr>
            <w:r>
              <w:rPr>
                <w:rFonts w:ascii="Times New Roman" w:eastAsia="Times New Roman" w:hAnsi="Times New Roman" w:cs="Times New Roman"/>
                <w:sz w:val="28"/>
              </w:rPr>
              <w:t xml:space="preserve">1 </w:t>
            </w:r>
          </w:p>
          <w:p w:rsidR="00E92E5C" w:rsidRDefault="0026071B">
            <w:pPr>
              <w:spacing w:after="18"/>
              <w:ind w:right="15"/>
              <w:jc w:val="center"/>
            </w:pPr>
            <w:r>
              <w:rPr>
                <w:rFonts w:ascii="Times New Roman" w:eastAsia="Times New Roman" w:hAnsi="Times New Roman" w:cs="Times New Roman"/>
                <w:sz w:val="28"/>
              </w:rPr>
              <w:t xml:space="preserve"> </w:t>
            </w:r>
          </w:p>
          <w:p w:rsidR="00E92E5C" w:rsidRDefault="0026071B">
            <w:pPr>
              <w:spacing w:after="0"/>
              <w:ind w:right="84"/>
              <w:jc w:val="center"/>
            </w:pPr>
            <w:r>
              <w:rPr>
                <w:rFonts w:ascii="Times New Roman" w:eastAsia="Times New Roman" w:hAnsi="Times New Roman" w:cs="Times New Roman"/>
                <w:sz w:val="28"/>
              </w:rPr>
              <w:t xml:space="preserve">2 </w:t>
            </w:r>
          </w:p>
        </w:tc>
        <w:tc>
          <w:tcPr>
            <w:tcW w:w="438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53"/>
            </w:pPr>
            <w:r>
              <w:rPr>
                <w:rFonts w:ascii="Times New Roman" w:eastAsia="Times New Roman" w:hAnsi="Times New Roman" w:cs="Times New Roman"/>
                <w:sz w:val="28"/>
              </w:rPr>
              <w:t xml:space="preserve">Кто-либо присутствовал рядом </w:t>
            </w:r>
          </w:p>
          <w:p w:rsidR="00E92E5C" w:rsidRDefault="0026071B">
            <w:pPr>
              <w:spacing w:after="0"/>
              <w:ind w:right="71"/>
            </w:pPr>
            <w:r>
              <w:rPr>
                <w:rFonts w:ascii="Times New Roman" w:eastAsia="Times New Roman" w:hAnsi="Times New Roman" w:cs="Times New Roman"/>
                <w:sz w:val="28"/>
              </w:rPr>
              <w:t xml:space="preserve">Недалеко </w:t>
            </w:r>
            <w:r>
              <w:rPr>
                <w:rFonts w:ascii="Times New Roman" w:eastAsia="Times New Roman" w:hAnsi="Times New Roman" w:cs="Times New Roman"/>
                <w:sz w:val="28"/>
              </w:rPr>
              <w:tab/>
              <w:t xml:space="preserve">или </w:t>
            </w:r>
            <w:r>
              <w:rPr>
                <w:rFonts w:ascii="Times New Roman" w:eastAsia="Times New Roman" w:hAnsi="Times New Roman" w:cs="Times New Roman"/>
                <w:sz w:val="28"/>
              </w:rPr>
              <w:tab/>
              <w:t xml:space="preserve">телефонный контакт Никого рядом </w:t>
            </w:r>
          </w:p>
        </w:tc>
      </w:tr>
      <w:tr w:rsidR="00E92E5C">
        <w:trPr>
          <w:trHeight w:val="1493"/>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8"/>
              </w:rPr>
              <w:t xml:space="preserve">Расчет времени </w:t>
            </w:r>
          </w:p>
        </w:tc>
        <w:tc>
          <w:tcPr>
            <w:tcW w:w="850" w:type="dxa"/>
            <w:tcBorders>
              <w:top w:val="single" w:sz="4" w:space="0" w:color="000000"/>
              <w:left w:val="single" w:sz="4" w:space="0" w:color="000000"/>
              <w:bottom w:val="single" w:sz="4" w:space="0" w:color="000000"/>
              <w:right w:val="single" w:sz="4" w:space="0" w:color="000000"/>
            </w:tcBorders>
          </w:tcPr>
          <w:p w:rsidR="00E92E5C" w:rsidRDefault="0026071B">
            <w:pPr>
              <w:spacing w:after="21"/>
              <w:ind w:right="84"/>
              <w:jc w:val="center"/>
            </w:pPr>
            <w:r>
              <w:rPr>
                <w:rFonts w:ascii="Times New Roman" w:eastAsia="Times New Roman" w:hAnsi="Times New Roman" w:cs="Times New Roman"/>
                <w:sz w:val="28"/>
              </w:rPr>
              <w:t xml:space="preserve">0 </w:t>
            </w:r>
          </w:p>
          <w:p w:rsidR="00E92E5C" w:rsidRDefault="0026071B">
            <w:pPr>
              <w:spacing w:after="18"/>
              <w:ind w:right="15"/>
              <w:jc w:val="center"/>
            </w:pPr>
            <w:r>
              <w:rPr>
                <w:rFonts w:ascii="Times New Roman" w:eastAsia="Times New Roman" w:hAnsi="Times New Roman" w:cs="Times New Roman"/>
                <w:sz w:val="28"/>
              </w:rPr>
              <w:t xml:space="preserve"> </w:t>
            </w:r>
          </w:p>
          <w:p w:rsidR="00E92E5C" w:rsidRDefault="0026071B">
            <w:pPr>
              <w:spacing w:after="18"/>
              <w:ind w:right="84"/>
              <w:jc w:val="center"/>
            </w:pPr>
            <w:r>
              <w:rPr>
                <w:rFonts w:ascii="Times New Roman" w:eastAsia="Times New Roman" w:hAnsi="Times New Roman" w:cs="Times New Roman"/>
                <w:sz w:val="28"/>
              </w:rPr>
              <w:t xml:space="preserve">1 </w:t>
            </w:r>
          </w:p>
          <w:p w:rsidR="00E92E5C" w:rsidRDefault="0026071B">
            <w:pPr>
              <w:spacing w:after="0"/>
              <w:ind w:right="84"/>
              <w:jc w:val="center"/>
            </w:pPr>
            <w:r>
              <w:rPr>
                <w:rFonts w:ascii="Times New Roman" w:eastAsia="Times New Roman" w:hAnsi="Times New Roman" w:cs="Times New Roman"/>
                <w:sz w:val="28"/>
              </w:rPr>
              <w:t xml:space="preserve">2 </w:t>
            </w:r>
          </w:p>
        </w:tc>
        <w:tc>
          <w:tcPr>
            <w:tcW w:w="438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75"/>
            </w:pPr>
            <w:r>
              <w:rPr>
                <w:rFonts w:ascii="Times New Roman" w:eastAsia="Times New Roman" w:hAnsi="Times New Roman" w:cs="Times New Roman"/>
                <w:sz w:val="28"/>
              </w:rPr>
              <w:t xml:space="preserve">Возможно чьё-то вмешательство </w:t>
            </w:r>
          </w:p>
          <w:p w:rsidR="00E92E5C" w:rsidRDefault="0026071B">
            <w:pPr>
              <w:spacing w:after="53"/>
            </w:pPr>
            <w:r>
              <w:rPr>
                <w:rFonts w:ascii="Times New Roman" w:eastAsia="Times New Roman" w:hAnsi="Times New Roman" w:cs="Times New Roman"/>
                <w:sz w:val="28"/>
              </w:rPr>
              <w:t xml:space="preserve">Вмешательство маловероятно </w:t>
            </w:r>
          </w:p>
          <w:p w:rsidR="00E92E5C" w:rsidRDefault="0026071B">
            <w:pPr>
              <w:tabs>
                <w:tab w:val="right" w:pos="4249"/>
              </w:tabs>
              <w:spacing w:after="79"/>
            </w:pPr>
            <w:r>
              <w:rPr>
                <w:rFonts w:ascii="Times New Roman" w:eastAsia="Times New Roman" w:hAnsi="Times New Roman" w:cs="Times New Roman"/>
                <w:sz w:val="28"/>
              </w:rPr>
              <w:t xml:space="preserve">Вмешательство </w:t>
            </w:r>
            <w:r>
              <w:rPr>
                <w:rFonts w:ascii="Times New Roman" w:eastAsia="Times New Roman" w:hAnsi="Times New Roman" w:cs="Times New Roman"/>
                <w:sz w:val="28"/>
              </w:rPr>
              <w:tab/>
              <w:t xml:space="preserve">фактически </w:t>
            </w:r>
          </w:p>
          <w:p w:rsidR="00E92E5C" w:rsidRDefault="0026071B">
            <w:pPr>
              <w:spacing w:after="0"/>
            </w:pPr>
            <w:r>
              <w:rPr>
                <w:rFonts w:ascii="Times New Roman" w:eastAsia="Times New Roman" w:hAnsi="Times New Roman" w:cs="Times New Roman"/>
                <w:sz w:val="28"/>
              </w:rPr>
              <w:t xml:space="preserve">невозможно </w:t>
            </w:r>
          </w:p>
        </w:tc>
      </w:tr>
      <w:tr w:rsidR="00E92E5C">
        <w:trPr>
          <w:trHeight w:val="1490"/>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8"/>
              </w:rPr>
              <w:t xml:space="preserve">Меры против спасения </w:t>
            </w:r>
          </w:p>
        </w:tc>
        <w:tc>
          <w:tcPr>
            <w:tcW w:w="850" w:type="dxa"/>
            <w:tcBorders>
              <w:top w:val="single" w:sz="4" w:space="0" w:color="000000"/>
              <w:left w:val="single" w:sz="4" w:space="0" w:color="000000"/>
              <w:bottom w:val="single" w:sz="4" w:space="0" w:color="000000"/>
              <w:right w:val="single" w:sz="4" w:space="0" w:color="000000"/>
            </w:tcBorders>
          </w:tcPr>
          <w:p w:rsidR="00E92E5C" w:rsidRDefault="0026071B">
            <w:pPr>
              <w:spacing w:after="18"/>
              <w:ind w:right="84"/>
              <w:jc w:val="center"/>
            </w:pPr>
            <w:r>
              <w:rPr>
                <w:rFonts w:ascii="Times New Roman" w:eastAsia="Times New Roman" w:hAnsi="Times New Roman" w:cs="Times New Roman"/>
                <w:sz w:val="28"/>
              </w:rPr>
              <w:t xml:space="preserve">0 </w:t>
            </w:r>
          </w:p>
          <w:p w:rsidR="00E92E5C" w:rsidRDefault="0026071B">
            <w:pPr>
              <w:spacing w:after="18"/>
              <w:ind w:right="84"/>
              <w:jc w:val="center"/>
            </w:pPr>
            <w:r>
              <w:rPr>
                <w:rFonts w:ascii="Times New Roman" w:eastAsia="Times New Roman" w:hAnsi="Times New Roman" w:cs="Times New Roman"/>
                <w:sz w:val="28"/>
              </w:rPr>
              <w:t xml:space="preserve">1 </w:t>
            </w:r>
          </w:p>
          <w:p w:rsidR="00E92E5C" w:rsidRDefault="0026071B">
            <w:pPr>
              <w:spacing w:after="21"/>
              <w:ind w:right="15"/>
              <w:jc w:val="center"/>
            </w:pPr>
            <w:r>
              <w:rPr>
                <w:rFonts w:ascii="Times New Roman" w:eastAsia="Times New Roman" w:hAnsi="Times New Roman" w:cs="Times New Roman"/>
                <w:sz w:val="28"/>
              </w:rPr>
              <w:t xml:space="preserve"> </w:t>
            </w:r>
          </w:p>
          <w:p w:rsidR="00E92E5C" w:rsidRDefault="0026071B">
            <w:pPr>
              <w:spacing w:after="0"/>
              <w:ind w:right="84"/>
              <w:jc w:val="center"/>
            </w:pPr>
            <w:r>
              <w:rPr>
                <w:rFonts w:ascii="Times New Roman" w:eastAsia="Times New Roman" w:hAnsi="Times New Roman" w:cs="Times New Roman"/>
                <w:sz w:val="28"/>
              </w:rPr>
              <w:t xml:space="preserve">2 </w:t>
            </w:r>
          </w:p>
        </w:tc>
        <w:tc>
          <w:tcPr>
            <w:tcW w:w="438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18"/>
            </w:pPr>
            <w:r>
              <w:rPr>
                <w:rFonts w:ascii="Times New Roman" w:eastAsia="Times New Roman" w:hAnsi="Times New Roman" w:cs="Times New Roman"/>
                <w:sz w:val="28"/>
              </w:rPr>
              <w:t xml:space="preserve">Не предпринимал </w:t>
            </w:r>
          </w:p>
          <w:p w:rsidR="00E92E5C" w:rsidRDefault="0026071B">
            <w:pPr>
              <w:spacing w:after="71"/>
              <w:jc w:val="both"/>
            </w:pPr>
            <w:r>
              <w:rPr>
                <w:rFonts w:ascii="Times New Roman" w:eastAsia="Times New Roman" w:hAnsi="Times New Roman" w:cs="Times New Roman"/>
                <w:sz w:val="28"/>
              </w:rPr>
              <w:t xml:space="preserve">Пассивные (один в комнате, дверь </w:t>
            </w:r>
          </w:p>
          <w:p w:rsidR="00E92E5C" w:rsidRDefault="0026071B">
            <w:pPr>
              <w:spacing w:after="74"/>
            </w:pPr>
            <w:r>
              <w:rPr>
                <w:rFonts w:ascii="Times New Roman" w:eastAsia="Times New Roman" w:hAnsi="Times New Roman" w:cs="Times New Roman"/>
                <w:sz w:val="28"/>
              </w:rPr>
              <w:t xml:space="preserve">не закрыта) </w:t>
            </w:r>
          </w:p>
          <w:p w:rsidR="00E92E5C" w:rsidRDefault="0026071B">
            <w:pPr>
              <w:spacing w:after="0"/>
            </w:pPr>
            <w:r>
              <w:rPr>
                <w:rFonts w:ascii="Times New Roman" w:eastAsia="Times New Roman" w:hAnsi="Times New Roman" w:cs="Times New Roman"/>
                <w:sz w:val="28"/>
              </w:rPr>
              <w:t xml:space="preserve">Активные меры </w:t>
            </w:r>
          </w:p>
        </w:tc>
      </w:tr>
      <w:tr w:rsidR="00E92E5C">
        <w:trPr>
          <w:trHeight w:val="1860"/>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8"/>
              </w:rPr>
              <w:t xml:space="preserve">Действия </w:t>
            </w:r>
            <w:r>
              <w:rPr>
                <w:rFonts w:ascii="Times New Roman" w:eastAsia="Times New Roman" w:hAnsi="Times New Roman" w:cs="Times New Roman"/>
                <w:sz w:val="28"/>
              </w:rPr>
              <w:tab/>
              <w:t xml:space="preserve">по </w:t>
            </w:r>
            <w:r>
              <w:rPr>
                <w:rFonts w:ascii="Times New Roman" w:eastAsia="Times New Roman" w:hAnsi="Times New Roman" w:cs="Times New Roman"/>
                <w:sz w:val="28"/>
              </w:rPr>
              <w:tab/>
              <w:t xml:space="preserve">привлечению помощи </w:t>
            </w:r>
          </w:p>
        </w:tc>
        <w:tc>
          <w:tcPr>
            <w:tcW w:w="850" w:type="dxa"/>
            <w:tcBorders>
              <w:top w:val="single" w:sz="4" w:space="0" w:color="000000"/>
              <w:left w:val="single" w:sz="4" w:space="0" w:color="000000"/>
              <w:bottom w:val="single" w:sz="4" w:space="0" w:color="000000"/>
              <w:right w:val="single" w:sz="4" w:space="0" w:color="000000"/>
            </w:tcBorders>
          </w:tcPr>
          <w:p w:rsidR="00E92E5C" w:rsidRDefault="0026071B">
            <w:pPr>
              <w:spacing w:after="18"/>
              <w:ind w:right="84"/>
              <w:jc w:val="center"/>
            </w:pPr>
            <w:r>
              <w:rPr>
                <w:rFonts w:ascii="Times New Roman" w:eastAsia="Times New Roman" w:hAnsi="Times New Roman" w:cs="Times New Roman"/>
                <w:sz w:val="28"/>
              </w:rPr>
              <w:t xml:space="preserve">0 </w:t>
            </w:r>
          </w:p>
          <w:p w:rsidR="00E92E5C" w:rsidRDefault="0026071B">
            <w:pPr>
              <w:spacing w:after="21"/>
              <w:ind w:right="84"/>
              <w:jc w:val="center"/>
            </w:pPr>
            <w:r>
              <w:rPr>
                <w:rFonts w:ascii="Times New Roman" w:eastAsia="Times New Roman" w:hAnsi="Times New Roman" w:cs="Times New Roman"/>
                <w:sz w:val="28"/>
              </w:rPr>
              <w:t xml:space="preserve">1 </w:t>
            </w:r>
          </w:p>
          <w:p w:rsidR="00E92E5C" w:rsidRDefault="0026071B">
            <w:pPr>
              <w:spacing w:after="18"/>
              <w:ind w:right="15"/>
              <w:jc w:val="center"/>
            </w:pPr>
            <w:r>
              <w:rPr>
                <w:rFonts w:ascii="Times New Roman" w:eastAsia="Times New Roman" w:hAnsi="Times New Roman" w:cs="Times New Roman"/>
                <w:sz w:val="28"/>
              </w:rPr>
              <w:t xml:space="preserve"> </w:t>
            </w:r>
          </w:p>
          <w:p w:rsidR="00E92E5C" w:rsidRDefault="0026071B">
            <w:pPr>
              <w:spacing w:after="0"/>
              <w:ind w:right="84"/>
              <w:jc w:val="center"/>
            </w:pPr>
            <w:r>
              <w:rPr>
                <w:rFonts w:ascii="Times New Roman" w:eastAsia="Times New Roman" w:hAnsi="Times New Roman" w:cs="Times New Roman"/>
                <w:sz w:val="28"/>
              </w:rPr>
              <w:t xml:space="preserve">2 </w:t>
            </w:r>
          </w:p>
        </w:tc>
        <w:tc>
          <w:tcPr>
            <w:tcW w:w="438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line="313" w:lineRule="auto"/>
              <w:ind w:right="68"/>
              <w:jc w:val="both"/>
            </w:pPr>
            <w:r>
              <w:rPr>
                <w:rFonts w:ascii="Times New Roman" w:eastAsia="Times New Roman" w:hAnsi="Times New Roman" w:cs="Times New Roman"/>
                <w:sz w:val="28"/>
              </w:rPr>
              <w:t xml:space="preserve">Сообщил кому-либо о попытке Вступил в контакт с кем-либо, не сообщая о попытке </w:t>
            </w:r>
          </w:p>
          <w:p w:rsidR="00E92E5C" w:rsidRDefault="0026071B">
            <w:pPr>
              <w:tabs>
                <w:tab w:val="center" w:pos="1459"/>
                <w:tab w:val="center" w:pos="2487"/>
                <w:tab w:val="center" w:pos="3452"/>
                <w:tab w:val="right" w:pos="4249"/>
              </w:tabs>
              <w:spacing w:after="79"/>
            </w:pPr>
            <w:r>
              <w:rPr>
                <w:rFonts w:ascii="Times New Roman" w:eastAsia="Times New Roman" w:hAnsi="Times New Roman" w:cs="Times New Roman"/>
                <w:sz w:val="28"/>
              </w:rPr>
              <w:t xml:space="preserve">Никому </w:t>
            </w:r>
            <w:r>
              <w:rPr>
                <w:rFonts w:ascii="Times New Roman" w:eastAsia="Times New Roman" w:hAnsi="Times New Roman" w:cs="Times New Roman"/>
                <w:sz w:val="28"/>
              </w:rPr>
              <w:tab/>
              <w:t xml:space="preserve">не </w:t>
            </w:r>
            <w:r>
              <w:rPr>
                <w:rFonts w:ascii="Times New Roman" w:eastAsia="Times New Roman" w:hAnsi="Times New Roman" w:cs="Times New Roman"/>
                <w:sz w:val="28"/>
              </w:rPr>
              <w:tab/>
              <w:t xml:space="preserve">сообщал </w:t>
            </w:r>
            <w:r>
              <w:rPr>
                <w:rFonts w:ascii="Times New Roman" w:eastAsia="Times New Roman" w:hAnsi="Times New Roman" w:cs="Times New Roman"/>
                <w:sz w:val="28"/>
              </w:rPr>
              <w:tab/>
              <w:t xml:space="preserve">и </w:t>
            </w:r>
            <w:r>
              <w:rPr>
                <w:rFonts w:ascii="Times New Roman" w:eastAsia="Times New Roman" w:hAnsi="Times New Roman" w:cs="Times New Roman"/>
                <w:sz w:val="28"/>
              </w:rPr>
              <w:tab/>
              <w:t xml:space="preserve">не </w:t>
            </w:r>
          </w:p>
          <w:p w:rsidR="00E92E5C" w:rsidRDefault="0026071B">
            <w:pPr>
              <w:spacing w:after="0"/>
            </w:pPr>
            <w:r>
              <w:rPr>
                <w:rFonts w:ascii="Times New Roman" w:eastAsia="Times New Roman" w:hAnsi="Times New Roman" w:cs="Times New Roman"/>
                <w:sz w:val="28"/>
              </w:rPr>
              <w:t xml:space="preserve">контактировал </w:t>
            </w:r>
          </w:p>
        </w:tc>
      </w:tr>
      <w:tr w:rsidR="00E92E5C">
        <w:trPr>
          <w:trHeight w:val="1493"/>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tabs>
                <w:tab w:val="right" w:pos="4231"/>
              </w:tabs>
              <w:spacing w:after="78"/>
            </w:pPr>
            <w:r>
              <w:rPr>
                <w:rFonts w:ascii="Times New Roman" w:eastAsia="Times New Roman" w:hAnsi="Times New Roman" w:cs="Times New Roman"/>
                <w:sz w:val="28"/>
              </w:rPr>
              <w:t xml:space="preserve">Предшествующие </w:t>
            </w:r>
            <w:r>
              <w:rPr>
                <w:rFonts w:ascii="Times New Roman" w:eastAsia="Times New Roman" w:hAnsi="Times New Roman" w:cs="Times New Roman"/>
                <w:sz w:val="28"/>
              </w:rPr>
              <w:tab/>
              <w:t xml:space="preserve">«последние </w:t>
            </w:r>
          </w:p>
          <w:p w:rsidR="00E92E5C" w:rsidRDefault="0026071B">
            <w:pPr>
              <w:spacing w:after="0"/>
            </w:pPr>
            <w:r>
              <w:rPr>
                <w:rFonts w:ascii="Times New Roman" w:eastAsia="Times New Roman" w:hAnsi="Times New Roman" w:cs="Times New Roman"/>
                <w:sz w:val="28"/>
              </w:rPr>
              <w:t xml:space="preserve">действия» </w:t>
            </w:r>
          </w:p>
        </w:tc>
        <w:tc>
          <w:tcPr>
            <w:tcW w:w="850" w:type="dxa"/>
            <w:tcBorders>
              <w:top w:val="single" w:sz="4" w:space="0" w:color="000000"/>
              <w:left w:val="single" w:sz="4" w:space="0" w:color="000000"/>
              <w:bottom w:val="single" w:sz="4" w:space="0" w:color="000000"/>
              <w:right w:val="single" w:sz="4" w:space="0" w:color="000000"/>
            </w:tcBorders>
          </w:tcPr>
          <w:p w:rsidR="00E92E5C" w:rsidRDefault="0026071B">
            <w:pPr>
              <w:spacing w:after="18"/>
              <w:ind w:right="84"/>
              <w:jc w:val="center"/>
            </w:pPr>
            <w:r>
              <w:rPr>
                <w:rFonts w:ascii="Times New Roman" w:eastAsia="Times New Roman" w:hAnsi="Times New Roman" w:cs="Times New Roman"/>
                <w:sz w:val="28"/>
              </w:rPr>
              <w:t xml:space="preserve">0 </w:t>
            </w:r>
          </w:p>
          <w:p w:rsidR="00E92E5C" w:rsidRDefault="0026071B">
            <w:pPr>
              <w:spacing w:after="18"/>
              <w:ind w:right="84"/>
              <w:jc w:val="center"/>
            </w:pPr>
            <w:r>
              <w:rPr>
                <w:rFonts w:ascii="Times New Roman" w:eastAsia="Times New Roman" w:hAnsi="Times New Roman" w:cs="Times New Roman"/>
                <w:sz w:val="28"/>
              </w:rPr>
              <w:t xml:space="preserve">1 </w:t>
            </w:r>
          </w:p>
          <w:p w:rsidR="00E92E5C" w:rsidRDefault="0026071B">
            <w:pPr>
              <w:spacing w:after="0"/>
              <w:ind w:right="84"/>
              <w:jc w:val="center"/>
            </w:pPr>
            <w:r>
              <w:rPr>
                <w:rFonts w:ascii="Times New Roman" w:eastAsia="Times New Roman" w:hAnsi="Times New Roman" w:cs="Times New Roman"/>
                <w:sz w:val="28"/>
              </w:rPr>
              <w:t xml:space="preserve">2 </w:t>
            </w:r>
          </w:p>
        </w:tc>
        <w:tc>
          <w:tcPr>
            <w:tcW w:w="438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73"/>
            </w:pPr>
            <w:r>
              <w:rPr>
                <w:rFonts w:ascii="Times New Roman" w:eastAsia="Times New Roman" w:hAnsi="Times New Roman" w:cs="Times New Roman"/>
                <w:sz w:val="28"/>
              </w:rPr>
              <w:t xml:space="preserve">Не совершал </w:t>
            </w:r>
          </w:p>
          <w:p w:rsidR="00E92E5C" w:rsidRDefault="0026071B">
            <w:pPr>
              <w:spacing w:after="18"/>
            </w:pPr>
            <w:r>
              <w:rPr>
                <w:rFonts w:ascii="Times New Roman" w:eastAsia="Times New Roman" w:hAnsi="Times New Roman" w:cs="Times New Roman"/>
                <w:sz w:val="28"/>
              </w:rPr>
              <w:t xml:space="preserve">Частичные приготовления </w:t>
            </w:r>
          </w:p>
          <w:p w:rsidR="00E92E5C" w:rsidRDefault="0026071B">
            <w:pPr>
              <w:spacing w:after="0"/>
              <w:jc w:val="both"/>
            </w:pPr>
            <w:r>
              <w:rPr>
                <w:rFonts w:ascii="Times New Roman" w:eastAsia="Times New Roman" w:hAnsi="Times New Roman" w:cs="Times New Roman"/>
                <w:sz w:val="28"/>
              </w:rPr>
              <w:t xml:space="preserve">Определённые планы (завещание, подарки, страховка) </w:t>
            </w:r>
          </w:p>
        </w:tc>
      </w:tr>
      <w:tr w:rsidR="00E92E5C">
        <w:trPr>
          <w:trHeight w:val="1129"/>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8"/>
              </w:rPr>
              <w:t xml:space="preserve">Суицидальная записка </w:t>
            </w:r>
          </w:p>
        </w:tc>
        <w:tc>
          <w:tcPr>
            <w:tcW w:w="850" w:type="dxa"/>
            <w:tcBorders>
              <w:top w:val="single" w:sz="4" w:space="0" w:color="000000"/>
              <w:left w:val="single" w:sz="4" w:space="0" w:color="000000"/>
              <w:bottom w:val="single" w:sz="4" w:space="0" w:color="000000"/>
              <w:right w:val="single" w:sz="4" w:space="0" w:color="000000"/>
            </w:tcBorders>
          </w:tcPr>
          <w:p w:rsidR="00E92E5C" w:rsidRDefault="0026071B">
            <w:pPr>
              <w:spacing w:after="18"/>
              <w:ind w:right="84"/>
              <w:jc w:val="center"/>
            </w:pPr>
            <w:r>
              <w:rPr>
                <w:rFonts w:ascii="Times New Roman" w:eastAsia="Times New Roman" w:hAnsi="Times New Roman" w:cs="Times New Roman"/>
                <w:sz w:val="28"/>
              </w:rPr>
              <w:t xml:space="preserve">0 </w:t>
            </w:r>
          </w:p>
          <w:p w:rsidR="00E92E5C" w:rsidRDefault="0026071B">
            <w:pPr>
              <w:spacing w:after="18"/>
              <w:ind w:right="84"/>
              <w:jc w:val="center"/>
            </w:pPr>
            <w:r>
              <w:rPr>
                <w:rFonts w:ascii="Times New Roman" w:eastAsia="Times New Roman" w:hAnsi="Times New Roman" w:cs="Times New Roman"/>
                <w:sz w:val="28"/>
              </w:rPr>
              <w:t xml:space="preserve">1 </w:t>
            </w:r>
          </w:p>
          <w:p w:rsidR="00E92E5C" w:rsidRDefault="0026071B">
            <w:pPr>
              <w:spacing w:after="0"/>
              <w:ind w:right="84"/>
              <w:jc w:val="center"/>
            </w:pPr>
            <w:r>
              <w:rPr>
                <w:rFonts w:ascii="Times New Roman" w:eastAsia="Times New Roman" w:hAnsi="Times New Roman" w:cs="Times New Roman"/>
                <w:sz w:val="28"/>
              </w:rPr>
              <w:t xml:space="preserve">2 </w:t>
            </w:r>
          </w:p>
        </w:tc>
        <w:tc>
          <w:tcPr>
            <w:tcW w:w="438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72"/>
            </w:pPr>
            <w:r>
              <w:rPr>
                <w:rFonts w:ascii="Times New Roman" w:eastAsia="Times New Roman" w:hAnsi="Times New Roman" w:cs="Times New Roman"/>
                <w:sz w:val="28"/>
              </w:rPr>
              <w:t xml:space="preserve">Нет </w:t>
            </w:r>
          </w:p>
          <w:p w:rsidR="00E92E5C" w:rsidRDefault="0026071B">
            <w:pPr>
              <w:spacing w:after="73"/>
            </w:pPr>
            <w:r>
              <w:rPr>
                <w:rFonts w:ascii="Times New Roman" w:eastAsia="Times New Roman" w:hAnsi="Times New Roman" w:cs="Times New Roman"/>
                <w:sz w:val="28"/>
              </w:rPr>
              <w:t xml:space="preserve">Написана и порвана </w:t>
            </w:r>
          </w:p>
          <w:p w:rsidR="00E92E5C" w:rsidRDefault="0026071B">
            <w:pPr>
              <w:spacing w:after="0"/>
            </w:pPr>
            <w:r>
              <w:rPr>
                <w:rFonts w:ascii="Times New Roman" w:eastAsia="Times New Roman" w:hAnsi="Times New Roman" w:cs="Times New Roman"/>
                <w:sz w:val="28"/>
              </w:rPr>
              <w:t xml:space="preserve">Написана и имеется в наличии </w:t>
            </w:r>
          </w:p>
        </w:tc>
      </w:tr>
      <w:tr w:rsidR="00E92E5C">
        <w:trPr>
          <w:trHeight w:val="832"/>
        </w:trPr>
        <w:tc>
          <w:tcPr>
            <w:tcW w:w="6700" w:type="dxa"/>
            <w:gridSpan w:val="3"/>
            <w:tcBorders>
              <w:top w:val="single" w:sz="4" w:space="0" w:color="000000"/>
              <w:left w:val="nil"/>
              <w:bottom w:val="nil"/>
              <w:right w:val="nil"/>
            </w:tcBorders>
          </w:tcPr>
          <w:p w:rsidR="00E92E5C" w:rsidRDefault="0026071B">
            <w:pPr>
              <w:spacing w:after="0"/>
              <w:ind w:left="951" w:hanging="406"/>
            </w:pPr>
            <w:r>
              <w:rPr>
                <w:rFonts w:ascii="Arial" w:eastAsia="Arial" w:hAnsi="Arial" w:cs="Arial"/>
                <w:color w:val="984806"/>
              </w:rPr>
              <w:lastRenderedPageBreak/>
              <w:t>Методические рекомендации для педагогов-психологов и социальных педагогов образовательных организаций</w:t>
            </w:r>
            <w:r>
              <w:rPr>
                <w:color w:val="984806"/>
              </w:rPr>
              <w:t xml:space="preserve"> </w:t>
            </w:r>
          </w:p>
        </w:tc>
        <w:tc>
          <w:tcPr>
            <w:tcW w:w="2891" w:type="dxa"/>
            <w:tcBorders>
              <w:top w:val="single" w:sz="4" w:space="0" w:color="000000"/>
              <w:left w:val="nil"/>
              <w:bottom w:val="nil"/>
              <w:right w:val="nil"/>
            </w:tcBorders>
            <w:shd w:val="clear" w:color="auto" w:fill="E36C0A"/>
          </w:tcPr>
          <w:p w:rsidR="00E92E5C" w:rsidRDefault="0026071B">
            <w:pPr>
              <w:tabs>
                <w:tab w:val="center" w:pos="472"/>
              </w:tabs>
              <w:spacing w:after="0"/>
            </w:pPr>
            <w:r>
              <w:t xml:space="preserve"> </w:t>
            </w:r>
            <w:r>
              <w:tab/>
            </w:r>
            <w:r>
              <w:rPr>
                <w:color w:val="FFFFFF"/>
              </w:rPr>
              <w:t xml:space="preserve">41 </w:t>
            </w:r>
          </w:p>
        </w:tc>
      </w:tr>
    </w:tbl>
    <w:p w:rsidR="00E92E5C" w:rsidRDefault="0026071B">
      <w:pPr>
        <w:spacing w:after="0"/>
      </w:pPr>
      <w:r>
        <w:t xml:space="preserve"> </w:t>
      </w:r>
    </w:p>
    <w:tbl>
      <w:tblPr>
        <w:tblStyle w:val="TableGrid"/>
        <w:tblW w:w="9610" w:type="dxa"/>
        <w:tblInd w:w="-108" w:type="dxa"/>
        <w:tblCellMar>
          <w:top w:w="9" w:type="dxa"/>
          <w:left w:w="108" w:type="dxa"/>
          <w:bottom w:w="0" w:type="dxa"/>
          <w:right w:w="41" w:type="dxa"/>
        </w:tblCellMar>
        <w:tblLook w:val="04A0" w:firstRow="1" w:lastRow="0" w:firstColumn="1" w:lastColumn="0" w:noHBand="0" w:noVBand="1"/>
      </w:tblPr>
      <w:tblGrid>
        <w:gridCol w:w="4362"/>
        <w:gridCol w:w="850"/>
        <w:gridCol w:w="4398"/>
      </w:tblGrid>
      <w:tr w:rsidR="00E92E5C">
        <w:trPr>
          <w:trHeight w:val="382"/>
        </w:trPr>
        <w:tc>
          <w:tcPr>
            <w:tcW w:w="4362" w:type="dxa"/>
            <w:tcBorders>
              <w:top w:val="single" w:sz="4" w:space="0" w:color="000000"/>
              <w:left w:val="single" w:sz="4" w:space="0" w:color="000000"/>
              <w:bottom w:val="single" w:sz="4" w:space="0" w:color="000000"/>
              <w:right w:val="nil"/>
            </w:tcBorders>
          </w:tcPr>
          <w:p w:rsidR="00E92E5C" w:rsidRDefault="0026071B">
            <w:pPr>
              <w:spacing w:after="0"/>
            </w:pPr>
            <w:r>
              <w:rPr>
                <w:rFonts w:ascii="Times New Roman" w:eastAsia="Times New Roman" w:hAnsi="Times New Roman" w:cs="Times New Roman"/>
                <w:b/>
                <w:sz w:val="28"/>
              </w:rPr>
              <w:t xml:space="preserve">Самоотчёт </w:t>
            </w:r>
          </w:p>
        </w:tc>
        <w:tc>
          <w:tcPr>
            <w:tcW w:w="850" w:type="dxa"/>
            <w:tcBorders>
              <w:top w:val="single" w:sz="4" w:space="0" w:color="000000"/>
              <w:left w:val="nil"/>
              <w:bottom w:val="single" w:sz="4" w:space="0" w:color="000000"/>
              <w:right w:val="nil"/>
            </w:tcBorders>
          </w:tcPr>
          <w:p w:rsidR="00E92E5C" w:rsidRDefault="00E92E5C"/>
        </w:tc>
        <w:tc>
          <w:tcPr>
            <w:tcW w:w="4398" w:type="dxa"/>
            <w:tcBorders>
              <w:top w:val="single" w:sz="4" w:space="0" w:color="000000"/>
              <w:left w:val="nil"/>
              <w:bottom w:val="single" w:sz="4" w:space="0" w:color="000000"/>
              <w:right w:val="single" w:sz="4" w:space="0" w:color="000000"/>
            </w:tcBorders>
          </w:tcPr>
          <w:p w:rsidR="00E92E5C" w:rsidRDefault="00E92E5C"/>
        </w:tc>
      </w:tr>
      <w:tr w:rsidR="00E92E5C">
        <w:trPr>
          <w:trHeight w:val="2232"/>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8"/>
              </w:rPr>
              <w:t xml:space="preserve">Летальность </w:t>
            </w:r>
          </w:p>
        </w:tc>
        <w:tc>
          <w:tcPr>
            <w:tcW w:w="850" w:type="dxa"/>
            <w:tcBorders>
              <w:top w:val="single" w:sz="4" w:space="0" w:color="000000"/>
              <w:left w:val="single" w:sz="4" w:space="0" w:color="000000"/>
              <w:bottom w:val="single" w:sz="4" w:space="0" w:color="000000"/>
              <w:right w:val="single" w:sz="4" w:space="0" w:color="000000"/>
            </w:tcBorders>
          </w:tcPr>
          <w:p w:rsidR="00E92E5C" w:rsidRDefault="0026071B">
            <w:pPr>
              <w:spacing w:after="18"/>
              <w:ind w:right="66"/>
              <w:jc w:val="center"/>
            </w:pPr>
            <w:r>
              <w:rPr>
                <w:rFonts w:ascii="Times New Roman" w:eastAsia="Times New Roman" w:hAnsi="Times New Roman" w:cs="Times New Roman"/>
                <w:sz w:val="28"/>
              </w:rPr>
              <w:t xml:space="preserve">0 </w:t>
            </w:r>
          </w:p>
          <w:p w:rsidR="00E92E5C" w:rsidRDefault="0026071B">
            <w:pPr>
              <w:spacing w:after="21"/>
              <w:ind w:left="4"/>
              <w:jc w:val="center"/>
            </w:pPr>
            <w:r>
              <w:rPr>
                <w:rFonts w:ascii="Times New Roman" w:eastAsia="Times New Roman" w:hAnsi="Times New Roman" w:cs="Times New Roman"/>
                <w:sz w:val="28"/>
              </w:rPr>
              <w:t xml:space="preserve"> </w:t>
            </w:r>
          </w:p>
          <w:p w:rsidR="00E92E5C" w:rsidRDefault="0026071B">
            <w:pPr>
              <w:spacing w:after="18"/>
              <w:ind w:right="66"/>
              <w:jc w:val="center"/>
            </w:pPr>
            <w:r>
              <w:rPr>
                <w:rFonts w:ascii="Times New Roman" w:eastAsia="Times New Roman" w:hAnsi="Times New Roman" w:cs="Times New Roman"/>
                <w:sz w:val="28"/>
              </w:rPr>
              <w:t xml:space="preserve">1 </w:t>
            </w:r>
          </w:p>
          <w:p w:rsidR="00E92E5C" w:rsidRDefault="0026071B">
            <w:pPr>
              <w:spacing w:after="18"/>
              <w:ind w:left="4"/>
              <w:jc w:val="center"/>
            </w:pPr>
            <w:r>
              <w:rPr>
                <w:rFonts w:ascii="Times New Roman" w:eastAsia="Times New Roman" w:hAnsi="Times New Roman" w:cs="Times New Roman"/>
                <w:sz w:val="28"/>
              </w:rPr>
              <w:t xml:space="preserve"> </w:t>
            </w:r>
          </w:p>
          <w:p w:rsidR="00E92E5C" w:rsidRDefault="0026071B">
            <w:pPr>
              <w:spacing w:after="0"/>
              <w:ind w:right="66"/>
              <w:jc w:val="center"/>
            </w:pPr>
            <w:r>
              <w:rPr>
                <w:rFonts w:ascii="Times New Roman" w:eastAsia="Times New Roman" w:hAnsi="Times New Roman" w:cs="Times New Roman"/>
                <w:sz w:val="28"/>
              </w:rPr>
              <w:t xml:space="preserve">2 </w:t>
            </w:r>
          </w:p>
        </w:tc>
        <w:tc>
          <w:tcPr>
            <w:tcW w:w="4398" w:type="dxa"/>
            <w:tcBorders>
              <w:top w:val="single" w:sz="4" w:space="0" w:color="000000"/>
              <w:left w:val="single" w:sz="4" w:space="0" w:color="000000"/>
              <w:bottom w:val="single" w:sz="4" w:space="0" w:color="000000"/>
              <w:right w:val="single" w:sz="4" w:space="0" w:color="000000"/>
            </w:tcBorders>
          </w:tcPr>
          <w:p w:rsidR="00E92E5C" w:rsidRDefault="0026071B">
            <w:pPr>
              <w:spacing w:after="0" w:line="311" w:lineRule="auto"/>
              <w:jc w:val="both"/>
            </w:pPr>
            <w:r>
              <w:rPr>
                <w:rFonts w:ascii="Times New Roman" w:eastAsia="Times New Roman" w:hAnsi="Times New Roman" w:cs="Times New Roman"/>
                <w:sz w:val="28"/>
              </w:rPr>
              <w:t xml:space="preserve">Считал, что действие не приведёт к смерти </w:t>
            </w:r>
          </w:p>
          <w:p w:rsidR="00E92E5C" w:rsidRDefault="0026071B">
            <w:pPr>
              <w:spacing w:after="0" w:line="311" w:lineRule="auto"/>
            </w:pPr>
            <w:r>
              <w:rPr>
                <w:rFonts w:ascii="Times New Roman" w:eastAsia="Times New Roman" w:hAnsi="Times New Roman" w:cs="Times New Roman"/>
                <w:sz w:val="28"/>
              </w:rPr>
              <w:t xml:space="preserve">Не был уверен в летальности действия </w:t>
            </w:r>
          </w:p>
          <w:p w:rsidR="00E92E5C" w:rsidRDefault="0026071B">
            <w:pPr>
              <w:tabs>
                <w:tab w:val="center" w:pos="1376"/>
                <w:tab w:val="center" w:pos="2463"/>
                <w:tab w:val="right" w:pos="4249"/>
              </w:tabs>
              <w:spacing w:after="81"/>
            </w:pPr>
            <w:r>
              <w:rPr>
                <w:rFonts w:ascii="Times New Roman" w:eastAsia="Times New Roman" w:hAnsi="Times New Roman" w:cs="Times New Roman"/>
                <w:sz w:val="28"/>
              </w:rPr>
              <w:t xml:space="preserve">Был </w:t>
            </w:r>
            <w:r>
              <w:rPr>
                <w:rFonts w:ascii="Times New Roman" w:eastAsia="Times New Roman" w:hAnsi="Times New Roman" w:cs="Times New Roman"/>
                <w:sz w:val="28"/>
              </w:rPr>
              <w:tab/>
              <w:t xml:space="preserve">уверен, </w:t>
            </w:r>
            <w:r>
              <w:rPr>
                <w:rFonts w:ascii="Times New Roman" w:eastAsia="Times New Roman" w:hAnsi="Times New Roman" w:cs="Times New Roman"/>
                <w:sz w:val="28"/>
              </w:rPr>
              <w:tab/>
              <w:t xml:space="preserve">что </w:t>
            </w:r>
            <w:r>
              <w:rPr>
                <w:rFonts w:ascii="Times New Roman" w:eastAsia="Times New Roman" w:hAnsi="Times New Roman" w:cs="Times New Roman"/>
                <w:sz w:val="28"/>
              </w:rPr>
              <w:tab/>
              <w:t xml:space="preserve">действие </w:t>
            </w:r>
          </w:p>
          <w:p w:rsidR="00E92E5C" w:rsidRDefault="0026071B">
            <w:pPr>
              <w:spacing w:after="0"/>
            </w:pPr>
            <w:r>
              <w:rPr>
                <w:rFonts w:ascii="Times New Roman" w:eastAsia="Times New Roman" w:hAnsi="Times New Roman" w:cs="Times New Roman"/>
                <w:sz w:val="28"/>
              </w:rPr>
              <w:t xml:space="preserve">смертельно </w:t>
            </w:r>
          </w:p>
        </w:tc>
      </w:tr>
      <w:tr w:rsidR="00E92E5C">
        <w:trPr>
          <w:trHeight w:val="1121"/>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8"/>
              </w:rPr>
              <w:t xml:space="preserve">Декларируемые намерения </w:t>
            </w:r>
          </w:p>
        </w:tc>
        <w:tc>
          <w:tcPr>
            <w:tcW w:w="850" w:type="dxa"/>
            <w:tcBorders>
              <w:top w:val="single" w:sz="4" w:space="0" w:color="000000"/>
              <w:left w:val="single" w:sz="4" w:space="0" w:color="000000"/>
              <w:bottom w:val="single" w:sz="4" w:space="0" w:color="000000"/>
              <w:right w:val="single" w:sz="4" w:space="0" w:color="000000"/>
            </w:tcBorders>
          </w:tcPr>
          <w:p w:rsidR="00E92E5C" w:rsidRDefault="0026071B">
            <w:pPr>
              <w:spacing w:after="18"/>
              <w:ind w:right="66"/>
              <w:jc w:val="center"/>
            </w:pPr>
            <w:r>
              <w:rPr>
                <w:rFonts w:ascii="Times New Roman" w:eastAsia="Times New Roman" w:hAnsi="Times New Roman" w:cs="Times New Roman"/>
                <w:sz w:val="28"/>
              </w:rPr>
              <w:t xml:space="preserve">0 </w:t>
            </w:r>
          </w:p>
          <w:p w:rsidR="00E92E5C" w:rsidRDefault="0026071B">
            <w:pPr>
              <w:spacing w:after="21"/>
              <w:ind w:right="66"/>
              <w:jc w:val="center"/>
            </w:pPr>
            <w:r>
              <w:rPr>
                <w:rFonts w:ascii="Times New Roman" w:eastAsia="Times New Roman" w:hAnsi="Times New Roman" w:cs="Times New Roman"/>
                <w:sz w:val="28"/>
              </w:rPr>
              <w:t xml:space="preserve">1 </w:t>
            </w:r>
          </w:p>
          <w:p w:rsidR="00E92E5C" w:rsidRDefault="0026071B">
            <w:pPr>
              <w:spacing w:after="0"/>
              <w:ind w:right="66"/>
              <w:jc w:val="center"/>
            </w:pPr>
            <w:r>
              <w:rPr>
                <w:rFonts w:ascii="Times New Roman" w:eastAsia="Times New Roman" w:hAnsi="Times New Roman" w:cs="Times New Roman"/>
                <w:sz w:val="28"/>
              </w:rPr>
              <w:t xml:space="preserve">2 </w:t>
            </w:r>
          </w:p>
        </w:tc>
        <w:tc>
          <w:tcPr>
            <w:tcW w:w="4398" w:type="dxa"/>
            <w:tcBorders>
              <w:top w:val="single" w:sz="4" w:space="0" w:color="000000"/>
              <w:left w:val="single" w:sz="4" w:space="0" w:color="000000"/>
              <w:bottom w:val="single" w:sz="4" w:space="0" w:color="000000"/>
              <w:right w:val="single" w:sz="4" w:space="0" w:color="000000"/>
            </w:tcBorders>
          </w:tcPr>
          <w:p w:rsidR="00E92E5C" w:rsidRDefault="0026071B">
            <w:pPr>
              <w:spacing w:after="71"/>
            </w:pPr>
            <w:r>
              <w:rPr>
                <w:rFonts w:ascii="Times New Roman" w:eastAsia="Times New Roman" w:hAnsi="Times New Roman" w:cs="Times New Roman"/>
                <w:sz w:val="28"/>
              </w:rPr>
              <w:t xml:space="preserve">Не хотел умирать </w:t>
            </w:r>
          </w:p>
          <w:p w:rsidR="00E92E5C" w:rsidRDefault="0026071B">
            <w:pPr>
              <w:spacing w:after="74"/>
            </w:pPr>
            <w:r>
              <w:rPr>
                <w:rFonts w:ascii="Times New Roman" w:eastAsia="Times New Roman" w:hAnsi="Times New Roman" w:cs="Times New Roman"/>
                <w:sz w:val="28"/>
              </w:rPr>
              <w:t xml:space="preserve">Не уверен </w:t>
            </w:r>
          </w:p>
          <w:p w:rsidR="00E92E5C" w:rsidRDefault="0026071B">
            <w:pPr>
              <w:spacing w:after="0"/>
            </w:pPr>
            <w:r>
              <w:rPr>
                <w:rFonts w:ascii="Times New Roman" w:eastAsia="Times New Roman" w:hAnsi="Times New Roman" w:cs="Times New Roman"/>
                <w:sz w:val="28"/>
              </w:rPr>
              <w:t xml:space="preserve">Хотел умирать </w:t>
            </w:r>
          </w:p>
        </w:tc>
      </w:tr>
      <w:tr w:rsidR="00E92E5C">
        <w:trPr>
          <w:trHeight w:val="1491"/>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8"/>
              </w:rPr>
              <w:t xml:space="preserve">Подготовка </w:t>
            </w:r>
          </w:p>
        </w:tc>
        <w:tc>
          <w:tcPr>
            <w:tcW w:w="850" w:type="dxa"/>
            <w:tcBorders>
              <w:top w:val="single" w:sz="4" w:space="0" w:color="000000"/>
              <w:left w:val="single" w:sz="4" w:space="0" w:color="000000"/>
              <w:bottom w:val="single" w:sz="4" w:space="0" w:color="000000"/>
              <w:right w:val="single" w:sz="4" w:space="0" w:color="000000"/>
            </w:tcBorders>
          </w:tcPr>
          <w:p w:rsidR="00E92E5C" w:rsidRDefault="0026071B">
            <w:pPr>
              <w:spacing w:after="19"/>
              <w:ind w:right="66"/>
              <w:jc w:val="center"/>
            </w:pPr>
            <w:r>
              <w:rPr>
                <w:rFonts w:ascii="Times New Roman" w:eastAsia="Times New Roman" w:hAnsi="Times New Roman" w:cs="Times New Roman"/>
                <w:sz w:val="28"/>
              </w:rPr>
              <w:t xml:space="preserve">0 </w:t>
            </w:r>
          </w:p>
          <w:p w:rsidR="00E92E5C" w:rsidRDefault="0026071B">
            <w:pPr>
              <w:spacing w:after="21"/>
              <w:ind w:right="66"/>
              <w:jc w:val="center"/>
            </w:pPr>
            <w:r>
              <w:rPr>
                <w:rFonts w:ascii="Times New Roman" w:eastAsia="Times New Roman" w:hAnsi="Times New Roman" w:cs="Times New Roman"/>
                <w:sz w:val="28"/>
              </w:rPr>
              <w:t xml:space="preserve">1 </w:t>
            </w:r>
          </w:p>
          <w:p w:rsidR="00E92E5C" w:rsidRDefault="0026071B">
            <w:pPr>
              <w:spacing w:after="18"/>
              <w:ind w:right="66"/>
              <w:jc w:val="center"/>
            </w:pPr>
            <w:r>
              <w:rPr>
                <w:rFonts w:ascii="Times New Roman" w:eastAsia="Times New Roman" w:hAnsi="Times New Roman" w:cs="Times New Roman"/>
                <w:sz w:val="28"/>
              </w:rPr>
              <w:t xml:space="preserve">2 </w:t>
            </w:r>
          </w:p>
          <w:p w:rsidR="00E92E5C" w:rsidRDefault="0026071B">
            <w:pPr>
              <w:spacing w:after="0"/>
              <w:ind w:right="66"/>
              <w:jc w:val="center"/>
            </w:pPr>
            <w:r>
              <w:rPr>
                <w:rFonts w:ascii="Times New Roman" w:eastAsia="Times New Roman" w:hAnsi="Times New Roman" w:cs="Times New Roman"/>
                <w:sz w:val="28"/>
              </w:rPr>
              <w:t xml:space="preserve">3 </w:t>
            </w:r>
          </w:p>
        </w:tc>
        <w:tc>
          <w:tcPr>
            <w:tcW w:w="4398" w:type="dxa"/>
            <w:tcBorders>
              <w:top w:val="single" w:sz="4" w:space="0" w:color="000000"/>
              <w:left w:val="single" w:sz="4" w:space="0" w:color="000000"/>
              <w:bottom w:val="single" w:sz="4" w:space="0" w:color="000000"/>
              <w:right w:val="single" w:sz="4" w:space="0" w:color="000000"/>
            </w:tcBorders>
          </w:tcPr>
          <w:p w:rsidR="00E92E5C" w:rsidRDefault="0026071B">
            <w:pPr>
              <w:spacing w:after="73"/>
            </w:pPr>
            <w:r>
              <w:rPr>
                <w:rFonts w:ascii="Times New Roman" w:eastAsia="Times New Roman" w:hAnsi="Times New Roman" w:cs="Times New Roman"/>
                <w:sz w:val="28"/>
              </w:rPr>
              <w:t xml:space="preserve">Действие импульсивно </w:t>
            </w:r>
          </w:p>
          <w:p w:rsidR="00E92E5C" w:rsidRDefault="0026071B">
            <w:pPr>
              <w:spacing w:after="75"/>
            </w:pPr>
            <w:r>
              <w:rPr>
                <w:rFonts w:ascii="Times New Roman" w:eastAsia="Times New Roman" w:hAnsi="Times New Roman" w:cs="Times New Roman"/>
                <w:sz w:val="28"/>
              </w:rPr>
              <w:t xml:space="preserve">Обдумывал менее 1 часа </w:t>
            </w:r>
          </w:p>
          <w:p w:rsidR="00E92E5C" w:rsidRDefault="0026071B">
            <w:pPr>
              <w:spacing w:after="0"/>
            </w:pPr>
            <w:r>
              <w:rPr>
                <w:rFonts w:ascii="Times New Roman" w:eastAsia="Times New Roman" w:hAnsi="Times New Roman" w:cs="Times New Roman"/>
                <w:sz w:val="28"/>
              </w:rPr>
              <w:t xml:space="preserve">Обдумывал менее 1 дня Обдумывал более 1 дня </w:t>
            </w:r>
          </w:p>
        </w:tc>
      </w:tr>
      <w:tr w:rsidR="00E92E5C">
        <w:trPr>
          <w:trHeight w:val="1490"/>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jc w:val="both"/>
            </w:pPr>
            <w:r>
              <w:rPr>
                <w:rFonts w:ascii="Times New Roman" w:eastAsia="Times New Roman" w:hAnsi="Times New Roman" w:cs="Times New Roman"/>
                <w:sz w:val="28"/>
              </w:rPr>
              <w:t xml:space="preserve">Реакция на совершенное действие </w:t>
            </w:r>
          </w:p>
        </w:tc>
        <w:tc>
          <w:tcPr>
            <w:tcW w:w="850" w:type="dxa"/>
            <w:tcBorders>
              <w:top w:val="single" w:sz="4" w:space="0" w:color="000000"/>
              <w:left w:val="single" w:sz="4" w:space="0" w:color="000000"/>
              <w:bottom w:val="single" w:sz="4" w:space="0" w:color="000000"/>
              <w:right w:val="single" w:sz="4" w:space="0" w:color="000000"/>
            </w:tcBorders>
          </w:tcPr>
          <w:p w:rsidR="00E92E5C" w:rsidRDefault="0026071B">
            <w:pPr>
              <w:spacing w:after="21"/>
              <w:ind w:right="66"/>
              <w:jc w:val="center"/>
            </w:pPr>
            <w:r>
              <w:rPr>
                <w:rFonts w:ascii="Times New Roman" w:eastAsia="Times New Roman" w:hAnsi="Times New Roman" w:cs="Times New Roman"/>
                <w:sz w:val="28"/>
              </w:rPr>
              <w:t xml:space="preserve">0 </w:t>
            </w:r>
          </w:p>
          <w:p w:rsidR="00E92E5C" w:rsidRDefault="0026071B">
            <w:pPr>
              <w:spacing w:after="18"/>
              <w:ind w:right="66"/>
              <w:jc w:val="center"/>
            </w:pPr>
            <w:r>
              <w:rPr>
                <w:rFonts w:ascii="Times New Roman" w:eastAsia="Times New Roman" w:hAnsi="Times New Roman" w:cs="Times New Roman"/>
                <w:sz w:val="28"/>
              </w:rPr>
              <w:t xml:space="preserve">1 </w:t>
            </w:r>
          </w:p>
          <w:p w:rsidR="00E92E5C" w:rsidRDefault="0026071B">
            <w:pPr>
              <w:spacing w:after="18"/>
              <w:ind w:left="4"/>
              <w:jc w:val="center"/>
            </w:pPr>
            <w:r>
              <w:rPr>
                <w:rFonts w:ascii="Times New Roman" w:eastAsia="Times New Roman" w:hAnsi="Times New Roman" w:cs="Times New Roman"/>
                <w:sz w:val="28"/>
              </w:rPr>
              <w:t xml:space="preserve"> </w:t>
            </w:r>
          </w:p>
          <w:p w:rsidR="00E92E5C" w:rsidRDefault="0026071B">
            <w:pPr>
              <w:spacing w:after="0"/>
              <w:ind w:right="66"/>
              <w:jc w:val="center"/>
            </w:pPr>
            <w:r>
              <w:rPr>
                <w:rFonts w:ascii="Times New Roman" w:eastAsia="Times New Roman" w:hAnsi="Times New Roman" w:cs="Times New Roman"/>
                <w:sz w:val="28"/>
              </w:rPr>
              <w:t xml:space="preserve">2 </w:t>
            </w:r>
          </w:p>
        </w:tc>
        <w:tc>
          <w:tcPr>
            <w:tcW w:w="4398" w:type="dxa"/>
            <w:tcBorders>
              <w:top w:val="single" w:sz="4" w:space="0" w:color="000000"/>
              <w:left w:val="single" w:sz="4" w:space="0" w:color="000000"/>
              <w:bottom w:val="single" w:sz="4" w:space="0" w:color="000000"/>
              <w:right w:val="single" w:sz="4" w:space="0" w:color="000000"/>
            </w:tcBorders>
          </w:tcPr>
          <w:p w:rsidR="00E92E5C" w:rsidRDefault="0026071B">
            <w:pPr>
              <w:spacing w:after="21"/>
            </w:pPr>
            <w:r>
              <w:rPr>
                <w:rFonts w:ascii="Times New Roman" w:eastAsia="Times New Roman" w:hAnsi="Times New Roman" w:cs="Times New Roman"/>
                <w:sz w:val="28"/>
              </w:rPr>
              <w:t xml:space="preserve">Рад, что остался жив </w:t>
            </w:r>
          </w:p>
          <w:p w:rsidR="00E92E5C" w:rsidRDefault="0026071B">
            <w:pPr>
              <w:spacing w:after="3" w:line="311" w:lineRule="auto"/>
            </w:pPr>
            <w:r>
              <w:rPr>
                <w:rFonts w:ascii="Times New Roman" w:eastAsia="Times New Roman" w:hAnsi="Times New Roman" w:cs="Times New Roman"/>
                <w:sz w:val="28"/>
              </w:rPr>
              <w:t xml:space="preserve">Неопределённая или двойственная реакция </w:t>
            </w:r>
          </w:p>
          <w:p w:rsidR="00E92E5C" w:rsidRDefault="0026071B">
            <w:pPr>
              <w:spacing w:after="0"/>
            </w:pPr>
            <w:r>
              <w:rPr>
                <w:rFonts w:ascii="Times New Roman" w:eastAsia="Times New Roman" w:hAnsi="Times New Roman" w:cs="Times New Roman"/>
                <w:sz w:val="28"/>
              </w:rPr>
              <w:t xml:space="preserve">Сожалеет, что остался жив </w:t>
            </w:r>
          </w:p>
        </w:tc>
      </w:tr>
      <w:tr w:rsidR="00E92E5C">
        <w:trPr>
          <w:trHeight w:val="382"/>
        </w:trPr>
        <w:tc>
          <w:tcPr>
            <w:tcW w:w="4362" w:type="dxa"/>
            <w:tcBorders>
              <w:top w:val="single" w:sz="4" w:space="0" w:color="000000"/>
              <w:left w:val="single" w:sz="4" w:space="0" w:color="000000"/>
              <w:bottom w:val="single" w:sz="4" w:space="0" w:color="000000"/>
              <w:right w:val="nil"/>
            </w:tcBorders>
          </w:tcPr>
          <w:p w:rsidR="00E92E5C" w:rsidRDefault="0026071B">
            <w:pPr>
              <w:spacing w:after="0"/>
            </w:pPr>
            <w:r>
              <w:rPr>
                <w:rFonts w:ascii="Times New Roman" w:eastAsia="Times New Roman" w:hAnsi="Times New Roman" w:cs="Times New Roman"/>
                <w:b/>
                <w:sz w:val="28"/>
              </w:rPr>
              <w:t xml:space="preserve">Медицинский риск </w:t>
            </w:r>
          </w:p>
        </w:tc>
        <w:tc>
          <w:tcPr>
            <w:tcW w:w="850" w:type="dxa"/>
            <w:tcBorders>
              <w:top w:val="single" w:sz="4" w:space="0" w:color="000000"/>
              <w:left w:val="nil"/>
              <w:bottom w:val="single" w:sz="4" w:space="0" w:color="000000"/>
              <w:right w:val="nil"/>
            </w:tcBorders>
          </w:tcPr>
          <w:p w:rsidR="00E92E5C" w:rsidRDefault="00E92E5C"/>
        </w:tc>
        <w:tc>
          <w:tcPr>
            <w:tcW w:w="4398" w:type="dxa"/>
            <w:tcBorders>
              <w:top w:val="single" w:sz="4" w:space="0" w:color="000000"/>
              <w:left w:val="nil"/>
              <w:bottom w:val="single" w:sz="4" w:space="0" w:color="000000"/>
              <w:right w:val="single" w:sz="4" w:space="0" w:color="000000"/>
            </w:tcBorders>
          </w:tcPr>
          <w:p w:rsidR="00E92E5C" w:rsidRDefault="00E92E5C"/>
        </w:tc>
      </w:tr>
      <w:tr w:rsidR="00E92E5C">
        <w:trPr>
          <w:trHeight w:val="1121"/>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8"/>
              </w:rPr>
              <w:t xml:space="preserve">Прогнозируемый исход </w:t>
            </w:r>
          </w:p>
        </w:tc>
        <w:tc>
          <w:tcPr>
            <w:tcW w:w="850" w:type="dxa"/>
            <w:tcBorders>
              <w:top w:val="single" w:sz="4" w:space="0" w:color="000000"/>
              <w:left w:val="single" w:sz="4" w:space="0" w:color="000000"/>
              <w:bottom w:val="single" w:sz="4" w:space="0" w:color="000000"/>
              <w:right w:val="single" w:sz="4" w:space="0" w:color="000000"/>
            </w:tcBorders>
          </w:tcPr>
          <w:p w:rsidR="00E92E5C" w:rsidRDefault="0026071B">
            <w:pPr>
              <w:spacing w:after="19"/>
              <w:ind w:right="66"/>
              <w:jc w:val="center"/>
            </w:pPr>
            <w:r>
              <w:rPr>
                <w:rFonts w:ascii="Times New Roman" w:eastAsia="Times New Roman" w:hAnsi="Times New Roman" w:cs="Times New Roman"/>
                <w:sz w:val="28"/>
              </w:rPr>
              <w:t xml:space="preserve">0 </w:t>
            </w:r>
          </w:p>
          <w:p w:rsidR="00E92E5C" w:rsidRDefault="0026071B">
            <w:pPr>
              <w:spacing w:after="21"/>
              <w:ind w:right="66"/>
              <w:jc w:val="center"/>
            </w:pPr>
            <w:r>
              <w:rPr>
                <w:rFonts w:ascii="Times New Roman" w:eastAsia="Times New Roman" w:hAnsi="Times New Roman" w:cs="Times New Roman"/>
                <w:sz w:val="28"/>
              </w:rPr>
              <w:t xml:space="preserve">1 </w:t>
            </w:r>
          </w:p>
          <w:p w:rsidR="00E92E5C" w:rsidRDefault="0026071B">
            <w:pPr>
              <w:spacing w:after="0"/>
              <w:ind w:right="66"/>
              <w:jc w:val="center"/>
            </w:pPr>
            <w:r>
              <w:rPr>
                <w:rFonts w:ascii="Times New Roman" w:eastAsia="Times New Roman" w:hAnsi="Times New Roman" w:cs="Times New Roman"/>
                <w:sz w:val="28"/>
              </w:rPr>
              <w:t xml:space="preserve">2 </w:t>
            </w:r>
          </w:p>
        </w:tc>
        <w:tc>
          <w:tcPr>
            <w:tcW w:w="4398" w:type="dxa"/>
            <w:tcBorders>
              <w:top w:val="single" w:sz="4" w:space="0" w:color="000000"/>
              <w:left w:val="single" w:sz="4" w:space="0" w:color="000000"/>
              <w:bottom w:val="single" w:sz="4" w:space="0" w:color="000000"/>
              <w:right w:val="single" w:sz="4" w:space="0" w:color="000000"/>
            </w:tcBorders>
          </w:tcPr>
          <w:p w:rsidR="00E92E5C" w:rsidRDefault="0026071B">
            <w:pPr>
              <w:spacing w:after="73"/>
            </w:pPr>
            <w:r>
              <w:rPr>
                <w:rFonts w:ascii="Times New Roman" w:eastAsia="Times New Roman" w:hAnsi="Times New Roman" w:cs="Times New Roman"/>
                <w:sz w:val="28"/>
              </w:rPr>
              <w:t xml:space="preserve">Определённо выжил бы </w:t>
            </w:r>
          </w:p>
          <w:p w:rsidR="00E92E5C" w:rsidRDefault="0026071B">
            <w:pPr>
              <w:spacing w:after="75"/>
            </w:pPr>
            <w:r>
              <w:rPr>
                <w:rFonts w:ascii="Times New Roman" w:eastAsia="Times New Roman" w:hAnsi="Times New Roman" w:cs="Times New Roman"/>
                <w:sz w:val="28"/>
              </w:rPr>
              <w:t xml:space="preserve">Смерть маловероятна </w:t>
            </w:r>
          </w:p>
          <w:p w:rsidR="00E92E5C" w:rsidRDefault="0026071B">
            <w:pPr>
              <w:spacing w:after="0"/>
              <w:jc w:val="both"/>
            </w:pPr>
            <w:r>
              <w:rPr>
                <w:rFonts w:ascii="Times New Roman" w:eastAsia="Times New Roman" w:hAnsi="Times New Roman" w:cs="Times New Roman"/>
                <w:sz w:val="28"/>
              </w:rPr>
              <w:t xml:space="preserve">Смерть вероятна или определённа </w:t>
            </w:r>
          </w:p>
        </w:tc>
      </w:tr>
      <w:tr w:rsidR="00E92E5C">
        <w:trPr>
          <w:trHeight w:val="1121"/>
        </w:trPr>
        <w:tc>
          <w:tcPr>
            <w:tcW w:w="4362" w:type="dxa"/>
            <w:tcBorders>
              <w:top w:val="single" w:sz="4" w:space="0" w:color="000000"/>
              <w:left w:val="single" w:sz="4" w:space="0" w:color="000000"/>
              <w:bottom w:val="single" w:sz="4" w:space="0" w:color="000000"/>
              <w:right w:val="single" w:sz="4" w:space="0" w:color="000000"/>
            </w:tcBorders>
          </w:tcPr>
          <w:p w:rsidR="00E92E5C" w:rsidRDefault="0026071B">
            <w:pPr>
              <w:spacing w:after="56" w:line="273" w:lineRule="auto"/>
              <w:jc w:val="both"/>
            </w:pPr>
            <w:r>
              <w:rPr>
                <w:rFonts w:ascii="Times New Roman" w:eastAsia="Times New Roman" w:hAnsi="Times New Roman" w:cs="Times New Roman"/>
                <w:sz w:val="28"/>
              </w:rPr>
              <w:t xml:space="preserve">Вероятность смерти при отсутствии медицинского </w:t>
            </w:r>
          </w:p>
          <w:p w:rsidR="00E92E5C" w:rsidRDefault="0026071B">
            <w:pPr>
              <w:spacing w:after="0"/>
            </w:pPr>
            <w:r>
              <w:rPr>
                <w:rFonts w:ascii="Times New Roman" w:eastAsia="Times New Roman" w:hAnsi="Times New Roman" w:cs="Times New Roman"/>
                <w:sz w:val="28"/>
              </w:rPr>
              <w:t xml:space="preserve">вмешательства </w:t>
            </w:r>
          </w:p>
        </w:tc>
        <w:tc>
          <w:tcPr>
            <w:tcW w:w="850" w:type="dxa"/>
            <w:tcBorders>
              <w:top w:val="single" w:sz="4" w:space="0" w:color="000000"/>
              <w:left w:val="single" w:sz="4" w:space="0" w:color="000000"/>
              <w:bottom w:val="single" w:sz="4" w:space="0" w:color="000000"/>
              <w:right w:val="single" w:sz="4" w:space="0" w:color="000000"/>
            </w:tcBorders>
          </w:tcPr>
          <w:p w:rsidR="00E92E5C" w:rsidRDefault="0026071B">
            <w:pPr>
              <w:spacing w:after="18"/>
              <w:ind w:right="66"/>
              <w:jc w:val="center"/>
            </w:pPr>
            <w:r>
              <w:rPr>
                <w:rFonts w:ascii="Times New Roman" w:eastAsia="Times New Roman" w:hAnsi="Times New Roman" w:cs="Times New Roman"/>
                <w:sz w:val="28"/>
              </w:rPr>
              <w:t xml:space="preserve">0 </w:t>
            </w:r>
          </w:p>
          <w:p w:rsidR="00E92E5C" w:rsidRDefault="0026071B">
            <w:pPr>
              <w:spacing w:after="21"/>
              <w:ind w:right="66"/>
              <w:jc w:val="center"/>
            </w:pPr>
            <w:r>
              <w:rPr>
                <w:rFonts w:ascii="Times New Roman" w:eastAsia="Times New Roman" w:hAnsi="Times New Roman" w:cs="Times New Roman"/>
                <w:sz w:val="28"/>
              </w:rPr>
              <w:t xml:space="preserve">1 </w:t>
            </w:r>
          </w:p>
          <w:p w:rsidR="00E92E5C" w:rsidRDefault="0026071B">
            <w:pPr>
              <w:spacing w:after="0"/>
              <w:ind w:right="66"/>
              <w:jc w:val="center"/>
            </w:pPr>
            <w:r>
              <w:rPr>
                <w:rFonts w:ascii="Times New Roman" w:eastAsia="Times New Roman" w:hAnsi="Times New Roman" w:cs="Times New Roman"/>
                <w:sz w:val="28"/>
              </w:rPr>
              <w:t xml:space="preserve">2 </w:t>
            </w:r>
          </w:p>
        </w:tc>
        <w:tc>
          <w:tcPr>
            <w:tcW w:w="4398" w:type="dxa"/>
            <w:tcBorders>
              <w:top w:val="single" w:sz="4" w:space="0" w:color="000000"/>
              <w:left w:val="single" w:sz="4" w:space="0" w:color="000000"/>
              <w:bottom w:val="single" w:sz="4" w:space="0" w:color="000000"/>
              <w:right w:val="single" w:sz="4" w:space="0" w:color="000000"/>
            </w:tcBorders>
          </w:tcPr>
          <w:p w:rsidR="00E92E5C" w:rsidRDefault="0026071B">
            <w:pPr>
              <w:spacing w:after="72"/>
            </w:pPr>
            <w:r>
              <w:rPr>
                <w:rFonts w:ascii="Times New Roman" w:eastAsia="Times New Roman" w:hAnsi="Times New Roman" w:cs="Times New Roman"/>
                <w:sz w:val="28"/>
              </w:rPr>
              <w:t xml:space="preserve">Вероятность отсутствует </w:t>
            </w:r>
          </w:p>
          <w:p w:rsidR="00E92E5C" w:rsidRDefault="0026071B">
            <w:pPr>
              <w:spacing w:after="75"/>
            </w:pPr>
            <w:r>
              <w:rPr>
                <w:rFonts w:ascii="Times New Roman" w:eastAsia="Times New Roman" w:hAnsi="Times New Roman" w:cs="Times New Roman"/>
                <w:sz w:val="28"/>
              </w:rPr>
              <w:t xml:space="preserve">Неопределённо </w:t>
            </w:r>
          </w:p>
          <w:p w:rsidR="00E92E5C" w:rsidRDefault="0026071B">
            <w:pPr>
              <w:spacing w:after="0"/>
            </w:pPr>
            <w:r>
              <w:rPr>
                <w:rFonts w:ascii="Times New Roman" w:eastAsia="Times New Roman" w:hAnsi="Times New Roman" w:cs="Times New Roman"/>
                <w:sz w:val="28"/>
              </w:rPr>
              <w:t xml:space="preserve">Высокая вероятность смерти </w:t>
            </w:r>
          </w:p>
        </w:tc>
      </w:tr>
    </w:tbl>
    <w:p w:rsidR="00E92E5C" w:rsidRDefault="0026071B">
      <w:pPr>
        <w:spacing w:after="18"/>
      </w:pPr>
      <w:r>
        <w:rPr>
          <w:rFonts w:ascii="Times New Roman" w:eastAsia="Times New Roman" w:hAnsi="Times New Roman" w:cs="Times New Roman"/>
          <w:sz w:val="28"/>
        </w:rPr>
        <w:t xml:space="preserve">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Пункты (1 + 2 + 3 + 4 + 5 + 6) = ‘сумма баллов подшкалы обстоятельств’ =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Пункты (7 + 8 + 9 + 10) = ‘сумма баллов подшкалы самоотчёта’                 = Пункты (11 + 12) = ‘сумма баллов подшкалы медицинского риска’            =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Общая сумма баллов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0 – 3 = Низкий уровень интенций; </w:t>
      </w:r>
    </w:p>
    <w:p w:rsidR="00E92E5C" w:rsidRDefault="0026071B">
      <w:pPr>
        <w:spacing w:after="16" w:line="304" w:lineRule="auto"/>
        <w:ind w:left="-5" w:right="65" w:hanging="10"/>
        <w:jc w:val="both"/>
      </w:pPr>
      <w:r>
        <w:rPr>
          <w:rFonts w:ascii="Times New Roman" w:eastAsia="Times New Roman" w:hAnsi="Times New Roman" w:cs="Times New Roman"/>
          <w:sz w:val="28"/>
        </w:rPr>
        <w:lastRenderedPageBreak/>
        <w:t xml:space="preserve">4 – 10 = Средний уровень интенций;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Более 10 = Высокий уровень интенций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Шкала разработана как дополнительный метод оценки, не заменяет клинической оценки риска экспертом. </w:t>
      </w:r>
    </w:p>
    <w:p w:rsidR="00E92E5C" w:rsidRDefault="0026071B">
      <w:pPr>
        <w:spacing w:after="185"/>
        <w:ind w:right="8"/>
        <w:jc w:val="right"/>
      </w:pPr>
      <w:r>
        <w:rPr>
          <w:rFonts w:ascii="Times New Roman" w:eastAsia="Times New Roman" w:hAnsi="Times New Roman" w:cs="Times New Roman"/>
          <w:b/>
          <w:sz w:val="28"/>
        </w:rPr>
        <w:t xml:space="preserve"> </w:t>
      </w:r>
    </w:p>
    <w:p w:rsidR="00E92E5C" w:rsidRDefault="0026071B">
      <w:pPr>
        <w:shd w:val="clear" w:color="auto" w:fill="FFC000"/>
        <w:spacing w:after="141"/>
        <w:ind w:left="10" w:right="62" w:hanging="10"/>
        <w:jc w:val="right"/>
      </w:pPr>
      <w:r>
        <w:rPr>
          <w:rFonts w:ascii="Arial" w:eastAsia="Arial" w:hAnsi="Arial" w:cs="Arial"/>
          <w:b/>
          <w:color w:val="FFFFFF"/>
          <w:sz w:val="28"/>
        </w:rPr>
        <w:t xml:space="preserve">Приложение  2 </w:t>
      </w:r>
    </w:p>
    <w:p w:rsidR="00E92E5C" w:rsidRDefault="0026071B">
      <w:pPr>
        <w:spacing w:after="75"/>
        <w:ind w:right="10"/>
        <w:jc w:val="center"/>
      </w:pPr>
      <w:r>
        <w:rPr>
          <w:rFonts w:ascii="Times New Roman" w:eastAsia="Times New Roman" w:hAnsi="Times New Roman" w:cs="Times New Roman"/>
          <w:b/>
          <w:sz w:val="28"/>
        </w:rPr>
        <w:t xml:space="preserve"> </w:t>
      </w:r>
    </w:p>
    <w:p w:rsidR="00E92E5C" w:rsidRDefault="0026071B">
      <w:pPr>
        <w:spacing w:after="4" w:line="271" w:lineRule="auto"/>
        <w:ind w:left="599" w:right="669" w:hanging="10"/>
        <w:jc w:val="center"/>
      </w:pPr>
      <w:r>
        <w:rPr>
          <w:rFonts w:ascii="Times New Roman" w:eastAsia="Times New Roman" w:hAnsi="Times New Roman" w:cs="Times New Roman"/>
          <w:b/>
          <w:sz w:val="28"/>
        </w:rPr>
        <w:t xml:space="preserve">Шкала суицидальных мыслей </w:t>
      </w:r>
    </w:p>
    <w:p w:rsidR="00E92E5C" w:rsidRDefault="0026071B">
      <w:pPr>
        <w:spacing w:after="22"/>
        <w:ind w:left="292" w:right="360" w:hanging="10"/>
        <w:jc w:val="center"/>
      </w:pPr>
      <w:r>
        <w:rPr>
          <w:rFonts w:ascii="Times New Roman" w:eastAsia="Times New Roman" w:hAnsi="Times New Roman" w:cs="Times New Roman"/>
          <w:sz w:val="28"/>
        </w:rPr>
        <w:t xml:space="preserve">(Suicide Scale for Ideators, A.T. Beck, 1979). </w:t>
      </w:r>
    </w:p>
    <w:p w:rsidR="00E92E5C" w:rsidRDefault="0026071B">
      <w:pPr>
        <w:spacing w:after="96"/>
      </w:pPr>
      <w:r>
        <w:rPr>
          <w:rFonts w:ascii="Times New Roman" w:eastAsia="Times New Roman" w:hAnsi="Times New Roman" w:cs="Times New Roman"/>
          <w:sz w:val="28"/>
        </w:rPr>
        <w:t xml:space="preserve"> </w:t>
      </w:r>
    </w:p>
    <w:p w:rsidR="00E92E5C" w:rsidRDefault="0026071B">
      <w:pPr>
        <w:numPr>
          <w:ilvl w:val="0"/>
          <w:numId w:val="61"/>
        </w:numPr>
        <w:spacing w:after="16" w:line="304" w:lineRule="auto"/>
        <w:ind w:right="65" w:hanging="360"/>
        <w:jc w:val="both"/>
      </w:pPr>
      <w:r>
        <w:rPr>
          <w:rFonts w:ascii="Times New Roman" w:eastAsia="Times New Roman" w:hAnsi="Times New Roman" w:cs="Times New Roman"/>
          <w:sz w:val="28"/>
        </w:rPr>
        <w:t>оценивается состояние</w:t>
      </w:r>
      <w:r>
        <w:rPr>
          <w:rFonts w:ascii="Times New Roman" w:eastAsia="Times New Roman" w:hAnsi="Times New Roman" w:cs="Times New Roman"/>
          <w:sz w:val="28"/>
        </w:rPr>
        <w:t xml:space="preserve"> пациента, укладывающееся в промежуток времени приблизительно равный 1 недели до момента интервью </w:t>
      </w:r>
    </w:p>
    <w:p w:rsidR="00E92E5C" w:rsidRDefault="0026071B">
      <w:pPr>
        <w:numPr>
          <w:ilvl w:val="0"/>
          <w:numId w:val="61"/>
        </w:numPr>
        <w:spacing w:after="16" w:line="304" w:lineRule="auto"/>
        <w:ind w:right="65" w:hanging="360"/>
        <w:jc w:val="both"/>
      </w:pPr>
      <w:r>
        <w:rPr>
          <w:rFonts w:ascii="Times New Roman" w:eastAsia="Times New Roman" w:hAnsi="Times New Roman" w:cs="Times New Roman"/>
          <w:sz w:val="28"/>
        </w:rPr>
        <w:t xml:space="preserve">при необходимости пациенту перечисляются возможные варианты ответов </w:t>
      </w:r>
    </w:p>
    <w:p w:rsidR="00E92E5C" w:rsidRDefault="0026071B">
      <w:pPr>
        <w:numPr>
          <w:ilvl w:val="0"/>
          <w:numId w:val="61"/>
        </w:numPr>
        <w:spacing w:after="16" w:line="304" w:lineRule="auto"/>
        <w:ind w:right="65" w:hanging="360"/>
        <w:jc w:val="both"/>
      </w:pPr>
      <w:r>
        <w:rPr>
          <w:rFonts w:ascii="Times New Roman" w:eastAsia="Times New Roman" w:hAnsi="Times New Roman" w:cs="Times New Roman"/>
          <w:sz w:val="28"/>
        </w:rPr>
        <w:t xml:space="preserve">при неприменимости ни одного из вариантов ответа вводим «Х» </w:t>
      </w:r>
    </w:p>
    <w:p w:rsidR="00E92E5C" w:rsidRDefault="0026071B">
      <w:pPr>
        <w:numPr>
          <w:ilvl w:val="0"/>
          <w:numId w:val="61"/>
        </w:numPr>
        <w:spacing w:after="16" w:line="304" w:lineRule="auto"/>
        <w:ind w:right="65" w:hanging="360"/>
        <w:jc w:val="both"/>
      </w:pPr>
      <w:r>
        <w:rPr>
          <w:rFonts w:ascii="Times New Roman" w:eastAsia="Times New Roman" w:hAnsi="Times New Roman" w:cs="Times New Roman"/>
          <w:sz w:val="28"/>
        </w:rPr>
        <w:t>возможно использование инфо</w:t>
      </w:r>
      <w:r>
        <w:rPr>
          <w:rFonts w:ascii="Times New Roman" w:eastAsia="Times New Roman" w:hAnsi="Times New Roman" w:cs="Times New Roman"/>
          <w:sz w:val="28"/>
        </w:rPr>
        <w:t xml:space="preserve">рмации, полученной от родственников, врачей, медицинского персонала и из медицинской документации. </w:t>
      </w:r>
    </w:p>
    <w:p w:rsidR="00E92E5C" w:rsidRDefault="0026071B">
      <w:pPr>
        <w:spacing w:after="0"/>
        <w:ind w:left="360"/>
      </w:pPr>
      <w:r>
        <w:rPr>
          <w:rFonts w:ascii="Times New Roman" w:eastAsia="Times New Roman" w:hAnsi="Times New Roman" w:cs="Times New Roman"/>
          <w:sz w:val="28"/>
        </w:rPr>
        <w:t xml:space="preserve"> </w:t>
      </w:r>
    </w:p>
    <w:tbl>
      <w:tblPr>
        <w:tblStyle w:val="TableGrid"/>
        <w:tblW w:w="9398" w:type="dxa"/>
        <w:tblInd w:w="-22" w:type="dxa"/>
        <w:tblCellMar>
          <w:top w:w="64" w:type="dxa"/>
          <w:left w:w="108" w:type="dxa"/>
          <w:bottom w:w="0" w:type="dxa"/>
          <w:right w:w="40" w:type="dxa"/>
        </w:tblCellMar>
        <w:tblLook w:val="04A0" w:firstRow="1" w:lastRow="0" w:firstColumn="1" w:lastColumn="0" w:noHBand="0" w:noVBand="1"/>
      </w:tblPr>
      <w:tblGrid>
        <w:gridCol w:w="4208"/>
        <w:gridCol w:w="5190"/>
      </w:tblGrid>
      <w:tr w:rsidR="00E92E5C">
        <w:trPr>
          <w:trHeight w:val="578"/>
        </w:trPr>
        <w:tc>
          <w:tcPr>
            <w:tcW w:w="9398"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pPr>
            <w:r>
              <w:rPr>
                <w:rFonts w:ascii="Times New Roman" w:eastAsia="Times New Roman" w:hAnsi="Times New Roman" w:cs="Times New Roman"/>
                <w:b/>
                <w:sz w:val="28"/>
              </w:rPr>
              <w:t xml:space="preserve">I. Характеристики отношения к жизни/смерти </w:t>
            </w:r>
          </w:p>
        </w:tc>
      </w:tr>
      <w:tr w:rsidR="00E92E5C">
        <w:trPr>
          <w:trHeight w:val="1863"/>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jc w:val="both"/>
            </w:pPr>
            <w:r>
              <w:rPr>
                <w:rFonts w:ascii="Times New Roman" w:eastAsia="Times New Roman" w:hAnsi="Times New Roman" w:cs="Times New Roman"/>
                <w:sz w:val="28"/>
              </w:rPr>
              <w:t xml:space="preserve">«Не могли бы Вы оценить силу своего желания жить?»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70"/>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b/>
                <w:sz w:val="28"/>
              </w:rPr>
              <w:t xml:space="preserve">Желание жить </w:t>
            </w:r>
          </w:p>
          <w:p w:rsidR="00E92E5C" w:rsidRDefault="0026071B">
            <w:pPr>
              <w:numPr>
                <w:ilvl w:val="0"/>
                <w:numId w:val="119"/>
              </w:numPr>
              <w:spacing w:after="61"/>
              <w:ind w:hanging="360"/>
            </w:pPr>
            <w:r>
              <w:rPr>
                <w:rFonts w:ascii="Times New Roman" w:eastAsia="Times New Roman" w:hAnsi="Times New Roman" w:cs="Times New Roman"/>
                <w:sz w:val="28"/>
              </w:rPr>
              <w:t xml:space="preserve">От умеренного до сильного </w:t>
            </w:r>
          </w:p>
          <w:p w:rsidR="00E92E5C" w:rsidRDefault="0026071B">
            <w:pPr>
              <w:numPr>
                <w:ilvl w:val="0"/>
                <w:numId w:val="119"/>
              </w:numPr>
              <w:spacing w:after="67"/>
              <w:ind w:hanging="360"/>
            </w:pPr>
            <w:r>
              <w:rPr>
                <w:rFonts w:ascii="Times New Roman" w:eastAsia="Times New Roman" w:hAnsi="Times New Roman" w:cs="Times New Roman"/>
                <w:sz w:val="28"/>
              </w:rPr>
              <w:t xml:space="preserve">Слабое </w:t>
            </w:r>
          </w:p>
          <w:p w:rsidR="00E92E5C" w:rsidRDefault="0026071B">
            <w:pPr>
              <w:numPr>
                <w:ilvl w:val="0"/>
                <w:numId w:val="119"/>
              </w:numPr>
              <w:spacing w:after="24"/>
              <w:ind w:hanging="360"/>
            </w:pPr>
            <w:r>
              <w:rPr>
                <w:rFonts w:ascii="Times New Roman" w:eastAsia="Times New Roman" w:hAnsi="Times New Roman" w:cs="Times New Roman"/>
                <w:sz w:val="28"/>
              </w:rPr>
              <w:t xml:space="preserve">Отсутствует </w:t>
            </w:r>
          </w:p>
          <w:p w:rsidR="00E92E5C" w:rsidRDefault="0026071B">
            <w:pPr>
              <w:spacing w:after="0"/>
              <w:ind w:left="360"/>
            </w:pPr>
            <w:r>
              <w:rPr>
                <w:rFonts w:ascii="Times New Roman" w:eastAsia="Times New Roman" w:hAnsi="Times New Roman" w:cs="Times New Roman"/>
                <w:b/>
                <w:sz w:val="28"/>
              </w:rPr>
              <w:t xml:space="preserve"> </w:t>
            </w:r>
          </w:p>
        </w:tc>
      </w:tr>
      <w:tr w:rsidR="00E92E5C">
        <w:trPr>
          <w:trHeight w:val="1860"/>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right="69"/>
              <w:jc w:val="both"/>
            </w:pPr>
            <w:r>
              <w:rPr>
                <w:rFonts w:ascii="Times New Roman" w:eastAsia="Times New Roman" w:hAnsi="Times New Roman" w:cs="Times New Roman"/>
                <w:sz w:val="28"/>
              </w:rPr>
              <w:t xml:space="preserve">«Если Вас посещали мысли о смерти, не могли бы Вы оценить силу своего желания умереть?»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62"/>
            </w:pPr>
            <w:r>
              <w:rPr>
                <w:rFonts w:ascii="Times New Roman" w:eastAsia="Times New Roman" w:hAnsi="Times New Roman" w:cs="Times New Roman"/>
                <w:sz w:val="28"/>
              </w:rPr>
              <w:t>2.</w:t>
            </w:r>
            <w:r>
              <w:rPr>
                <w:rFonts w:ascii="Arial" w:eastAsia="Arial" w:hAnsi="Arial" w:cs="Arial"/>
                <w:sz w:val="28"/>
              </w:rPr>
              <w:t xml:space="preserve"> </w:t>
            </w:r>
            <w:r>
              <w:rPr>
                <w:rFonts w:ascii="Times New Roman" w:eastAsia="Times New Roman" w:hAnsi="Times New Roman" w:cs="Times New Roman"/>
                <w:b/>
                <w:sz w:val="28"/>
              </w:rPr>
              <w:t xml:space="preserve">Желание умереть </w:t>
            </w:r>
          </w:p>
          <w:p w:rsidR="00E92E5C" w:rsidRDefault="0026071B">
            <w:pPr>
              <w:numPr>
                <w:ilvl w:val="0"/>
                <w:numId w:val="120"/>
              </w:numPr>
              <w:spacing w:after="61"/>
              <w:ind w:hanging="360"/>
            </w:pPr>
            <w:r>
              <w:rPr>
                <w:rFonts w:ascii="Times New Roman" w:eastAsia="Times New Roman" w:hAnsi="Times New Roman" w:cs="Times New Roman"/>
                <w:sz w:val="28"/>
              </w:rPr>
              <w:t xml:space="preserve">Отсутствует </w:t>
            </w:r>
          </w:p>
          <w:p w:rsidR="00E92E5C" w:rsidRDefault="0026071B">
            <w:pPr>
              <w:numPr>
                <w:ilvl w:val="0"/>
                <w:numId w:val="120"/>
              </w:numPr>
              <w:spacing w:after="75"/>
              <w:ind w:hanging="360"/>
            </w:pPr>
            <w:r>
              <w:rPr>
                <w:rFonts w:ascii="Times New Roman" w:eastAsia="Times New Roman" w:hAnsi="Times New Roman" w:cs="Times New Roman"/>
                <w:sz w:val="28"/>
              </w:rPr>
              <w:t xml:space="preserve">Слабое </w:t>
            </w:r>
          </w:p>
          <w:p w:rsidR="00E92E5C" w:rsidRDefault="0026071B">
            <w:pPr>
              <w:numPr>
                <w:ilvl w:val="0"/>
                <w:numId w:val="120"/>
              </w:numPr>
              <w:spacing w:after="18"/>
              <w:ind w:hanging="360"/>
            </w:pPr>
            <w:r>
              <w:rPr>
                <w:rFonts w:ascii="Times New Roman" w:eastAsia="Times New Roman" w:hAnsi="Times New Roman" w:cs="Times New Roman"/>
                <w:sz w:val="28"/>
              </w:rPr>
              <w:t xml:space="preserve">От умеренного до сильного </w:t>
            </w:r>
          </w:p>
          <w:p w:rsidR="00E92E5C" w:rsidRDefault="0026071B">
            <w:pPr>
              <w:spacing w:after="0"/>
              <w:ind w:left="360"/>
            </w:pPr>
            <w:r>
              <w:rPr>
                <w:rFonts w:ascii="Times New Roman" w:eastAsia="Times New Roman" w:hAnsi="Times New Roman" w:cs="Times New Roman"/>
                <w:sz w:val="28"/>
              </w:rPr>
              <w:t xml:space="preserve"> </w:t>
            </w:r>
          </w:p>
        </w:tc>
      </w:tr>
      <w:tr w:rsidR="00E92E5C">
        <w:trPr>
          <w:trHeight w:val="2602"/>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right="69"/>
              <w:jc w:val="both"/>
            </w:pPr>
            <w:r>
              <w:rPr>
                <w:rFonts w:ascii="Times New Roman" w:eastAsia="Times New Roman" w:hAnsi="Times New Roman" w:cs="Times New Roman"/>
                <w:sz w:val="28"/>
              </w:rPr>
              <w:lastRenderedPageBreak/>
              <w:t xml:space="preserve">«Если бы Вы взвесили имеющиеся у Вас основания для продолжения жизни и для её прекращения, какие бы из них перевесили?»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72"/>
            </w:pPr>
            <w:r>
              <w:rPr>
                <w:rFonts w:ascii="Times New Roman" w:eastAsia="Times New Roman" w:hAnsi="Times New Roman" w:cs="Times New Roman"/>
                <w:sz w:val="28"/>
              </w:rPr>
              <w:t>3.</w:t>
            </w:r>
            <w:r>
              <w:rPr>
                <w:rFonts w:ascii="Arial" w:eastAsia="Arial" w:hAnsi="Arial" w:cs="Arial"/>
                <w:sz w:val="28"/>
              </w:rPr>
              <w:t xml:space="preserve"> </w:t>
            </w:r>
            <w:r>
              <w:rPr>
                <w:rFonts w:ascii="Times New Roman" w:eastAsia="Times New Roman" w:hAnsi="Times New Roman" w:cs="Times New Roman"/>
                <w:b/>
                <w:sz w:val="28"/>
              </w:rPr>
              <w:t xml:space="preserve">Основания к жизни/смерти </w:t>
            </w:r>
          </w:p>
          <w:p w:rsidR="00E92E5C" w:rsidRDefault="0026071B">
            <w:pPr>
              <w:numPr>
                <w:ilvl w:val="0"/>
                <w:numId w:val="121"/>
              </w:numPr>
              <w:spacing w:after="0" w:line="312" w:lineRule="auto"/>
              <w:ind w:hanging="360"/>
              <w:jc w:val="both"/>
            </w:pPr>
            <w:r>
              <w:rPr>
                <w:rFonts w:ascii="Times New Roman" w:eastAsia="Times New Roman" w:hAnsi="Times New Roman" w:cs="Times New Roman"/>
                <w:sz w:val="28"/>
              </w:rPr>
              <w:t xml:space="preserve">Основания к жизни перевешивают основания к смерти </w:t>
            </w:r>
          </w:p>
          <w:p w:rsidR="00E92E5C" w:rsidRDefault="0026071B">
            <w:pPr>
              <w:numPr>
                <w:ilvl w:val="0"/>
                <w:numId w:val="121"/>
              </w:numPr>
              <w:spacing w:after="77"/>
              <w:ind w:hanging="360"/>
              <w:jc w:val="both"/>
            </w:pPr>
            <w:r>
              <w:rPr>
                <w:rFonts w:ascii="Times New Roman" w:eastAsia="Times New Roman" w:hAnsi="Times New Roman" w:cs="Times New Roman"/>
                <w:sz w:val="28"/>
              </w:rPr>
              <w:t xml:space="preserve">Приблизительно равны </w:t>
            </w:r>
          </w:p>
          <w:p w:rsidR="00E92E5C" w:rsidRDefault="0026071B">
            <w:pPr>
              <w:numPr>
                <w:ilvl w:val="0"/>
                <w:numId w:val="121"/>
              </w:numPr>
              <w:spacing w:after="0" w:line="312" w:lineRule="auto"/>
              <w:ind w:hanging="360"/>
              <w:jc w:val="both"/>
            </w:pPr>
            <w:r>
              <w:rPr>
                <w:rFonts w:ascii="Times New Roman" w:eastAsia="Times New Roman" w:hAnsi="Times New Roman" w:cs="Times New Roman"/>
                <w:sz w:val="28"/>
              </w:rPr>
              <w:t>Основания к смерти перевешивают о</w:t>
            </w:r>
            <w:r>
              <w:rPr>
                <w:rFonts w:ascii="Times New Roman" w:eastAsia="Times New Roman" w:hAnsi="Times New Roman" w:cs="Times New Roman"/>
                <w:sz w:val="28"/>
              </w:rPr>
              <w:t xml:space="preserve">снования к жизни </w:t>
            </w:r>
          </w:p>
          <w:p w:rsidR="00E92E5C" w:rsidRDefault="0026071B">
            <w:pPr>
              <w:spacing w:after="0"/>
              <w:ind w:left="360"/>
            </w:pPr>
            <w:r>
              <w:rPr>
                <w:rFonts w:ascii="Times New Roman" w:eastAsia="Times New Roman" w:hAnsi="Times New Roman" w:cs="Times New Roman"/>
                <w:sz w:val="28"/>
              </w:rPr>
              <w:t xml:space="preserve"> </w:t>
            </w:r>
          </w:p>
        </w:tc>
      </w:tr>
      <w:tr w:rsidR="00E92E5C">
        <w:trPr>
          <w:trHeight w:val="1123"/>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right="69"/>
              <w:jc w:val="both"/>
            </w:pPr>
            <w:r>
              <w:rPr>
                <w:rFonts w:ascii="Times New Roman" w:eastAsia="Times New Roman" w:hAnsi="Times New Roman" w:cs="Times New Roman"/>
                <w:sz w:val="28"/>
              </w:rPr>
              <w:t xml:space="preserve">«Думали ли Вы о том, чтобы нанести себе вред или покончить с собой? Если да,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0" w:line="316" w:lineRule="auto"/>
              <w:ind w:left="360" w:hanging="360"/>
            </w:pPr>
            <w:r>
              <w:rPr>
                <w:rFonts w:ascii="Times New Roman" w:eastAsia="Times New Roman" w:hAnsi="Times New Roman" w:cs="Times New Roman"/>
                <w:sz w:val="28"/>
              </w:rPr>
              <w:t>4.</w:t>
            </w:r>
            <w:r>
              <w:rPr>
                <w:rFonts w:ascii="Arial" w:eastAsia="Arial" w:hAnsi="Arial" w:cs="Arial"/>
                <w:sz w:val="28"/>
              </w:rPr>
              <w:t xml:space="preserve"> </w:t>
            </w:r>
            <w:r>
              <w:rPr>
                <w:rFonts w:ascii="Times New Roman" w:eastAsia="Times New Roman" w:hAnsi="Times New Roman" w:cs="Times New Roman"/>
                <w:b/>
                <w:sz w:val="28"/>
              </w:rPr>
              <w:t xml:space="preserve">Желание совершить "активную" суицидальную попытку </w:t>
            </w:r>
          </w:p>
          <w:p w:rsidR="00E92E5C" w:rsidRDefault="0026071B">
            <w:pPr>
              <w:spacing w:after="0"/>
            </w:pPr>
            <w:r>
              <w:rPr>
                <w:rFonts w:ascii="Times New Roman" w:eastAsia="Times New Roman" w:hAnsi="Times New Roman" w:cs="Times New Roman"/>
                <w:sz w:val="28"/>
              </w:rPr>
              <w:t>0.</w:t>
            </w:r>
            <w:r>
              <w:rPr>
                <w:rFonts w:ascii="Arial" w:eastAsia="Arial" w:hAnsi="Arial" w:cs="Arial"/>
                <w:sz w:val="28"/>
              </w:rPr>
              <w:t xml:space="preserve"> </w:t>
            </w:r>
            <w:r>
              <w:rPr>
                <w:rFonts w:ascii="Times New Roman" w:eastAsia="Times New Roman" w:hAnsi="Times New Roman" w:cs="Times New Roman"/>
                <w:sz w:val="28"/>
              </w:rPr>
              <w:t xml:space="preserve">Отсутствует </w:t>
            </w:r>
          </w:p>
        </w:tc>
      </w:tr>
    </w:tbl>
    <w:p w:rsidR="00E92E5C" w:rsidRDefault="00E92E5C">
      <w:pPr>
        <w:spacing w:after="0"/>
        <w:ind w:left="-830" w:right="850"/>
      </w:pPr>
    </w:p>
    <w:tbl>
      <w:tblPr>
        <w:tblStyle w:val="TableGrid"/>
        <w:tblW w:w="9398" w:type="dxa"/>
        <w:tblInd w:w="0" w:type="dxa"/>
        <w:tblCellMar>
          <w:top w:w="50" w:type="dxa"/>
          <w:left w:w="108" w:type="dxa"/>
          <w:bottom w:w="0" w:type="dxa"/>
          <w:right w:w="37" w:type="dxa"/>
        </w:tblCellMar>
        <w:tblLook w:val="04A0" w:firstRow="1" w:lastRow="0" w:firstColumn="1" w:lastColumn="0" w:noHBand="0" w:noVBand="1"/>
      </w:tblPr>
      <w:tblGrid>
        <w:gridCol w:w="4208"/>
        <w:gridCol w:w="5190"/>
      </w:tblGrid>
      <w:tr w:rsidR="00E92E5C">
        <w:trPr>
          <w:trHeight w:val="1124"/>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52" w:line="273" w:lineRule="auto"/>
              <w:ind w:left="360"/>
              <w:jc w:val="both"/>
            </w:pPr>
            <w:r>
              <w:rPr>
                <w:rFonts w:ascii="Times New Roman" w:eastAsia="Times New Roman" w:hAnsi="Times New Roman" w:cs="Times New Roman"/>
                <w:sz w:val="28"/>
              </w:rPr>
              <w:t xml:space="preserve">оцените, пожалуйста, силу желания совершить этот </w:t>
            </w:r>
          </w:p>
          <w:p w:rsidR="00E92E5C" w:rsidRDefault="0026071B">
            <w:pPr>
              <w:spacing w:after="0"/>
              <w:ind w:left="360"/>
            </w:pPr>
            <w:r>
              <w:rPr>
                <w:rFonts w:ascii="Times New Roman" w:eastAsia="Times New Roman" w:hAnsi="Times New Roman" w:cs="Times New Roman"/>
                <w:sz w:val="28"/>
              </w:rPr>
              <w:t xml:space="preserve">поступок»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numPr>
                <w:ilvl w:val="0"/>
                <w:numId w:val="122"/>
              </w:numPr>
              <w:spacing w:after="73"/>
              <w:ind w:hanging="360"/>
            </w:pPr>
            <w:r>
              <w:rPr>
                <w:rFonts w:ascii="Times New Roman" w:eastAsia="Times New Roman" w:hAnsi="Times New Roman" w:cs="Times New Roman"/>
                <w:sz w:val="28"/>
              </w:rPr>
              <w:t xml:space="preserve">Слабое </w:t>
            </w:r>
          </w:p>
          <w:p w:rsidR="00E92E5C" w:rsidRDefault="0026071B">
            <w:pPr>
              <w:numPr>
                <w:ilvl w:val="0"/>
                <w:numId w:val="122"/>
              </w:numPr>
              <w:spacing w:after="18"/>
              <w:ind w:hanging="360"/>
            </w:pPr>
            <w:r>
              <w:rPr>
                <w:rFonts w:ascii="Times New Roman" w:eastAsia="Times New Roman" w:hAnsi="Times New Roman" w:cs="Times New Roman"/>
                <w:sz w:val="28"/>
              </w:rPr>
              <w:t xml:space="preserve">От умеренного до сильного </w:t>
            </w:r>
          </w:p>
          <w:p w:rsidR="00E92E5C" w:rsidRDefault="0026071B">
            <w:pPr>
              <w:spacing w:after="0"/>
              <w:ind w:left="360"/>
            </w:pPr>
            <w:r>
              <w:rPr>
                <w:rFonts w:ascii="Times New Roman" w:eastAsia="Times New Roman" w:hAnsi="Times New Roman" w:cs="Times New Roman"/>
                <w:sz w:val="28"/>
              </w:rPr>
              <w:t xml:space="preserve"> </w:t>
            </w:r>
          </w:p>
        </w:tc>
      </w:tr>
      <w:tr w:rsidR="00E92E5C">
        <w:trPr>
          <w:trHeight w:val="6303"/>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0" w:line="273" w:lineRule="auto"/>
              <w:ind w:left="360" w:right="72"/>
              <w:jc w:val="both"/>
            </w:pPr>
            <w:r>
              <w:rPr>
                <w:rFonts w:ascii="Times New Roman" w:eastAsia="Times New Roman" w:hAnsi="Times New Roman" w:cs="Times New Roman"/>
                <w:sz w:val="28"/>
              </w:rPr>
              <w:t xml:space="preserve">«Может быть, Вам приходилось ранее находится в ситуации, связанной с повышенным риском для Вашей жизни или здоровья </w:t>
            </w:r>
          </w:p>
          <w:p w:rsidR="00E92E5C" w:rsidRDefault="0026071B">
            <w:pPr>
              <w:spacing w:after="0" w:line="278" w:lineRule="auto"/>
              <w:ind w:left="360" w:right="71"/>
              <w:jc w:val="both"/>
            </w:pPr>
            <w:r>
              <w:rPr>
                <w:rFonts w:ascii="Times New Roman" w:eastAsia="Times New Roman" w:hAnsi="Times New Roman" w:cs="Times New Roman"/>
                <w:sz w:val="28"/>
              </w:rPr>
              <w:t xml:space="preserve">(тяжёлая болезнь, угрожающее поведение других людей, напряжённое уличное движение и т.п.)? Если нет, не могли бы Вы представить себя в такой ситуации? Находясь в такой ситуации, как бы Вы себя повели?» </w:t>
            </w:r>
          </w:p>
          <w:p w:rsidR="00E92E5C" w:rsidRDefault="0026071B">
            <w:pPr>
              <w:spacing w:after="0"/>
              <w:ind w:left="360" w:right="69"/>
              <w:jc w:val="both"/>
            </w:pPr>
            <w:r>
              <w:rPr>
                <w:rFonts w:ascii="Times New Roman" w:eastAsia="Times New Roman" w:hAnsi="Times New Roman" w:cs="Times New Roman"/>
                <w:sz w:val="28"/>
              </w:rPr>
              <w:t xml:space="preserve">Перечислить пациенту возможные варианты поведения.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0" w:line="320" w:lineRule="auto"/>
              <w:ind w:left="360" w:hanging="360"/>
            </w:pPr>
            <w:r>
              <w:rPr>
                <w:rFonts w:ascii="Times New Roman" w:eastAsia="Times New Roman" w:hAnsi="Times New Roman" w:cs="Times New Roman"/>
                <w:sz w:val="28"/>
              </w:rPr>
              <w:t>5</w:t>
            </w:r>
            <w:r>
              <w:rPr>
                <w:rFonts w:ascii="Times New Roman" w:eastAsia="Times New Roman" w:hAnsi="Times New Roman" w:cs="Times New Roman"/>
                <w:sz w:val="28"/>
              </w:rPr>
              <w:t>.</w:t>
            </w:r>
            <w:r>
              <w:rPr>
                <w:rFonts w:ascii="Arial" w:eastAsia="Arial" w:hAnsi="Arial" w:cs="Arial"/>
                <w:sz w:val="28"/>
              </w:rPr>
              <w:t xml:space="preserve"> </w:t>
            </w:r>
            <w:r>
              <w:rPr>
                <w:rFonts w:ascii="Times New Roman" w:eastAsia="Times New Roman" w:hAnsi="Times New Roman" w:cs="Times New Roman"/>
                <w:b/>
                <w:sz w:val="28"/>
              </w:rPr>
              <w:t xml:space="preserve">«Пассивная» </w:t>
            </w:r>
            <w:r>
              <w:rPr>
                <w:rFonts w:ascii="Times New Roman" w:eastAsia="Times New Roman" w:hAnsi="Times New Roman" w:cs="Times New Roman"/>
                <w:b/>
                <w:sz w:val="28"/>
              </w:rPr>
              <w:tab/>
              <w:t xml:space="preserve">суицидальная попытка </w:t>
            </w:r>
          </w:p>
          <w:p w:rsidR="00E92E5C" w:rsidRDefault="0026071B">
            <w:pPr>
              <w:numPr>
                <w:ilvl w:val="0"/>
                <w:numId w:val="123"/>
              </w:numPr>
              <w:spacing w:after="0" w:line="314" w:lineRule="auto"/>
              <w:ind w:hanging="360"/>
              <w:jc w:val="both"/>
            </w:pPr>
            <w:r>
              <w:rPr>
                <w:rFonts w:ascii="Times New Roman" w:eastAsia="Times New Roman" w:hAnsi="Times New Roman" w:cs="Times New Roman"/>
                <w:sz w:val="28"/>
              </w:rPr>
              <w:t xml:space="preserve">Предпринял бы предосторожности для спасения жизни </w:t>
            </w:r>
          </w:p>
          <w:p w:rsidR="00E92E5C" w:rsidRDefault="0026071B">
            <w:pPr>
              <w:numPr>
                <w:ilvl w:val="0"/>
                <w:numId w:val="123"/>
              </w:numPr>
              <w:spacing w:after="19" w:line="300" w:lineRule="auto"/>
              <w:ind w:hanging="360"/>
              <w:jc w:val="both"/>
            </w:pPr>
            <w:r>
              <w:rPr>
                <w:rFonts w:ascii="Times New Roman" w:eastAsia="Times New Roman" w:hAnsi="Times New Roman" w:cs="Times New Roman"/>
                <w:sz w:val="28"/>
              </w:rPr>
              <w:t xml:space="preserve">Предоставил </w:t>
            </w:r>
            <w:r>
              <w:rPr>
                <w:rFonts w:ascii="Times New Roman" w:eastAsia="Times New Roman" w:hAnsi="Times New Roman" w:cs="Times New Roman"/>
                <w:sz w:val="28"/>
              </w:rPr>
              <w:tab/>
              <w:t xml:space="preserve">бы </w:t>
            </w:r>
            <w:r>
              <w:rPr>
                <w:rFonts w:ascii="Times New Roman" w:eastAsia="Times New Roman" w:hAnsi="Times New Roman" w:cs="Times New Roman"/>
                <w:sz w:val="28"/>
              </w:rPr>
              <w:tab/>
              <w:t xml:space="preserve">решение </w:t>
            </w:r>
            <w:r>
              <w:rPr>
                <w:rFonts w:ascii="Times New Roman" w:eastAsia="Times New Roman" w:hAnsi="Times New Roman" w:cs="Times New Roman"/>
                <w:sz w:val="28"/>
              </w:rPr>
              <w:tab/>
              <w:t xml:space="preserve">о жизни/смерти </w:t>
            </w:r>
            <w:r>
              <w:rPr>
                <w:rFonts w:ascii="Times New Roman" w:eastAsia="Times New Roman" w:hAnsi="Times New Roman" w:cs="Times New Roman"/>
                <w:sz w:val="28"/>
              </w:rPr>
              <w:tab/>
              <w:t xml:space="preserve">на </w:t>
            </w:r>
            <w:r>
              <w:rPr>
                <w:rFonts w:ascii="Times New Roman" w:eastAsia="Times New Roman" w:hAnsi="Times New Roman" w:cs="Times New Roman"/>
                <w:sz w:val="28"/>
              </w:rPr>
              <w:tab/>
              <w:t xml:space="preserve">волю </w:t>
            </w:r>
            <w:r>
              <w:rPr>
                <w:rFonts w:ascii="Times New Roman" w:eastAsia="Times New Roman" w:hAnsi="Times New Roman" w:cs="Times New Roman"/>
                <w:sz w:val="28"/>
              </w:rPr>
              <w:tab/>
              <w:t xml:space="preserve">случая (например: </w:t>
            </w:r>
            <w:r>
              <w:rPr>
                <w:rFonts w:ascii="Times New Roman" w:eastAsia="Times New Roman" w:hAnsi="Times New Roman" w:cs="Times New Roman"/>
                <w:sz w:val="28"/>
              </w:rPr>
              <w:tab/>
              <w:t xml:space="preserve">неосмотрительно переходить улицу с интенсивным движением) </w:t>
            </w:r>
          </w:p>
          <w:p w:rsidR="00E92E5C" w:rsidRDefault="0026071B">
            <w:pPr>
              <w:numPr>
                <w:ilvl w:val="0"/>
                <w:numId w:val="123"/>
              </w:numPr>
              <w:spacing w:after="52" w:line="273" w:lineRule="auto"/>
              <w:ind w:hanging="360"/>
              <w:jc w:val="both"/>
            </w:pPr>
            <w:r>
              <w:rPr>
                <w:rFonts w:ascii="Times New Roman" w:eastAsia="Times New Roman" w:hAnsi="Times New Roman" w:cs="Times New Roman"/>
                <w:sz w:val="28"/>
              </w:rPr>
              <w:t>Попытался бы избежать действий, необхо</w:t>
            </w:r>
            <w:r>
              <w:rPr>
                <w:rFonts w:ascii="Times New Roman" w:eastAsia="Times New Roman" w:hAnsi="Times New Roman" w:cs="Times New Roman"/>
                <w:sz w:val="28"/>
              </w:rPr>
              <w:t xml:space="preserve">димых для спасения или поддержания жизни (например: диабетик прекращает инъекции </w:t>
            </w:r>
          </w:p>
          <w:p w:rsidR="00E92E5C" w:rsidRDefault="0026071B">
            <w:pPr>
              <w:spacing w:after="21"/>
              <w:ind w:left="360"/>
            </w:pPr>
            <w:r>
              <w:rPr>
                <w:rFonts w:ascii="Times New Roman" w:eastAsia="Times New Roman" w:hAnsi="Times New Roman" w:cs="Times New Roman"/>
                <w:sz w:val="28"/>
              </w:rPr>
              <w:t xml:space="preserve">инсулина) </w:t>
            </w:r>
          </w:p>
          <w:p w:rsidR="00E92E5C" w:rsidRDefault="0026071B">
            <w:pPr>
              <w:spacing w:after="0"/>
              <w:ind w:left="360"/>
            </w:pPr>
            <w:r>
              <w:rPr>
                <w:rFonts w:ascii="Times New Roman" w:eastAsia="Times New Roman" w:hAnsi="Times New Roman" w:cs="Times New Roman"/>
                <w:sz w:val="28"/>
              </w:rPr>
              <w:t xml:space="preserve"> </w:t>
            </w:r>
          </w:p>
        </w:tc>
      </w:tr>
      <w:tr w:rsidR="00E92E5C">
        <w:trPr>
          <w:trHeight w:val="752"/>
        </w:trPr>
        <w:tc>
          <w:tcPr>
            <w:tcW w:w="9398"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18"/>
              <w:ind w:left="360"/>
            </w:pPr>
            <w:r>
              <w:rPr>
                <w:rFonts w:ascii="Times New Roman" w:eastAsia="Times New Roman" w:hAnsi="Times New Roman" w:cs="Times New Roman"/>
                <w:b/>
                <w:sz w:val="28"/>
              </w:rPr>
              <w:t xml:space="preserve">II. Характеристики суицидальных мыслей/желаний </w:t>
            </w:r>
          </w:p>
          <w:p w:rsidR="00E92E5C" w:rsidRDefault="0026071B">
            <w:pPr>
              <w:spacing w:after="0"/>
              <w:ind w:left="360"/>
            </w:pPr>
            <w:r>
              <w:rPr>
                <w:rFonts w:ascii="Times New Roman" w:eastAsia="Times New Roman" w:hAnsi="Times New Roman" w:cs="Times New Roman"/>
                <w:b/>
                <w:sz w:val="28"/>
              </w:rPr>
              <w:t xml:space="preserve"> </w:t>
            </w:r>
          </w:p>
        </w:tc>
      </w:tr>
      <w:tr w:rsidR="00E92E5C">
        <w:trPr>
          <w:trHeight w:val="3713"/>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right="70"/>
              <w:jc w:val="both"/>
            </w:pPr>
            <w:r>
              <w:rPr>
                <w:rFonts w:ascii="Times New Roman" w:eastAsia="Times New Roman" w:hAnsi="Times New Roman" w:cs="Times New Roman"/>
                <w:sz w:val="28"/>
              </w:rPr>
              <w:lastRenderedPageBreak/>
              <w:t xml:space="preserve">«Вы говорили о том, что у Вас бывают периоды, когда Вас посещают мысли или фантазии (визуальные образы) о нанесении себе вреда или самоубийстве. Не могли бы Вы уточнить, какова примерная длительность каждого из этих периодов?»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0" w:line="318" w:lineRule="auto"/>
              <w:ind w:left="360" w:hanging="360"/>
              <w:jc w:val="both"/>
            </w:pPr>
            <w:r>
              <w:rPr>
                <w:rFonts w:ascii="Times New Roman" w:eastAsia="Times New Roman" w:hAnsi="Times New Roman" w:cs="Times New Roman"/>
                <w:sz w:val="28"/>
              </w:rPr>
              <w:t>6.</w:t>
            </w:r>
            <w:r>
              <w:rPr>
                <w:rFonts w:ascii="Arial" w:eastAsia="Arial" w:hAnsi="Arial" w:cs="Arial"/>
                <w:sz w:val="28"/>
              </w:rPr>
              <w:t xml:space="preserve"> </w:t>
            </w:r>
            <w:r>
              <w:rPr>
                <w:rFonts w:ascii="Times New Roman" w:eastAsia="Times New Roman" w:hAnsi="Times New Roman" w:cs="Times New Roman"/>
                <w:b/>
                <w:sz w:val="28"/>
              </w:rPr>
              <w:t>Время: длительность суици</w:t>
            </w:r>
            <w:r>
              <w:rPr>
                <w:rFonts w:ascii="Times New Roman" w:eastAsia="Times New Roman" w:hAnsi="Times New Roman" w:cs="Times New Roman"/>
                <w:b/>
                <w:sz w:val="28"/>
              </w:rPr>
              <w:t xml:space="preserve">дальных мыслей </w:t>
            </w:r>
          </w:p>
          <w:p w:rsidR="00E92E5C" w:rsidRDefault="0026071B">
            <w:pPr>
              <w:numPr>
                <w:ilvl w:val="0"/>
                <w:numId w:val="124"/>
              </w:numPr>
              <w:spacing w:after="3" w:line="311" w:lineRule="auto"/>
              <w:ind w:hanging="360"/>
              <w:jc w:val="both"/>
            </w:pPr>
            <w:r>
              <w:rPr>
                <w:rFonts w:ascii="Times New Roman" w:eastAsia="Times New Roman" w:hAnsi="Times New Roman" w:cs="Times New Roman"/>
                <w:sz w:val="28"/>
              </w:rPr>
              <w:t xml:space="preserve">Короткие, преходящие периоды (секунды – минуты) </w:t>
            </w:r>
          </w:p>
          <w:p w:rsidR="00E92E5C" w:rsidRDefault="0026071B">
            <w:pPr>
              <w:numPr>
                <w:ilvl w:val="0"/>
                <w:numId w:val="124"/>
              </w:numPr>
              <w:spacing w:after="5" w:line="311" w:lineRule="auto"/>
              <w:ind w:hanging="360"/>
              <w:jc w:val="both"/>
            </w:pPr>
            <w:r>
              <w:rPr>
                <w:rFonts w:ascii="Times New Roman" w:eastAsia="Times New Roman" w:hAnsi="Times New Roman" w:cs="Times New Roman"/>
                <w:sz w:val="28"/>
              </w:rPr>
              <w:t xml:space="preserve">Более длительные периоды (часы – дни) </w:t>
            </w:r>
          </w:p>
          <w:p w:rsidR="00E92E5C" w:rsidRDefault="0026071B">
            <w:pPr>
              <w:numPr>
                <w:ilvl w:val="0"/>
                <w:numId w:val="124"/>
              </w:numPr>
              <w:spacing w:after="0" w:line="294" w:lineRule="auto"/>
              <w:ind w:hanging="360"/>
              <w:jc w:val="both"/>
            </w:pPr>
            <w:r>
              <w:rPr>
                <w:rFonts w:ascii="Times New Roman" w:eastAsia="Times New Roman" w:hAnsi="Times New Roman" w:cs="Times New Roman"/>
                <w:sz w:val="28"/>
              </w:rPr>
              <w:t xml:space="preserve">Продолжительные (хронические) или почти хронические периоды (думает об этом почти постоянно) </w:t>
            </w:r>
          </w:p>
          <w:p w:rsidR="00E92E5C" w:rsidRDefault="0026071B">
            <w:pPr>
              <w:spacing w:after="0"/>
              <w:ind w:left="360"/>
            </w:pPr>
            <w:r>
              <w:rPr>
                <w:rFonts w:ascii="Times New Roman" w:eastAsia="Times New Roman" w:hAnsi="Times New Roman" w:cs="Times New Roman"/>
                <w:sz w:val="28"/>
              </w:rPr>
              <w:t xml:space="preserve"> </w:t>
            </w:r>
          </w:p>
        </w:tc>
      </w:tr>
      <w:tr w:rsidR="00E92E5C">
        <w:trPr>
          <w:trHeight w:val="1493"/>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right="70"/>
              <w:jc w:val="both"/>
            </w:pPr>
            <w:r>
              <w:rPr>
                <w:rFonts w:ascii="Times New Roman" w:eastAsia="Times New Roman" w:hAnsi="Times New Roman" w:cs="Times New Roman"/>
                <w:sz w:val="28"/>
              </w:rPr>
              <w:t xml:space="preserve">Продолжаем предыдущий вопрос: «Какова примерная частота таких периодов?»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0" w:line="321" w:lineRule="auto"/>
              <w:ind w:left="360" w:hanging="360"/>
            </w:pPr>
            <w:r>
              <w:rPr>
                <w:rFonts w:ascii="Times New Roman" w:eastAsia="Times New Roman" w:hAnsi="Times New Roman" w:cs="Times New Roman"/>
                <w:sz w:val="28"/>
              </w:rPr>
              <w:t>7.</w:t>
            </w:r>
            <w:r>
              <w:rPr>
                <w:rFonts w:ascii="Arial" w:eastAsia="Arial" w:hAnsi="Arial" w:cs="Arial"/>
                <w:sz w:val="28"/>
              </w:rPr>
              <w:t xml:space="preserve"> </w:t>
            </w:r>
            <w:r>
              <w:rPr>
                <w:rFonts w:ascii="Times New Roman" w:eastAsia="Times New Roman" w:hAnsi="Times New Roman" w:cs="Times New Roman"/>
                <w:b/>
                <w:sz w:val="28"/>
              </w:rPr>
              <w:t xml:space="preserve">Время: </w:t>
            </w:r>
            <w:r>
              <w:rPr>
                <w:rFonts w:ascii="Times New Roman" w:eastAsia="Times New Roman" w:hAnsi="Times New Roman" w:cs="Times New Roman"/>
                <w:b/>
                <w:sz w:val="28"/>
              </w:rPr>
              <w:tab/>
              <w:t xml:space="preserve">частота </w:t>
            </w:r>
            <w:r>
              <w:rPr>
                <w:rFonts w:ascii="Times New Roman" w:eastAsia="Times New Roman" w:hAnsi="Times New Roman" w:cs="Times New Roman"/>
                <w:b/>
                <w:sz w:val="28"/>
              </w:rPr>
              <w:tab/>
              <w:t xml:space="preserve">суицидальных мыслей </w:t>
            </w:r>
          </w:p>
          <w:p w:rsidR="00E92E5C" w:rsidRDefault="0026071B">
            <w:pPr>
              <w:spacing w:after="0"/>
              <w:ind w:left="360" w:hanging="360"/>
            </w:pPr>
            <w:r>
              <w:rPr>
                <w:rFonts w:ascii="Times New Roman" w:eastAsia="Times New Roman" w:hAnsi="Times New Roman" w:cs="Times New Roman"/>
                <w:sz w:val="28"/>
              </w:rPr>
              <w:t>0.</w:t>
            </w:r>
            <w:r>
              <w:rPr>
                <w:rFonts w:ascii="Arial" w:eastAsia="Arial" w:hAnsi="Arial" w:cs="Arial"/>
                <w:sz w:val="28"/>
              </w:rPr>
              <w:t xml:space="preserve"> </w:t>
            </w:r>
            <w:r>
              <w:rPr>
                <w:rFonts w:ascii="Times New Roman" w:eastAsia="Times New Roman" w:hAnsi="Times New Roman" w:cs="Times New Roman"/>
                <w:sz w:val="28"/>
              </w:rPr>
              <w:t xml:space="preserve">Изредка, от случая к случаю (1-2 р/нед) </w:t>
            </w:r>
          </w:p>
        </w:tc>
      </w:tr>
    </w:tbl>
    <w:p w:rsidR="00E92E5C" w:rsidRDefault="00E92E5C">
      <w:pPr>
        <w:spacing w:after="0"/>
        <w:ind w:left="-1680" w:right="1700"/>
      </w:pPr>
    </w:p>
    <w:tbl>
      <w:tblPr>
        <w:tblStyle w:val="TableGrid"/>
        <w:tblW w:w="9398" w:type="dxa"/>
        <w:tblInd w:w="0" w:type="dxa"/>
        <w:tblCellMar>
          <w:top w:w="61" w:type="dxa"/>
          <w:left w:w="108" w:type="dxa"/>
          <w:bottom w:w="0" w:type="dxa"/>
          <w:right w:w="39" w:type="dxa"/>
        </w:tblCellMar>
        <w:tblLook w:val="04A0" w:firstRow="1" w:lastRow="0" w:firstColumn="1" w:lastColumn="0" w:noHBand="0" w:noVBand="1"/>
      </w:tblPr>
      <w:tblGrid>
        <w:gridCol w:w="4208"/>
        <w:gridCol w:w="5190"/>
      </w:tblGrid>
      <w:tr w:rsidR="00E92E5C">
        <w:trPr>
          <w:trHeight w:val="1124"/>
        </w:trPr>
        <w:tc>
          <w:tcPr>
            <w:tcW w:w="4208" w:type="dxa"/>
            <w:tcBorders>
              <w:top w:val="single" w:sz="4" w:space="0" w:color="000000"/>
              <w:left w:val="single" w:sz="4" w:space="0" w:color="000000"/>
              <w:bottom w:val="single" w:sz="4" w:space="0" w:color="000000"/>
              <w:right w:val="single" w:sz="4" w:space="0" w:color="000000"/>
            </w:tcBorders>
          </w:tcPr>
          <w:p w:rsidR="00E92E5C" w:rsidRDefault="00E92E5C"/>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numPr>
                <w:ilvl w:val="0"/>
                <w:numId w:val="125"/>
              </w:numPr>
              <w:spacing w:after="75"/>
              <w:ind w:hanging="360"/>
            </w:pPr>
            <w:r>
              <w:rPr>
                <w:rFonts w:ascii="Times New Roman" w:eastAsia="Times New Roman" w:hAnsi="Times New Roman" w:cs="Times New Roman"/>
                <w:sz w:val="28"/>
              </w:rPr>
              <w:t xml:space="preserve">Интермиттирующие (3-4 р/нед) </w:t>
            </w:r>
          </w:p>
          <w:p w:rsidR="00E92E5C" w:rsidRDefault="0026071B">
            <w:pPr>
              <w:numPr>
                <w:ilvl w:val="0"/>
                <w:numId w:val="125"/>
              </w:numPr>
              <w:spacing w:after="73"/>
              <w:ind w:hanging="360"/>
            </w:pPr>
            <w:r>
              <w:rPr>
                <w:rFonts w:ascii="Times New Roman" w:eastAsia="Times New Roman" w:hAnsi="Times New Roman" w:cs="Times New Roman"/>
                <w:sz w:val="28"/>
              </w:rPr>
              <w:t xml:space="preserve">Постоянные или продолжительные </w:t>
            </w:r>
          </w:p>
          <w:p w:rsidR="00E92E5C" w:rsidRDefault="0026071B">
            <w:pPr>
              <w:spacing w:after="0"/>
              <w:ind w:left="360"/>
            </w:pPr>
            <w:r>
              <w:rPr>
                <w:rFonts w:ascii="Times New Roman" w:eastAsia="Times New Roman" w:hAnsi="Times New Roman" w:cs="Times New Roman"/>
                <w:sz w:val="28"/>
              </w:rPr>
              <w:t xml:space="preserve">(большинство дней в неделю) </w:t>
            </w:r>
          </w:p>
        </w:tc>
      </w:tr>
      <w:tr w:rsidR="00E92E5C">
        <w:trPr>
          <w:trHeight w:val="2230"/>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right="69"/>
              <w:jc w:val="both"/>
            </w:pPr>
            <w:r>
              <w:rPr>
                <w:rFonts w:ascii="Times New Roman" w:eastAsia="Times New Roman" w:hAnsi="Times New Roman" w:cs="Times New Roman"/>
                <w:sz w:val="28"/>
              </w:rPr>
              <w:t xml:space="preserve">«Каково Ваше отношение к мыслям (фантазиям) о нанесении себе вреда или самоубийстве?»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0" w:line="321" w:lineRule="auto"/>
              <w:ind w:left="360" w:hanging="360"/>
            </w:pPr>
            <w:r>
              <w:rPr>
                <w:rFonts w:ascii="Times New Roman" w:eastAsia="Times New Roman" w:hAnsi="Times New Roman" w:cs="Times New Roman"/>
                <w:sz w:val="28"/>
              </w:rPr>
              <w:t>8.</w:t>
            </w:r>
            <w:r>
              <w:rPr>
                <w:rFonts w:ascii="Arial" w:eastAsia="Arial" w:hAnsi="Arial" w:cs="Arial"/>
                <w:sz w:val="28"/>
              </w:rPr>
              <w:t xml:space="preserve"> </w:t>
            </w:r>
            <w:r>
              <w:rPr>
                <w:rFonts w:ascii="Times New Roman" w:eastAsia="Times New Roman" w:hAnsi="Times New Roman" w:cs="Times New Roman"/>
                <w:b/>
                <w:sz w:val="28"/>
              </w:rPr>
              <w:t xml:space="preserve">Отношение </w:t>
            </w:r>
            <w:r>
              <w:rPr>
                <w:rFonts w:ascii="Times New Roman" w:eastAsia="Times New Roman" w:hAnsi="Times New Roman" w:cs="Times New Roman"/>
                <w:b/>
                <w:sz w:val="28"/>
              </w:rPr>
              <w:tab/>
              <w:t xml:space="preserve">к </w:t>
            </w:r>
            <w:r>
              <w:rPr>
                <w:rFonts w:ascii="Times New Roman" w:eastAsia="Times New Roman" w:hAnsi="Times New Roman" w:cs="Times New Roman"/>
                <w:b/>
                <w:sz w:val="28"/>
              </w:rPr>
              <w:tab/>
              <w:t xml:space="preserve">суицидальным мыслям/желаниям </w:t>
            </w:r>
          </w:p>
          <w:p w:rsidR="00E92E5C" w:rsidRDefault="0026071B">
            <w:pPr>
              <w:numPr>
                <w:ilvl w:val="0"/>
                <w:numId w:val="126"/>
              </w:numPr>
              <w:spacing w:after="75"/>
              <w:ind w:hanging="360"/>
            </w:pPr>
            <w:r>
              <w:rPr>
                <w:rFonts w:ascii="Times New Roman" w:eastAsia="Times New Roman" w:hAnsi="Times New Roman" w:cs="Times New Roman"/>
                <w:sz w:val="28"/>
              </w:rPr>
              <w:t xml:space="preserve">Отвержение мыслей </w:t>
            </w:r>
          </w:p>
          <w:p w:rsidR="00E92E5C" w:rsidRDefault="0026071B">
            <w:pPr>
              <w:numPr>
                <w:ilvl w:val="0"/>
                <w:numId w:val="126"/>
              </w:numPr>
              <w:spacing w:after="70"/>
              <w:ind w:hanging="360"/>
            </w:pPr>
            <w:r>
              <w:rPr>
                <w:rFonts w:ascii="Times New Roman" w:eastAsia="Times New Roman" w:hAnsi="Times New Roman" w:cs="Times New Roman"/>
                <w:sz w:val="28"/>
              </w:rPr>
              <w:t xml:space="preserve">Безразличное, двойственное </w:t>
            </w:r>
          </w:p>
          <w:p w:rsidR="00E92E5C" w:rsidRDefault="0026071B">
            <w:pPr>
              <w:numPr>
                <w:ilvl w:val="0"/>
                <w:numId w:val="126"/>
              </w:numPr>
              <w:spacing w:after="18"/>
              <w:ind w:hanging="360"/>
            </w:pPr>
            <w:r>
              <w:rPr>
                <w:rFonts w:ascii="Times New Roman" w:eastAsia="Times New Roman" w:hAnsi="Times New Roman" w:cs="Times New Roman"/>
                <w:sz w:val="28"/>
              </w:rPr>
              <w:t xml:space="preserve">Принятие мыслей </w:t>
            </w:r>
          </w:p>
          <w:p w:rsidR="00E92E5C" w:rsidRDefault="0026071B">
            <w:pPr>
              <w:spacing w:after="0"/>
              <w:ind w:left="360"/>
            </w:pPr>
            <w:r>
              <w:rPr>
                <w:rFonts w:ascii="Times New Roman" w:eastAsia="Times New Roman" w:hAnsi="Times New Roman" w:cs="Times New Roman"/>
                <w:sz w:val="28"/>
              </w:rPr>
              <w:t xml:space="preserve"> </w:t>
            </w:r>
          </w:p>
        </w:tc>
      </w:tr>
      <w:tr w:rsidR="00E92E5C">
        <w:trPr>
          <w:trHeight w:val="2974"/>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53" w:line="273" w:lineRule="auto"/>
              <w:ind w:left="360" w:right="70"/>
              <w:jc w:val="both"/>
            </w:pPr>
            <w:r>
              <w:rPr>
                <w:rFonts w:ascii="Times New Roman" w:eastAsia="Times New Roman" w:hAnsi="Times New Roman" w:cs="Times New Roman"/>
                <w:sz w:val="28"/>
              </w:rPr>
              <w:t xml:space="preserve">«Считаете ли Вы, что Вы сохраняете способность контролировать свои побуждения нанести себе </w:t>
            </w:r>
          </w:p>
          <w:p w:rsidR="00E92E5C" w:rsidRDefault="0026071B">
            <w:pPr>
              <w:spacing w:after="18"/>
              <w:ind w:left="360"/>
            </w:pPr>
            <w:r>
              <w:rPr>
                <w:rFonts w:ascii="Times New Roman" w:eastAsia="Times New Roman" w:hAnsi="Times New Roman" w:cs="Times New Roman"/>
                <w:sz w:val="28"/>
              </w:rPr>
              <w:t xml:space="preserve">вред?» </w:t>
            </w:r>
          </w:p>
          <w:p w:rsidR="00E92E5C" w:rsidRDefault="0026071B">
            <w:pPr>
              <w:spacing w:after="0"/>
              <w:ind w:left="360"/>
            </w:pPr>
            <w:r>
              <w:rPr>
                <w:rFonts w:ascii="Times New Roman" w:eastAsia="Times New Roman" w:hAnsi="Times New Roman" w:cs="Times New Roman"/>
                <w:sz w:val="28"/>
              </w:rPr>
              <w:t xml:space="preserve">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19" w:line="295" w:lineRule="auto"/>
              <w:ind w:left="360" w:hanging="360"/>
            </w:pPr>
            <w:r>
              <w:rPr>
                <w:rFonts w:ascii="Times New Roman" w:eastAsia="Times New Roman" w:hAnsi="Times New Roman" w:cs="Times New Roman"/>
                <w:sz w:val="28"/>
              </w:rPr>
              <w:t>9.</w:t>
            </w:r>
            <w:r>
              <w:rPr>
                <w:rFonts w:ascii="Arial" w:eastAsia="Arial" w:hAnsi="Arial" w:cs="Arial"/>
                <w:sz w:val="28"/>
              </w:rPr>
              <w:t xml:space="preserve"> </w:t>
            </w:r>
            <w:r>
              <w:rPr>
                <w:rFonts w:ascii="Times New Roman" w:eastAsia="Times New Roman" w:hAnsi="Times New Roman" w:cs="Times New Roman"/>
                <w:b/>
                <w:sz w:val="28"/>
              </w:rPr>
              <w:t xml:space="preserve">Контроль над суицидальными и импульсивными действиями/желаниями </w:t>
            </w:r>
          </w:p>
          <w:p w:rsidR="00E92E5C" w:rsidRDefault="0026071B">
            <w:pPr>
              <w:numPr>
                <w:ilvl w:val="0"/>
                <w:numId w:val="127"/>
              </w:numPr>
              <w:spacing w:after="75"/>
              <w:ind w:hanging="360"/>
            </w:pPr>
            <w:r>
              <w:rPr>
                <w:rFonts w:ascii="Times New Roman" w:eastAsia="Times New Roman" w:hAnsi="Times New Roman" w:cs="Times New Roman"/>
                <w:sz w:val="28"/>
              </w:rPr>
              <w:t xml:space="preserve">Имеет ощущение контроля </w:t>
            </w:r>
          </w:p>
          <w:p w:rsidR="00E92E5C" w:rsidRDefault="0026071B">
            <w:pPr>
              <w:numPr>
                <w:ilvl w:val="0"/>
                <w:numId w:val="127"/>
              </w:numPr>
              <w:spacing w:after="0" w:line="313" w:lineRule="auto"/>
              <w:ind w:hanging="360"/>
            </w:pPr>
            <w:r>
              <w:rPr>
                <w:rFonts w:ascii="Times New Roman" w:eastAsia="Times New Roman" w:hAnsi="Times New Roman" w:cs="Times New Roman"/>
                <w:sz w:val="28"/>
              </w:rPr>
              <w:t xml:space="preserve">Не уверен в способности контролировать себя </w:t>
            </w:r>
          </w:p>
          <w:p w:rsidR="00E92E5C" w:rsidRDefault="0026071B">
            <w:pPr>
              <w:numPr>
                <w:ilvl w:val="0"/>
                <w:numId w:val="127"/>
              </w:numPr>
              <w:spacing w:after="18"/>
              <w:ind w:hanging="360"/>
            </w:pPr>
            <w:r>
              <w:rPr>
                <w:rFonts w:ascii="Times New Roman" w:eastAsia="Times New Roman" w:hAnsi="Times New Roman" w:cs="Times New Roman"/>
                <w:sz w:val="28"/>
              </w:rPr>
              <w:t>Нет ощущения кон</w:t>
            </w:r>
            <w:r>
              <w:rPr>
                <w:rFonts w:ascii="Times New Roman" w:eastAsia="Times New Roman" w:hAnsi="Times New Roman" w:cs="Times New Roman"/>
                <w:sz w:val="28"/>
              </w:rPr>
              <w:t xml:space="preserve">троля </w:t>
            </w:r>
          </w:p>
          <w:p w:rsidR="00E92E5C" w:rsidRDefault="0026071B">
            <w:pPr>
              <w:spacing w:after="0"/>
              <w:ind w:left="360"/>
            </w:pPr>
            <w:r>
              <w:rPr>
                <w:rFonts w:ascii="Times New Roman" w:eastAsia="Times New Roman" w:hAnsi="Times New Roman" w:cs="Times New Roman"/>
                <w:sz w:val="28"/>
              </w:rPr>
              <w:t xml:space="preserve"> </w:t>
            </w:r>
          </w:p>
        </w:tc>
      </w:tr>
      <w:tr w:rsidR="00E92E5C">
        <w:trPr>
          <w:trHeight w:val="5564"/>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right="68"/>
              <w:jc w:val="both"/>
            </w:pPr>
            <w:r>
              <w:rPr>
                <w:rFonts w:ascii="Times New Roman" w:eastAsia="Times New Roman" w:hAnsi="Times New Roman" w:cs="Times New Roman"/>
                <w:sz w:val="28"/>
              </w:rPr>
              <w:lastRenderedPageBreak/>
              <w:t xml:space="preserve">«Существуют ли люди, обязательства, другие вещи и обстоятельства, которые удерживают Вас от самоубийства или нанесения себе вреда?»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57" w:line="273" w:lineRule="auto"/>
              <w:ind w:left="360" w:right="69" w:hanging="360"/>
              <w:jc w:val="both"/>
            </w:pPr>
            <w:r>
              <w:rPr>
                <w:rFonts w:ascii="Times New Roman" w:eastAsia="Times New Roman" w:hAnsi="Times New Roman" w:cs="Times New Roman"/>
                <w:sz w:val="28"/>
              </w:rPr>
              <w:t>10.</w:t>
            </w:r>
            <w:r>
              <w:rPr>
                <w:rFonts w:ascii="Arial" w:eastAsia="Arial" w:hAnsi="Arial" w:cs="Arial"/>
                <w:sz w:val="28"/>
              </w:rPr>
              <w:t xml:space="preserve"> </w:t>
            </w:r>
            <w:r>
              <w:rPr>
                <w:rFonts w:ascii="Times New Roman" w:eastAsia="Times New Roman" w:hAnsi="Times New Roman" w:cs="Times New Roman"/>
                <w:b/>
                <w:sz w:val="28"/>
              </w:rPr>
              <w:t xml:space="preserve">Факторы, удерживающие от активной попытки (пример: семья, религия, возможность серьёзного повреждения при «неудачной» попытке; необратимость </w:t>
            </w:r>
          </w:p>
          <w:p w:rsidR="00E92E5C" w:rsidRDefault="0026071B">
            <w:pPr>
              <w:spacing w:after="72"/>
              <w:ind w:left="360"/>
            </w:pPr>
            <w:r>
              <w:rPr>
                <w:rFonts w:ascii="Times New Roman" w:eastAsia="Times New Roman" w:hAnsi="Times New Roman" w:cs="Times New Roman"/>
                <w:b/>
                <w:sz w:val="28"/>
              </w:rPr>
              <w:t xml:space="preserve">последствий) </w:t>
            </w:r>
          </w:p>
          <w:p w:rsidR="00E92E5C" w:rsidRDefault="0026071B">
            <w:pPr>
              <w:numPr>
                <w:ilvl w:val="0"/>
                <w:numId w:val="128"/>
              </w:numPr>
              <w:spacing w:after="29" w:line="293" w:lineRule="auto"/>
              <w:ind w:hanging="360"/>
              <w:jc w:val="both"/>
            </w:pPr>
            <w:r>
              <w:rPr>
                <w:rFonts w:ascii="Times New Roman" w:eastAsia="Times New Roman" w:hAnsi="Times New Roman" w:cs="Times New Roman"/>
                <w:sz w:val="28"/>
              </w:rPr>
              <w:t xml:space="preserve">Не предпринял бы суицидальную попытку вследствие наличия удерживающих факторов </w:t>
            </w:r>
          </w:p>
          <w:p w:rsidR="00E92E5C" w:rsidRDefault="0026071B">
            <w:pPr>
              <w:numPr>
                <w:ilvl w:val="0"/>
                <w:numId w:val="128"/>
              </w:numPr>
              <w:spacing w:after="0" w:line="314" w:lineRule="auto"/>
              <w:ind w:hanging="360"/>
              <w:jc w:val="both"/>
            </w:pPr>
            <w:r>
              <w:rPr>
                <w:rFonts w:ascii="Times New Roman" w:eastAsia="Times New Roman" w:hAnsi="Times New Roman" w:cs="Times New Roman"/>
                <w:sz w:val="28"/>
              </w:rPr>
              <w:t>Некоторые сомнения о</w:t>
            </w:r>
            <w:r>
              <w:rPr>
                <w:rFonts w:ascii="Times New Roman" w:eastAsia="Times New Roman" w:hAnsi="Times New Roman" w:cs="Times New Roman"/>
                <w:sz w:val="28"/>
              </w:rPr>
              <w:t xml:space="preserve">тносительно удерживающих факторов </w:t>
            </w:r>
          </w:p>
          <w:p w:rsidR="00E92E5C" w:rsidRDefault="0026071B">
            <w:pPr>
              <w:numPr>
                <w:ilvl w:val="0"/>
                <w:numId w:val="128"/>
              </w:numPr>
              <w:spacing w:after="0" w:line="313" w:lineRule="auto"/>
              <w:ind w:hanging="360"/>
              <w:jc w:val="both"/>
            </w:pPr>
            <w:r>
              <w:rPr>
                <w:rFonts w:ascii="Times New Roman" w:eastAsia="Times New Roman" w:hAnsi="Times New Roman" w:cs="Times New Roman"/>
                <w:sz w:val="28"/>
              </w:rPr>
              <w:t xml:space="preserve">Минимальные или отсутствующие указания на удерживающие факторы </w:t>
            </w:r>
          </w:p>
          <w:p w:rsidR="00E92E5C" w:rsidRDefault="0026071B">
            <w:pPr>
              <w:spacing w:after="71"/>
              <w:ind w:right="70"/>
              <w:jc w:val="right"/>
            </w:pPr>
            <w:r>
              <w:rPr>
                <w:rFonts w:ascii="Times New Roman" w:eastAsia="Times New Roman" w:hAnsi="Times New Roman" w:cs="Times New Roman"/>
                <w:sz w:val="28"/>
              </w:rPr>
              <w:t xml:space="preserve">Отметить удерживающие факторы, </w:t>
            </w:r>
          </w:p>
          <w:p w:rsidR="00E92E5C" w:rsidRDefault="0026071B">
            <w:pPr>
              <w:spacing w:after="0"/>
              <w:ind w:left="360"/>
            </w:pPr>
            <w:r>
              <w:rPr>
                <w:rFonts w:ascii="Times New Roman" w:eastAsia="Times New Roman" w:hAnsi="Times New Roman" w:cs="Times New Roman"/>
                <w:sz w:val="28"/>
              </w:rPr>
              <w:t xml:space="preserve">если они есть </w:t>
            </w:r>
          </w:p>
        </w:tc>
      </w:tr>
      <w:tr w:rsidR="00E92E5C">
        <w:trPr>
          <w:trHeight w:val="1493"/>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33" w:line="274" w:lineRule="auto"/>
              <w:ind w:left="360" w:right="70"/>
              <w:jc w:val="both"/>
            </w:pPr>
            <w:r>
              <w:rPr>
                <w:rFonts w:ascii="Times New Roman" w:eastAsia="Times New Roman" w:hAnsi="Times New Roman" w:cs="Times New Roman"/>
                <w:sz w:val="28"/>
              </w:rPr>
              <w:t xml:space="preserve">«Как Вы думаете, каковы приблизительные причины возможного </w:t>
            </w:r>
          </w:p>
          <w:p w:rsidR="00E92E5C" w:rsidRDefault="0026071B">
            <w:pPr>
              <w:tabs>
                <w:tab w:val="center" w:pos="1431"/>
                <w:tab w:val="center" w:pos="3771"/>
              </w:tabs>
              <w:spacing w:after="0"/>
            </w:pPr>
            <w:r>
              <w:tab/>
            </w:r>
            <w:r>
              <w:rPr>
                <w:rFonts w:ascii="Times New Roman" w:eastAsia="Times New Roman" w:hAnsi="Times New Roman" w:cs="Times New Roman"/>
                <w:sz w:val="28"/>
              </w:rPr>
              <w:t xml:space="preserve">самоповреждения </w:t>
            </w:r>
            <w:r>
              <w:rPr>
                <w:rFonts w:ascii="Times New Roman" w:eastAsia="Times New Roman" w:hAnsi="Times New Roman" w:cs="Times New Roman"/>
                <w:sz w:val="28"/>
              </w:rPr>
              <w:tab/>
              <w:t xml:space="preserve">или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71"/>
            </w:pPr>
            <w:r>
              <w:rPr>
                <w:rFonts w:ascii="Times New Roman" w:eastAsia="Times New Roman" w:hAnsi="Times New Roman" w:cs="Times New Roman"/>
                <w:sz w:val="28"/>
              </w:rPr>
              <w:t>11.</w:t>
            </w:r>
            <w:r>
              <w:rPr>
                <w:rFonts w:ascii="Arial" w:eastAsia="Arial" w:hAnsi="Arial" w:cs="Arial"/>
                <w:sz w:val="28"/>
              </w:rPr>
              <w:t xml:space="preserve"> </w:t>
            </w:r>
            <w:r>
              <w:rPr>
                <w:rFonts w:ascii="Times New Roman" w:eastAsia="Times New Roman" w:hAnsi="Times New Roman" w:cs="Times New Roman"/>
                <w:b/>
                <w:sz w:val="28"/>
              </w:rPr>
              <w:t xml:space="preserve">Причины планируемой попытки </w:t>
            </w:r>
          </w:p>
          <w:p w:rsidR="00E92E5C" w:rsidRDefault="0026071B">
            <w:pPr>
              <w:numPr>
                <w:ilvl w:val="0"/>
                <w:numId w:val="129"/>
              </w:numPr>
              <w:spacing w:after="0" w:line="313" w:lineRule="auto"/>
              <w:ind w:hanging="360"/>
            </w:pPr>
            <w:r>
              <w:rPr>
                <w:rFonts w:ascii="Times New Roman" w:eastAsia="Times New Roman" w:hAnsi="Times New Roman" w:cs="Times New Roman"/>
                <w:sz w:val="28"/>
              </w:rPr>
              <w:t xml:space="preserve">Влияние на кого-то из близких; привлечение внимания; месть </w:t>
            </w:r>
          </w:p>
          <w:p w:rsidR="00E92E5C" w:rsidRDefault="0026071B">
            <w:pPr>
              <w:numPr>
                <w:ilvl w:val="0"/>
                <w:numId w:val="129"/>
              </w:numPr>
              <w:spacing w:after="0"/>
              <w:ind w:hanging="360"/>
            </w:pPr>
            <w:r>
              <w:rPr>
                <w:rFonts w:ascii="Times New Roman" w:eastAsia="Times New Roman" w:hAnsi="Times New Roman" w:cs="Times New Roman"/>
                <w:sz w:val="28"/>
              </w:rPr>
              <w:t xml:space="preserve">Комбинация «0» и «2» </w:t>
            </w:r>
          </w:p>
        </w:tc>
      </w:tr>
    </w:tbl>
    <w:p w:rsidR="00E92E5C" w:rsidRDefault="00E92E5C">
      <w:pPr>
        <w:spacing w:after="0"/>
        <w:ind w:left="-830" w:right="850"/>
      </w:pPr>
    </w:p>
    <w:tbl>
      <w:tblPr>
        <w:tblStyle w:val="TableGrid"/>
        <w:tblW w:w="9398" w:type="dxa"/>
        <w:tblInd w:w="0" w:type="dxa"/>
        <w:tblCellMar>
          <w:top w:w="63" w:type="dxa"/>
          <w:left w:w="108" w:type="dxa"/>
          <w:bottom w:w="0" w:type="dxa"/>
          <w:right w:w="38" w:type="dxa"/>
        </w:tblCellMar>
        <w:tblLook w:val="04A0" w:firstRow="1" w:lastRow="0" w:firstColumn="1" w:lastColumn="0" w:noHBand="0" w:noVBand="1"/>
      </w:tblPr>
      <w:tblGrid>
        <w:gridCol w:w="4208"/>
        <w:gridCol w:w="5190"/>
      </w:tblGrid>
      <w:tr w:rsidR="00E92E5C">
        <w:trPr>
          <w:trHeight w:val="752"/>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pPr>
            <w:r>
              <w:rPr>
                <w:rFonts w:ascii="Times New Roman" w:eastAsia="Times New Roman" w:hAnsi="Times New Roman" w:cs="Times New Roman"/>
                <w:sz w:val="28"/>
              </w:rPr>
              <w:t xml:space="preserve">самоубийства?»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720" w:hanging="360"/>
            </w:pPr>
            <w:r>
              <w:rPr>
                <w:rFonts w:ascii="Times New Roman" w:eastAsia="Times New Roman" w:hAnsi="Times New Roman" w:cs="Times New Roman"/>
                <w:sz w:val="28"/>
              </w:rPr>
              <w:t>2.</w:t>
            </w:r>
            <w:r>
              <w:rPr>
                <w:rFonts w:ascii="Arial" w:eastAsia="Arial" w:hAnsi="Arial" w:cs="Arial"/>
                <w:sz w:val="28"/>
              </w:rPr>
              <w:t xml:space="preserve"> </w:t>
            </w:r>
            <w:r>
              <w:rPr>
                <w:rFonts w:ascii="Times New Roman" w:eastAsia="Times New Roman" w:hAnsi="Times New Roman" w:cs="Times New Roman"/>
                <w:sz w:val="28"/>
              </w:rPr>
              <w:t xml:space="preserve">Уход, отказ от жизни, решение проблем </w:t>
            </w:r>
          </w:p>
        </w:tc>
      </w:tr>
      <w:tr w:rsidR="00E92E5C">
        <w:trPr>
          <w:trHeight w:val="578"/>
        </w:trPr>
        <w:tc>
          <w:tcPr>
            <w:tcW w:w="9398"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pPr>
            <w:r>
              <w:rPr>
                <w:rFonts w:ascii="Times New Roman" w:eastAsia="Times New Roman" w:hAnsi="Times New Roman" w:cs="Times New Roman"/>
                <w:b/>
                <w:sz w:val="28"/>
              </w:rPr>
              <w:t xml:space="preserve">III. Характеристики планируемой попытки </w:t>
            </w:r>
          </w:p>
        </w:tc>
      </w:tr>
      <w:tr w:rsidR="00E92E5C">
        <w:trPr>
          <w:trHeight w:val="2604"/>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57" w:line="273" w:lineRule="auto"/>
              <w:ind w:left="360" w:right="68"/>
              <w:jc w:val="both"/>
            </w:pPr>
            <w:r>
              <w:rPr>
                <w:rFonts w:ascii="Times New Roman" w:eastAsia="Times New Roman" w:hAnsi="Times New Roman" w:cs="Times New Roman"/>
                <w:sz w:val="28"/>
              </w:rPr>
              <w:t xml:space="preserve">«Если у Вас были мысли о самоубийстве или самоповреждении, может быть, Вы обдумывали и </w:t>
            </w:r>
          </w:p>
          <w:p w:rsidR="00E92E5C" w:rsidRDefault="0026071B">
            <w:pPr>
              <w:spacing w:after="0"/>
              <w:ind w:left="360"/>
            </w:pPr>
            <w:r>
              <w:rPr>
                <w:rFonts w:ascii="Times New Roman" w:eastAsia="Times New Roman" w:hAnsi="Times New Roman" w:cs="Times New Roman"/>
                <w:sz w:val="28"/>
              </w:rPr>
              <w:t xml:space="preserve">способ этого поступка?»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63"/>
              <w:jc w:val="both"/>
            </w:pPr>
            <w:r>
              <w:rPr>
                <w:rFonts w:ascii="Times New Roman" w:eastAsia="Times New Roman" w:hAnsi="Times New Roman" w:cs="Times New Roman"/>
                <w:sz w:val="28"/>
              </w:rPr>
              <w:t>12.</w:t>
            </w:r>
            <w:r>
              <w:rPr>
                <w:rFonts w:ascii="Arial" w:eastAsia="Arial" w:hAnsi="Arial" w:cs="Arial"/>
                <w:sz w:val="28"/>
              </w:rPr>
              <w:t xml:space="preserve"> </w:t>
            </w:r>
            <w:r>
              <w:rPr>
                <w:rFonts w:ascii="Times New Roman" w:eastAsia="Times New Roman" w:hAnsi="Times New Roman" w:cs="Times New Roman"/>
                <w:b/>
                <w:sz w:val="28"/>
              </w:rPr>
              <w:t xml:space="preserve">Способ: особенности/планирование </w:t>
            </w:r>
          </w:p>
          <w:p w:rsidR="00E92E5C" w:rsidRDefault="0026071B">
            <w:pPr>
              <w:numPr>
                <w:ilvl w:val="0"/>
                <w:numId w:val="130"/>
              </w:numPr>
              <w:spacing w:after="74"/>
              <w:ind w:hanging="360"/>
            </w:pPr>
            <w:r>
              <w:rPr>
                <w:rFonts w:ascii="Times New Roman" w:eastAsia="Times New Roman" w:hAnsi="Times New Roman" w:cs="Times New Roman"/>
                <w:sz w:val="28"/>
              </w:rPr>
              <w:t xml:space="preserve">Не обдумывал </w:t>
            </w:r>
          </w:p>
          <w:p w:rsidR="00E92E5C" w:rsidRDefault="0026071B">
            <w:pPr>
              <w:numPr>
                <w:ilvl w:val="0"/>
                <w:numId w:val="130"/>
              </w:numPr>
              <w:spacing w:after="0" w:line="317" w:lineRule="auto"/>
              <w:ind w:hanging="360"/>
            </w:pPr>
            <w:r>
              <w:rPr>
                <w:rFonts w:ascii="Times New Roman" w:eastAsia="Times New Roman" w:hAnsi="Times New Roman" w:cs="Times New Roman"/>
                <w:sz w:val="28"/>
              </w:rPr>
              <w:t xml:space="preserve">Обдумывал, </w:t>
            </w:r>
            <w:r>
              <w:rPr>
                <w:rFonts w:ascii="Times New Roman" w:eastAsia="Times New Roman" w:hAnsi="Times New Roman" w:cs="Times New Roman"/>
                <w:sz w:val="28"/>
              </w:rPr>
              <w:tab/>
              <w:t xml:space="preserve">но </w:t>
            </w:r>
            <w:r>
              <w:rPr>
                <w:rFonts w:ascii="Times New Roman" w:eastAsia="Times New Roman" w:hAnsi="Times New Roman" w:cs="Times New Roman"/>
                <w:sz w:val="28"/>
              </w:rPr>
              <w:tab/>
              <w:t xml:space="preserve">не </w:t>
            </w:r>
            <w:r>
              <w:rPr>
                <w:rFonts w:ascii="Times New Roman" w:eastAsia="Times New Roman" w:hAnsi="Times New Roman" w:cs="Times New Roman"/>
                <w:sz w:val="28"/>
              </w:rPr>
              <w:tab/>
              <w:t xml:space="preserve">прорабатывал детально </w:t>
            </w:r>
          </w:p>
          <w:p w:rsidR="00E92E5C" w:rsidRDefault="0026071B">
            <w:pPr>
              <w:numPr>
                <w:ilvl w:val="0"/>
                <w:numId w:val="130"/>
              </w:numPr>
              <w:spacing w:after="0" w:line="312" w:lineRule="auto"/>
              <w:ind w:hanging="360"/>
            </w:pPr>
            <w:r>
              <w:rPr>
                <w:rFonts w:ascii="Times New Roman" w:eastAsia="Times New Roman" w:hAnsi="Times New Roman" w:cs="Times New Roman"/>
                <w:sz w:val="28"/>
              </w:rPr>
              <w:t xml:space="preserve">Детально обдумывал, план хорошо сформулирован </w:t>
            </w:r>
          </w:p>
          <w:p w:rsidR="00E92E5C" w:rsidRDefault="0026071B">
            <w:pPr>
              <w:spacing w:after="0"/>
              <w:ind w:left="360"/>
            </w:pPr>
            <w:r>
              <w:rPr>
                <w:rFonts w:ascii="Times New Roman" w:eastAsia="Times New Roman" w:hAnsi="Times New Roman" w:cs="Times New Roman"/>
                <w:sz w:val="28"/>
              </w:rPr>
              <w:t xml:space="preserve"> </w:t>
            </w:r>
          </w:p>
        </w:tc>
      </w:tr>
      <w:tr w:rsidR="00E92E5C">
        <w:trPr>
          <w:trHeight w:val="4453"/>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0" w:line="283" w:lineRule="auto"/>
              <w:ind w:left="360" w:right="70"/>
              <w:jc w:val="both"/>
            </w:pPr>
            <w:r>
              <w:rPr>
                <w:rFonts w:ascii="Times New Roman" w:eastAsia="Times New Roman" w:hAnsi="Times New Roman" w:cs="Times New Roman"/>
                <w:sz w:val="28"/>
              </w:rPr>
              <w:lastRenderedPageBreak/>
              <w:t xml:space="preserve">Если доступность средств самоповреждения не очевидна из обстоятельств жизни пациента и беседы с ним, возможен вопрос: </w:t>
            </w:r>
          </w:p>
          <w:p w:rsidR="00E92E5C" w:rsidRDefault="0026071B">
            <w:pPr>
              <w:spacing w:after="55" w:line="273" w:lineRule="auto"/>
              <w:ind w:left="360"/>
              <w:jc w:val="both"/>
            </w:pPr>
            <w:r>
              <w:rPr>
                <w:rFonts w:ascii="Times New Roman" w:eastAsia="Times New Roman" w:hAnsi="Times New Roman" w:cs="Times New Roman"/>
                <w:sz w:val="28"/>
              </w:rPr>
              <w:t xml:space="preserve">«Как Вы собираетесь осуществить планируемый </w:t>
            </w:r>
          </w:p>
          <w:p w:rsidR="00E92E5C" w:rsidRDefault="0026071B">
            <w:pPr>
              <w:spacing w:after="0"/>
              <w:ind w:left="360"/>
            </w:pPr>
            <w:r>
              <w:rPr>
                <w:rFonts w:ascii="Times New Roman" w:eastAsia="Times New Roman" w:hAnsi="Times New Roman" w:cs="Times New Roman"/>
                <w:sz w:val="28"/>
              </w:rPr>
              <w:t xml:space="preserve">поступок?»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0" w:line="321" w:lineRule="auto"/>
              <w:ind w:left="360" w:hanging="360"/>
            </w:pPr>
            <w:r>
              <w:rPr>
                <w:rFonts w:ascii="Times New Roman" w:eastAsia="Times New Roman" w:hAnsi="Times New Roman" w:cs="Times New Roman"/>
                <w:sz w:val="28"/>
              </w:rPr>
              <w:t>13.</w:t>
            </w:r>
            <w:r>
              <w:rPr>
                <w:rFonts w:ascii="Arial" w:eastAsia="Arial" w:hAnsi="Arial" w:cs="Arial"/>
                <w:sz w:val="28"/>
              </w:rPr>
              <w:t xml:space="preserve"> </w:t>
            </w:r>
            <w:r>
              <w:rPr>
                <w:rFonts w:ascii="Times New Roman" w:eastAsia="Times New Roman" w:hAnsi="Times New Roman" w:cs="Times New Roman"/>
                <w:b/>
                <w:sz w:val="28"/>
              </w:rPr>
              <w:t xml:space="preserve">Способ: </w:t>
            </w:r>
            <w:r>
              <w:rPr>
                <w:rFonts w:ascii="Times New Roman" w:eastAsia="Times New Roman" w:hAnsi="Times New Roman" w:cs="Times New Roman"/>
                <w:b/>
                <w:sz w:val="28"/>
              </w:rPr>
              <w:tab/>
              <w:t xml:space="preserve">доступность/возможность применения </w:t>
            </w:r>
          </w:p>
          <w:p w:rsidR="00E92E5C" w:rsidRDefault="0026071B">
            <w:pPr>
              <w:numPr>
                <w:ilvl w:val="0"/>
                <w:numId w:val="131"/>
              </w:numPr>
              <w:spacing w:after="0" w:line="314" w:lineRule="auto"/>
              <w:ind w:hanging="360"/>
              <w:jc w:val="both"/>
            </w:pPr>
            <w:r>
              <w:rPr>
                <w:rFonts w:ascii="Times New Roman" w:eastAsia="Times New Roman" w:hAnsi="Times New Roman" w:cs="Times New Roman"/>
                <w:sz w:val="28"/>
              </w:rPr>
              <w:t xml:space="preserve">Способ не доступен; возможность применения отсутствует </w:t>
            </w:r>
          </w:p>
          <w:p w:rsidR="00E92E5C" w:rsidRDefault="0026071B">
            <w:pPr>
              <w:numPr>
                <w:ilvl w:val="0"/>
                <w:numId w:val="131"/>
              </w:numPr>
              <w:spacing w:after="53" w:line="273" w:lineRule="auto"/>
              <w:ind w:hanging="360"/>
              <w:jc w:val="both"/>
            </w:pPr>
            <w:r>
              <w:rPr>
                <w:rFonts w:ascii="Times New Roman" w:eastAsia="Times New Roman" w:hAnsi="Times New Roman" w:cs="Times New Roman"/>
                <w:sz w:val="28"/>
              </w:rPr>
              <w:t xml:space="preserve">Способ занял бы время/усилия; возможность применения </w:t>
            </w:r>
          </w:p>
          <w:p w:rsidR="00E92E5C" w:rsidRDefault="0026071B">
            <w:pPr>
              <w:spacing w:after="73"/>
              <w:ind w:left="360"/>
            </w:pPr>
            <w:r>
              <w:rPr>
                <w:rFonts w:ascii="Times New Roman" w:eastAsia="Times New Roman" w:hAnsi="Times New Roman" w:cs="Times New Roman"/>
                <w:sz w:val="28"/>
              </w:rPr>
              <w:t xml:space="preserve">сомнительна </w:t>
            </w:r>
          </w:p>
          <w:p w:rsidR="00E92E5C" w:rsidRDefault="0026071B">
            <w:pPr>
              <w:spacing w:after="0" w:line="312" w:lineRule="auto"/>
              <w:ind w:left="360"/>
              <w:jc w:val="both"/>
            </w:pPr>
            <w:r>
              <w:rPr>
                <w:rFonts w:ascii="Times New Roman" w:eastAsia="Times New Roman" w:hAnsi="Times New Roman" w:cs="Times New Roman"/>
                <w:sz w:val="28"/>
              </w:rPr>
              <w:t xml:space="preserve">2a. Способ доступен, возможность применения реальна </w:t>
            </w:r>
          </w:p>
          <w:p w:rsidR="00E92E5C" w:rsidRDefault="0026071B">
            <w:pPr>
              <w:spacing w:after="46" w:line="275" w:lineRule="auto"/>
              <w:ind w:left="360"/>
              <w:jc w:val="both"/>
            </w:pPr>
            <w:r>
              <w:rPr>
                <w:rFonts w:ascii="Times New Roman" w:eastAsia="Times New Roman" w:hAnsi="Times New Roman" w:cs="Times New Roman"/>
                <w:sz w:val="28"/>
              </w:rPr>
              <w:t xml:space="preserve">2b. Предполагается доступность способа и возможность применения в </w:t>
            </w:r>
          </w:p>
          <w:p w:rsidR="00E92E5C" w:rsidRDefault="0026071B">
            <w:pPr>
              <w:tabs>
                <w:tab w:val="center" w:pos="900"/>
                <w:tab w:val="center" w:pos="2124"/>
              </w:tabs>
              <w:spacing w:after="0"/>
            </w:pPr>
            <w:r>
              <w:tab/>
            </w:r>
            <w:r>
              <w:rPr>
                <w:rFonts w:ascii="Times New Roman" w:eastAsia="Times New Roman" w:hAnsi="Times New Roman" w:cs="Times New Roman"/>
                <w:sz w:val="28"/>
              </w:rPr>
              <w:t xml:space="preserve">будущем </w:t>
            </w:r>
            <w:r>
              <w:rPr>
                <w:rFonts w:ascii="Times New Roman" w:eastAsia="Times New Roman" w:hAnsi="Times New Roman" w:cs="Times New Roman"/>
                <w:sz w:val="28"/>
              </w:rPr>
              <w:tab/>
              <w:t xml:space="preserve"> </w:t>
            </w:r>
          </w:p>
        </w:tc>
      </w:tr>
      <w:tr w:rsidR="00E92E5C">
        <w:trPr>
          <w:trHeight w:val="2972"/>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53" w:line="274" w:lineRule="auto"/>
              <w:ind w:left="360" w:right="70"/>
              <w:jc w:val="both"/>
            </w:pPr>
            <w:r>
              <w:rPr>
                <w:rFonts w:ascii="Times New Roman" w:eastAsia="Times New Roman" w:hAnsi="Times New Roman" w:cs="Times New Roman"/>
                <w:sz w:val="28"/>
              </w:rPr>
              <w:t xml:space="preserve">«Ощущаете ли Вы себя действительно способным нанести себе вред или </w:t>
            </w:r>
          </w:p>
          <w:p w:rsidR="00E92E5C" w:rsidRDefault="0026071B">
            <w:pPr>
              <w:spacing w:after="0"/>
              <w:ind w:left="360"/>
            </w:pPr>
            <w:r>
              <w:rPr>
                <w:rFonts w:ascii="Times New Roman" w:eastAsia="Times New Roman" w:hAnsi="Times New Roman" w:cs="Times New Roman"/>
                <w:sz w:val="28"/>
              </w:rPr>
              <w:t xml:space="preserve">покончить с собой?»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0" w:line="318" w:lineRule="auto"/>
              <w:ind w:left="360" w:hanging="360"/>
              <w:jc w:val="both"/>
            </w:pPr>
            <w:r>
              <w:rPr>
                <w:rFonts w:ascii="Times New Roman" w:eastAsia="Times New Roman" w:hAnsi="Times New Roman" w:cs="Times New Roman"/>
                <w:sz w:val="28"/>
              </w:rPr>
              <w:t>14.</w:t>
            </w:r>
            <w:r>
              <w:rPr>
                <w:rFonts w:ascii="Arial" w:eastAsia="Arial" w:hAnsi="Arial" w:cs="Arial"/>
                <w:sz w:val="28"/>
              </w:rPr>
              <w:t xml:space="preserve"> </w:t>
            </w:r>
            <w:r>
              <w:rPr>
                <w:rFonts w:ascii="Times New Roman" w:eastAsia="Times New Roman" w:hAnsi="Times New Roman" w:cs="Times New Roman"/>
                <w:b/>
                <w:sz w:val="28"/>
              </w:rPr>
              <w:t xml:space="preserve">Ощущение «способности» совершить попытку </w:t>
            </w:r>
          </w:p>
          <w:p w:rsidR="00E92E5C" w:rsidRDefault="0026071B">
            <w:pPr>
              <w:numPr>
                <w:ilvl w:val="0"/>
                <w:numId w:val="132"/>
              </w:numPr>
              <w:spacing w:after="0" w:line="313" w:lineRule="auto"/>
              <w:ind w:hanging="360"/>
              <w:jc w:val="both"/>
            </w:pPr>
            <w:r>
              <w:rPr>
                <w:rFonts w:ascii="Times New Roman" w:eastAsia="Times New Roman" w:hAnsi="Times New Roman" w:cs="Times New Roman"/>
                <w:sz w:val="28"/>
              </w:rPr>
              <w:t xml:space="preserve">Не хватает «мужества»; слишком «слаб», «труслив»; «некомпетентен» </w:t>
            </w:r>
          </w:p>
          <w:p w:rsidR="00E92E5C" w:rsidRDefault="0026071B">
            <w:pPr>
              <w:numPr>
                <w:ilvl w:val="0"/>
                <w:numId w:val="132"/>
              </w:numPr>
              <w:spacing w:after="83"/>
              <w:ind w:hanging="360"/>
              <w:jc w:val="both"/>
            </w:pPr>
            <w:r>
              <w:rPr>
                <w:rFonts w:ascii="Times New Roman" w:eastAsia="Times New Roman" w:hAnsi="Times New Roman" w:cs="Times New Roman"/>
                <w:sz w:val="28"/>
              </w:rPr>
              <w:t xml:space="preserve">Нет </w:t>
            </w:r>
            <w:r>
              <w:rPr>
                <w:rFonts w:ascii="Times New Roman" w:eastAsia="Times New Roman" w:hAnsi="Times New Roman" w:cs="Times New Roman"/>
                <w:sz w:val="28"/>
              </w:rPr>
              <w:tab/>
              <w:t xml:space="preserve">полной </w:t>
            </w:r>
            <w:r>
              <w:rPr>
                <w:rFonts w:ascii="Times New Roman" w:eastAsia="Times New Roman" w:hAnsi="Times New Roman" w:cs="Times New Roman"/>
                <w:sz w:val="28"/>
              </w:rPr>
              <w:tab/>
              <w:t xml:space="preserve">уверенности </w:t>
            </w:r>
            <w:r>
              <w:rPr>
                <w:rFonts w:ascii="Times New Roman" w:eastAsia="Times New Roman" w:hAnsi="Times New Roman" w:cs="Times New Roman"/>
                <w:sz w:val="28"/>
              </w:rPr>
              <w:tab/>
              <w:t xml:space="preserve">в </w:t>
            </w:r>
          </w:p>
          <w:p w:rsidR="00E92E5C" w:rsidRDefault="0026071B">
            <w:pPr>
              <w:spacing w:after="73"/>
              <w:ind w:left="360"/>
            </w:pPr>
            <w:r>
              <w:rPr>
                <w:rFonts w:ascii="Times New Roman" w:eastAsia="Times New Roman" w:hAnsi="Times New Roman" w:cs="Times New Roman"/>
                <w:sz w:val="28"/>
              </w:rPr>
              <w:t xml:space="preserve">«мужестве» и компетенции </w:t>
            </w:r>
          </w:p>
          <w:p w:rsidR="00E92E5C" w:rsidRDefault="0026071B">
            <w:pPr>
              <w:numPr>
                <w:ilvl w:val="0"/>
                <w:numId w:val="132"/>
              </w:numPr>
              <w:spacing w:after="0"/>
              <w:ind w:hanging="360"/>
              <w:jc w:val="both"/>
            </w:pPr>
            <w:r>
              <w:rPr>
                <w:rFonts w:ascii="Times New Roman" w:eastAsia="Times New Roman" w:hAnsi="Times New Roman" w:cs="Times New Roman"/>
                <w:sz w:val="28"/>
              </w:rPr>
              <w:t xml:space="preserve">Уверен </w:t>
            </w:r>
            <w:r>
              <w:rPr>
                <w:rFonts w:ascii="Times New Roman" w:eastAsia="Times New Roman" w:hAnsi="Times New Roman" w:cs="Times New Roman"/>
                <w:sz w:val="28"/>
              </w:rPr>
              <w:tab/>
              <w:t xml:space="preserve">в </w:t>
            </w:r>
            <w:r>
              <w:rPr>
                <w:rFonts w:ascii="Times New Roman" w:eastAsia="Times New Roman" w:hAnsi="Times New Roman" w:cs="Times New Roman"/>
                <w:sz w:val="28"/>
              </w:rPr>
              <w:tab/>
              <w:t xml:space="preserve">своей </w:t>
            </w:r>
            <w:r>
              <w:rPr>
                <w:rFonts w:ascii="Times New Roman" w:eastAsia="Times New Roman" w:hAnsi="Times New Roman" w:cs="Times New Roman"/>
                <w:sz w:val="28"/>
              </w:rPr>
              <w:tab/>
              <w:t xml:space="preserve">компетенции, способности </w:t>
            </w:r>
          </w:p>
        </w:tc>
      </w:tr>
      <w:tr w:rsidR="00E92E5C">
        <w:trPr>
          <w:trHeight w:val="1862"/>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right="68"/>
              <w:jc w:val="both"/>
            </w:pPr>
            <w:r>
              <w:rPr>
                <w:rFonts w:ascii="Times New Roman" w:eastAsia="Times New Roman" w:hAnsi="Times New Roman" w:cs="Times New Roman"/>
                <w:sz w:val="28"/>
              </w:rPr>
              <w:t xml:space="preserve">«Как Вы думаете, Вы всётаки осуществите этот поступок (самоубийство или самоповреждение)?»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0" w:line="314" w:lineRule="auto"/>
              <w:ind w:left="360" w:hanging="360"/>
            </w:pPr>
            <w:r>
              <w:rPr>
                <w:rFonts w:ascii="Times New Roman" w:eastAsia="Times New Roman" w:hAnsi="Times New Roman" w:cs="Times New Roman"/>
                <w:sz w:val="28"/>
              </w:rPr>
              <w:t>15.</w:t>
            </w:r>
            <w:r>
              <w:rPr>
                <w:rFonts w:ascii="Arial" w:eastAsia="Arial" w:hAnsi="Arial" w:cs="Arial"/>
                <w:sz w:val="28"/>
              </w:rPr>
              <w:t xml:space="preserve"> </w:t>
            </w:r>
            <w:r>
              <w:rPr>
                <w:rFonts w:ascii="Times New Roman" w:eastAsia="Times New Roman" w:hAnsi="Times New Roman" w:cs="Times New Roman"/>
                <w:b/>
                <w:sz w:val="28"/>
              </w:rPr>
              <w:t xml:space="preserve">Ожидание/предвидение актуальной попытки </w:t>
            </w:r>
          </w:p>
          <w:p w:rsidR="00E92E5C" w:rsidRDefault="0026071B">
            <w:pPr>
              <w:numPr>
                <w:ilvl w:val="0"/>
                <w:numId w:val="133"/>
              </w:numPr>
              <w:spacing w:after="71"/>
              <w:ind w:hanging="360"/>
            </w:pPr>
            <w:r>
              <w:rPr>
                <w:rFonts w:ascii="Times New Roman" w:eastAsia="Times New Roman" w:hAnsi="Times New Roman" w:cs="Times New Roman"/>
                <w:sz w:val="28"/>
              </w:rPr>
              <w:t xml:space="preserve">Не ожидает </w:t>
            </w:r>
          </w:p>
          <w:p w:rsidR="00E92E5C" w:rsidRDefault="0026071B">
            <w:pPr>
              <w:numPr>
                <w:ilvl w:val="0"/>
                <w:numId w:val="133"/>
              </w:numPr>
              <w:spacing w:after="66"/>
              <w:ind w:hanging="360"/>
            </w:pPr>
            <w:r>
              <w:rPr>
                <w:rFonts w:ascii="Times New Roman" w:eastAsia="Times New Roman" w:hAnsi="Times New Roman" w:cs="Times New Roman"/>
                <w:sz w:val="28"/>
              </w:rPr>
              <w:t xml:space="preserve">Сомневается, не уверен </w:t>
            </w:r>
          </w:p>
          <w:p w:rsidR="00E92E5C" w:rsidRDefault="0026071B">
            <w:pPr>
              <w:numPr>
                <w:ilvl w:val="0"/>
                <w:numId w:val="133"/>
              </w:numPr>
              <w:spacing w:after="0"/>
              <w:ind w:hanging="360"/>
            </w:pPr>
            <w:r>
              <w:rPr>
                <w:rFonts w:ascii="Times New Roman" w:eastAsia="Times New Roman" w:hAnsi="Times New Roman" w:cs="Times New Roman"/>
                <w:sz w:val="28"/>
              </w:rPr>
              <w:t xml:space="preserve">Ожидает </w:t>
            </w:r>
          </w:p>
        </w:tc>
      </w:tr>
    </w:tbl>
    <w:p w:rsidR="00E92E5C" w:rsidRDefault="00E92E5C">
      <w:pPr>
        <w:spacing w:after="0"/>
        <w:ind w:left="-1680" w:right="1700"/>
      </w:pPr>
    </w:p>
    <w:tbl>
      <w:tblPr>
        <w:tblStyle w:val="TableGrid"/>
        <w:tblW w:w="9398" w:type="dxa"/>
        <w:tblInd w:w="0" w:type="dxa"/>
        <w:tblCellMar>
          <w:top w:w="65" w:type="dxa"/>
          <w:left w:w="108" w:type="dxa"/>
          <w:bottom w:w="0" w:type="dxa"/>
          <w:right w:w="39" w:type="dxa"/>
        </w:tblCellMar>
        <w:tblLook w:val="04A0" w:firstRow="1" w:lastRow="0" w:firstColumn="1" w:lastColumn="0" w:noHBand="0" w:noVBand="1"/>
      </w:tblPr>
      <w:tblGrid>
        <w:gridCol w:w="4208"/>
        <w:gridCol w:w="5190"/>
      </w:tblGrid>
      <w:tr w:rsidR="00E92E5C">
        <w:trPr>
          <w:trHeight w:val="581"/>
        </w:trPr>
        <w:tc>
          <w:tcPr>
            <w:tcW w:w="9398"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pPr>
            <w:r>
              <w:rPr>
                <w:rFonts w:ascii="Times New Roman" w:eastAsia="Times New Roman" w:hAnsi="Times New Roman" w:cs="Times New Roman"/>
                <w:b/>
                <w:sz w:val="28"/>
              </w:rPr>
              <w:t xml:space="preserve">IV. Актуализация предполагаемой попытки </w:t>
            </w:r>
          </w:p>
        </w:tc>
      </w:tr>
      <w:tr w:rsidR="00E92E5C">
        <w:trPr>
          <w:trHeight w:val="2602"/>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right="69"/>
              <w:jc w:val="both"/>
            </w:pPr>
            <w:r>
              <w:rPr>
                <w:rFonts w:ascii="Times New Roman" w:eastAsia="Times New Roman" w:hAnsi="Times New Roman" w:cs="Times New Roman"/>
                <w:sz w:val="28"/>
              </w:rPr>
              <w:lastRenderedPageBreak/>
              <w:t xml:space="preserve">«Предприняли ли Вы конкретные действия по подготовке к самоубийству или самоповреждению?»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66"/>
            </w:pPr>
            <w:r>
              <w:rPr>
                <w:rFonts w:ascii="Times New Roman" w:eastAsia="Times New Roman" w:hAnsi="Times New Roman" w:cs="Times New Roman"/>
                <w:sz w:val="28"/>
              </w:rPr>
              <w:t>16.</w:t>
            </w:r>
            <w:r>
              <w:rPr>
                <w:rFonts w:ascii="Arial" w:eastAsia="Arial" w:hAnsi="Arial" w:cs="Arial"/>
                <w:sz w:val="28"/>
              </w:rPr>
              <w:t xml:space="preserve"> </w:t>
            </w:r>
            <w:r>
              <w:rPr>
                <w:rFonts w:ascii="Times New Roman" w:eastAsia="Times New Roman" w:hAnsi="Times New Roman" w:cs="Times New Roman"/>
                <w:b/>
                <w:sz w:val="28"/>
              </w:rPr>
              <w:t xml:space="preserve">Реальная подготовка </w:t>
            </w:r>
          </w:p>
          <w:p w:rsidR="00E92E5C" w:rsidRDefault="0026071B">
            <w:pPr>
              <w:numPr>
                <w:ilvl w:val="0"/>
                <w:numId w:val="134"/>
              </w:numPr>
              <w:spacing w:after="74"/>
              <w:ind w:hanging="360"/>
              <w:jc w:val="both"/>
            </w:pPr>
            <w:r>
              <w:rPr>
                <w:rFonts w:ascii="Times New Roman" w:eastAsia="Times New Roman" w:hAnsi="Times New Roman" w:cs="Times New Roman"/>
                <w:sz w:val="28"/>
              </w:rPr>
              <w:t xml:space="preserve">Никакой подготовки </w:t>
            </w:r>
          </w:p>
          <w:p w:rsidR="00E92E5C" w:rsidRDefault="0026071B">
            <w:pPr>
              <w:numPr>
                <w:ilvl w:val="0"/>
                <w:numId w:val="134"/>
              </w:numPr>
              <w:spacing w:after="0" w:line="314" w:lineRule="auto"/>
              <w:ind w:hanging="360"/>
              <w:jc w:val="both"/>
            </w:pPr>
            <w:r>
              <w:rPr>
                <w:rFonts w:ascii="Times New Roman" w:eastAsia="Times New Roman" w:hAnsi="Times New Roman" w:cs="Times New Roman"/>
                <w:sz w:val="28"/>
              </w:rPr>
              <w:t xml:space="preserve">Частичная подготовка (пример: начал собирать таблетки) </w:t>
            </w:r>
          </w:p>
          <w:p w:rsidR="00E92E5C" w:rsidRDefault="0026071B">
            <w:pPr>
              <w:numPr>
                <w:ilvl w:val="0"/>
                <w:numId w:val="134"/>
              </w:numPr>
              <w:spacing w:after="56" w:line="273" w:lineRule="auto"/>
              <w:ind w:hanging="360"/>
              <w:jc w:val="both"/>
            </w:pPr>
            <w:r>
              <w:rPr>
                <w:rFonts w:ascii="Times New Roman" w:eastAsia="Times New Roman" w:hAnsi="Times New Roman" w:cs="Times New Roman"/>
                <w:sz w:val="28"/>
              </w:rPr>
              <w:t xml:space="preserve">Полная подготовка (пример: подготовил таблетки; лезвие; </w:t>
            </w:r>
          </w:p>
          <w:p w:rsidR="00E92E5C" w:rsidRDefault="0026071B">
            <w:pPr>
              <w:spacing w:after="0"/>
              <w:ind w:left="360"/>
            </w:pPr>
            <w:r>
              <w:rPr>
                <w:rFonts w:ascii="Times New Roman" w:eastAsia="Times New Roman" w:hAnsi="Times New Roman" w:cs="Times New Roman"/>
                <w:sz w:val="28"/>
              </w:rPr>
              <w:t xml:space="preserve">заряженное оружие)  </w:t>
            </w:r>
          </w:p>
        </w:tc>
      </w:tr>
      <w:tr w:rsidR="00E92E5C">
        <w:trPr>
          <w:trHeight w:val="1861"/>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right="70"/>
              <w:jc w:val="both"/>
            </w:pPr>
            <w:r>
              <w:rPr>
                <w:rFonts w:ascii="Times New Roman" w:eastAsia="Times New Roman" w:hAnsi="Times New Roman" w:cs="Times New Roman"/>
                <w:sz w:val="28"/>
              </w:rPr>
              <w:t xml:space="preserve">«Думали ли Вы написать прощальную записку? Кому она адресована (или могла бы быть адресована)?»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59"/>
            </w:pPr>
            <w:r>
              <w:rPr>
                <w:rFonts w:ascii="Times New Roman" w:eastAsia="Times New Roman" w:hAnsi="Times New Roman" w:cs="Times New Roman"/>
                <w:sz w:val="28"/>
              </w:rPr>
              <w:t>17.</w:t>
            </w:r>
            <w:r>
              <w:rPr>
                <w:rFonts w:ascii="Arial" w:eastAsia="Arial" w:hAnsi="Arial" w:cs="Arial"/>
                <w:sz w:val="28"/>
              </w:rPr>
              <w:t xml:space="preserve"> </w:t>
            </w:r>
            <w:r>
              <w:rPr>
                <w:rFonts w:ascii="Times New Roman" w:eastAsia="Times New Roman" w:hAnsi="Times New Roman" w:cs="Times New Roman"/>
                <w:b/>
                <w:sz w:val="28"/>
              </w:rPr>
              <w:t xml:space="preserve">Суицидальная записка </w:t>
            </w:r>
          </w:p>
          <w:p w:rsidR="00E92E5C" w:rsidRDefault="0026071B">
            <w:pPr>
              <w:numPr>
                <w:ilvl w:val="0"/>
                <w:numId w:val="135"/>
              </w:numPr>
              <w:spacing w:after="77"/>
              <w:ind w:hanging="360"/>
            </w:pPr>
            <w:r>
              <w:rPr>
                <w:rFonts w:ascii="Times New Roman" w:eastAsia="Times New Roman" w:hAnsi="Times New Roman" w:cs="Times New Roman"/>
                <w:sz w:val="28"/>
              </w:rPr>
              <w:t xml:space="preserve">Не писал </w:t>
            </w:r>
          </w:p>
          <w:p w:rsidR="00E92E5C" w:rsidRDefault="0026071B">
            <w:pPr>
              <w:numPr>
                <w:ilvl w:val="0"/>
                <w:numId w:val="135"/>
              </w:numPr>
              <w:spacing w:after="0" w:line="311" w:lineRule="auto"/>
              <w:ind w:hanging="360"/>
            </w:pPr>
            <w:r>
              <w:rPr>
                <w:rFonts w:ascii="Times New Roman" w:eastAsia="Times New Roman" w:hAnsi="Times New Roman" w:cs="Times New Roman"/>
                <w:sz w:val="28"/>
              </w:rPr>
              <w:t xml:space="preserve">Начал, но не закончил; только думал об этом </w:t>
            </w:r>
          </w:p>
          <w:p w:rsidR="00E92E5C" w:rsidRDefault="0026071B">
            <w:pPr>
              <w:numPr>
                <w:ilvl w:val="0"/>
                <w:numId w:val="135"/>
              </w:numPr>
              <w:spacing w:after="0"/>
              <w:ind w:hanging="360"/>
            </w:pPr>
            <w:r>
              <w:rPr>
                <w:rFonts w:ascii="Times New Roman" w:eastAsia="Times New Roman" w:hAnsi="Times New Roman" w:cs="Times New Roman"/>
                <w:sz w:val="28"/>
              </w:rPr>
              <w:t xml:space="preserve">Написал </w:t>
            </w:r>
          </w:p>
        </w:tc>
      </w:tr>
      <w:tr w:rsidR="00E92E5C">
        <w:trPr>
          <w:trHeight w:val="2974"/>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right="67"/>
              <w:jc w:val="both"/>
            </w:pPr>
            <w:r>
              <w:rPr>
                <w:rFonts w:ascii="Times New Roman" w:eastAsia="Times New Roman" w:hAnsi="Times New Roman" w:cs="Times New Roman"/>
                <w:sz w:val="28"/>
              </w:rPr>
              <w:t xml:space="preserve">«Предприняли ли Вы какието шаги в предвидении возможной смерти, например, написали завещание, роздали долги, подарки, попрощались с кем-либо?»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58" w:line="273" w:lineRule="auto"/>
              <w:ind w:left="360" w:hanging="360"/>
              <w:jc w:val="both"/>
            </w:pPr>
            <w:r>
              <w:rPr>
                <w:rFonts w:ascii="Times New Roman" w:eastAsia="Times New Roman" w:hAnsi="Times New Roman" w:cs="Times New Roman"/>
                <w:sz w:val="28"/>
              </w:rPr>
              <w:t>18.</w:t>
            </w:r>
            <w:r>
              <w:rPr>
                <w:rFonts w:ascii="Arial" w:eastAsia="Arial" w:hAnsi="Arial" w:cs="Arial"/>
                <w:sz w:val="28"/>
              </w:rPr>
              <w:t xml:space="preserve"> </w:t>
            </w:r>
            <w:r>
              <w:rPr>
                <w:rFonts w:ascii="Times New Roman" w:eastAsia="Times New Roman" w:hAnsi="Times New Roman" w:cs="Times New Roman"/>
                <w:b/>
                <w:sz w:val="28"/>
              </w:rPr>
              <w:t xml:space="preserve">Последние действия в предвидение смерти (пример: страховка, </w:t>
            </w:r>
          </w:p>
          <w:p w:rsidR="00E92E5C" w:rsidRDefault="0026071B">
            <w:pPr>
              <w:spacing w:after="59"/>
              <w:ind w:left="360"/>
            </w:pPr>
            <w:r>
              <w:rPr>
                <w:rFonts w:ascii="Times New Roman" w:eastAsia="Times New Roman" w:hAnsi="Times New Roman" w:cs="Times New Roman"/>
                <w:b/>
                <w:sz w:val="28"/>
              </w:rPr>
              <w:t xml:space="preserve">завещание, подарки) </w:t>
            </w:r>
          </w:p>
          <w:p w:rsidR="00E92E5C" w:rsidRDefault="0026071B">
            <w:pPr>
              <w:numPr>
                <w:ilvl w:val="0"/>
                <w:numId w:val="136"/>
              </w:numPr>
              <w:spacing w:after="83"/>
              <w:ind w:hanging="566"/>
              <w:jc w:val="both"/>
            </w:pPr>
            <w:r>
              <w:rPr>
                <w:rFonts w:ascii="Times New Roman" w:eastAsia="Times New Roman" w:hAnsi="Times New Roman" w:cs="Times New Roman"/>
                <w:sz w:val="28"/>
              </w:rPr>
              <w:t xml:space="preserve">Не делал </w:t>
            </w:r>
          </w:p>
          <w:p w:rsidR="00E92E5C" w:rsidRDefault="0026071B">
            <w:pPr>
              <w:numPr>
                <w:ilvl w:val="0"/>
                <w:numId w:val="136"/>
              </w:numPr>
              <w:spacing w:after="2" w:line="313" w:lineRule="auto"/>
              <w:ind w:hanging="566"/>
              <w:jc w:val="both"/>
            </w:pPr>
            <w:r>
              <w:rPr>
                <w:rFonts w:ascii="Times New Roman" w:eastAsia="Times New Roman" w:hAnsi="Times New Roman" w:cs="Times New Roman"/>
                <w:sz w:val="28"/>
              </w:rPr>
              <w:t xml:space="preserve">Думал об этом или сделал некоторые приготовления </w:t>
            </w:r>
          </w:p>
          <w:p w:rsidR="00E92E5C" w:rsidRDefault="0026071B">
            <w:pPr>
              <w:numPr>
                <w:ilvl w:val="0"/>
                <w:numId w:val="136"/>
              </w:numPr>
              <w:spacing w:after="0"/>
              <w:ind w:hanging="566"/>
              <w:jc w:val="both"/>
            </w:pPr>
            <w:r>
              <w:rPr>
                <w:rFonts w:ascii="Times New Roman" w:eastAsia="Times New Roman" w:hAnsi="Times New Roman" w:cs="Times New Roman"/>
                <w:sz w:val="28"/>
              </w:rPr>
              <w:t xml:space="preserve">Имеет чёткие, определённые планы или завершённые приготовления </w:t>
            </w:r>
          </w:p>
        </w:tc>
      </w:tr>
      <w:tr w:rsidR="00E92E5C">
        <w:trPr>
          <w:trHeight w:val="5194"/>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right="69"/>
              <w:jc w:val="both"/>
            </w:pPr>
            <w:r>
              <w:rPr>
                <w:rFonts w:ascii="Times New Roman" w:eastAsia="Times New Roman" w:hAnsi="Times New Roman" w:cs="Times New Roman"/>
                <w:sz w:val="28"/>
              </w:rPr>
              <w:t xml:space="preserve">Интервьюер оценивает степень открытости пациента, анализируя его ответы и объективные данные о состоянии пациента и его анамнез.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56" w:line="273" w:lineRule="auto"/>
              <w:ind w:left="360" w:right="69" w:hanging="360"/>
              <w:jc w:val="both"/>
            </w:pPr>
            <w:r>
              <w:rPr>
                <w:rFonts w:ascii="Times New Roman" w:eastAsia="Times New Roman" w:hAnsi="Times New Roman" w:cs="Times New Roman"/>
                <w:sz w:val="28"/>
              </w:rPr>
              <w:t>19.</w:t>
            </w:r>
            <w:r>
              <w:rPr>
                <w:rFonts w:ascii="Arial" w:eastAsia="Arial" w:hAnsi="Arial" w:cs="Arial"/>
                <w:sz w:val="28"/>
              </w:rPr>
              <w:t xml:space="preserve"> </w:t>
            </w:r>
            <w:r>
              <w:rPr>
                <w:rFonts w:ascii="Times New Roman" w:eastAsia="Times New Roman" w:hAnsi="Times New Roman" w:cs="Times New Roman"/>
                <w:b/>
                <w:sz w:val="28"/>
              </w:rPr>
              <w:t xml:space="preserve">Обман/сокрытие планируемой попытки (имеется в виду раскрытие суицидальных мыслей клиницисту, проводящему </w:t>
            </w:r>
          </w:p>
          <w:p w:rsidR="00E92E5C" w:rsidRDefault="0026071B">
            <w:pPr>
              <w:spacing w:after="67"/>
              <w:ind w:left="360"/>
            </w:pPr>
            <w:r>
              <w:rPr>
                <w:rFonts w:ascii="Times New Roman" w:eastAsia="Times New Roman" w:hAnsi="Times New Roman" w:cs="Times New Roman"/>
                <w:b/>
                <w:sz w:val="28"/>
              </w:rPr>
              <w:t xml:space="preserve">интервью) </w:t>
            </w:r>
          </w:p>
          <w:p w:rsidR="00E92E5C" w:rsidRDefault="0026071B">
            <w:pPr>
              <w:numPr>
                <w:ilvl w:val="0"/>
                <w:numId w:val="137"/>
              </w:numPr>
              <w:spacing w:after="0" w:line="314" w:lineRule="auto"/>
              <w:ind w:hanging="360"/>
            </w:pPr>
            <w:r>
              <w:rPr>
                <w:rFonts w:ascii="Times New Roman" w:eastAsia="Times New Roman" w:hAnsi="Times New Roman" w:cs="Times New Roman"/>
                <w:sz w:val="28"/>
              </w:rPr>
              <w:t xml:space="preserve">Открыто высказывает суицидальные мысли </w:t>
            </w:r>
          </w:p>
          <w:p w:rsidR="00E92E5C" w:rsidRDefault="0026071B">
            <w:pPr>
              <w:numPr>
                <w:ilvl w:val="0"/>
                <w:numId w:val="137"/>
              </w:numPr>
              <w:spacing w:after="26" w:line="295" w:lineRule="auto"/>
              <w:ind w:hanging="360"/>
            </w:pPr>
            <w:r>
              <w:rPr>
                <w:rFonts w:ascii="Times New Roman" w:eastAsia="Times New Roman" w:hAnsi="Times New Roman" w:cs="Times New Roman"/>
                <w:sz w:val="28"/>
              </w:rPr>
              <w:t xml:space="preserve">После </w:t>
            </w:r>
            <w:r>
              <w:rPr>
                <w:rFonts w:ascii="Times New Roman" w:eastAsia="Times New Roman" w:hAnsi="Times New Roman" w:cs="Times New Roman"/>
                <w:sz w:val="28"/>
              </w:rPr>
              <w:tab/>
              <w:t xml:space="preserve">того, </w:t>
            </w:r>
            <w:r>
              <w:rPr>
                <w:rFonts w:ascii="Times New Roman" w:eastAsia="Times New Roman" w:hAnsi="Times New Roman" w:cs="Times New Roman"/>
                <w:sz w:val="28"/>
              </w:rPr>
              <w:tab/>
              <w:t xml:space="preserve">как </w:t>
            </w:r>
            <w:r>
              <w:rPr>
                <w:rFonts w:ascii="Times New Roman" w:eastAsia="Times New Roman" w:hAnsi="Times New Roman" w:cs="Times New Roman"/>
                <w:sz w:val="28"/>
              </w:rPr>
              <w:tab/>
              <w:t xml:space="preserve">высказал суицидальные мысли, забирает свои слова обратно </w:t>
            </w:r>
          </w:p>
          <w:p w:rsidR="00E92E5C" w:rsidRDefault="0026071B">
            <w:pPr>
              <w:numPr>
                <w:ilvl w:val="0"/>
                <w:numId w:val="137"/>
              </w:numPr>
              <w:spacing w:after="0" w:line="318" w:lineRule="auto"/>
              <w:ind w:hanging="360"/>
            </w:pPr>
            <w:r>
              <w:rPr>
                <w:rFonts w:ascii="Times New Roman" w:eastAsia="Times New Roman" w:hAnsi="Times New Roman" w:cs="Times New Roman"/>
                <w:sz w:val="28"/>
              </w:rPr>
              <w:t xml:space="preserve">Пытается </w:t>
            </w:r>
            <w:r>
              <w:rPr>
                <w:rFonts w:ascii="Times New Roman" w:eastAsia="Times New Roman" w:hAnsi="Times New Roman" w:cs="Times New Roman"/>
                <w:sz w:val="28"/>
              </w:rPr>
              <w:tab/>
              <w:t xml:space="preserve">скрывать, </w:t>
            </w:r>
            <w:r>
              <w:rPr>
                <w:rFonts w:ascii="Times New Roman" w:eastAsia="Times New Roman" w:hAnsi="Times New Roman" w:cs="Times New Roman"/>
                <w:sz w:val="28"/>
              </w:rPr>
              <w:tab/>
              <w:t xml:space="preserve">лгать, диссимулировать </w:t>
            </w:r>
          </w:p>
          <w:p w:rsidR="00E92E5C" w:rsidRDefault="0026071B">
            <w:pPr>
              <w:spacing w:after="21"/>
            </w:pPr>
            <w:r>
              <w:rPr>
                <w:rFonts w:ascii="Times New Roman" w:eastAsia="Times New Roman" w:hAnsi="Times New Roman" w:cs="Times New Roman"/>
                <w:sz w:val="28"/>
              </w:rPr>
              <w:t xml:space="preserve"> </w:t>
            </w:r>
          </w:p>
          <w:p w:rsidR="00E92E5C" w:rsidRDefault="0026071B">
            <w:pPr>
              <w:spacing w:after="0"/>
            </w:pPr>
            <w:r>
              <w:rPr>
                <w:rFonts w:ascii="Times New Roman" w:eastAsia="Times New Roman" w:hAnsi="Times New Roman" w:cs="Times New Roman"/>
                <w:sz w:val="28"/>
              </w:rPr>
              <w:t xml:space="preserve"> </w:t>
            </w:r>
          </w:p>
        </w:tc>
      </w:tr>
      <w:tr w:rsidR="00E92E5C">
        <w:tblPrEx>
          <w:tblCellMar>
            <w:top w:w="14" w:type="dxa"/>
          </w:tblCellMar>
        </w:tblPrEx>
        <w:trPr>
          <w:trHeight w:val="752"/>
        </w:trPr>
        <w:tc>
          <w:tcPr>
            <w:tcW w:w="9398"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19"/>
              <w:ind w:left="360"/>
            </w:pPr>
            <w:r>
              <w:rPr>
                <w:rFonts w:ascii="Times New Roman" w:eastAsia="Times New Roman" w:hAnsi="Times New Roman" w:cs="Times New Roman"/>
                <w:b/>
                <w:sz w:val="28"/>
              </w:rPr>
              <w:lastRenderedPageBreak/>
              <w:t xml:space="preserve">V. «Фоновые» факторы </w:t>
            </w:r>
          </w:p>
          <w:p w:rsidR="00E92E5C" w:rsidRDefault="0026071B">
            <w:pPr>
              <w:spacing w:after="0"/>
              <w:ind w:left="360"/>
            </w:pPr>
            <w:r>
              <w:rPr>
                <w:rFonts w:ascii="Times New Roman" w:eastAsia="Times New Roman" w:hAnsi="Times New Roman" w:cs="Times New Roman"/>
                <w:b/>
                <w:sz w:val="28"/>
              </w:rPr>
              <w:t xml:space="preserve"> </w:t>
            </w:r>
          </w:p>
        </w:tc>
      </w:tr>
      <w:tr w:rsidR="00E92E5C">
        <w:tblPrEx>
          <w:tblCellMar>
            <w:top w:w="14" w:type="dxa"/>
          </w:tblCellMar>
        </w:tblPrEx>
        <w:trPr>
          <w:trHeight w:val="751"/>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pPr>
            <w:r>
              <w:rPr>
                <w:rFonts w:ascii="Times New Roman" w:eastAsia="Times New Roman" w:hAnsi="Times New Roman" w:cs="Times New Roman"/>
                <w:b/>
                <w:sz w:val="28"/>
              </w:rPr>
              <w:t xml:space="preserve">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jc w:val="both"/>
            </w:pPr>
            <w:r>
              <w:rPr>
                <w:rFonts w:ascii="Times New Roman" w:eastAsia="Times New Roman" w:hAnsi="Times New Roman" w:cs="Times New Roman"/>
                <w:sz w:val="28"/>
              </w:rPr>
              <w:t xml:space="preserve">Пункты 20 и 21 не включаются в общее количество баллов </w:t>
            </w:r>
          </w:p>
        </w:tc>
      </w:tr>
      <w:tr w:rsidR="00E92E5C">
        <w:tblPrEx>
          <w:tblCellMar>
            <w:top w:w="14" w:type="dxa"/>
          </w:tblCellMar>
        </w:tblPrEx>
        <w:trPr>
          <w:trHeight w:val="1862"/>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right="70"/>
              <w:jc w:val="both"/>
            </w:pPr>
            <w:r>
              <w:rPr>
                <w:rFonts w:ascii="Times New Roman" w:eastAsia="Times New Roman" w:hAnsi="Times New Roman" w:cs="Times New Roman"/>
                <w:sz w:val="28"/>
              </w:rPr>
              <w:t xml:space="preserve">«Предпринимали ли Вы ранее попытки самоубийства или самоповреждения? Сколько раз это было?»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0" w:line="320" w:lineRule="auto"/>
              <w:ind w:left="360" w:hanging="360"/>
            </w:pPr>
            <w:r>
              <w:rPr>
                <w:rFonts w:ascii="Times New Roman" w:eastAsia="Times New Roman" w:hAnsi="Times New Roman" w:cs="Times New Roman"/>
                <w:sz w:val="28"/>
              </w:rPr>
              <w:t>20.</w:t>
            </w:r>
            <w:r>
              <w:rPr>
                <w:rFonts w:ascii="Arial" w:eastAsia="Arial" w:hAnsi="Arial" w:cs="Arial"/>
                <w:sz w:val="28"/>
              </w:rPr>
              <w:t xml:space="preserve"> </w:t>
            </w:r>
            <w:r>
              <w:rPr>
                <w:rFonts w:ascii="Times New Roman" w:eastAsia="Times New Roman" w:hAnsi="Times New Roman" w:cs="Times New Roman"/>
                <w:b/>
                <w:sz w:val="28"/>
              </w:rPr>
              <w:t xml:space="preserve">Предыдущие </w:t>
            </w:r>
            <w:r>
              <w:rPr>
                <w:rFonts w:ascii="Times New Roman" w:eastAsia="Times New Roman" w:hAnsi="Times New Roman" w:cs="Times New Roman"/>
                <w:b/>
                <w:sz w:val="28"/>
              </w:rPr>
              <w:tab/>
              <w:t xml:space="preserve">суицидальные попытки </w:t>
            </w:r>
          </w:p>
          <w:p w:rsidR="00E92E5C" w:rsidRDefault="0026071B">
            <w:pPr>
              <w:numPr>
                <w:ilvl w:val="0"/>
                <w:numId w:val="138"/>
              </w:numPr>
              <w:spacing w:after="57"/>
              <w:ind w:hanging="360"/>
            </w:pPr>
            <w:r>
              <w:rPr>
                <w:rFonts w:ascii="Times New Roman" w:eastAsia="Times New Roman" w:hAnsi="Times New Roman" w:cs="Times New Roman"/>
                <w:sz w:val="28"/>
              </w:rPr>
              <w:t xml:space="preserve">Не было </w:t>
            </w:r>
          </w:p>
          <w:p w:rsidR="00E92E5C" w:rsidRDefault="0026071B">
            <w:pPr>
              <w:numPr>
                <w:ilvl w:val="0"/>
                <w:numId w:val="138"/>
              </w:numPr>
              <w:spacing w:after="67"/>
              <w:ind w:hanging="360"/>
            </w:pPr>
            <w:r>
              <w:rPr>
                <w:rFonts w:ascii="Times New Roman" w:eastAsia="Times New Roman" w:hAnsi="Times New Roman" w:cs="Times New Roman"/>
                <w:sz w:val="28"/>
              </w:rPr>
              <w:t xml:space="preserve">Одна </w:t>
            </w:r>
          </w:p>
          <w:p w:rsidR="00E92E5C" w:rsidRDefault="0026071B">
            <w:pPr>
              <w:numPr>
                <w:ilvl w:val="0"/>
                <w:numId w:val="138"/>
              </w:numPr>
              <w:spacing w:after="0"/>
              <w:ind w:hanging="360"/>
            </w:pPr>
            <w:r>
              <w:rPr>
                <w:rFonts w:ascii="Times New Roman" w:eastAsia="Times New Roman" w:hAnsi="Times New Roman" w:cs="Times New Roman"/>
                <w:sz w:val="28"/>
              </w:rPr>
              <w:t xml:space="preserve">Более одной </w:t>
            </w:r>
          </w:p>
        </w:tc>
      </w:tr>
      <w:tr w:rsidR="00E92E5C">
        <w:tblPrEx>
          <w:tblCellMar>
            <w:top w:w="14" w:type="dxa"/>
          </w:tblCellMar>
        </w:tblPrEx>
        <w:trPr>
          <w:trHeight w:val="2233"/>
        </w:trPr>
        <w:tc>
          <w:tcPr>
            <w:tcW w:w="4208" w:type="dxa"/>
            <w:tcBorders>
              <w:top w:val="single" w:sz="4" w:space="0" w:color="000000"/>
              <w:left w:val="single" w:sz="4" w:space="0" w:color="000000"/>
              <w:bottom w:val="single" w:sz="4" w:space="0" w:color="000000"/>
              <w:right w:val="single" w:sz="4" w:space="0" w:color="000000"/>
            </w:tcBorders>
          </w:tcPr>
          <w:p w:rsidR="00E92E5C" w:rsidRDefault="0026071B">
            <w:pPr>
              <w:tabs>
                <w:tab w:val="center" w:pos="1096"/>
                <w:tab w:val="right" w:pos="4061"/>
              </w:tabs>
              <w:spacing w:after="26"/>
            </w:pPr>
            <w:r>
              <w:tab/>
            </w:r>
            <w:r>
              <w:rPr>
                <w:rFonts w:ascii="Times New Roman" w:eastAsia="Times New Roman" w:hAnsi="Times New Roman" w:cs="Times New Roman"/>
                <w:sz w:val="28"/>
              </w:rPr>
              <w:t xml:space="preserve">Интервьюер </w:t>
            </w:r>
            <w:r>
              <w:rPr>
                <w:rFonts w:ascii="Times New Roman" w:eastAsia="Times New Roman" w:hAnsi="Times New Roman" w:cs="Times New Roman"/>
                <w:sz w:val="28"/>
              </w:rPr>
              <w:tab/>
              <w:t xml:space="preserve">составляет </w:t>
            </w:r>
          </w:p>
          <w:p w:rsidR="00E92E5C" w:rsidRDefault="0026071B">
            <w:pPr>
              <w:spacing w:after="0"/>
              <w:ind w:left="360" w:right="69"/>
              <w:jc w:val="both"/>
            </w:pPr>
            <w:r>
              <w:rPr>
                <w:rFonts w:ascii="Times New Roman" w:eastAsia="Times New Roman" w:hAnsi="Times New Roman" w:cs="Times New Roman"/>
                <w:sz w:val="28"/>
              </w:rPr>
              <w:t xml:space="preserve">приблизительное представление о тяжести последнего парасуицида, анализирую его обстоятельства по шкале SIS. </w:t>
            </w:r>
          </w:p>
        </w:tc>
        <w:tc>
          <w:tcPr>
            <w:tcW w:w="5190" w:type="dxa"/>
            <w:tcBorders>
              <w:top w:val="single" w:sz="4" w:space="0" w:color="000000"/>
              <w:left w:val="single" w:sz="4" w:space="0" w:color="000000"/>
              <w:bottom w:val="single" w:sz="4" w:space="0" w:color="000000"/>
              <w:right w:val="single" w:sz="4" w:space="0" w:color="000000"/>
            </w:tcBorders>
          </w:tcPr>
          <w:p w:rsidR="00E92E5C" w:rsidRDefault="0026071B">
            <w:pPr>
              <w:spacing w:after="11" w:line="294" w:lineRule="auto"/>
              <w:ind w:left="360" w:hanging="360"/>
            </w:pPr>
            <w:r>
              <w:rPr>
                <w:rFonts w:ascii="Times New Roman" w:eastAsia="Times New Roman" w:hAnsi="Times New Roman" w:cs="Times New Roman"/>
                <w:sz w:val="28"/>
              </w:rPr>
              <w:t>21.</w:t>
            </w:r>
            <w:r>
              <w:rPr>
                <w:rFonts w:ascii="Arial" w:eastAsia="Arial" w:hAnsi="Arial" w:cs="Arial"/>
                <w:sz w:val="28"/>
              </w:rPr>
              <w:t xml:space="preserve"> </w:t>
            </w:r>
            <w:r>
              <w:rPr>
                <w:rFonts w:ascii="Times New Roman" w:eastAsia="Times New Roman" w:hAnsi="Times New Roman" w:cs="Times New Roman"/>
                <w:b/>
                <w:sz w:val="28"/>
              </w:rPr>
              <w:t xml:space="preserve">Стремление к смерти в последней попытке (если «не применимо», введите «Х») </w:t>
            </w:r>
          </w:p>
          <w:p w:rsidR="00E92E5C" w:rsidRDefault="0026071B">
            <w:pPr>
              <w:numPr>
                <w:ilvl w:val="0"/>
                <w:numId w:val="139"/>
              </w:numPr>
              <w:spacing w:after="72"/>
              <w:ind w:hanging="360"/>
            </w:pPr>
            <w:r>
              <w:rPr>
                <w:rFonts w:ascii="Times New Roman" w:eastAsia="Times New Roman" w:hAnsi="Times New Roman" w:cs="Times New Roman"/>
                <w:sz w:val="28"/>
              </w:rPr>
              <w:t xml:space="preserve">Низкое </w:t>
            </w:r>
          </w:p>
          <w:p w:rsidR="00E92E5C" w:rsidRDefault="0026071B">
            <w:pPr>
              <w:numPr>
                <w:ilvl w:val="0"/>
                <w:numId w:val="139"/>
              </w:numPr>
              <w:spacing w:after="63"/>
              <w:ind w:hanging="360"/>
            </w:pPr>
            <w:r>
              <w:rPr>
                <w:rFonts w:ascii="Times New Roman" w:eastAsia="Times New Roman" w:hAnsi="Times New Roman" w:cs="Times New Roman"/>
                <w:sz w:val="28"/>
              </w:rPr>
              <w:t xml:space="preserve">Умеренное, амбивалентное </w:t>
            </w:r>
          </w:p>
          <w:p w:rsidR="00E92E5C" w:rsidRDefault="0026071B">
            <w:pPr>
              <w:numPr>
                <w:ilvl w:val="0"/>
                <w:numId w:val="139"/>
              </w:numPr>
              <w:spacing w:after="0"/>
              <w:ind w:hanging="360"/>
            </w:pPr>
            <w:r>
              <w:rPr>
                <w:rFonts w:ascii="Times New Roman" w:eastAsia="Times New Roman" w:hAnsi="Times New Roman" w:cs="Times New Roman"/>
                <w:sz w:val="28"/>
              </w:rPr>
              <w:t xml:space="preserve">Высокое </w:t>
            </w:r>
          </w:p>
        </w:tc>
      </w:tr>
    </w:tbl>
    <w:p w:rsidR="00E92E5C" w:rsidRDefault="0026071B">
      <w:pPr>
        <w:spacing w:after="0"/>
        <w:jc w:val="both"/>
      </w:pPr>
      <w:r>
        <w:rPr>
          <w:rFonts w:ascii="Times New Roman" w:eastAsia="Times New Roman" w:hAnsi="Times New Roman" w:cs="Times New Roman"/>
          <w:sz w:val="28"/>
        </w:rPr>
        <w:t xml:space="preserve"> </w:t>
      </w:r>
      <w:r>
        <w:br w:type="page"/>
      </w:r>
    </w:p>
    <w:p w:rsidR="00E92E5C" w:rsidRDefault="0026071B">
      <w:pPr>
        <w:spacing w:after="435"/>
      </w:pPr>
      <w:r>
        <w:lastRenderedPageBreak/>
        <w:t xml:space="preserve"> </w:t>
      </w:r>
    </w:p>
    <w:p w:rsidR="00E92E5C" w:rsidRDefault="0026071B">
      <w:pPr>
        <w:shd w:val="clear" w:color="auto" w:fill="FFC000"/>
        <w:spacing w:after="141"/>
        <w:ind w:left="10" w:right="62" w:hanging="10"/>
        <w:jc w:val="right"/>
      </w:pPr>
      <w:r>
        <w:rPr>
          <w:rFonts w:ascii="Arial" w:eastAsia="Arial" w:hAnsi="Arial" w:cs="Arial"/>
          <w:b/>
          <w:color w:val="FFFFFF"/>
          <w:sz w:val="28"/>
        </w:rPr>
        <w:t xml:space="preserve">Приложение  3 </w:t>
      </w:r>
    </w:p>
    <w:p w:rsidR="00E92E5C" w:rsidRDefault="0026071B">
      <w:pPr>
        <w:spacing w:after="77"/>
        <w:ind w:right="10"/>
        <w:jc w:val="center"/>
      </w:pPr>
      <w:r>
        <w:rPr>
          <w:rFonts w:ascii="Times New Roman" w:eastAsia="Times New Roman" w:hAnsi="Times New Roman" w:cs="Times New Roman"/>
          <w:b/>
          <w:sz w:val="28"/>
        </w:rPr>
        <w:t xml:space="preserve"> </w:t>
      </w:r>
    </w:p>
    <w:p w:rsidR="00E92E5C" w:rsidRDefault="0026071B">
      <w:pPr>
        <w:spacing w:after="4" w:line="271" w:lineRule="auto"/>
        <w:ind w:left="599" w:right="308" w:hanging="10"/>
        <w:jc w:val="center"/>
      </w:pPr>
      <w:r>
        <w:rPr>
          <w:rFonts w:ascii="Times New Roman" w:eastAsia="Times New Roman" w:hAnsi="Times New Roman" w:cs="Times New Roman"/>
          <w:b/>
          <w:sz w:val="28"/>
        </w:rPr>
        <w:t xml:space="preserve">Шкала безнадёжности </w:t>
      </w:r>
    </w:p>
    <w:p w:rsidR="00E92E5C" w:rsidRDefault="0026071B">
      <w:pPr>
        <w:spacing w:after="22"/>
        <w:ind w:left="292" w:hanging="10"/>
        <w:jc w:val="center"/>
      </w:pPr>
      <w:r>
        <w:rPr>
          <w:rFonts w:ascii="Times New Roman" w:eastAsia="Times New Roman" w:hAnsi="Times New Roman" w:cs="Times New Roman"/>
          <w:sz w:val="28"/>
        </w:rPr>
        <w:t xml:space="preserve">(Hopelessness Scale, А.Beck et al. 1974) </w:t>
      </w:r>
    </w:p>
    <w:p w:rsidR="00E92E5C" w:rsidRDefault="0026071B">
      <w:pPr>
        <w:spacing w:after="18"/>
        <w:ind w:left="350"/>
        <w:jc w:val="center"/>
      </w:pPr>
      <w:r>
        <w:rPr>
          <w:rFonts w:ascii="Times New Roman" w:eastAsia="Times New Roman" w:hAnsi="Times New Roman" w:cs="Times New Roman"/>
          <w:sz w:val="28"/>
        </w:rPr>
        <w:t xml:space="preserve"> </w:t>
      </w:r>
    </w:p>
    <w:p w:rsidR="00E92E5C" w:rsidRDefault="0026071B">
      <w:pPr>
        <w:spacing w:after="16" w:line="304" w:lineRule="auto"/>
        <w:ind w:left="-5" w:right="65" w:hanging="10"/>
        <w:jc w:val="both"/>
      </w:pPr>
      <w:r>
        <w:rPr>
          <w:rFonts w:ascii="Times New Roman" w:eastAsia="Times New Roman" w:hAnsi="Times New Roman" w:cs="Times New Roman"/>
          <w:sz w:val="28"/>
        </w:rPr>
        <w:t>Ниже приводится 20 утверждений о Вашем будущем. Пожалуйста, прочтите внимательно каждое и отметьте одно верное утверждение, которое наиболее точно отражает Ваши чувства в настоящее время. Обведите кружком слово ВЕРНО если Вы согласны с утверждением или сло</w:t>
      </w:r>
      <w:r>
        <w:rPr>
          <w:rFonts w:ascii="Times New Roman" w:eastAsia="Times New Roman" w:hAnsi="Times New Roman" w:cs="Times New Roman"/>
          <w:sz w:val="28"/>
        </w:rPr>
        <w:t xml:space="preserve">во НЕВЕРНО, если Вы не согласны. Среди утверждений нет правильных или неправильных. Пожалуйста, обведите ВЕРНО или НЕВЕРНО для всех утверждений. Не тратьте слишком много времени на одно утверждение. </w:t>
      </w:r>
    </w:p>
    <w:p w:rsidR="00E92E5C" w:rsidRDefault="0026071B">
      <w:pPr>
        <w:spacing w:after="0"/>
        <w:ind w:left="360"/>
      </w:pPr>
      <w:r>
        <w:rPr>
          <w:rFonts w:ascii="Times New Roman" w:eastAsia="Times New Roman" w:hAnsi="Times New Roman" w:cs="Times New Roman"/>
          <w:sz w:val="28"/>
        </w:rPr>
        <w:t xml:space="preserve"> </w:t>
      </w:r>
    </w:p>
    <w:tbl>
      <w:tblPr>
        <w:tblStyle w:val="TableGrid"/>
        <w:tblW w:w="9321" w:type="dxa"/>
        <w:tblInd w:w="17" w:type="dxa"/>
        <w:tblCellMar>
          <w:top w:w="9" w:type="dxa"/>
          <w:left w:w="466" w:type="dxa"/>
          <w:bottom w:w="0" w:type="dxa"/>
          <w:right w:w="38" w:type="dxa"/>
        </w:tblCellMar>
        <w:tblLook w:val="04A0" w:firstRow="1" w:lastRow="0" w:firstColumn="1" w:lastColumn="0" w:noHBand="0" w:noVBand="1"/>
      </w:tblPr>
      <w:tblGrid>
        <w:gridCol w:w="17"/>
        <w:gridCol w:w="840"/>
        <w:gridCol w:w="17"/>
        <w:gridCol w:w="1476"/>
        <w:gridCol w:w="17"/>
        <w:gridCol w:w="1853"/>
        <w:gridCol w:w="17"/>
        <w:gridCol w:w="5067"/>
        <w:gridCol w:w="17"/>
      </w:tblGrid>
      <w:tr w:rsidR="00E92E5C">
        <w:trPr>
          <w:gridBefore w:val="1"/>
          <w:wBefore w:w="17" w:type="dxa"/>
          <w:trHeight w:val="751"/>
        </w:trPr>
        <w:tc>
          <w:tcPr>
            <w:tcW w:w="857"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01 </w:t>
            </w:r>
          </w:p>
        </w:tc>
        <w:tc>
          <w:tcPr>
            <w:tcW w:w="1493"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ВЕРНО </w:t>
            </w:r>
          </w:p>
        </w:tc>
        <w:tc>
          <w:tcPr>
            <w:tcW w:w="187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101"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74"/>
              <w:ind w:right="74"/>
              <w:jc w:val="right"/>
            </w:pPr>
            <w:r>
              <w:rPr>
                <w:rFonts w:ascii="Times New Roman" w:eastAsia="Times New Roman" w:hAnsi="Times New Roman" w:cs="Times New Roman"/>
                <w:sz w:val="28"/>
              </w:rPr>
              <w:t xml:space="preserve">Я жду будущего с надеждой и </w:t>
            </w:r>
          </w:p>
          <w:p w:rsidR="00E92E5C" w:rsidRDefault="0026071B">
            <w:pPr>
              <w:spacing w:after="0"/>
            </w:pPr>
            <w:r>
              <w:rPr>
                <w:rFonts w:ascii="Times New Roman" w:eastAsia="Times New Roman" w:hAnsi="Times New Roman" w:cs="Times New Roman"/>
                <w:sz w:val="28"/>
              </w:rPr>
              <w:t xml:space="preserve">энтузиазмом </w:t>
            </w:r>
          </w:p>
        </w:tc>
      </w:tr>
      <w:tr w:rsidR="00E92E5C">
        <w:trPr>
          <w:gridBefore w:val="1"/>
          <w:wBefore w:w="17" w:type="dxa"/>
          <w:trHeight w:val="751"/>
        </w:trPr>
        <w:tc>
          <w:tcPr>
            <w:tcW w:w="857"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02 </w:t>
            </w:r>
          </w:p>
        </w:tc>
        <w:tc>
          <w:tcPr>
            <w:tcW w:w="1493"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ВЕРНО </w:t>
            </w:r>
          </w:p>
        </w:tc>
        <w:tc>
          <w:tcPr>
            <w:tcW w:w="187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101"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jc w:val="both"/>
            </w:pPr>
            <w:r>
              <w:rPr>
                <w:rFonts w:ascii="Times New Roman" w:eastAsia="Times New Roman" w:hAnsi="Times New Roman" w:cs="Times New Roman"/>
                <w:sz w:val="28"/>
              </w:rPr>
              <w:t xml:space="preserve">Мне пора сдаться, т.к. я ничего не могу изменить к лучшему </w:t>
            </w:r>
          </w:p>
        </w:tc>
      </w:tr>
      <w:tr w:rsidR="00E92E5C">
        <w:trPr>
          <w:gridBefore w:val="1"/>
          <w:wBefore w:w="17" w:type="dxa"/>
          <w:trHeight w:val="1121"/>
        </w:trPr>
        <w:tc>
          <w:tcPr>
            <w:tcW w:w="857"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03 </w:t>
            </w:r>
          </w:p>
        </w:tc>
        <w:tc>
          <w:tcPr>
            <w:tcW w:w="1493"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ВЕРНО </w:t>
            </w:r>
          </w:p>
        </w:tc>
        <w:tc>
          <w:tcPr>
            <w:tcW w:w="187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101"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54" w:line="273" w:lineRule="auto"/>
              <w:jc w:val="both"/>
            </w:pPr>
            <w:r>
              <w:rPr>
                <w:rFonts w:ascii="Times New Roman" w:eastAsia="Times New Roman" w:hAnsi="Times New Roman" w:cs="Times New Roman"/>
                <w:sz w:val="28"/>
              </w:rPr>
              <w:t xml:space="preserve">Когда дела идут плохо, мне помогает мысль, что так не может </w:t>
            </w:r>
          </w:p>
          <w:p w:rsidR="00E92E5C" w:rsidRDefault="0026071B">
            <w:pPr>
              <w:spacing w:after="0"/>
            </w:pPr>
            <w:r>
              <w:rPr>
                <w:rFonts w:ascii="Times New Roman" w:eastAsia="Times New Roman" w:hAnsi="Times New Roman" w:cs="Times New Roman"/>
                <w:sz w:val="28"/>
              </w:rPr>
              <w:t xml:space="preserve">продолжаться всегда </w:t>
            </w:r>
          </w:p>
        </w:tc>
      </w:tr>
      <w:tr w:rsidR="00E92E5C">
        <w:trPr>
          <w:gridBefore w:val="1"/>
          <w:wBefore w:w="17" w:type="dxa"/>
          <w:trHeight w:val="749"/>
        </w:trPr>
        <w:tc>
          <w:tcPr>
            <w:tcW w:w="857"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04 </w:t>
            </w:r>
          </w:p>
        </w:tc>
        <w:tc>
          <w:tcPr>
            <w:tcW w:w="1493"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ВЕРНО </w:t>
            </w:r>
          </w:p>
        </w:tc>
        <w:tc>
          <w:tcPr>
            <w:tcW w:w="187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101"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jc w:val="both"/>
            </w:pPr>
            <w:r>
              <w:rPr>
                <w:rFonts w:ascii="Times New Roman" w:eastAsia="Times New Roman" w:hAnsi="Times New Roman" w:cs="Times New Roman"/>
                <w:sz w:val="28"/>
              </w:rPr>
              <w:t xml:space="preserve">Я не могу представить, на что будет похожа моя жизнь через 10 лет </w:t>
            </w:r>
          </w:p>
        </w:tc>
      </w:tr>
      <w:tr w:rsidR="00E92E5C">
        <w:trPr>
          <w:gridBefore w:val="1"/>
          <w:wBefore w:w="17" w:type="dxa"/>
          <w:trHeight w:val="1121"/>
        </w:trPr>
        <w:tc>
          <w:tcPr>
            <w:tcW w:w="857"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05 </w:t>
            </w:r>
          </w:p>
        </w:tc>
        <w:tc>
          <w:tcPr>
            <w:tcW w:w="1493"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ВЕРНО </w:t>
            </w:r>
          </w:p>
        </w:tc>
        <w:tc>
          <w:tcPr>
            <w:tcW w:w="187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101"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both"/>
            </w:pPr>
            <w:r>
              <w:rPr>
                <w:rFonts w:ascii="Times New Roman" w:eastAsia="Times New Roman" w:hAnsi="Times New Roman" w:cs="Times New Roman"/>
                <w:sz w:val="28"/>
              </w:rPr>
              <w:t xml:space="preserve">У меня достаточно времени, чтобы завершить дела, которыми я больше всего хочу заниматься </w:t>
            </w:r>
          </w:p>
        </w:tc>
      </w:tr>
      <w:tr w:rsidR="00E92E5C">
        <w:trPr>
          <w:gridBefore w:val="1"/>
          <w:wBefore w:w="17" w:type="dxa"/>
          <w:trHeight w:val="1121"/>
        </w:trPr>
        <w:tc>
          <w:tcPr>
            <w:tcW w:w="857"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06 </w:t>
            </w:r>
          </w:p>
        </w:tc>
        <w:tc>
          <w:tcPr>
            <w:tcW w:w="1493"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ВЕРНО </w:t>
            </w:r>
          </w:p>
        </w:tc>
        <w:tc>
          <w:tcPr>
            <w:tcW w:w="187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101"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0"/>
              <w:jc w:val="both"/>
            </w:pPr>
            <w:r>
              <w:rPr>
                <w:rFonts w:ascii="Times New Roman" w:eastAsia="Times New Roman" w:hAnsi="Times New Roman" w:cs="Times New Roman"/>
                <w:sz w:val="28"/>
              </w:rPr>
              <w:t xml:space="preserve">В будущем, я надеюсь достичь успеха в том, что мне больше всего нравится </w:t>
            </w:r>
          </w:p>
        </w:tc>
      </w:tr>
      <w:tr w:rsidR="00E92E5C">
        <w:trPr>
          <w:gridBefore w:val="1"/>
          <w:wBefore w:w="17" w:type="dxa"/>
          <w:trHeight w:val="382"/>
        </w:trPr>
        <w:tc>
          <w:tcPr>
            <w:tcW w:w="857"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07 </w:t>
            </w:r>
          </w:p>
        </w:tc>
        <w:tc>
          <w:tcPr>
            <w:tcW w:w="1493"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ВЕРНО </w:t>
            </w:r>
          </w:p>
        </w:tc>
        <w:tc>
          <w:tcPr>
            <w:tcW w:w="187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101"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8"/>
              </w:rPr>
              <w:t xml:space="preserve">Будущее представляется мне во тьме </w:t>
            </w:r>
          </w:p>
        </w:tc>
      </w:tr>
      <w:tr w:rsidR="00E92E5C">
        <w:trPr>
          <w:gridBefore w:val="1"/>
          <w:wBefore w:w="17" w:type="dxa"/>
          <w:trHeight w:val="749"/>
        </w:trPr>
        <w:tc>
          <w:tcPr>
            <w:tcW w:w="857"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08 </w:t>
            </w:r>
          </w:p>
        </w:tc>
        <w:tc>
          <w:tcPr>
            <w:tcW w:w="1493"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ВЕРНО </w:t>
            </w:r>
          </w:p>
        </w:tc>
        <w:tc>
          <w:tcPr>
            <w:tcW w:w="187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101"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jc w:val="both"/>
            </w:pPr>
            <w:r>
              <w:rPr>
                <w:rFonts w:ascii="Times New Roman" w:eastAsia="Times New Roman" w:hAnsi="Times New Roman" w:cs="Times New Roman"/>
                <w:sz w:val="28"/>
              </w:rPr>
              <w:t xml:space="preserve">Я надеюсь получить в жизни больше хорошего, чем средний человек </w:t>
            </w:r>
          </w:p>
        </w:tc>
      </w:tr>
      <w:tr w:rsidR="00E92E5C">
        <w:trPr>
          <w:gridBefore w:val="1"/>
          <w:wBefore w:w="17" w:type="dxa"/>
          <w:trHeight w:val="1123"/>
        </w:trPr>
        <w:tc>
          <w:tcPr>
            <w:tcW w:w="857"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lastRenderedPageBreak/>
              <w:t xml:space="preserve">09 </w:t>
            </w:r>
          </w:p>
        </w:tc>
        <w:tc>
          <w:tcPr>
            <w:tcW w:w="1493"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ВЕРНО </w:t>
            </w:r>
          </w:p>
        </w:tc>
        <w:tc>
          <w:tcPr>
            <w:tcW w:w="187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101"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3"/>
              <w:jc w:val="both"/>
            </w:pPr>
            <w:r>
              <w:rPr>
                <w:rFonts w:ascii="Times New Roman" w:eastAsia="Times New Roman" w:hAnsi="Times New Roman" w:cs="Times New Roman"/>
                <w:sz w:val="28"/>
              </w:rPr>
              <w:t xml:space="preserve">У меня нет никаких просветов и нет причин верить, что они появятся в будущем </w:t>
            </w:r>
          </w:p>
        </w:tc>
      </w:tr>
      <w:tr w:rsidR="00E92E5C">
        <w:trPr>
          <w:gridAfter w:val="1"/>
          <w:wAfter w:w="17" w:type="dxa"/>
          <w:trHeight w:val="752"/>
        </w:trPr>
        <w:tc>
          <w:tcPr>
            <w:tcW w:w="857"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10 </w:t>
            </w:r>
          </w:p>
        </w:tc>
        <w:tc>
          <w:tcPr>
            <w:tcW w:w="1493"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101"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jc w:val="both"/>
            </w:pPr>
            <w:r>
              <w:rPr>
                <w:rFonts w:ascii="Times New Roman" w:eastAsia="Times New Roman" w:hAnsi="Times New Roman" w:cs="Times New Roman"/>
                <w:sz w:val="28"/>
              </w:rPr>
              <w:t xml:space="preserve">Мой прошлый опыт хорошо меня подготовил к будущему </w:t>
            </w:r>
          </w:p>
        </w:tc>
      </w:tr>
      <w:tr w:rsidR="00E92E5C">
        <w:trPr>
          <w:gridAfter w:val="1"/>
          <w:wAfter w:w="17" w:type="dxa"/>
          <w:trHeight w:val="751"/>
        </w:trPr>
        <w:tc>
          <w:tcPr>
            <w:tcW w:w="857"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11 </w:t>
            </w:r>
          </w:p>
        </w:tc>
        <w:tc>
          <w:tcPr>
            <w:tcW w:w="1493"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101"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jc w:val="both"/>
            </w:pPr>
            <w:r>
              <w:rPr>
                <w:rFonts w:ascii="Times New Roman" w:eastAsia="Times New Roman" w:hAnsi="Times New Roman" w:cs="Times New Roman"/>
                <w:sz w:val="28"/>
              </w:rPr>
              <w:t xml:space="preserve">Всё, что я вижу впереди – скорее, неприятности, чем радости </w:t>
            </w:r>
          </w:p>
        </w:tc>
      </w:tr>
      <w:tr w:rsidR="00E92E5C">
        <w:trPr>
          <w:gridAfter w:val="1"/>
          <w:wAfter w:w="17" w:type="dxa"/>
          <w:trHeight w:val="751"/>
        </w:trPr>
        <w:tc>
          <w:tcPr>
            <w:tcW w:w="857"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12 </w:t>
            </w:r>
          </w:p>
        </w:tc>
        <w:tc>
          <w:tcPr>
            <w:tcW w:w="1493"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101"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jc w:val="both"/>
            </w:pPr>
            <w:r>
              <w:rPr>
                <w:rFonts w:ascii="Times New Roman" w:eastAsia="Times New Roman" w:hAnsi="Times New Roman" w:cs="Times New Roman"/>
                <w:sz w:val="28"/>
              </w:rPr>
              <w:t xml:space="preserve">Я не надеюсь достичь того, чего действительно хочу </w:t>
            </w:r>
          </w:p>
        </w:tc>
      </w:tr>
      <w:tr w:rsidR="00E92E5C">
        <w:trPr>
          <w:gridAfter w:val="1"/>
          <w:wAfter w:w="17" w:type="dxa"/>
          <w:trHeight w:val="1121"/>
        </w:trPr>
        <w:tc>
          <w:tcPr>
            <w:tcW w:w="857"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13 </w:t>
            </w:r>
          </w:p>
        </w:tc>
        <w:tc>
          <w:tcPr>
            <w:tcW w:w="1493"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101"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3"/>
              <w:jc w:val="both"/>
            </w:pPr>
            <w:r>
              <w:rPr>
                <w:rFonts w:ascii="Times New Roman" w:eastAsia="Times New Roman" w:hAnsi="Times New Roman" w:cs="Times New Roman"/>
                <w:sz w:val="28"/>
              </w:rPr>
              <w:t xml:space="preserve">Когда я заглядываю в будущее, я надеюсь быть счастливее, чем я есть сейчас </w:t>
            </w:r>
          </w:p>
        </w:tc>
      </w:tr>
      <w:tr w:rsidR="00E92E5C">
        <w:trPr>
          <w:gridAfter w:val="1"/>
          <w:wAfter w:w="17" w:type="dxa"/>
          <w:trHeight w:val="379"/>
        </w:trPr>
        <w:tc>
          <w:tcPr>
            <w:tcW w:w="857"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14 </w:t>
            </w:r>
          </w:p>
        </w:tc>
        <w:tc>
          <w:tcPr>
            <w:tcW w:w="1493"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101"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545"/>
              <w:jc w:val="center"/>
            </w:pPr>
            <w:r>
              <w:rPr>
                <w:rFonts w:ascii="Times New Roman" w:eastAsia="Times New Roman" w:hAnsi="Times New Roman" w:cs="Times New Roman"/>
                <w:sz w:val="28"/>
              </w:rPr>
              <w:t xml:space="preserve">Дела идут не так, как мне хочется </w:t>
            </w:r>
          </w:p>
        </w:tc>
      </w:tr>
      <w:tr w:rsidR="00E92E5C">
        <w:trPr>
          <w:gridAfter w:val="1"/>
          <w:wAfter w:w="17" w:type="dxa"/>
          <w:trHeight w:val="382"/>
        </w:trPr>
        <w:tc>
          <w:tcPr>
            <w:tcW w:w="857"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15 </w:t>
            </w:r>
          </w:p>
        </w:tc>
        <w:tc>
          <w:tcPr>
            <w:tcW w:w="1493"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101"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8"/>
              </w:rPr>
              <w:t xml:space="preserve">Я сильно верю в своё будущее </w:t>
            </w:r>
          </w:p>
        </w:tc>
      </w:tr>
      <w:tr w:rsidR="00E92E5C">
        <w:trPr>
          <w:gridAfter w:val="1"/>
          <w:wAfter w:w="17" w:type="dxa"/>
          <w:trHeight w:val="749"/>
        </w:trPr>
        <w:tc>
          <w:tcPr>
            <w:tcW w:w="857"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16 </w:t>
            </w:r>
          </w:p>
        </w:tc>
        <w:tc>
          <w:tcPr>
            <w:tcW w:w="1493"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101"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jc w:val="both"/>
            </w:pPr>
            <w:r>
              <w:rPr>
                <w:rFonts w:ascii="Times New Roman" w:eastAsia="Times New Roman" w:hAnsi="Times New Roman" w:cs="Times New Roman"/>
                <w:sz w:val="28"/>
              </w:rPr>
              <w:t xml:space="preserve">Я никогда не достигаю того, что хочу, поэтому глупо что-либо хотеть </w:t>
            </w:r>
          </w:p>
        </w:tc>
      </w:tr>
      <w:tr w:rsidR="00E92E5C">
        <w:trPr>
          <w:gridAfter w:val="1"/>
          <w:wAfter w:w="17" w:type="dxa"/>
          <w:trHeight w:val="751"/>
        </w:trPr>
        <w:tc>
          <w:tcPr>
            <w:tcW w:w="857"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17 </w:t>
            </w:r>
          </w:p>
        </w:tc>
        <w:tc>
          <w:tcPr>
            <w:tcW w:w="1493"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101"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jc w:val="both"/>
            </w:pPr>
            <w:r>
              <w:rPr>
                <w:rFonts w:ascii="Times New Roman" w:eastAsia="Times New Roman" w:hAnsi="Times New Roman" w:cs="Times New Roman"/>
                <w:sz w:val="28"/>
              </w:rPr>
              <w:t xml:space="preserve">Весьма маловероятно, что я получу реальное удовлетворение в будущем </w:t>
            </w:r>
          </w:p>
        </w:tc>
      </w:tr>
      <w:tr w:rsidR="00E92E5C">
        <w:trPr>
          <w:gridAfter w:val="1"/>
          <w:wAfter w:w="17" w:type="dxa"/>
          <w:trHeight w:val="751"/>
        </w:trPr>
        <w:tc>
          <w:tcPr>
            <w:tcW w:w="857"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18 </w:t>
            </w:r>
          </w:p>
        </w:tc>
        <w:tc>
          <w:tcPr>
            <w:tcW w:w="1493"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101" w:type="dxa"/>
            <w:gridSpan w:val="2"/>
            <w:tcBorders>
              <w:top w:val="single" w:sz="4" w:space="0" w:color="000000"/>
              <w:left w:val="single" w:sz="4" w:space="0" w:color="000000"/>
              <w:bottom w:val="single" w:sz="4" w:space="0" w:color="000000"/>
              <w:right w:val="single" w:sz="4" w:space="0" w:color="000000"/>
            </w:tcBorders>
          </w:tcPr>
          <w:p w:rsidR="00E92E5C" w:rsidRDefault="0026071B">
            <w:pPr>
              <w:tabs>
                <w:tab w:val="center" w:pos="2561"/>
                <w:tab w:val="right" w:pos="4598"/>
              </w:tabs>
              <w:spacing w:after="80"/>
            </w:pPr>
            <w:r>
              <w:rPr>
                <w:rFonts w:ascii="Times New Roman" w:eastAsia="Times New Roman" w:hAnsi="Times New Roman" w:cs="Times New Roman"/>
                <w:sz w:val="28"/>
              </w:rPr>
              <w:t xml:space="preserve">Будущее </w:t>
            </w:r>
            <w:r>
              <w:rPr>
                <w:rFonts w:ascii="Times New Roman" w:eastAsia="Times New Roman" w:hAnsi="Times New Roman" w:cs="Times New Roman"/>
                <w:sz w:val="28"/>
              </w:rPr>
              <w:tab/>
              <w:t xml:space="preserve">представляется </w:t>
            </w:r>
            <w:r>
              <w:rPr>
                <w:rFonts w:ascii="Times New Roman" w:eastAsia="Times New Roman" w:hAnsi="Times New Roman" w:cs="Times New Roman"/>
                <w:sz w:val="28"/>
              </w:rPr>
              <w:tab/>
              <w:t xml:space="preserve">мне </w:t>
            </w:r>
          </w:p>
          <w:p w:rsidR="00E92E5C" w:rsidRDefault="0026071B">
            <w:pPr>
              <w:spacing w:after="0"/>
              <w:ind w:right="533"/>
              <w:jc w:val="center"/>
            </w:pPr>
            <w:r>
              <w:rPr>
                <w:rFonts w:ascii="Times New Roman" w:eastAsia="Times New Roman" w:hAnsi="Times New Roman" w:cs="Times New Roman"/>
                <w:sz w:val="28"/>
              </w:rPr>
              <w:t xml:space="preserve">расплывчатым и неопределённым </w:t>
            </w:r>
          </w:p>
        </w:tc>
      </w:tr>
      <w:tr w:rsidR="00E92E5C">
        <w:trPr>
          <w:gridAfter w:val="1"/>
          <w:wAfter w:w="17" w:type="dxa"/>
          <w:trHeight w:val="749"/>
        </w:trPr>
        <w:tc>
          <w:tcPr>
            <w:tcW w:w="857"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19 </w:t>
            </w:r>
          </w:p>
        </w:tc>
        <w:tc>
          <w:tcPr>
            <w:tcW w:w="1493"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101" w:type="dxa"/>
            <w:gridSpan w:val="2"/>
            <w:tcBorders>
              <w:top w:val="single" w:sz="4" w:space="0" w:color="000000"/>
              <w:left w:val="single" w:sz="4" w:space="0" w:color="000000"/>
              <w:bottom w:val="single" w:sz="4" w:space="0" w:color="000000"/>
              <w:right w:val="single" w:sz="4" w:space="0" w:color="000000"/>
            </w:tcBorders>
          </w:tcPr>
          <w:p w:rsidR="00E92E5C" w:rsidRDefault="0026071B">
            <w:pPr>
              <w:tabs>
                <w:tab w:val="center" w:pos="1030"/>
                <w:tab w:val="center" w:pos="2162"/>
                <w:tab w:val="center" w:pos="3044"/>
                <w:tab w:val="right" w:pos="4598"/>
              </w:tabs>
              <w:spacing w:after="80"/>
            </w:pPr>
            <w:r>
              <w:rPr>
                <w:rFonts w:ascii="Times New Roman" w:eastAsia="Times New Roman" w:hAnsi="Times New Roman" w:cs="Times New Roman"/>
                <w:sz w:val="28"/>
              </w:rPr>
              <w:t xml:space="preserve">В </w:t>
            </w:r>
            <w:r>
              <w:rPr>
                <w:rFonts w:ascii="Times New Roman" w:eastAsia="Times New Roman" w:hAnsi="Times New Roman" w:cs="Times New Roman"/>
                <w:sz w:val="28"/>
              </w:rPr>
              <w:tab/>
              <w:t xml:space="preserve">будущем </w:t>
            </w:r>
            <w:r>
              <w:rPr>
                <w:rFonts w:ascii="Times New Roman" w:eastAsia="Times New Roman" w:hAnsi="Times New Roman" w:cs="Times New Roman"/>
                <w:sz w:val="28"/>
              </w:rPr>
              <w:tab/>
              <w:t xml:space="preserve">меня </w:t>
            </w:r>
            <w:r>
              <w:rPr>
                <w:rFonts w:ascii="Times New Roman" w:eastAsia="Times New Roman" w:hAnsi="Times New Roman" w:cs="Times New Roman"/>
                <w:sz w:val="28"/>
              </w:rPr>
              <w:tab/>
              <w:t xml:space="preserve">ждёт </w:t>
            </w:r>
            <w:r>
              <w:rPr>
                <w:rFonts w:ascii="Times New Roman" w:eastAsia="Times New Roman" w:hAnsi="Times New Roman" w:cs="Times New Roman"/>
                <w:sz w:val="28"/>
              </w:rPr>
              <w:tab/>
              <w:t xml:space="preserve">больше </w:t>
            </w:r>
          </w:p>
          <w:p w:rsidR="00E92E5C" w:rsidRDefault="0026071B">
            <w:pPr>
              <w:spacing w:after="0"/>
            </w:pPr>
            <w:r>
              <w:rPr>
                <w:rFonts w:ascii="Times New Roman" w:eastAsia="Times New Roman" w:hAnsi="Times New Roman" w:cs="Times New Roman"/>
                <w:sz w:val="28"/>
              </w:rPr>
              <w:t xml:space="preserve">хороших дней, чем плохих </w:t>
            </w:r>
          </w:p>
        </w:tc>
      </w:tr>
      <w:tr w:rsidR="00E92E5C">
        <w:trPr>
          <w:gridAfter w:val="1"/>
          <w:wAfter w:w="17" w:type="dxa"/>
          <w:trHeight w:val="1124"/>
        </w:trPr>
        <w:tc>
          <w:tcPr>
            <w:tcW w:w="857"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20 </w:t>
            </w:r>
          </w:p>
        </w:tc>
        <w:tc>
          <w:tcPr>
            <w:tcW w:w="1493"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101"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right="68"/>
              <w:jc w:val="both"/>
            </w:pPr>
            <w:r>
              <w:rPr>
                <w:rFonts w:ascii="Times New Roman" w:eastAsia="Times New Roman" w:hAnsi="Times New Roman" w:cs="Times New Roman"/>
                <w:sz w:val="28"/>
              </w:rPr>
              <w:t xml:space="preserve">Бесполезно пытаться получить то, что я хочу, потому, что, вероятно, я не добьюсь этого </w:t>
            </w:r>
          </w:p>
        </w:tc>
      </w:tr>
    </w:tbl>
    <w:p w:rsidR="00E92E5C" w:rsidRDefault="0026071B">
      <w:pPr>
        <w:spacing w:after="0"/>
        <w:jc w:val="both"/>
      </w:pPr>
      <w:r>
        <w:rPr>
          <w:rFonts w:ascii="Times New Roman" w:eastAsia="Times New Roman" w:hAnsi="Times New Roman" w:cs="Times New Roman"/>
          <w:sz w:val="28"/>
        </w:rPr>
        <w:t xml:space="preserve"> </w:t>
      </w:r>
    </w:p>
    <w:tbl>
      <w:tblPr>
        <w:tblStyle w:val="TableGrid"/>
        <w:tblW w:w="8109" w:type="dxa"/>
        <w:tblInd w:w="-180" w:type="dxa"/>
        <w:tblCellMar>
          <w:top w:w="9" w:type="dxa"/>
          <w:left w:w="115" w:type="dxa"/>
          <w:bottom w:w="0" w:type="dxa"/>
          <w:right w:w="40" w:type="dxa"/>
        </w:tblCellMar>
        <w:tblLook w:val="04A0" w:firstRow="1" w:lastRow="0" w:firstColumn="1" w:lastColumn="0" w:noHBand="0" w:noVBand="1"/>
      </w:tblPr>
      <w:tblGrid>
        <w:gridCol w:w="859"/>
        <w:gridCol w:w="1868"/>
        <w:gridCol w:w="1217"/>
        <w:gridCol w:w="1080"/>
        <w:gridCol w:w="1868"/>
        <w:gridCol w:w="1217"/>
      </w:tblGrid>
      <w:tr w:rsidR="00E92E5C">
        <w:trPr>
          <w:trHeight w:val="379"/>
        </w:trPr>
        <w:tc>
          <w:tcPr>
            <w:tcW w:w="86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b/>
                <w:sz w:val="28"/>
              </w:rPr>
              <w:t xml:space="preserve">№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43"/>
              <w:jc w:val="center"/>
            </w:pPr>
            <w:r>
              <w:rPr>
                <w:rFonts w:ascii="Times New Roman" w:eastAsia="Times New Roman" w:hAnsi="Times New Roman" w:cs="Times New Roman"/>
                <w:b/>
                <w:sz w:val="28"/>
              </w:rPr>
              <w:t xml:space="preserve">Ответ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b/>
                <w:sz w:val="28"/>
              </w:rPr>
              <w:t xml:space="preserve">Балл </w:t>
            </w:r>
          </w:p>
        </w:tc>
        <w:tc>
          <w:tcPr>
            <w:tcW w:w="108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58"/>
              <w:jc w:val="center"/>
            </w:pPr>
            <w:r>
              <w:rPr>
                <w:rFonts w:ascii="Times New Roman" w:eastAsia="Times New Roman" w:hAnsi="Times New Roman" w:cs="Times New Roman"/>
                <w:b/>
                <w:sz w:val="28"/>
              </w:rPr>
              <w:t xml:space="preserve">№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43"/>
              <w:jc w:val="center"/>
            </w:pPr>
            <w:r>
              <w:rPr>
                <w:rFonts w:ascii="Times New Roman" w:eastAsia="Times New Roman" w:hAnsi="Times New Roman" w:cs="Times New Roman"/>
                <w:b/>
                <w:sz w:val="28"/>
              </w:rPr>
              <w:t xml:space="preserve">Ответ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b/>
                <w:sz w:val="28"/>
              </w:rPr>
              <w:t xml:space="preserve">Балл </w:t>
            </w:r>
          </w:p>
        </w:tc>
      </w:tr>
      <w:tr w:rsidR="00E92E5C">
        <w:trPr>
          <w:trHeight w:val="382"/>
        </w:trPr>
        <w:tc>
          <w:tcPr>
            <w:tcW w:w="86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01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НЕВЕРНО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20"/>
              <w:jc w:val="center"/>
            </w:pPr>
            <w:r>
              <w:rPr>
                <w:rFonts w:ascii="Times New Roman" w:eastAsia="Times New Roman" w:hAnsi="Times New Roman" w:cs="Times New Roman"/>
                <w:sz w:val="28"/>
              </w:rPr>
              <w:t xml:space="preserve">1 </w:t>
            </w:r>
          </w:p>
        </w:tc>
        <w:tc>
          <w:tcPr>
            <w:tcW w:w="108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58"/>
              <w:jc w:val="center"/>
            </w:pPr>
            <w:r>
              <w:rPr>
                <w:rFonts w:ascii="Times New Roman" w:eastAsia="Times New Roman" w:hAnsi="Times New Roman" w:cs="Times New Roman"/>
                <w:sz w:val="28"/>
              </w:rPr>
              <w:t xml:space="preserve">11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93"/>
              <w:jc w:val="center"/>
            </w:pPr>
            <w:r>
              <w:rPr>
                <w:rFonts w:ascii="Times New Roman" w:eastAsia="Times New Roman" w:hAnsi="Times New Roman" w:cs="Times New Roman"/>
                <w:sz w:val="28"/>
              </w:rPr>
              <w:t xml:space="preserve">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20"/>
              <w:jc w:val="center"/>
            </w:pPr>
            <w:r>
              <w:rPr>
                <w:rFonts w:ascii="Times New Roman" w:eastAsia="Times New Roman" w:hAnsi="Times New Roman" w:cs="Times New Roman"/>
                <w:sz w:val="28"/>
              </w:rPr>
              <w:t xml:space="preserve">1 </w:t>
            </w:r>
          </w:p>
        </w:tc>
      </w:tr>
      <w:tr w:rsidR="00E92E5C">
        <w:trPr>
          <w:trHeight w:val="379"/>
        </w:trPr>
        <w:tc>
          <w:tcPr>
            <w:tcW w:w="86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02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93"/>
              <w:jc w:val="center"/>
            </w:pPr>
            <w:r>
              <w:rPr>
                <w:rFonts w:ascii="Times New Roman" w:eastAsia="Times New Roman" w:hAnsi="Times New Roman" w:cs="Times New Roman"/>
                <w:sz w:val="28"/>
              </w:rPr>
              <w:t xml:space="preserve">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20"/>
              <w:jc w:val="center"/>
            </w:pPr>
            <w:r>
              <w:rPr>
                <w:rFonts w:ascii="Times New Roman" w:eastAsia="Times New Roman" w:hAnsi="Times New Roman" w:cs="Times New Roman"/>
                <w:sz w:val="28"/>
              </w:rPr>
              <w:t xml:space="preserve">1 </w:t>
            </w:r>
          </w:p>
        </w:tc>
        <w:tc>
          <w:tcPr>
            <w:tcW w:w="108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58"/>
              <w:jc w:val="center"/>
            </w:pPr>
            <w:r>
              <w:rPr>
                <w:rFonts w:ascii="Times New Roman" w:eastAsia="Times New Roman" w:hAnsi="Times New Roman" w:cs="Times New Roman"/>
                <w:sz w:val="28"/>
              </w:rPr>
              <w:t xml:space="preserve">12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93"/>
              <w:jc w:val="center"/>
            </w:pPr>
            <w:r>
              <w:rPr>
                <w:rFonts w:ascii="Times New Roman" w:eastAsia="Times New Roman" w:hAnsi="Times New Roman" w:cs="Times New Roman"/>
                <w:sz w:val="28"/>
              </w:rPr>
              <w:t xml:space="preserve">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20"/>
              <w:jc w:val="center"/>
            </w:pPr>
            <w:r>
              <w:rPr>
                <w:rFonts w:ascii="Times New Roman" w:eastAsia="Times New Roman" w:hAnsi="Times New Roman" w:cs="Times New Roman"/>
                <w:sz w:val="28"/>
              </w:rPr>
              <w:t xml:space="preserve">1 </w:t>
            </w:r>
          </w:p>
        </w:tc>
      </w:tr>
      <w:tr w:rsidR="00E92E5C">
        <w:trPr>
          <w:trHeight w:val="382"/>
        </w:trPr>
        <w:tc>
          <w:tcPr>
            <w:tcW w:w="86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03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НЕВЕРНО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20"/>
              <w:jc w:val="center"/>
            </w:pPr>
            <w:r>
              <w:rPr>
                <w:rFonts w:ascii="Times New Roman" w:eastAsia="Times New Roman" w:hAnsi="Times New Roman" w:cs="Times New Roman"/>
                <w:sz w:val="28"/>
              </w:rPr>
              <w:t xml:space="preserve">1 </w:t>
            </w:r>
          </w:p>
        </w:tc>
        <w:tc>
          <w:tcPr>
            <w:tcW w:w="108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58"/>
              <w:jc w:val="center"/>
            </w:pPr>
            <w:r>
              <w:rPr>
                <w:rFonts w:ascii="Times New Roman" w:eastAsia="Times New Roman" w:hAnsi="Times New Roman" w:cs="Times New Roman"/>
                <w:sz w:val="28"/>
              </w:rPr>
              <w:t xml:space="preserve">13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НЕВЕРНО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20"/>
              <w:jc w:val="center"/>
            </w:pPr>
            <w:r>
              <w:rPr>
                <w:rFonts w:ascii="Times New Roman" w:eastAsia="Times New Roman" w:hAnsi="Times New Roman" w:cs="Times New Roman"/>
                <w:sz w:val="28"/>
              </w:rPr>
              <w:t xml:space="preserve">1 </w:t>
            </w:r>
          </w:p>
        </w:tc>
      </w:tr>
      <w:tr w:rsidR="00E92E5C">
        <w:trPr>
          <w:trHeight w:val="379"/>
        </w:trPr>
        <w:tc>
          <w:tcPr>
            <w:tcW w:w="86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04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93"/>
              <w:jc w:val="center"/>
            </w:pPr>
            <w:r>
              <w:rPr>
                <w:rFonts w:ascii="Times New Roman" w:eastAsia="Times New Roman" w:hAnsi="Times New Roman" w:cs="Times New Roman"/>
                <w:sz w:val="28"/>
              </w:rPr>
              <w:t xml:space="preserve">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20"/>
              <w:jc w:val="center"/>
            </w:pPr>
            <w:r>
              <w:rPr>
                <w:rFonts w:ascii="Times New Roman" w:eastAsia="Times New Roman" w:hAnsi="Times New Roman" w:cs="Times New Roman"/>
                <w:sz w:val="28"/>
              </w:rPr>
              <w:t xml:space="preserve">1 </w:t>
            </w:r>
          </w:p>
        </w:tc>
        <w:tc>
          <w:tcPr>
            <w:tcW w:w="108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58"/>
              <w:jc w:val="center"/>
            </w:pPr>
            <w:r>
              <w:rPr>
                <w:rFonts w:ascii="Times New Roman" w:eastAsia="Times New Roman" w:hAnsi="Times New Roman" w:cs="Times New Roman"/>
                <w:sz w:val="28"/>
              </w:rPr>
              <w:t xml:space="preserve">14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93"/>
              <w:jc w:val="center"/>
            </w:pPr>
            <w:r>
              <w:rPr>
                <w:rFonts w:ascii="Times New Roman" w:eastAsia="Times New Roman" w:hAnsi="Times New Roman" w:cs="Times New Roman"/>
                <w:sz w:val="28"/>
              </w:rPr>
              <w:t xml:space="preserve">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20"/>
              <w:jc w:val="center"/>
            </w:pPr>
            <w:r>
              <w:rPr>
                <w:rFonts w:ascii="Times New Roman" w:eastAsia="Times New Roman" w:hAnsi="Times New Roman" w:cs="Times New Roman"/>
                <w:sz w:val="28"/>
              </w:rPr>
              <w:t xml:space="preserve">1 </w:t>
            </w:r>
          </w:p>
        </w:tc>
      </w:tr>
      <w:tr w:rsidR="00E92E5C">
        <w:trPr>
          <w:trHeight w:val="382"/>
        </w:trPr>
        <w:tc>
          <w:tcPr>
            <w:tcW w:w="86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05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НЕВЕРНО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20"/>
              <w:jc w:val="center"/>
            </w:pPr>
            <w:r>
              <w:rPr>
                <w:rFonts w:ascii="Times New Roman" w:eastAsia="Times New Roman" w:hAnsi="Times New Roman" w:cs="Times New Roman"/>
                <w:sz w:val="28"/>
              </w:rPr>
              <w:t xml:space="preserve">1 </w:t>
            </w:r>
          </w:p>
        </w:tc>
        <w:tc>
          <w:tcPr>
            <w:tcW w:w="108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58"/>
              <w:jc w:val="center"/>
            </w:pPr>
            <w:r>
              <w:rPr>
                <w:rFonts w:ascii="Times New Roman" w:eastAsia="Times New Roman" w:hAnsi="Times New Roman" w:cs="Times New Roman"/>
                <w:sz w:val="28"/>
              </w:rPr>
              <w:t xml:space="preserve">15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НЕВЕРНО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20"/>
              <w:jc w:val="center"/>
            </w:pPr>
            <w:r>
              <w:rPr>
                <w:rFonts w:ascii="Times New Roman" w:eastAsia="Times New Roman" w:hAnsi="Times New Roman" w:cs="Times New Roman"/>
                <w:sz w:val="28"/>
              </w:rPr>
              <w:t xml:space="preserve">1 </w:t>
            </w:r>
          </w:p>
        </w:tc>
      </w:tr>
      <w:tr w:rsidR="00E92E5C">
        <w:trPr>
          <w:trHeight w:val="380"/>
        </w:trPr>
        <w:tc>
          <w:tcPr>
            <w:tcW w:w="86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06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НЕВЕРНО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20"/>
              <w:jc w:val="center"/>
            </w:pPr>
            <w:r>
              <w:rPr>
                <w:rFonts w:ascii="Times New Roman" w:eastAsia="Times New Roman" w:hAnsi="Times New Roman" w:cs="Times New Roman"/>
                <w:sz w:val="28"/>
              </w:rPr>
              <w:t xml:space="preserve">1 </w:t>
            </w:r>
          </w:p>
        </w:tc>
        <w:tc>
          <w:tcPr>
            <w:tcW w:w="108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58"/>
              <w:jc w:val="center"/>
            </w:pPr>
            <w:r>
              <w:rPr>
                <w:rFonts w:ascii="Times New Roman" w:eastAsia="Times New Roman" w:hAnsi="Times New Roman" w:cs="Times New Roman"/>
                <w:sz w:val="28"/>
              </w:rPr>
              <w:t xml:space="preserve">16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93"/>
              <w:jc w:val="center"/>
            </w:pPr>
            <w:r>
              <w:rPr>
                <w:rFonts w:ascii="Times New Roman" w:eastAsia="Times New Roman" w:hAnsi="Times New Roman" w:cs="Times New Roman"/>
                <w:sz w:val="28"/>
              </w:rPr>
              <w:t xml:space="preserve">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20"/>
              <w:jc w:val="center"/>
            </w:pPr>
            <w:r>
              <w:rPr>
                <w:rFonts w:ascii="Times New Roman" w:eastAsia="Times New Roman" w:hAnsi="Times New Roman" w:cs="Times New Roman"/>
                <w:sz w:val="28"/>
              </w:rPr>
              <w:t xml:space="preserve">1 </w:t>
            </w:r>
          </w:p>
        </w:tc>
      </w:tr>
      <w:tr w:rsidR="00E92E5C">
        <w:trPr>
          <w:trHeight w:val="379"/>
        </w:trPr>
        <w:tc>
          <w:tcPr>
            <w:tcW w:w="86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07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93"/>
              <w:jc w:val="center"/>
            </w:pPr>
            <w:r>
              <w:rPr>
                <w:rFonts w:ascii="Times New Roman" w:eastAsia="Times New Roman" w:hAnsi="Times New Roman" w:cs="Times New Roman"/>
                <w:sz w:val="28"/>
              </w:rPr>
              <w:t xml:space="preserve">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20"/>
              <w:jc w:val="center"/>
            </w:pPr>
            <w:r>
              <w:rPr>
                <w:rFonts w:ascii="Times New Roman" w:eastAsia="Times New Roman" w:hAnsi="Times New Roman" w:cs="Times New Roman"/>
                <w:sz w:val="28"/>
              </w:rPr>
              <w:t xml:space="preserve">1 </w:t>
            </w:r>
          </w:p>
        </w:tc>
        <w:tc>
          <w:tcPr>
            <w:tcW w:w="108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58"/>
              <w:jc w:val="center"/>
            </w:pPr>
            <w:r>
              <w:rPr>
                <w:rFonts w:ascii="Times New Roman" w:eastAsia="Times New Roman" w:hAnsi="Times New Roman" w:cs="Times New Roman"/>
                <w:sz w:val="28"/>
              </w:rPr>
              <w:t xml:space="preserve">17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94"/>
              <w:jc w:val="center"/>
            </w:pPr>
            <w:r>
              <w:rPr>
                <w:rFonts w:ascii="Times New Roman" w:eastAsia="Times New Roman" w:hAnsi="Times New Roman" w:cs="Times New Roman"/>
                <w:sz w:val="28"/>
              </w:rPr>
              <w:t xml:space="preserve">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20"/>
              <w:jc w:val="center"/>
            </w:pPr>
            <w:r>
              <w:rPr>
                <w:rFonts w:ascii="Times New Roman" w:eastAsia="Times New Roman" w:hAnsi="Times New Roman" w:cs="Times New Roman"/>
                <w:sz w:val="28"/>
              </w:rPr>
              <w:t xml:space="preserve">1 </w:t>
            </w:r>
          </w:p>
        </w:tc>
      </w:tr>
      <w:tr w:rsidR="00E92E5C">
        <w:trPr>
          <w:trHeight w:val="382"/>
        </w:trPr>
        <w:tc>
          <w:tcPr>
            <w:tcW w:w="86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lastRenderedPageBreak/>
              <w:t xml:space="preserve">08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НЕВЕРНО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20"/>
              <w:jc w:val="center"/>
            </w:pPr>
            <w:r>
              <w:rPr>
                <w:rFonts w:ascii="Times New Roman" w:eastAsia="Times New Roman" w:hAnsi="Times New Roman" w:cs="Times New Roman"/>
                <w:sz w:val="28"/>
              </w:rPr>
              <w:t xml:space="preserve">1 </w:t>
            </w:r>
          </w:p>
        </w:tc>
        <w:tc>
          <w:tcPr>
            <w:tcW w:w="108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58"/>
              <w:jc w:val="center"/>
            </w:pPr>
            <w:r>
              <w:rPr>
                <w:rFonts w:ascii="Times New Roman" w:eastAsia="Times New Roman" w:hAnsi="Times New Roman" w:cs="Times New Roman"/>
                <w:sz w:val="28"/>
              </w:rPr>
              <w:t xml:space="preserve">18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93"/>
              <w:jc w:val="center"/>
            </w:pPr>
            <w:r>
              <w:rPr>
                <w:rFonts w:ascii="Times New Roman" w:eastAsia="Times New Roman" w:hAnsi="Times New Roman" w:cs="Times New Roman"/>
                <w:sz w:val="28"/>
              </w:rPr>
              <w:t xml:space="preserve">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20"/>
              <w:jc w:val="center"/>
            </w:pPr>
            <w:r>
              <w:rPr>
                <w:rFonts w:ascii="Times New Roman" w:eastAsia="Times New Roman" w:hAnsi="Times New Roman" w:cs="Times New Roman"/>
                <w:sz w:val="28"/>
              </w:rPr>
              <w:t xml:space="preserve">1 </w:t>
            </w:r>
          </w:p>
        </w:tc>
      </w:tr>
      <w:tr w:rsidR="00E92E5C">
        <w:trPr>
          <w:trHeight w:val="379"/>
        </w:trPr>
        <w:tc>
          <w:tcPr>
            <w:tcW w:w="86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09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93"/>
              <w:jc w:val="center"/>
            </w:pPr>
            <w:r>
              <w:rPr>
                <w:rFonts w:ascii="Times New Roman" w:eastAsia="Times New Roman" w:hAnsi="Times New Roman" w:cs="Times New Roman"/>
                <w:sz w:val="28"/>
              </w:rPr>
              <w:t xml:space="preserve">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20"/>
              <w:jc w:val="center"/>
            </w:pPr>
            <w:r>
              <w:rPr>
                <w:rFonts w:ascii="Times New Roman" w:eastAsia="Times New Roman" w:hAnsi="Times New Roman" w:cs="Times New Roman"/>
                <w:sz w:val="28"/>
              </w:rPr>
              <w:t xml:space="preserve">1 </w:t>
            </w:r>
          </w:p>
        </w:tc>
        <w:tc>
          <w:tcPr>
            <w:tcW w:w="108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58"/>
              <w:jc w:val="center"/>
            </w:pPr>
            <w:r>
              <w:rPr>
                <w:rFonts w:ascii="Times New Roman" w:eastAsia="Times New Roman" w:hAnsi="Times New Roman" w:cs="Times New Roman"/>
                <w:sz w:val="28"/>
              </w:rPr>
              <w:t xml:space="preserve">19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НЕВЕРНО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20"/>
              <w:jc w:val="center"/>
            </w:pPr>
            <w:r>
              <w:rPr>
                <w:rFonts w:ascii="Times New Roman" w:eastAsia="Times New Roman" w:hAnsi="Times New Roman" w:cs="Times New Roman"/>
                <w:sz w:val="28"/>
              </w:rPr>
              <w:t xml:space="preserve">1 </w:t>
            </w:r>
          </w:p>
        </w:tc>
      </w:tr>
      <w:tr w:rsidR="00E92E5C">
        <w:trPr>
          <w:trHeight w:val="382"/>
        </w:trPr>
        <w:tc>
          <w:tcPr>
            <w:tcW w:w="86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10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НЕВЕРНО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20"/>
              <w:jc w:val="center"/>
            </w:pPr>
            <w:r>
              <w:rPr>
                <w:rFonts w:ascii="Times New Roman" w:eastAsia="Times New Roman" w:hAnsi="Times New Roman" w:cs="Times New Roman"/>
                <w:sz w:val="28"/>
              </w:rPr>
              <w:t xml:space="preserve">1 </w:t>
            </w:r>
          </w:p>
        </w:tc>
        <w:tc>
          <w:tcPr>
            <w:tcW w:w="108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58"/>
              <w:jc w:val="center"/>
            </w:pPr>
            <w:r>
              <w:rPr>
                <w:rFonts w:ascii="Times New Roman" w:eastAsia="Times New Roman" w:hAnsi="Times New Roman" w:cs="Times New Roman"/>
                <w:sz w:val="28"/>
              </w:rPr>
              <w:t xml:space="preserve">20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93"/>
              <w:jc w:val="center"/>
            </w:pPr>
            <w:r>
              <w:rPr>
                <w:rFonts w:ascii="Times New Roman" w:eastAsia="Times New Roman" w:hAnsi="Times New Roman" w:cs="Times New Roman"/>
                <w:sz w:val="28"/>
              </w:rPr>
              <w:t xml:space="preserve">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20"/>
              <w:jc w:val="center"/>
            </w:pPr>
            <w:r>
              <w:rPr>
                <w:rFonts w:ascii="Times New Roman" w:eastAsia="Times New Roman" w:hAnsi="Times New Roman" w:cs="Times New Roman"/>
                <w:sz w:val="28"/>
              </w:rPr>
              <w:t xml:space="preserve">1 </w:t>
            </w:r>
          </w:p>
        </w:tc>
      </w:tr>
    </w:tbl>
    <w:p w:rsidR="00E92E5C" w:rsidRDefault="0026071B">
      <w:pPr>
        <w:spacing w:after="0"/>
        <w:jc w:val="both"/>
      </w:pPr>
      <w:r>
        <w:rPr>
          <w:rFonts w:ascii="Times New Roman" w:eastAsia="Times New Roman" w:hAnsi="Times New Roman" w:cs="Times New Roman"/>
          <w:sz w:val="28"/>
        </w:rPr>
        <w:t xml:space="preserve"> </w:t>
      </w:r>
    </w:p>
    <w:p w:rsidR="00E92E5C" w:rsidRDefault="0026071B">
      <w:pPr>
        <w:spacing w:after="16" w:line="304" w:lineRule="auto"/>
        <w:ind w:left="370" w:right="1032" w:hanging="10"/>
        <w:jc w:val="both"/>
      </w:pPr>
      <w:r>
        <w:rPr>
          <w:rFonts w:ascii="Times New Roman" w:eastAsia="Times New Roman" w:hAnsi="Times New Roman" w:cs="Times New Roman"/>
          <w:b/>
          <w:sz w:val="28"/>
        </w:rPr>
        <w:t xml:space="preserve">Интерпретация </w:t>
      </w:r>
      <w:r>
        <w:rPr>
          <w:rFonts w:ascii="Times New Roman" w:eastAsia="Times New Roman" w:hAnsi="Times New Roman" w:cs="Times New Roman"/>
          <w:sz w:val="28"/>
        </w:rPr>
        <w:t xml:space="preserve">Максимальный счёт – 20 баллов </w:t>
      </w:r>
    </w:p>
    <w:p w:rsidR="00E92E5C" w:rsidRDefault="0026071B">
      <w:pPr>
        <w:spacing w:after="64"/>
        <w:ind w:left="10" w:right="155" w:hanging="10"/>
        <w:jc w:val="right"/>
      </w:pPr>
      <w:r>
        <w:rPr>
          <w:rFonts w:ascii="Times New Roman" w:eastAsia="Times New Roman" w:hAnsi="Times New Roman" w:cs="Times New Roman"/>
          <w:sz w:val="28"/>
        </w:rPr>
        <w:t xml:space="preserve">0-3 балла – безнадёжность не выявлена; </w:t>
      </w:r>
    </w:p>
    <w:p w:rsidR="00E92E5C" w:rsidRDefault="0026071B">
      <w:pPr>
        <w:spacing w:after="16" w:line="304" w:lineRule="auto"/>
        <w:ind w:left="370" w:right="65" w:hanging="10"/>
        <w:jc w:val="both"/>
      </w:pPr>
      <w:r>
        <w:rPr>
          <w:rFonts w:ascii="Times New Roman" w:eastAsia="Times New Roman" w:hAnsi="Times New Roman" w:cs="Times New Roman"/>
          <w:sz w:val="28"/>
        </w:rPr>
        <w:t xml:space="preserve">4-8 баллов – безнадежность лёгкая; 9-14 баллов – безнадежность умеренная; </w:t>
      </w:r>
    </w:p>
    <w:p w:rsidR="00E92E5C" w:rsidRDefault="0026071B">
      <w:pPr>
        <w:spacing w:after="22"/>
        <w:ind w:left="292" w:right="154" w:hanging="10"/>
        <w:jc w:val="center"/>
      </w:pPr>
      <w:r>
        <w:rPr>
          <w:rFonts w:ascii="Times New Roman" w:eastAsia="Times New Roman" w:hAnsi="Times New Roman" w:cs="Times New Roman"/>
          <w:sz w:val="28"/>
        </w:rPr>
        <w:t xml:space="preserve">15-20 баллов – безнадежность тяжёлая.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0"/>
      </w:pPr>
      <w:r>
        <w:rPr>
          <w:rFonts w:ascii="Times New Roman" w:eastAsia="Times New Roman" w:hAnsi="Times New Roman" w:cs="Times New Roman"/>
          <w:sz w:val="28"/>
        </w:rPr>
        <w:t xml:space="preserve"> </w:t>
      </w:r>
    </w:p>
    <w:p w:rsidR="00E92E5C" w:rsidRDefault="00E92E5C">
      <w:pPr>
        <w:sectPr w:rsidR="00E92E5C">
          <w:headerReference w:type="even" r:id="rId265"/>
          <w:headerReference w:type="default" r:id="rId266"/>
          <w:footerReference w:type="even" r:id="rId267"/>
          <w:footerReference w:type="default" r:id="rId268"/>
          <w:headerReference w:type="first" r:id="rId269"/>
          <w:footerReference w:type="first" r:id="rId270"/>
          <w:pgSz w:w="11906" w:h="16838"/>
          <w:pgMar w:top="1138" w:right="779" w:bottom="949" w:left="1702" w:header="720" w:footer="720" w:gutter="0"/>
          <w:cols w:space="720"/>
          <w:titlePg/>
        </w:sectPr>
      </w:pPr>
    </w:p>
    <w:p w:rsidR="00E92E5C" w:rsidRDefault="0026071B">
      <w:pPr>
        <w:spacing w:after="73"/>
        <w:ind w:left="292" w:right="293" w:hanging="10"/>
        <w:jc w:val="center"/>
      </w:pPr>
      <w:r>
        <w:rPr>
          <w:rFonts w:ascii="Times New Roman" w:eastAsia="Times New Roman" w:hAnsi="Times New Roman" w:cs="Times New Roman"/>
          <w:sz w:val="28"/>
        </w:rPr>
        <w:lastRenderedPageBreak/>
        <w:t xml:space="preserve">Министерство образования и науки Российской Федерации </w:t>
      </w:r>
    </w:p>
    <w:p w:rsidR="00E92E5C" w:rsidRDefault="0026071B">
      <w:pPr>
        <w:spacing w:after="73"/>
        <w:ind w:left="292" w:right="289" w:hanging="10"/>
        <w:jc w:val="center"/>
      </w:pPr>
      <w:r>
        <w:rPr>
          <w:rFonts w:ascii="Times New Roman" w:eastAsia="Times New Roman" w:hAnsi="Times New Roman" w:cs="Times New Roman"/>
          <w:sz w:val="28"/>
        </w:rPr>
        <w:t xml:space="preserve">Федеральное государственное бюджетное научное учреждение </w:t>
      </w:r>
    </w:p>
    <w:p w:rsidR="00E92E5C" w:rsidRDefault="0026071B">
      <w:pPr>
        <w:spacing w:after="22"/>
        <w:ind w:left="292" w:right="291" w:hanging="10"/>
        <w:jc w:val="center"/>
      </w:pPr>
      <w:r>
        <w:rPr>
          <w:rFonts w:ascii="Times New Roman" w:eastAsia="Times New Roman" w:hAnsi="Times New Roman" w:cs="Times New Roman"/>
          <w:sz w:val="28"/>
        </w:rPr>
        <w:t xml:space="preserve">«Центр защиты прав и интересов детей» </w:t>
      </w:r>
    </w:p>
    <w:p w:rsidR="00E92E5C" w:rsidRDefault="0026071B">
      <w:pPr>
        <w:spacing w:after="18"/>
        <w:ind w:left="67"/>
        <w:jc w:val="center"/>
      </w:pPr>
      <w:r>
        <w:rPr>
          <w:rFonts w:ascii="Times New Roman" w:eastAsia="Times New Roman" w:hAnsi="Times New Roman" w:cs="Times New Roman"/>
          <w:b/>
          <w:sz w:val="28"/>
        </w:rPr>
        <w:t xml:space="preserve"> </w:t>
      </w:r>
    </w:p>
    <w:p w:rsidR="00E92E5C" w:rsidRDefault="0026071B">
      <w:pPr>
        <w:spacing w:after="18"/>
        <w:ind w:left="67"/>
        <w:jc w:val="center"/>
      </w:pPr>
      <w:r>
        <w:rPr>
          <w:rFonts w:ascii="Times New Roman" w:eastAsia="Times New Roman" w:hAnsi="Times New Roman" w:cs="Times New Roman"/>
          <w:b/>
          <w:sz w:val="28"/>
        </w:rPr>
        <w:t xml:space="preserve"> </w:t>
      </w:r>
    </w:p>
    <w:p w:rsidR="00E92E5C" w:rsidRDefault="0026071B">
      <w:pPr>
        <w:spacing w:after="18"/>
        <w:ind w:left="67"/>
        <w:jc w:val="center"/>
      </w:pPr>
      <w:r>
        <w:rPr>
          <w:rFonts w:ascii="Times New Roman" w:eastAsia="Times New Roman" w:hAnsi="Times New Roman" w:cs="Times New Roman"/>
          <w:b/>
          <w:sz w:val="28"/>
        </w:rPr>
        <w:t xml:space="preserve"> </w:t>
      </w:r>
    </w:p>
    <w:p w:rsidR="00E92E5C" w:rsidRDefault="0026071B">
      <w:pPr>
        <w:spacing w:after="21"/>
        <w:ind w:left="67"/>
        <w:jc w:val="center"/>
      </w:pPr>
      <w:r>
        <w:rPr>
          <w:rFonts w:ascii="Times New Roman" w:eastAsia="Times New Roman" w:hAnsi="Times New Roman" w:cs="Times New Roman"/>
          <w:b/>
          <w:sz w:val="28"/>
        </w:rPr>
        <w:t xml:space="preserve"> </w:t>
      </w:r>
    </w:p>
    <w:p w:rsidR="00E92E5C" w:rsidRDefault="0026071B">
      <w:pPr>
        <w:spacing w:after="18"/>
        <w:ind w:left="67"/>
        <w:jc w:val="center"/>
      </w:pPr>
      <w:r>
        <w:rPr>
          <w:rFonts w:ascii="Times New Roman" w:eastAsia="Times New Roman" w:hAnsi="Times New Roman" w:cs="Times New Roman"/>
          <w:b/>
          <w:sz w:val="28"/>
        </w:rPr>
        <w:t xml:space="preserve"> </w:t>
      </w:r>
    </w:p>
    <w:p w:rsidR="00E92E5C" w:rsidRDefault="0026071B">
      <w:pPr>
        <w:spacing w:after="18"/>
        <w:ind w:left="67"/>
        <w:jc w:val="center"/>
      </w:pPr>
      <w:r>
        <w:rPr>
          <w:rFonts w:ascii="Times New Roman" w:eastAsia="Times New Roman" w:hAnsi="Times New Roman" w:cs="Times New Roman"/>
          <w:b/>
          <w:sz w:val="28"/>
        </w:rPr>
        <w:t xml:space="preserve"> </w:t>
      </w:r>
    </w:p>
    <w:p w:rsidR="00E92E5C" w:rsidRDefault="0026071B">
      <w:pPr>
        <w:spacing w:after="21"/>
        <w:ind w:left="67"/>
        <w:jc w:val="center"/>
      </w:pPr>
      <w:r>
        <w:rPr>
          <w:rFonts w:ascii="Times New Roman" w:eastAsia="Times New Roman" w:hAnsi="Times New Roman" w:cs="Times New Roman"/>
          <w:b/>
          <w:sz w:val="28"/>
        </w:rPr>
        <w:t xml:space="preserve"> </w:t>
      </w:r>
    </w:p>
    <w:p w:rsidR="00E92E5C" w:rsidRDefault="0026071B">
      <w:pPr>
        <w:spacing w:after="122"/>
        <w:ind w:left="67"/>
        <w:jc w:val="center"/>
      </w:pPr>
      <w:r>
        <w:rPr>
          <w:rFonts w:ascii="Times New Roman" w:eastAsia="Times New Roman" w:hAnsi="Times New Roman" w:cs="Times New Roman"/>
          <w:b/>
          <w:sz w:val="28"/>
        </w:rPr>
        <w:t xml:space="preserve"> </w:t>
      </w:r>
    </w:p>
    <w:p w:rsidR="00E92E5C" w:rsidRDefault="0026071B">
      <w:pPr>
        <w:spacing w:after="220"/>
        <w:ind w:left="10" w:right="13" w:hanging="10"/>
        <w:jc w:val="center"/>
      </w:pPr>
      <w:r>
        <w:rPr>
          <w:rFonts w:ascii="Times New Roman" w:eastAsia="Times New Roman" w:hAnsi="Times New Roman" w:cs="Times New Roman"/>
          <w:b/>
          <w:sz w:val="32"/>
        </w:rPr>
        <w:t xml:space="preserve">МЕТОДИЧЕСКИЕ РЕКОМЕНДАЦИИ  </w:t>
      </w:r>
    </w:p>
    <w:p w:rsidR="00E92E5C" w:rsidRDefault="0026071B">
      <w:pPr>
        <w:spacing w:after="153"/>
        <w:ind w:left="180" w:hanging="10"/>
      </w:pPr>
      <w:r>
        <w:rPr>
          <w:rFonts w:ascii="Times New Roman" w:eastAsia="Times New Roman" w:hAnsi="Times New Roman" w:cs="Times New Roman"/>
          <w:b/>
          <w:sz w:val="32"/>
        </w:rPr>
        <w:t xml:space="preserve">ДЛЯ ПЕДАГОГОВ-ПСИХОЛОГОВ И СОЦИАЛЬНЫХ </w:t>
      </w:r>
    </w:p>
    <w:p w:rsidR="00E92E5C" w:rsidRDefault="0026071B">
      <w:pPr>
        <w:spacing w:after="219"/>
        <w:ind w:left="180" w:hanging="10"/>
      </w:pPr>
      <w:r>
        <w:rPr>
          <w:rFonts w:ascii="Times New Roman" w:eastAsia="Times New Roman" w:hAnsi="Times New Roman" w:cs="Times New Roman"/>
          <w:b/>
          <w:sz w:val="32"/>
        </w:rPr>
        <w:t xml:space="preserve">ПЕДАГОГОВ ОБРАЗОВАТЕЛЬНЫХ ОРГАНИЗАЦИЙ </w:t>
      </w:r>
    </w:p>
    <w:p w:rsidR="00E92E5C" w:rsidRDefault="0026071B">
      <w:pPr>
        <w:spacing w:after="219"/>
        <w:ind w:left="87" w:hanging="10"/>
      </w:pPr>
      <w:r>
        <w:rPr>
          <w:rFonts w:ascii="Times New Roman" w:eastAsia="Times New Roman" w:hAnsi="Times New Roman" w:cs="Times New Roman"/>
          <w:b/>
          <w:sz w:val="32"/>
        </w:rPr>
        <w:t xml:space="preserve">ПО ПРОВЕДЕНИЮ ПРОФИЛАКТИЧЕСКОЙ РАБОТЫ </w:t>
      </w:r>
    </w:p>
    <w:p w:rsidR="00E92E5C" w:rsidRDefault="0026071B">
      <w:pPr>
        <w:spacing w:after="220"/>
        <w:ind w:left="10" w:right="11" w:hanging="10"/>
        <w:jc w:val="center"/>
      </w:pPr>
      <w:r>
        <w:rPr>
          <w:rFonts w:ascii="Times New Roman" w:eastAsia="Times New Roman" w:hAnsi="Times New Roman" w:cs="Times New Roman"/>
          <w:b/>
          <w:sz w:val="32"/>
        </w:rPr>
        <w:t xml:space="preserve">С НЕСОВЕРШЕННОЛЕТНИМИ, СКЛОННЫМИ </w:t>
      </w:r>
    </w:p>
    <w:p w:rsidR="00E92E5C" w:rsidRDefault="0026071B">
      <w:pPr>
        <w:spacing w:after="191"/>
        <w:ind w:left="10" w:right="13" w:hanging="10"/>
        <w:jc w:val="center"/>
      </w:pPr>
      <w:r>
        <w:rPr>
          <w:rFonts w:ascii="Times New Roman" w:eastAsia="Times New Roman" w:hAnsi="Times New Roman" w:cs="Times New Roman"/>
          <w:b/>
          <w:sz w:val="32"/>
        </w:rPr>
        <w:t xml:space="preserve">К СУИЦИДАЛЬНОМУ ПОВЕДЕНИЮ </w:t>
      </w:r>
    </w:p>
    <w:p w:rsidR="00E92E5C" w:rsidRDefault="0026071B">
      <w:pPr>
        <w:spacing w:after="25"/>
        <w:ind w:left="87"/>
        <w:jc w:val="center"/>
      </w:pPr>
      <w:r>
        <w:rPr>
          <w:rFonts w:ascii="Times New Roman" w:eastAsia="Times New Roman" w:hAnsi="Times New Roman" w:cs="Times New Roman"/>
          <w:b/>
          <w:sz w:val="36"/>
        </w:rPr>
        <w:t xml:space="preserve"> </w:t>
      </w:r>
    </w:p>
    <w:p w:rsidR="00E92E5C" w:rsidRDefault="0026071B">
      <w:pPr>
        <w:spacing w:after="25"/>
        <w:ind w:left="87"/>
        <w:jc w:val="center"/>
      </w:pPr>
      <w:r>
        <w:rPr>
          <w:rFonts w:ascii="Times New Roman" w:eastAsia="Times New Roman" w:hAnsi="Times New Roman" w:cs="Times New Roman"/>
          <w:b/>
          <w:sz w:val="36"/>
        </w:rPr>
        <w:t xml:space="preserve"> </w:t>
      </w:r>
    </w:p>
    <w:p w:rsidR="00E92E5C" w:rsidRDefault="0026071B">
      <w:pPr>
        <w:spacing w:after="27"/>
        <w:ind w:left="87"/>
        <w:jc w:val="center"/>
      </w:pPr>
      <w:r>
        <w:rPr>
          <w:rFonts w:ascii="Times New Roman" w:eastAsia="Times New Roman" w:hAnsi="Times New Roman" w:cs="Times New Roman"/>
          <w:b/>
          <w:sz w:val="36"/>
        </w:rPr>
        <w:t xml:space="preserve"> </w:t>
      </w:r>
    </w:p>
    <w:p w:rsidR="00E92E5C" w:rsidRDefault="0026071B">
      <w:pPr>
        <w:spacing w:after="25"/>
        <w:ind w:left="87"/>
        <w:jc w:val="center"/>
      </w:pPr>
      <w:r>
        <w:rPr>
          <w:rFonts w:ascii="Times New Roman" w:eastAsia="Times New Roman" w:hAnsi="Times New Roman" w:cs="Times New Roman"/>
          <w:b/>
          <w:sz w:val="36"/>
        </w:rPr>
        <w:t xml:space="preserve"> </w:t>
      </w:r>
    </w:p>
    <w:p w:rsidR="00E92E5C" w:rsidRDefault="0026071B">
      <w:pPr>
        <w:spacing w:after="25"/>
        <w:ind w:left="87"/>
        <w:jc w:val="center"/>
      </w:pPr>
      <w:r>
        <w:rPr>
          <w:rFonts w:ascii="Times New Roman" w:eastAsia="Times New Roman" w:hAnsi="Times New Roman" w:cs="Times New Roman"/>
          <w:b/>
          <w:sz w:val="36"/>
        </w:rPr>
        <w:t xml:space="preserve"> </w:t>
      </w:r>
    </w:p>
    <w:p w:rsidR="00E92E5C" w:rsidRDefault="0026071B">
      <w:pPr>
        <w:spacing w:after="27"/>
        <w:ind w:left="87"/>
        <w:jc w:val="center"/>
      </w:pPr>
      <w:r>
        <w:rPr>
          <w:rFonts w:ascii="Times New Roman" w:eastAsia="Times New Roman" w:hAnsi="Times New Roman" w:cs="Times New Roman"/>
          <w:b/>
          <w:sz w:val="36"/>
        </w:rPr>
        <w:t xml:space="preserve"> </w:t>
      </w:r>
    </w:p>
    <w:p w:rsidR="00E92E5C" w:rsidRDefault="0026071B">
      <w:pPr>
        <w:spacing w:after="25"/>
        <w:ind w:left="87"/>
        <w:jc w:val="center"/>
      </w:pPr>
      <w:r>
        <w:rPr>
          <w:rFonts w:ascii="Times New Roman" w:eastAsia="Times New Roman" w:hAnsi="Times New Roman" w:cs="Times New Roman"/>
          <w:b/>
          <w:sz w:val="36"/>
        </w:rPr>
        <w:t xml:space="preserve"> </w:t>
      </w:r>
    </w:p>
    <w:p w:rsidR="00E92E5C" w:rsidRDefault="0026071B">
      <w:pPr>
        <w:spacing w:after="27"/>
        <w:ind w:left="87"/>
        <w:jc w:val="center"/>
      </w:pPr>
      <w:r>
        <w:rPr>
          <w:rFonts w:ascii="Times New Roman" w:eastAsia="Times New Roman" w:hAnsi="Times New Roman" w:cs="Times New Roman"/>
          <w:b/>
          <w:sz w:val="36"/>
        </w:rPr>
        <w:t xml:space="preserve"> </w:t>
      </w:r>
    </w:p>
    <w:p w:rsidR="00E92E5C" w:rsidRDefault="0026071B">
      <w:pPr>
        <w:spacing w:after="25"/>
        <w:ind w:left="87"/>
        <w:jc w:val="center"/>
      </w:pPr>
      <w:r>
        <w:rPr>
          <w:rFonts w:ascii="Times New Roman" w:eastAsia="Times New Roman" w:hAnsi="Times New Roman" w:cs="Times New Roman"/>
          <w:b/>
          <w:sz w:val="36"/>
        </w:rPr>
        <w:t xml:space="preserve"> </w:t>
      </w:r>
    </w:p>
    <w:p w:rsidR="00E92E5C" w:rsidRDefault="0026071B">
      <w:pPr>
        <w:spacing w:after="25"/>
        <w:ind w:left="87"/>
        <w:jc w:val="center"/>
      </w:pPr>
      <w:r>
        <w:rPr>
          <w:rFonts w:ascii="Times New Roman" w:eastAsia="Times New Roman" w:hAnsi="Times New Roman" w:cs="Times New Roman"/>
          <w:b/>
          <w:sz w:val="36"/>
        </w:rPr>
        <w:t xml:space="preserve"> </w:t>
      </w:r>
    </w:p>
    <w:p w:rsidR="00E92E5C" w:rsidRDefault="0026071B">
      <w:pPr>
        <w:spacing w:after="27"/>
        <w:ind w:left="87"/>
        <w:jc w:val="center"/>
      </w:pPr>
      <w:r>
        <w:rPr>
          <w:rFonts w:ascii="Times New Roman" w:eastAsia="Times New Roman" w:hAnsi="Times New Roman" w:cs="Times New Roman"/>
          <w:b/>
          <w:sz w:val="36"/>
        </w:rPr>
        <w:t xml:space="preserve"> </w:t>
      </w:r>
    </w:p>
    <w:p w:rsidR="00E92E5C" w:rsidRDefault="0026071B">
      <w:pPr>
        <w:spacing w:after="25"/>
        <w:ind w:left="87"/>
        <w:jc w:val="center"/>
      </w:pPr>
      <w:r>
        <w:rPr>
          <w:rFonts w:ascii="Times New Roman" w:eastAsia="Times New Roman" w:hAnsi="Times New Roman" w:cs="Times New Roman"/>
          <w:b/>
          <w:sz w:val="36"/>
        </w:rPr>
        <w:t xml:space="preserve"> </w:t>
      </w:r>
    </w:p>
    <w:p w:rsidR="00E92E5C" w:rsidRDefault="0026071B">
      <w:pPr>
        <w:spacing w:after="0"/>
        <w:ind w:left="87"/>
        <w:jc w:val="center"/>
      </w:pPr>
      <w:r>
        <w:rPr>
          <w:rFonts w:ascii="Times New Roman" w:eastAsia="Times New Roman" w:hAnsi="Times New Roman" w:cs="Times New Roman"/>
          <w:b/>
          <w:sz w:val="36"/>
        </w:rPr>
        <w:t xml:space="preserve"> </w:t>
      </w:r>
    </w:p>
    <w:p w:rsidR="00E92E5C" w:rsidRDefault="0026071B">
      <w:pPr>
        <w:spacing w:after="22"/>
        <w:ind w:left="292" w:right="287" w:hanging="10"/>
        <w:jc w:val="center"/>
      </w:pPr>
      <w:r>
        <w:rPr>
          <w:rFonts w:ascii="Times New Roman" w:eastAsia="Times New Roman" w:hAnsi="Times New Roman" w:cs="Times New Roman"/>
          <w:sz w:val="28"/>
        </w:rPr>
        <w:t xml:space="preserve">Москва, 2018 </w:t>
      </w:r>
    </w:p>
    <w:p w:rsidR="00E92E5C" w:rsidRDefault="0026071B">
      <w:pPr>
        <w:spacing w:after="0"/>
      </w:pPr>
      <w:r>
        <w:rPr>
          <w:rFonts w:ascii="Times New Roman" w:eastAsia="Times New Roman" w:hAnsi="Times New Roman" w:cs="Times New Roman"/>
          <w:b/>
          <w:sz w:val="28"/>
        </w:rPr>
        <w:t xml:space="preserve"> </w:t>
      </w:r>
    </w:p>
    <w:p w:rsidR="00E92E5C" w:rsidRDefault="0026071B">
      <w:pPr>
        <w:spacing w:after="21"/>
        <w:ind w:right="68"/>
        <w:jc w:val="center"/>
      </w:pPr>
      <w:r>
        <w:rPr>
          <w:rFonts w:ascii="Times New Roman" w:eastAsia="Times New Roman" w:hAnsi="Times New Roman" w:cs="Times New Roman"/>
          <w:b/>
          <w:sz w:val="28"/>
        </w:rPr>
        <w:t xml:space="preserve"> </w:t>
      </w:r>
    </w:p>
    <w:p w:rsidR="00E92E5C" w:rsidRDefault="0026071B">
      <w:pPr>
        <w:spacing w:after="76"/>
        <w:ind w:right="68"/>
        <w:jc w:val="center"/>
      </w:pPr>
      <w:r>
        <w:rPr>
          <w:rFonts w:ascii="Times New Roman" w:eastAsia="Times New Roman" w:hAnsi="Times New Roman" w:cs="Times New Roman"/>
          <w:b/>
          <w:sz w:val="28"/>
        </w:rPr>
        <w:t xml:space="preserve"> </w:t>
      </w:r>
    </w:p>
    <w:p w:rsidR="00E92E5C" w:rsidRDefault="0026071B">
      <w:pPr>
        <w:spacing w:after="4" w:line="271" w:lineRule="auto"/>
        <w:ind w:left="599" w:right="726" w:hanging="10"/>
        <w:jc w:val="center"/>
      </w:pPr>
      <w:r>
        <w:rPr>
          <w:rFonts w:ascii="Times New Roman" w:eastAsia="Times New Roman" w:hAnsi="Times New Roman" w:cs="Times New Roman"/>
          <w:b/>
          <w:sz w:val="28"/>
        </w:rPr>
        <w:t xml:space="preserve">СОДЕРЖАНИЕ  </w:t>
      </w:r>
    </w:p>
    <w:p w:rsidR="00E92E5C" w:rsidRDefault="0026071B">
      <w:pPr>
        <w:spacing w:after="16" w:line="304" w:lineRule="auto"/>
        <w:ind w:left="-15" w:right="175" w:firstLine="4961"/>
        <w:jc w:val="both"/>
      </w:pPr>
      <w:r>
        <w:rPr>
          <w:rFonts w:ascii="Times New Roman" w:eastAsia="Times New Roman" w:hAnsi="Times New Roman" w:cs="Times New Roman"/>
          <w:b/>
          <w:sz w:val="28"/>
        </w:rPr>
        <w:t xml:space="preserve"> </w:t>
      </w:r>
      <w:r>
        <w:rPr>
          <w:rFonts w:ascii="Times New Roman" w:eastAsia="Times New Roman" w:hAnsi="Times New Roman" w:cs="Times New Roman"/>
          <w:sz w:val="28"/>
        </w:rPr>
        <w:t xml:space="preserve">1. ВВЕДЕНИЕ .................................................................................................................3  </w:t>
      </w:r>
    </w:p>
    <w:p w:rsidR="00E92E5C" w:rsidRDefault="0026071B">
      <w:pPr>
        <w:numPr>
          <w:ilvl w:val="0"/>
          <w:numId w:val="62"/>
        </w:numPr>
        <w:spacing w:after="16" w:line="304" w:lineRule="auto"/>
        <w:ind w:right="65" w:hanging="281"/>
        <w:jc w:val="both"/>
      </w:pPr>
      <w:r>
        <w:rPr>
          <w:rFonts w:ascii="Times New Roman" w:eastAsia="Times New Roman" w:hAnsi="Times New Roman" w:cs="Times New Roman"/>
          <w:sz w:val="28"/>
        </w:rPr>
        <w:lastRenderedPageBreak/>
        <w:t xml:space="preserve">ОПРЕДЕЛЕНИЕ И КЛАССИФИКАЦИЯ </w:t>
      </w:r>
    </w:p>
    <w:p w:rsidR="00E92E5C" w:rsidRDefault="0026071B">
      <w:pPr>
        <w:spacing w:after="16" w:line="304" w:lineRule="auto"/>
        <w:ind w:left="-5" w:right="65" w:hanging="10"/>
        <w:jc w:val="both"/>
      </w:pPr>
      <w:r>
        <w:rPr>
          <w:rFonts w:ascii="Times New Roman" w:eastAsia="Times New Roman" w:hAnsi="Times New Roman" w:cs="Times New Roman"/>
          <w:sz w:val="28"/>
        </w:rPr>
        <w:t>СУИЦИДАЛЬНОГО ПОВЕДЕНИЯ …………….......................................................</w:t>
      </w:r>
      <w:r>
        <w:rPr>
          <w:rFonts w:ascii="Times New Roman" w:eastAsia="Times New Roman" w:hAnsi="Times New Roman" w:cs="Times New Roman"/>
          <w:sz w:val="28"/>
        </w:rPr>
        <w:t xml:space="preserve">..4  </w:t>
      </w:r>
    </w:p>
    <w:p w:rsidR="00E92E5C" w:rsidRDefault="0026071B">
      <w:pPr>
        <w:spacing w:after="16" w:line="304" w:lineRule="auto"/>
        <w:ind w:left="293" w:right="65" w:hanging="10"/>
        <w:jc w:val="both"/>
      </w:pPr>
      <w:r>
        <w:rPr>
          <w:rFonts w:ascii="Times New Roman" w:eastAsia="Times New Roman" w:hAnsi="Times New Roman" w:cs="Times New Roman"/>
          <w:sz w:val="28"/>
        </w:rPr>
        <w:t xml:space="preserve">Суицидальное поведение с преимущественным воздействием </w:t>
      </w:r>
    </w:p>
    <w:p w:rsidR="00E92E5C" w:rsidRDefault="0026071B">
      <w:pPr>
        <w:spacing w:after="16" w:line="304" w:lineRule="auto"/>
        <w:ind w:left="293" w:right="65" w:hanging="10"/>
        <w:jc w:val="both"/>
      </w:pPr>
      <w:r>
        <w:rPr>
          <w:rFonts w:ascii="Times New Roman" w:eastAsia="Times New Roman" w:hAnsi="Times New Roman" w:cs="Times New Roman"/>
          <w:sz w:val="28"/>
        </w:rPr>
        <w:t xml:space="preserve">на значимых других ....................................................................................................4  </w:t>
      </w:r>
    </w:p>
    <w:p w:rsidR="00E92E5C" w:rsidRDefault="0026071B">
      <w:pPr>
        <w:spacing w:after="16" w:line="304" w:lineRule="auto"/>
        <w:ind w:left="293" w:right="65" w:hanging="10"/>
        <w:jc w:val="both"/>
      </w:pPr>
      <w:r>
        <w:rPr>
          <w:rFonts w:ascii="Times New Roman" w:eastAsia="Times New Roman" w:hAnsi="Times New Roman" w:cs="Times New Roman"/>
          <w:sz w:val="28"/>
        </w:rPr>
        <w:t>Аффективное суицидальное поведение.....................................</w:t>
      </w:r>
      <w:r>
        <w:rPr>
          <w:rFonts w:ascii="Times New Roman" w:eastAsia="Times New Roman" w:hAnsi="Times New Roman" w:cs="Times New Roman"/>
          <w:sz w:val="28"/>
        </w:rPr>
        <w:t xml:space="preserve">...............................5  </w:t>
      </w:r>
    </w:p>
    <w:p w:rsidR="00E92E5C" w:rsidRDefault="0026071B">
      <w:pPr>
        <w:spacing w:after="16" w:line="304" w:lineRule="auto"/>
        <w:ind w:left="293" w:right="65" w:hanging="10"/>
        <w:jc w:val="both"/>
      </w:pPr>
      <w:r>
        <w:rPr>
          <w:rFonts w:ascii="Times New Roman" w:eastAsia="Times New Roman" w:hAnsi="Times New Roman" w:cs="Times New Roman"/>
          <w:sz w:val="28"/>
        </w:rPr>
        <w:t xml:space="preserve">Суицидальное поведение с выраженными интенциями к смерти .........................5  </w:t>
      </w:r>
    </w:p>
    <w:p w:rsidR="00E92E5C" w:rsidRDefault="0026071B">
      <w:pPr>
        <w:numPr>
          <w:ilvl w:val="0"/>
          <w:numId w:val="62"/>
        </w:numPr>
        <w:spacing w:after="16" w:line="304" w:lineRule="auto"/>
        <w:ind w:right="65" w:hanging="281"/>
        <w:jc w:val="both"/>
      </w:pPr>
      <w:r>
        <w:rPr>
          <w:rFonts w:ascii="Times New Roman" w:eastAsia="Times New Roman" w:hAnsi="Times New Roman" w:cs="Times New Roman"/>
          <w:sz w:val="28"/>
        </w:rPr>
        <w:t xml:space="preserve">«ПСИХОЛОГИЧЕСКИЙ ПОРТРЕТ» СОВРЕМЕННЫХ ДЕТЕЙ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И ПОДРОСТКОВ И ПСИХОЛОГИЧЕСКАЯ БЕЗОПАСНОСТЬ .............................5  </w:t>
      </w:r>
    </w:p>
    <w:p w:rsidR="00E92E5C" w:rsidRDefault="0026071B">
      <w:pPr>
        <w:spacing w:after="16" w:line="304" w:lineRule="auto"/>
        <w:ind w:left="293" w:right="65" w:hanging="10"/>
        <w:jc w:val="both"/>
      </w:pPr>
      <w:r>
        <w:rPr>
          <w:rFonts w:ascii="Times New Roman" w:eastAsia="Times New Roman" w:hAnsi="Times New Roman" w:cs="Times New Roman"/>
          <w:sz w:val="28"/>
        </w:rPr>
        <w:t xml:space="preserve">Особенности </w:t>
      </w:r>
      <w:r>
        <w:rPr>
          <w:rFonts w:ascii="Times New Roman" w:eastAsia="Times New Roman" w:hAnsi="Times New Roman" w:cs="Times New Roman"/>
          <w:sz w:val="28"/>
        </w:rPr>
        <w:t xml:space="preserve">подросткового возраста ......................................................................5  </w:t>
      </w:r>
    </w:p>
    <w:p w:rsidR="00E92E5C" w:rsidRDefault="0026071B">
      <w:pPr>
        <w:spacing w:after="16" w:line="304" w:lineRule="auto"/>
        <w:ind w:left="293" w:right="65" w:hanging="10"/>
        <w:jc w:val="both"/>
      </w:pPr>
      <w:r>
        <w:rPr>
          <w:rFonts w:ascii="Times New Roman" w:eastAsia="Times New Roman" w:hAnsi="Times New Roman" w:cs="Times New Roman"/>
          <w:sz w:val="28"/>
        </w:rPr>
        <w:t xml:space="preserve">Характерные особенности подростков ....................................................................6  </w:t>
      </w:r>
    </w:p>
    <w:p w:rsidR="00E92E5C" w:rsidRDefault="0026071B">
      <w:pPr>
        <w:spacing w:after="16" w:line="304" w:lineRule="auto"/>
        <w:ind w:left="293" w:right="65" w:hanging="10"/>
        <w:jc w:val="both"/>
      </w:pPr>
      <w:r>
        <w:rPr>
          <w:rFonts w:ascii="Times New Roman" w:eastAsia="Times New Roman" w:hAnsi="Times New Roman" w:cs="Times New Roman"/>
          <w:sz w:val="28"/>
        </w:rPr>
        <w:t xml:space="preserve">Внутренние противоречия подростков.....................................................................6  </w:t>
      </w:r>
    </w:p>
    <w:p w:rsidR="00E92E5C" w:rsidRDefault="0026071B">
      <w:pPr>
        <w:spacing w:after="16" w:line="304" w:lineRule="auto"/>
        <w:ind w:left="293" w:right="65" w:hanging="10"/>
        <w:jc w:val="both"/>
      </w:pPr>
      <w:r>
        <w:rPr>
          <w:rFonts w:ascii="Times New Roman" w:eastAsia="Times New Roman" w:hAnsi="Times New Roman" w:cs="Times New Roman"/>
          <w:sz w:val="28"/>
        </w:rPr>
        <w:t xml:space="preserve">Реакция на жизненные проблемы .............................................................................7  </w:t>
      </w:r>
    </w:p>
    <w:p w:rsidR="00E92E5C" w:rsidRDefault="0026071B">
      <w:pPr>
        <w:spacing w:after="16" w:line="304" w:lineRule="auto"/>
        <w:ind w:left="293" w:right="65" w:hanging="10"/>
        <w:jc w:val="both"/>
      </w:pPr>
      <w:r>
        <w:rPr>
          <w:rFonts w:ascii="Times New Roman" w:eastAsia="Times New Roman" w:hAnsi="Times New Roman" w:cs="Times New Roman"/>
          <w:sz w:val="28"/>
        </w:rPr>
        <w:t>Поведенческие реакции …………………………………………</w:t>
      </w:r>
      <w:r>
        <w:rPr>
          <w:rFonts w:ascii="Times New Roman" w:eastAsia="Times New Roman" w:hAnsi="Times New Roman" w:cs="Times New Roman"/>
          <w:sz w:val="28"/>
        </w:rPr>
        <w:t xml:space="preserve">………….............7  </w:t>
      </w:r>
    </w:p>
    <w:p w:rsidR="00E92E5C" w:rsidRDefault="0026071B">
      <w:pPr>
        <w:spacing w:after="16" w:line="304" w:lineRule="auto"/>
        <w:ind w:left="293" w:right="65" w:hanging="10"/>
        <w:jc w:val="both"/>
      </w:pPr>
      <w:r>
        <w:rPr>
          <w:rFonts w:ascii="Times New Roman" w:eastAsia="Times New Roman" w:hAnsi="Times New Roman" w:cs="Times New Roman"/>
          <w:sz w:val="28"/>
        </w:rPr>
        <w:t xml:space="preserve">Факторы угроз психической безопасности...............................................................8  </w:t>
      </w:r>
    </w:p>
    <w:p w:rsidR="00E92E5C" w:rsidRDefault="0026071B">
      <w:pPr>
        <w:spacing w:after="16" w:line="304" w:lineRule="auto"/>
        <w:ind w:left="293" w:right="65" w:hanging="10"/>
        <w:jc w:val="both"/>
      </w:pPr>
      <w:r>
        <w:rPr>
          <w:rFonts w:ascii="Times New Roman" w:eastAsia="Times New Roman" w:hAnsi="Times New Roman" w:cs="Times New Roman"/>
          <w:sz w:val="28"/>
        </w:rPr>
        <w:t xml:space="preserve">Предрассудки и факты о суициде .............................................................................9  </w:t>
      </w:r>
    </w:p>
    <w:p w:rsidR="00E92E5C" w:rsidRDefault="0026071B">
      <w:pPr>
        <w:numPr>
          <w:ilvl w:val="0"/>
          <w:numId w:val="62"/>
        </w:numPr>
        <w:spacing w:after="16" w:line="304" w:lineRule="auto"/>
        <w:ind w:right="65" w:hanging="281"/>
        <w:jc w:val="both"/>
      </w:pPr>
      <w:r>
        <w:rPr>
          <w:rFonts w:ascii="Times New Roman" w:eastAsia="Times New Roman" w:hAnsi="Times New Roman" w:cs="Times New Roman"/>
          <w:sz w:val="28"/>
        </w:rPr>
        <w:t>СУИЦИДАЛЬНЫЕ РИСКИ</w:t>
      </w:r>
      <w:r>
        <w:rPr>
          <w:rFonts w:ascii="Times New Roman" w:eastAsia="Times New Roman" w:hAnsi="Times New Roman" w:cs="Times New Roman"/>
          <w:sz w:val="28"/>
        </w:rPr>
        <w:t xml:space="preserve"> — РИСКИ ДЛЯ ЖИЗНИ И ЗДОРОВЬЯ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ДЕТЕЙ И ПОДРОСТКОВ .......................................................................................... 13  </w:t>
      </w:r>
    </w:p>
    <w:p w:rsidR="00E92E5C" w:rsidRDefault="0026071B">
      <w:pPr>
        <w:spacing w:after="16" w:line="304" w:lineRule="auto"/>
        <w:ind w:left="293" w:right="65" w:hanging="10"/>
        <w:jc w:val="both"/>
      </w:pPr>
      <w:r>
        <w:rPr>
          <w:rFonts w:ascii="Times New Roman" w:eastAsia="Times New Roman" w:hAnsi="Times New Roman" w:cs="Times New Roman"/>
          <w:sz w:val="28"/>
        </w:rPr>
        <w:t xml:space="preserve">Особенности суицидального поведения в подростковом возрасте .................... 13  </w:t>
      </w:r>
    </w:p>
    <w:p w:rsidR="00E92E5C" w:rsidRDefault="0026071B">
      <w:pPr>
        <w:spacing w:after="16" w:line="304" w:lineRule="auto"/>
        <w:ind w:left="293" w:right="65" w:hanging="10"/>
        <w:jc w:val="both"/>
      </w:pPr>
      <w:r>
        <w:rPr>
          <w:rFonts w:ascii="Times New Roman" w:eastAsia="Times New Roman" w:hAnsi="Times New Roman" w:cs="Times New Roman"/>
          <w:sz w:val="28"/>
        </w:rPr>
        <w:t>Мотивы суицидального по</w:t>
      </w:r>
      <w:r>
        <w:rPr>
          <w:rFonts w:ascii="Times New Roman" w:eastAsia="Times New Roman" w:hAnsi="Times New Roman" w:cs="Times New Roman"/>
          <w:sz w:val="28"/>
        </w:rPr>
        <w:t xml:space="preserve">ведения......................................................................... 14  </w:t>
      </w:r>
    </w:p>
    <w:p w:rsidR="00E92E5C" w:rsidRDefault="0026071B">
      <w:pPr>
        <w:spacing w:after="16" w:line="304" w:lineRule="auto"/>
        <w:ind w:left="293" w:right="65" w:hanging="10"/>
        <w:jc w:val="both"/>
      </w:pPr>
      <w:r>
        <w:rPr>
          <w:rFonts w:ascii="Times New Roman" w:eastAsia="Times New Roman" w:hAnsi="Times New Roman" w:cs="Times New Roman"/>
          <w:sz w:val="28"/>
        </w:rPr>
        <w:t xml:space="preserve">Синдром Вертера ..................................................................................................... 14  </w:t>
      </w:r>
    </w:p>
    <w:p w:rsidR="00E92E5C" w:rsidRDefault="0026071B">
      <w:pPr>
        <w:spacing w:after="16" w:line="304" w:lineRule="auto"/>
        <w:ind w:left="293" w:right="65" w:hanging="10"/>
        <w:jc w:val="both"/>
      </w:pPr>
      <w:r>
        <w:rPr>
          <w:rFonts w:ascii="Times New Roman" w:eastAsia="Times New Roman" w:hAnsi="Times New Roman" w:cs="Times New Roman"/>
          <w:sz w:val="28"/>
        </w:rPr>
        <w:t>Внешние признаки возможности суицидального риск</w:t>
      </w:r>
      <w:r>
        <w:rPr>
          <w:rFonts w:ascii="Times New Roman" w:eastAsia="Times New Roman" w:hAnsi="Times New Roman" w:cs="Times New Roman"/>
          <w:sz w:val="28"/>
        </w:rPr>
        <w:t xml:space="preserve">а ...................................... 15  </w:t>
      </w:r>
    </w:p>
    <w:p w:rsidR="00E92E5C" w:rsidRDefault="0026071B">
      <w:pPr>
        <w:spacing w:after="16" w:line="304" w:lineRule="auto"/>
        <w:ind w:left="293" w:right="65" w:hanging="10"/>
        <w:jc w:val="both"/>
      </w:pPr>
      <w:r>
        <w:rPr>
          <w:rFonts w:ascii="Times New Roman" w:eastAsia="Times New Roman" w:hAnsi="Times New Roman" w:cs="Times New Roman"/>
          <w:sz w:val="28"/>
        </w:rPr>
        <w:t xml:space="preserve">Знаки (проявления) суицидального риска ............................................................. 15  </w:t>
      </w:r>
    </w:p>
    <w:p w:rsidR="00E92E5C" w:rsidRDefault="0026071B">
      <w:pPr>
        <w:spacing w:after="16" w:line="304" w:lineRule="auto"/>
        <w:ind w:left="293" w:right="65" w:hanging="10"/>
        <w:jc w:val="both"/>
      </w:pPr>
      <w:r>
        <w:rPr>
          <w:rFonts w:ascii="Times New Roman" w:eastAsia="Times New Roman" w:hAnsi="Times New Roman" w:cs="Times New Roman"/>
          <w:sz w:val="28"/>
        </w:rPr>
        <w:t>Особенности эмоционального состояния и особенности мышления,  свидетельствующие о суицидальной угрозе………</w:t>
      </w:r>
      <w:r>
        <w:rPr>
          <w:rFonts w:ascii="Times New Roman" w:eastAsia="Times New Roman" w:hAnsi="Times New Roman" w:cs="Times New Roman"/>
          <w:sz w:val="28"/>
        </w:rPr>
        <w:t xml:space="preserve">………………..………….…16 </w:t>
      </w:r>
    </w:p>
    <w:p w:rsidR="00E92E5C" w:rsidRDefault="0026071B">
      <w:pPr>
        <w:spacing w:after="16" w:line="304" w:lineRule="auto"/>
        <w:ind w:left="293" w:right="65" w:hanging="10"/>
        <w:jc w:val="both"/>
      </w:pPr>
      <w:r>
        <w:rPr>
          <w:rFonts w:ascii="Times New Roman" w:eastAsia="Times New Roman" w:hAnsi="Times New Roman" w:cs="Times New Roman"/>
          <w:sz w:val="28"/>
        </w:rPr>
        <w:t xml:space="preserve">Оценка суицидального риска и профилактика суицидального поведения..........18  </w:t>
      </w:r>
    </w:p>
    <w:p w:rsidR="00E92E5C" w:rsidRDefault="0026071B">
      <w:pPr>
        <w:numPr>
          <w:ilvl w:val="0"/>
          <w:numId w:val="62"/>
        </w:numPr>
        <w:spacing w:after="16" w:line="304" w:lineRule="auto"/>
        <w:ind w:right="65" w:hanging="281"/>
        <w:jc w:val="both"/>
      </w:pPr>
      <w:r>
        <w:rPr>
          <w:rFonts w:ascii="Times New Roman" w:eastAsia="Times New Roman" w:hAnsi="Times New Roman" w:cs="Times New Roman"/>
          <w:sz w:val="28"/>
        </w:rPr>
        <w:t xml:space="preserve">ПОЛЕЗНЫЕ ССЫЛКИ И РЕСУРСЫ .................................................................... 23  </w:t>
      </w:r>
    </w:p>
    <w:p w:rsidR="00E92E5C" w:rsidRDefault="0026071B">
      <w:pPr>
        <w:numPr>
          <w:ilvl w:val="0"/>
          <w:numId w:val="62"/>
        </w:numPr>
        <w:spacing w:after="16" w:line="304" w:lineRule="auto"/>
        <w:ind w:right="65" w:hanging="281"/>
        <w:jc w:val="both"/>
      </w:pPr>
      <w:r>
        <w:rPr>
          <w:rFonts w:ascii="Times New Roman" w:eastAsia="Times New Roman" w:hAnsi="Times New Roman" w:cs="Times New Roman"/>
          <w:sz w:val="28"/>
        </w:rPr>
        <w:t>ПРИЛОЖЕНИЕ....................................</w:t>
      </w:r>
      <w:r>
        <w:rPr>
          <w:rFonts w:ascii="Times New Roman" w:eastAsia="Times New Roman" w:hAnsi="Times New Roman" w:cs="Times New Roman"/>
          <w:sz w:val="28"/>
        </w:rPr>
        <w:t>..............................................................27</w:t>
      </w:r>
      <w:r>
        <w:rPr>
          <w:rFonts w:ascii="Times New Roman" w:eastAsia="Times New Roman" w:hAnsi="Times New Roman" w:cs="Times New Roman"/>
          <w:b/>
          <w:sz w:val="28"/>
        </w:rPr>
        <w:t xml:space="preserve"> </w:t>
      </w:r>
    </w:p>
    <w:p w:rsidR="00E92E5C" w:rsidRDefault="0026071B">
      <w:pPr>
        <w:spacing w:after="16" w:line="304" w:lineRule="auto"/>
        <w:ind w:left="693" w:right="617" w:hanging="708"/>
        <w:jc w:val="both"/>
      </w:pPr>
      <w:r>
        <w:rPr>
          <w:rFonts w:ascii="Times New Roman" w:eastAsia="Times New Roman" w:hAnsi="Times New Roman" w:cs="Times New Roman"/>
          <w:sz w:val="28"/>
        </w:rPr>
        <w:t xml:space="preserve"> </w:t>
      </w:r>
    </w:p>
    <w:p w:rsidR="00E92E5C" w:rsidRDefault="0026071B">
      <w:pPr>
        <w:spacing w:after="4" w:line="271" w:lineRule="auto"/>
        <w:ind w:left="599" w:right="657" w:hanging="10"/>
        <w:jc w:val="center"/>
      </w:pPr>
      <w:r>
        <w:rPr>
          <w:rFonts w:ascii="Times New Roman" w:eastAsia="Times New Roman" w:hAnsi="Times New Roman" w:cs="Times New Roman"/>
          <w:b/>
          <w:sz w:val="28"/>
        </w:rPr>
        <w:t xml:space="preserve">1. ВВЕДЕНИЕ </w:t>
      </w:r>
    </w:p>
    <w:p w:rsidR="00E92E5C" w:rsidRDefault="0026071B">
      <w:pPr>
        <w:spacing w:after="21"/>
        <w:ind w:left="708"/>
      </w:pPr>
      <w:r>
        <w:rPr>
          <w:rFonts w:ascii="Times New Roman" w:eastAsia="Times New Roman" w:hAnsi="Times New Roman" w:cs="Times New Roman"/>
          <w:sz w:val="28"/>
        </w:rPr>
        <w:t xml:space="preserve"> </w:t>
      </w:r>
    </w:p>
    <w:p w:rsidR="00E92E5C" w:rsidRDefault="0026071B">
      <w:pPr>
        <w:spacing w:after="16" w:line="304" w:lineRule="auto"/>
        <w:ind w:left="-15" w:right="65" w:firstLine="708"/>
        <w:jc w:val="both"/>
      </w:pPr>
      <w:r>
        <w:rPr>
          <w:rFonts w:ascii="Times New Roman" w:eastAsia="Times New Roman" w:hAnsi="Times New Roman" w:cs="Times New Roman"/>
          <w:sz w:val="28"/>
        </w:rPr>
        <w:lastRenderedPageBreak/>
        <w:t>Сохранение и укрепление здоровья детей и подростков в Российской Федерации является одной из главных задач различных служб и ведомств. На фоне демографических проблем в мире вопрос сохранения психического здоровья и жизни подрастающего поколения приобретае</w:t>
      </w:r>
      <w:r>
        <w:rPr>
          <w:rFonts w:ascii="Times New Roman" w:eastAsia="Times New Roman" w:hAnsi="Times New Roman" w:cs="Times New Roman"/>
          <w:sz w:val="28"/>
        </w:rPr>
        <w:t xml:space="preserve">т особую значимость и социальную направленность. </w:t>
      </w:r>
    </w:p>
    <w:p w:rsidR="00E92E5C" w:rsidRDefault="0026071B">
      <w:pPr>
        <w:spacing w:after="16" w:line="304" w:lineRule="auto"/>
        <w:ind w:left="-15" w:right="65" w:firstLine="708"/>
        <w:jc w:val="both"/>
      </w:pPr>
      <w:r>
        <w:rPr>
          <w:rFonts w:ascii="Times New Roman" w:eastAsia="Times New Roman" w:hAnsi="Times New Roman" w:cs="Times New Roman"/>
          <w:sz w:val="28"/>
        </w:rPr>
        <w:t>Психологическое и социальное воздействие самоубийства на членов семьи и общество в целом огромно. Самоубийство одного человека оказывает непосредственное влияние в среднем на шестерых других людей. Если сам</w:t>
      </w:r>
      <w:r>
        <w:rPr>
          <w:rFonts w:ascii="Times New Roman" w:eastAsia="Times New Roman" w:hAnsi="Times New Roman" w:cs="Times New Roman"/>
          <w:sz w:val="28"/>
        </w:rPr>
        <w:t xml:space="preserve">оубийство происходит в учебном заведении или на рабочем месте, то психологические последствия его сказываются на сотнях людей. </w:t>
      </w:r>
    </w:p>
    <w:p w:rsidR="00E92E5C" w:rsidRDefault="0026071B">
      <w:pPr>
        <w:spacing w:after="16" w:line="304" w:lineRule="auto"/>
        <w:ind w:left="-15" w:right="65" w:firstLine="708"/>
        <w:jc w:val="both"/>
      </w:pPr>
      <w:r>
        <w:rPr>
          <w:rFonts w:ascii="Times New Roman" w:eastAsia="Times New Roman" w:hAnsi="Times New Roman" w:cs="Times New Roman"/>
          <w:sz w:val="28"/>
        </w:rPr>
        <w:t>Профилактика суицидального поведения у детей и подростков является системой общих и специальных мероприятий на различных уровнях</w:t>
      </w:r>
      <w:r>
        <w:rPr>
          <w:rFonts w:ascii="Times New Roman" w:eastAsia="Times New Roman" w:hAnsi="Times New Roman" w:cs="Times New Roman"/>
          <w:sz w:val="28"/>
        </w:rPr>
        <w:t xml:space="preserve"> социальной организации: общегосударственном и правовом, общественном и экономическом, медицинском, педагогическом, социально-психологическом и др. </w:t>
      </w:r>
    </w:p>
    <w:p w:rsidR="00E92E5C" w:rsidRDefault="0026071B">
      <w:pPr>
        <w:spacing w:after="16" w:line="304" w:lineRule="auto"/>
        <w:ind w:left="-15" w:right="65" w:firstLine="708"/>
        <w:jc w:val="both"/>
      </w:pPr>
      <w:r>
        <w:rPr>
          <w:rFonts w:ascii="Times New Roman" w:eastAsia="Times New Roman" w:hAnsi="Times New Roman" w:cs="Times New Roman"/>
          <w:sz w:val="28"/>
        </w:rPr>
        <w:t>К условиям успешности профилактической работы можно отнести следующие: комплексность, последовательность, д</w:t>
      </w:r>
      <w:r>
        <w:rPr>
          <w:rFonts w:ascii="Times New Roman" w:eastAsia="Times New Roman" w:hAnsi="Times New Roman" w:cs="Times New Roman"/>
          <w:sz w:val="28"/>
        </w:rPr>
        <w:t>ифференцированность, своевременность. Своевременность приобретает особое значение при работе с подростками. Известный факт: подростковые суициды в большинстве случаев совершаются на высоте аффекта. От внимательного отношения и грамотного реагирования окруж</w:t>
      </w:r>
      <w:r>
        <w:rPr>
          <w:rFonts w:ascii="Times New Roman" w:eastAsia="Times New Roman" w:hAnsi="Times New Roman" w:cs="Times New Roman"/>
          <w:sz w:val="28"/>
        </w:rPr>
        <w:t xml:space="preserve">ающих (родителей, педагогов, сверстников, медицинских работников) зависит, реализует или остановит свой суицидальный план подросток. </w:t>
      </w:r>
    </w:p>
    <w:p w:rsidR="00E92E5C" w:rsidRDefault="0026071B">
      <w:pPr>
        <w:spacing w:after="16" w:line="304" w:lineRule="auto"/>
        <w:ind w:left="-15" w:right="65" w:firstLine="708"/>
        <w:jc w:val="both"/>
      </w:pPr>
      <w:r>
        <w:rPr>
          <w:rFonts w:ascii="Times New Roman" w:eastAsia="Times New Roman" w:hAnsi="Times New Roman" w:cs="Times New Roman"/>
          <w:sz w:val="28"/>
        </w:rPr>
        <w:t>С целью повышения компетентности педагогов-психологов и социальных педагогов образовательных организаций по вопросам профи</w:t>
      </w:r>
      <w:r>
        <w:rPr>
          <w:rFonts w:ascii="Times New Roman" w:eastAsia="Times New Roman" w:hAnsi="Times New Roman" w:cs="Times New Roman"/>
          <w:sz w:val="28"/>
        </w:rPr>
        <w:t>лактики суицидального поведения среди несовершеннолетних разработаны «Методические рекомендации для педагогов-психологов и социальных педагогов образовательных организаций по проведению профилактической работы с несовершеннолетними, склонных к суицидальном</w:t>
      </w:r>
      <w:r>
        <w:rPr>
          <w:rFonts w:ascii="Times New Roman" w:eastAsia="Times New Roman" w:hAnsi="Times New Roman" w:cs="Times New Roman"/>
          <w:sz w:val="28"/>
        </w:rPr>
        <w:t xml:space="preserve">у поведению» (далее — Методические рекомендации).  </w:t>
      </w:r>
    </w:p>
    <w:p w:rsidR="00E92E5C" w:rsidRDefault="0026071B">
      <w:pPr>
        <w:spacing w:after="18"/>
        <w:ind w:left="708"/>
      </w:pPr>
      <w:r>
        <w:rPr>
          <w:rFonts w:ascii="Times New Roman" w:eastAsia="Times New Roman" w:hAnsi="Times New Roman" w:cs="Times New Roman"/>
          <w:sz w:val="28"/>
        </w:rPr>
        <w:t xml:space="preserve"> </w:t>
      </w:r>
    </w:p>
    <w:p w:rsidR="00E92E5C" w:rsidRDefault="0026071B">
      <w:pPr>
        <w:spacing w:after="18"/>
        <w:ind w:left="708"/>
      </w:pPr>
      <w:r>
        <w:rPr>
          <w:rFonts w:ascii="Times New Roman" w:eastAsia="Times New Roman" w:hAnsi="Times New Roman" w:cs="Times New Roman"/>
          <w:sz w:val="28"/>
        </w:rPr>
        <w:t xml:space="preserve"> </w:t>
      </w:r>
    </w:p>
    <w:p w:rsidR="00E92E5C" w:rsidRDefault="0026071B">
      <w:pPr>
        <w:spacing w:after="21"/>
        <w:ind w:left="708"/>
      </w:pPr>
      <w:r>
        <w:rPr>
          <w:rFonts w:ascii="Times New Roman" w:eastAsia="Times New Roman" w:hAnsi="Times New Roman" w:cs="Times New Roman"/>
          <w:sz w:val="28"/>
        </w:rPr>
        <w:t xml:space="preserve"> </w:t>
      </w:r>
    </w:p>
    <w:p w:rsidR="00E92E5C" w:rsidRDefault="0026071B">
      <w:pPr>
        <w:spacing w:after="18"/>
        <w:ind w:left="708"/>
      </w:pPr>
      <w:r>
        <w:rPr>
          <w:rFonts w:ascii="Times New Roman" w:eastAsia="Times New Roman" w:hAnsi="Times New Roman" w:cs="Times New Roman"/>
          <w:sz w:val="28"/>
        </w:rPr>
        <w:t xml:space="preserve">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4" w:line="325" w:lineRule="auto"/>
        <w:ind w:left="846" w:right="837" w:hanging="10"/>
        <w:jc w:val="center"/>
      </w:pPr>
      <w:r>
        <w:rPr>
          <w:rFonts w:ascii="Times New Roman" w:eastAsia="Times New Roman" w:hAnsi="Times New Roman" w:cs="Times New Roman"/>
          <w:b/>
          <w:sz w:val="28"/>
        </w:rPr>
        <w:t xml:space="preserve">2. ОПРЕДЕЛЕНИЕ И КЛАССИФИКАЦИЯ СУИЦИДАЛЬНОГО ПОВЕДЕНИЯ </w:t>
      </w:r>
    </w:p>
    <w:p w:rsidR="00E92E5C" w:rsidRDefault="0026071B">
      <w:pPr>
        <w:numPr>
          <w:ilvl w:val="0"/>
          <w:numId w:val="63"/>
        </w:numPr>
        <w:spacing w:after="64"/>
        <w:ind w:right="65" w:firstLine="708"/>
        <w:jc w:val="both"/>
      </w:pPr>
      <w:r>
        <w:rPr>
          <w:rFonts w:ascii="Times New Roman" w:eastAsia="Times New Roman" w:hAnsi="Times New Roman" w:cs="Times New Roman"/>
          <w:b/>
          <w:sz w:val="28"/>
        </w:rPr>
        <w:lastRenderedPageBreak/>
        <w:t>Самоубийство (суицид)</w:t>
      </w:r>
      <w:r>
        <w:rPr>
          <w:rFonts w:ascii="Times New Roman" w:eastAsia="Times New Roman" w:hAnsi="Times New Roman" w:cs="Times New Roman"/>
          <w:sz w:val="28"/>
        </w:rPr>
        <w:t xml:space="preserve"> – намеренное, осознанное лишение себя жизни. </w:t>
      </w:r>
    </w:p>
    <w:p w:rsidR="00E92E5C" w:rsidRDefault="0026071B">
      <w:pPr>
        <w:numPr>
          <w:ilvl w:val="0"/>
          <w:numId w:val="63"/>
        </w:numPr>
        <w:spacing w:after="16" w:line="304" w:lineRule="auto"/>
        <w:ind w:right="65" w:firstLine="708"/>
        <w:jc w:val="both"/>
      </w:pPr>
      <w:r>
        <w:rPr>
          <w:rFonts w:ascii="Times New Roman" w:eastAsia="Times New Roman" w:hAnsi="Times New Roman" w:cs="Times New Roman"/>
          <w:b/>
          <w:sz w:val="28"/>
        </w:rPr>
        <w:t>Суицидальная попытка</w:t>
      </w:r>
      <w:r>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(синонимы: парасуицид, незавершенный суицид, умышленное самоповреждение и др.) – это любое умышленное действие по причинению себе вреда, которое по той или иной причине не привело к смертельному исходу. </w:t>
      </w:r>
    </w:p>
    <w:p w:rsidR="00E92E5C" w:rsidRDefault="0026071B">
      <w:pPr>
        <w:numPr>
          <w:ilvl w:val="0"/>
          <w:numId w:val="63"/>
        </w:numPr>
        <w:spacing w:after="16" w:line="304" w:lineRule="auto"/>
        <w:ind w:right="65" w:firstLine="708"/>
        <w:jc w:val="both"/>
      </w:pPr>
      <w:r>
        <w:rPr>
          <w:rFonts w:ascii="Times New Roman" w:eastAsia="Times New Roman" w:hAnsi="Times New Roman" w:cs="Times New Roman"/>
          <w:b/>
          <w:sz w:val="28"/>
        </w:rPr>
        <w:t>Суицидальное поведение</w:t>
      </w:r>
      <w:r>
        <w:rPr>
          <w:rFonts w:ascii="Times New Roman" w:eastAsia="Times New Roman" w:hAnsi="Times New Roman" w:cs="Times New Roman"/>
          <w:sz w:val="28"/>
        </w:rPr>
        <w:t xml:space="preserve"> – аутоагрессивное поведение, </w:t>
      </w:r>
      <w:r>
        <w:rPr>
          <w:rFonts w:ascii="Times New Roman" w:eastAsia="Times New Roman" w:hAnsi="Times New Roman" w:cs="Times New Roman"/>
          <w:sz w:val="28"/>
        </w:rPr>
        <w:t xml:space="preserve">проявляющееся в виде фантазий, мыслей, представлений или действий, направленных на самоповреждение или самоуничтожение и по крайней мере в минимальной степени мотивируемых явными или скрытыми интенциями к смерти. </w:t>
      </w:r>
    </w:p>
    <w:p w:rsidR="00E92E5C" w:rsidRDefault="0026071B">
      <w:pPr>
        <w:spacing w:after="16" w:line="304" w:lineRule="auto"/>
        <w:ind w:left="-15" w:right="65" w:firstLine="708"/>
        <w:jc w:val="both"/>
      </w:pPr>
      <w:r>
        <w:rPr>
          <w:rFonts w:ascii="Times New Roman" w:eastAsia="Times New Roman" w:hAnsi="Times New Roman" w:cs="Times New Roman"/>
          <w:sz w:val="28"/>
        </w:rPr>
        <w:t>Суицидальное поведение у детей и подростко</w:t>
      </w:r>
      <w:r>
        <w:rPr>
          <w:rFonts w:ascii="Times New Roman" w:eastAsia="Times New Roman" w:hAnsi="Times New Roman" w:cs="Times New Roman"/>
          <w:sz w:val="28"/>
        </w:rPr>
        <w:t>в может нести в себе как черты «манипулятивности», так и выраженные интенции к смерти. Как правило, суицидальный акт или намерения одновременно обусловлены противоречивыми мотивациями: с одной стороны – «воздействие на значимых других», попытка изменить си</w:t>
      </w:r>
      <w:r>
        <w:rPr>
          <w:rFonts w:ascii="Times New Roman" w:eastAsia="Times New Roman" w:hAnsi="Times New Roman" w:cs="Times New Roman"/>
          <w:sz w:val="28"/>
        </w:rPr>
        <w:t xml:space="preserve">туацию или «наказать» обидчика, с другой стороны – избежать психологической боли, обиды, стыда и пр. с помощью самоповреждения или смерти.  </w:t>
      </w:r>
    </w:p>
    <w:p w:rsidR="00E92E5C" w:rsidRDefault="0026071B">
      <w:pPr>
        <w:spacing w:after="75"/>
        <w:ind w:left="708"/>
      </w:pPr>
      <w:r>
        <w:rPr>
          <w:rFonts w:ascii="Times New Roman" w:eastAsia="Times New Roman" w:hAnsi="Times New Roman" w:cs="Times New Roman"/>
          <w:b/>
          <w:i/>
          <w:sz w:val="28"/>
        </w:rPr>
        <w:t xml:space="preserve"> </w:t>
      </w:r>
    </w:p>
    <w:p w:rsidR="00E92E5C" w:rsidRDefault="0026071B">
      <w:pPr>
        <w:spacing w:after="58" w:line="270" w:lineRule="auto"/>
        <w:ind w:left="703" w:right="1098" w:hanging="10"/>
      </w:pPr>
      <w:r>
        <w:rPr>
          <w:rFonts w:ascii="Times New Roman" w:eastAsia="Times New Roman" w:hAnsi="Times New Roman" w:cs="Times New Roman"/>
          <w:b/>
          <w:sz w:val="28"/>
        </w:rPr>
        <w:t>Суицидальное поведение с преимущественным воздействием на значимых других</w:t>
      </w:r>
      <w:r>
        <w:rPr>
          <w:rFonts w:ascii="Times New Roman" w:eastAsia="Times New Roman" w:hAnsi="Times New Roman" w:cs="Times New Roman"/>
          <w:b/>
          <w:i/>
          <w:sz w:val="28"/>
        </w:rPr>
        <w:t xml:space="preserve"> </w:t>
      </w:r>
    </w:p>
    <w:p w:rsidR="00E92E5C" w:rsidRDefault="0026071B">
      <w:pPr>
        <w:spacing w:after="271" w:line="304" w:lineRule="auto"/>
        <w:ind w:left="-15" w:right="65" w:firstLine="708"/>
        <w:jc w:val="both"/>
      </w:pPr>
      <w:r>
        <w:rPr>
          <w:rFonts w:ascii="Times New Roman" w:eastAsia="Times New Roman" w:hAnsi="Times New Roman" w:cs="Times New Roman"/>
          <w:sz w:val="28"/>
        </w:rPr>
        <w:t>Суицидальные акты и намерения могут но</w:t>
      </w:r>
      <w:r>
        <w:rPr>
          <w:rFonts w:ascii="Times New Roman" w:eastAsia="Times New Roman" w:hAnsi="Times New Roman" w:cs="Times New Roman"/>
          <w:sz w:val="28"/>
        </w:rPr>
        <w:t>сить яркий, театрализованный характер. Действия предпринимаются с целью привлечь или вернуть утраченное к себе внимание, вызвать сочувствие, избавиться от грозящих неприятностей или наказать обидчика, вызвав у него чувство вины или обратив на него возмущен</w:t>
      </w:r>
      <w:r>
        <w:rPr>
          <w:rFonts w:ascii="Times New Roman" w:eastAsia="Times New Roman" w:hAnsi="Times New Roman" w:cs="Times New Roman"/>
          <w:sz w:val="28"/>
        </w:rPr>
        <w:t>ие окружающих и доставив ему серьезные неприятности. Суицидальный акт часто совершается в том месте, которое связано с эмоционально значимым лицом, которому он адресован: дома  – родным, в школе – педагогам либо сверстникам и т.д. Такого рода действия, нап</w:t>
      </w:r>
      <w:r>
        <w:rPr>
          <w:rFonts w:ascii="Times New Roman" w:eastAsia="Times New Roman" w:hAnsi="Times New Roman" w:cs="Times New Roman"/>
          <w:sz w:val="28"/>
        </w:rPr>
        <w:t>равленные «вовне», как правило, свидетельствуют о нарушенных отношениях между ребенком (подростком) и его ближайшим окружением (родители, сверстники и пр.). В данной ситуации можно предположить, что либо ребенок (подросток) не может проявить свои потребнос</w:t>
      </w:r>
      <w:r>
        <w:rPr>
          <w:rFonts w:ascii="Times New Roman" w:eastAsia="Times New Roman" w:hAnsi="Times New Roman" w:cs="Times New Roman"/>
          <w:sz w:val="28"/>
        </w:rPr>
        <w:t xml:space="preserve">ти иным (адаптивным) способом, либо его ближайшее социальное окружение игнорирует «более слабые» сигналы. Следует помнить, что даже </w:t>
      </w:r>
      <w:r>
        <w:rPr>
          <w:rFonts w:ascii="Times New Roman" w:eastAsia="Times New Roman" w:hAnsi="Times New Roman" w:cs="Times New Roman"/>
          <w:sz w:val="28"/>
        </w:rPr>
        <w:lastRenderedPageBreak/>
        <w:t>«демонстративное» поведение может заканчиваться смертью. В качестве примера можно привести религиозные суициды: частым мотив</w:t>
      </w:r>
      <w:r>
        <w:rPr>
          <w:rFonts w:ascii="Times New Roman" w:eastAsia="Times New Roman" w:hAnsi="Times New Roman" w:cs="Times New Roman"/>
          <w:sz w:val="28"/>
        </w:rPr>
        <w:t>ом действий является протест, но следствием – смерть. Даже в случае полного отсутствия мотивов смерти суицидальные акты могут носить тяжелые последствия вследствие недоучета ребенком (подростком) обстоятельств, незнания летальности определенных средств (ме</w:t>
      </w:r>
      <w:r>
        <w:rPr>
          <w:rFonts w:ascii="Times New Roman" w:eastAsia="Times New Roman" w:hAnsi="Times New Roman" w:cs="Times New Roman"/>
          <w:sz w:val="28"/>
        </w:rPr>
        <w:t xml:space="preserve">дикаменты, химикаты). Любая форма аутоагрессии требует терапевтического подхода. Ярлыки «демонстративный», «манипулятивный» привносят морализаторский и осуждающий оттенок, что препятствует налаживанию отношений с ребенком (подростком). </w:t>
      </w:r>
    </w:p>
    <w:p w:rsidR="00E92E5C" w:rsidRDefault="0026071B">
      <w:pPr>
        <w:spacing w:after="58" w:line="270" w:lineRule="auto"/>
        <w:ind w:left="703" w:hanging="10"/>
      </w:pPr>
      <w:r>
        <w:rPr>
          <w:rFonts w:ascii="Times New Roman" w:eastAsia="Times New Roman" w:hAnsi="Times New Roman" w:cs="Times New Roman"/>
          <w:b/>
          <w:sz w:val="28"/>
        </w:rPr>
        <w:t>Аффективное суицида</w:t>
      </w:r>
      <w:r>
        <w:rPr>
          <w:rFonts w:ascii="Times New Roman" w:eastAsia="Times New Roman" w:hAnsi="Times New Roman" w:cs="Times New Roman"/>
          <w:b/>
          <w:sz w:val="28"/>
        </w:rPr>
        <w:t xml:space="preserve">льное поведение </w:t>
      </w:r>
    </w:p>
    <w:p w:rsidR="00E92E5C" w:rsidRDefault="0026071B">
      <w:pPr>
        <w:spacing w:after="264" w:line="304" w:lineRule="auto"/>
        <w:ind w:left="-15" w:right="65" w:firstLine="708"/>
        <w:jc w:val="both"/>
      </w:pPr>
      <w:r>
        <w:rPr>
          <w:rFonts w:ascii="Times New Roman" w:eastAsia="Times New Roman" w:hAnsi="Times New Roman" w:cs="Times New Roman"/>
          <w:sz w:val="28"/>
        </w:rPr>
        <w:t>Это суицидальные попытки, совершаемые на высоте аффекта, который может длиться всего минуты, но иногда в силу напряженной ситуации растягивается на часы и сутки. В какой-то момент здесь может появиться мысль о том, чтобы расстаться с жизнь</w:t>
      </w:r>
      <w:r>
        <w:rPr>
          <w:rFonts w:ascii="Times New Roman" w:eastAsia="Times New Roman" w:hAnsi="Times New Roman" w:cs="Times New Roman"/>
          <w:sz w:val="28"/>
        </w:rPr>
        <w:t xml:space="preserve">ю. Аффективное суицидальное поведение с трудом прогнозируется и поддается профилактике. </w:t>
      </w:r>
    </w:p>
    <w:p w:rsidR="00E92E5C" w:rsidRDefault="0026071B">
      <w:pPr>
        <w:spacing w:after="58" w:line="270" w:lineRule="auto"/>
        <w:ind w:left="703" w:hanging="10"/>
      </w:pPr>
      <w:r>
        <w:rPr>
          <w:rFonts w:ascii="Times New Roman" w:eastAsia="Times New Roman" w:hAnsi="Times New Roman" w:cs="Times New Roman"/>
          <w:b/>
          <w:sz w:val="28"/>
        </w:rPr>
        <w:t xml:space="preserve">Суицидальное поведение с выраженными интенциями к смерти </w:t>
      </w:r>
    </w:p>
    <w:p w:rsidR="00E92E5C" w:rsidRDefault="0026071B">
      <w:pPr>
        <w:spacing w:after="16" w:line="304" w:lineRule="auto"/>
        <w:ind w:left="-15" w:right="65" w:firstLine="708"/>
        <w:jc w:val="both"/>
      </w:pPr>
      <w:r>
        <w:rPr>
          <w:rFonts w:ascii="Times New Roman" w:eastAsia="Times New Roman" w:hAnsi="Times New Roman" w:cs="Times New Roman"/>
          <w:sz w:val="28"/>
        </w:rPr>
        <w:t>Это обдуманное, тщательно спланированное намерение покончить с собой. Поведение строится так, чтобы суицидаль</w:t>
      </w:r>
      <w:r>
        <w:rPr>
          <w:rFonts w:ascii="Times New Roman" w:eastAsia="Times New Roman" w:hAnsi="Times New Roman" w:cs="Times New Roman"/>
          <w:sz w:val="28"/>
        </w:rPr>
        <w:t xml:space="preserve">ная попытка, по представлению подростка, была эффективной. В оставленных записках обычно звучат идеи самообвинения. Записки адресованы более самому себе, чем другим, или предназначены для того, чтобы избавить от чувства вины знакомых и близких. </w:t>
      </w:r>
    </w:p>
    <w:p w:rsidR="00E92E5C" w:rsidRDefault="0026071B">
      <w:pPr>
        <w:spacing w:after="18"/>
        <w:jc w:val="center"/>
      </w:pPr>
      <w:r>
        <w:rPr>
          <w:rFonts w:ascii="Times New Roman" w:eastAsia="Times New Roman" w:hAnsi="Times New Roman" w:cs="Times New Roman"/>
          <w:b/>
          <w:sz w:val="28"/>
        </w:rPr>
        <w:t xml:space="preserve"> </w:t>
      </w:r>
    </w:p>
    <w:p w:rsidR="00E92E5C" w:rsidRDefault="0026071B">
      <w:pPr>
        <w:spacing w:after="88"/>
        <w:jc w:val="center"/>
      </w:pPr>
      <w:r>
        <w:rPr>
          <w:rFonts w:ascii="Times New Roman" w:eastAsia="Times New Roman" w:hAnsi="Times New Roman" w:cs="Times New Roman"/>
          <w:b/>
          <w:sz w:val="28"/>
        </w:rPr>
        <w:t xml:space="preserve"> </w:t>
      </w:r>
    </w:p>
    <w:p w:rsidR="00E92E5C" w:rsidRDefault="0026071B">
      <w:pPr>
        <w:spacing w:after="251" w:line="271" w:lineRule="auto"/>
        <w:ind w:left="599" w:right="592" w:hanging="10"/>
        <w:jc w:val="center"/>
      </w:pPr>
      <w:r>
        <w:rPr>
          <w:rFonts w:ascii="Times New Roman" w:eastAsia="Times New Roman" w:hAnsi="Times New Roman" w:cs="Times New Roman"/>
          <w:b/>
          <w:sz w:val="28"/>
        </w:rPr>
        <w:t xml:space="preserve">3. </w:t>
      </w:r>
      <w:r>
        <w:rPr>
          <w:rFonts w:ascii="Times New Roman" w:eastAsia="Times New Roman" w:hAnsi="Times New Roman" w:cs="Times New Roman"/>
          <w:b/>
          <w:sz w:val="28"/>
        </w:rPr>
        <w:t xml:space="preserve">«ПСИХОЛОГИЧЕСКИЙ ПОРТРЕТ» СОВРЕМЕННЫХ ДЕТЕЙ И ПОДРОСТКОВ И ПСИХОЛОГИЧЕСКАЯ БЕЗОПАСНОСТЬ </w:t>
      </w:r>
    </w:p>
    <w:p w:rsidR="00E92E5C" w:rsidRDefault="0026071B">
      <w:pPr>
        <w:spacing w:after="116" w:line="270" w:lineRule="auto"/>
        <w:ind w:left="703" w:hanging="10"/>
      </w:pPr>
      <w:r>
        <w:rPr>
          <w:rFonts w:ascii="Times New Roman" w:eastAsia="Times New Roman" w:hAnsi="Times New Roman" w:cs="Times New Roman"/>
          <w:b/>
          <w:sz w:val="28"/>
        </w:rPr>
        <w:t>Особенности подросткового возраста</w:t>
      </w:r>
      <w:r>
        <w:rPr>
          <w:rFonts w:ascii="Times New Roman" w:eastAsia="Times New Roman" w:hAnsi="Times New Roman" w:cs="Times New Roman"/>
          <w:sz w:val="28"/>
        </w:rPr>
        <w:t xml:space="preserve"> </w:t>
      </w:r>
    </w:p>
    <w:p w:rsidR="00E92E5C" w:rsidRDefault="0026071B">
      <w:pPr>
        <w:spacing w:after="16" w:line="304" w:lineRule="auto"/>
        <w:ind w:left="-15" w:right="65" w:firstLine="708"/>
        <w:jc w:val="both"/>
      </w:pPr>
      <w:r>
        <w:rPr>
          <w:rFonts w:ascii="Times New Roman" w:eastAsia="Times New Roman" w:hAnsi="Times New Roman" w:cs="Times New Roman"/>
          <w:sz w:val="28"/>
        </w:rPr>
        <w:t>Знание и учет психологических особенностей современных подростков, их потребностей и интересов позволяет психологу и социальному пе</w:t>
      </w:r>
      <w:r>
        <w:rPr>
          <w:rFonts w:ascii="Times New Roman" w:eastAsia="Times New Roman" w:hAnsi="Times New Roman" w:cs="Times New Roman"/>
          <w:sz w:val="28"/>
        </w:rPr>
        <w:t xml:space="preserve">дагогу определить свою индивидуальную личностно-профессиональную позицию и успешно реализовать ее в повседневной работе с ними. </w:t>
      </w:r>
    </w:p>
    <w:p w:rsidR="00E92E5C" w:rsidRDefault="0026071B">
      <w:pPr>
        <w:spacing w:after="16" w:line="304" w:lineRule="auto"/>
        <w:ind w:left="-15" w:right="65" w:firstLine="708"/>
        <w:jc w:val="both"/>
      </w:pPr>
      <w:r>
        <w:rPr>
          <w:rFonts w:ascii="Times New Roman" w:eastAsia="Times New Roman" w:hAnsi="Times New Roman" w:cs="Times New Roman"/>
          <w:sz w:val="28"/>
        </w:rPr>
        <w:t xml:space="preserve">В подростковом возрасте среди основных новообразований личности особо значимы: </w:t>
      </w:r>
      <w:r>
        <w:rPr>
          <w:rFonts w:ascii="Times New Roman" w:eastAsia="Times New Roman" w:hAnsi="Times New Roman" w:cs="Times New Roman"/>
          <w:b/>
          <w:i/>
          <w:sz w:val="28"/>
        </w:rPr>
        <w:t>становление нравственного сознания, самосознания</w:t>
      </w:r>
      <w:r>
        <w:rPr>
          <w:rFonts w:ascii="Times New Roman" w:eastAsia="Times New Roman" w:hAnsi="Times New Roman" w:cs="Times New Roman"/>
          <w:b/>
          <w:i/>
          <w:sz w:val="28"/>
        </w:rPr>
        <w:t xml:space="preserve">, </w:t>
      </w:r>
      <w:r>
        <w:rPr>
          <w:rFonts w:ascii="Times New Roman" w:eastAsia="Times New Roman" w:hAnsi="Times New Roman" w:cs="Times New Roman"/>
          <w:b/>
          <w:i/>
          <w:sz w:val="28"/>
        </w:rPr>
        <w:lastRenderedPageBreak/>
        <w:t xml:space="preserve">самоотношения. </w:t>
      </w:r>
      <w:r>
        <w:rPr>
          <w:rFonts w:ascii="Times New Roman" w:eastAsia="Times New Roman" w:hAnsi="Times New Roman" w:cs="Times New Roman"/>
          <w:sz w:val="28"/>
        </w:rPr>
        <w:t xml:space="preserve">Это время интенсивного </w:t>
      </w:r>
      <w:r>
        <w:rPr>
          <w:rFonts w:ascii="Times New Roman" w:eastAsia="Times New Roman" w:hAnsi="Times New Roman" w:cs="Times New Roman"/>
          <w:b/>
          <w:i/>
          <w:sz w:val="28"/>
        </w:rPr>
        <w:t>формирования мировоззрения, системы оценочных суждений, нравственной сферы личности растущего человека.</w:t>
      </w:r>
      <w:r>
        <w:rPr>
          <w:rFonts w:ascii="Times New Roman" w:eastAsia="Times New Roman" w:hAnsi="Times New Roman" w:cs="Times New Roman"/>
          <w:sz w:val="28"/>
        </w:rPr>
        <w:t xml:space="preserve"> В преобладающей степени эти процессы обусловлены как внутрисемейной, так и социальной ситуацией развития (причем</w:t>
      </w:r>
      <w:r>
        <w:rPr>
          <w:rFonts w:ascii="Times New Roman" w:eastAsia="Times New Roman" w:hAnsi="Times New Roman" w:cs="Times New Roman"/>
          <w:sz w:val="28"/>
        </w:rPr>
        <w:t xml:space="preserve"> не только ближайшим социальным окружением подростка, но и глобальной социокультурной ситуацией развития общества в целом), а также геополитической ситуацией в стране. </w:t>
      </w:r>
    </w:p>
    <w:p w:rsidR="00E92E5C" w:rsidRDefault="0026071B">
      <w:pPr>
        <w:spacing w:after="16" w:line="304" w:lineRule="auto"/>
        <w:ind w:left="-15" w:right="65" w:firstLine="708"/>
        <w:jc w:val="both"/>
      </w:pPr>
      <w:r>
        <w:rPr>
          <w:rFonts w:ascii="Times New Roman" w:eastAsia="Times New Roman" w:hAnsi="Times New Roman" w:cs="Times New Roman"/>
          <w:sz w:val="28"/>
        </w:rPr>
        <w:t>Так какие они — современные подростки? Современных подростков часто называют буквами ла</w:t>
      </w:r>
      <w:r>
        <w:rPr>
          <w:rFonts w:ascii="Times New Roman" w:eastAsia="Times New Roman" w:hAnsi="Times New Roman" w:cs="Times New Roman"/>
          <w:sz w:val="28"/>
        </w:rPr>
        <w:t xml:space="preserve">тинского алфавита «Y и Z»; «миллениалами», «поколением быстрых кнопок», «цифровым поколением».  Что их характеризует, что влияет на их личностное становление и в то же время может стать риском для их психологической безопасности? </w:t>
      </w:r>
    </w:p>
    <w:p w:rsidR="00E92E5C" w:rsidRDefault="0026071B">
      <w:pPr>
        <w:spacing w:after="317"/>
        <w:ind w:left="708"/>
      </w:pPr>
      <w:r>
        <w:rPr>
          <w:rFonts w:ascii="Times New Roman" w:eastAsia="Times New Roman" w:hAnsi="Times New Roman" w:cs="Times New Roman"/>
          <w:b/>
          <w:sz w:val="28"/>
        </w:rPr>
        <w:t xml:space="preserve"> </w:t>
      </w:r>
    </w:p>
    <w:p w:rsidR="00E92E5C" w:rsidRDefault="0026071B">
      <w:pPr>
        <w:spacing w:after="131" w:line="270" w:lineRule="auto"/>
        <w:ind w:left="703" w:hanging="10"/>
      </w:pPr>
      <w:r>
        <w:rPr>
          <w:rFonts w:ascii="Times New Roman" w:eastAsia="Times New Roman" w:hAnsi="Times New Roman" w:cs="Times New Roman"/>
          <w:b/>
          <w:sz w:val="28"/>
        </w:rPr>
        <w:t>Характерные особенности</w:t>
      </w:r>
      <w:r>
        <w:rPr>
          <w:rFonts w:ascii="Times New Roman" w:eastAsia="Times New Roman" w:hAnsi="Times New Roman" w:cs="Times New Roman"/>
          <w:b/>
          <w:sz w:val="28"/>
        </w:rPr>
        <w:t xml:space="preserve"> подростков:</w:t>
      </w:r>
      <w:r>
        <w:rPr>
          <w:rFonts w:ascii="Times New Roman" w:eastAsia="Times New Roman" w:hAnsi="Times New Roman" w:cs="Times New Roman"/>
          <w:sz w:val="28"/>
        </w:rPr>
        <w:t xml:space="preserve"> </w:t>
      </w:r>
    </w:p>
    <w:p w:rsidR="00E92E5C" w:rsidRDefault="0026071B">
      <w:pPr>
        <w:numPr>
          <w:ilvl w:val="0"/>
          <w:numId w:val="64"/>
        </w:numPr>
        <w:spacing w:after="70"/>
        <w:ind w:right="65" w:firstLine="708"/>
        <w:jc w:val="both"/>
      </w:pPr>
      <w:r>
        <w:rPr>
          <w:rFonts w:ascii="Times New Roman" w:eastAsia="Times New Roman" w:hAnsi="Times New Roman" w:cs="Times New Roman"/>
          <w:b/>
          <w:i/>
          <w:sz w:val="28"/>
        </w:rPr>
        <w:t>половое созревание и неравномерное физиологическое развитие,</w:t>
      </w:r>
      <w:r>
        <w:rPr>
          <w:rFonts w:ascii="Times New Roman" w:eastAsia="Times New Roman" w:hAnsi="Times New Roman" w:cs="Times New Roman"/>
          <w:sz w:val="28"/>
        </w:rPr>
        <w:t xml:space="preserve"> обуславливающие </w:t>
      </w:r>
      <w:r>
        <w:rPr>
          <w:rFonts w:ascii="Times New Roman" w:eastAsia="Times New Roman" w:hAnsi="Times New Roman" w:cs="Times New Roman"/>
          <w:b/>
          <w:i/>
          <w:sz w:val="28"/>
        </w:rPr>
        <w:t>эмоциональную неустойчивость</w:t>
      </w:r>
      <w:r>
        <w:rPr>
          <w:rFonts w:ascii="Times New Roman" w:eastAsia="Times New Roman" w:hAnsi="Times New Roman" w:cs="Times New Roman"/>
          <w:sz w:val="28"/>
        </w:rPr>
        <w:t xml:space="preserve"> и резкие колебания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настроения (от экзальтации до депрессии);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b/>
          <w:i/>
          <w:sz w:val="28"/>
        </w:rPr>
        <w:t>изменение социальной ситуации развития:</w:t>
      </w:r>
      <w:r>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переход от зависимого детства к потенциально самостоятельной и ответственной взрослости;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b/>
          <w:i/>
          <w:sz w:val="28"/>
        </w:rPr>
        <w:t>смена ведущей деятельности:</w:t>
      </w:r>
      <w:r>
        <w:rPr>
          <w:rFonts w:ascii="Times New Roman" w:eastAsia="Times New Roman" w:hAnsi="Times New Roman" w:cs="Times New Roman"/>
          <w:sz w:val="28"/>
        </w:rPr>
        <w:t xml:space="preserve"> учебную деятельность вытесняет интимно-личностное общение со сверстниками;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b/>
          <w:i/>
          <w:sz w:val="28"/>
        </w:rPr>
        <w:t>открытие и утверждение своего «Я»</w:t>
      </w:r>
      <w:r>
        <w:rPr>
          <w:rFonts w:ascii="Times New Roman" w:eastAsia="Times New Roman" w:hAnsi="Times New Roman" w:cs="Times New Roman"/>
          <w:sz w:val="28"/>
        </w:rPr>
        <w:t xml:space="preserve">, поиск собственного места в </w:t>
      </w:r>
      <w:r>
        <w:rPr>
          <w:rFonts w:ascii="Times New Roman" w:eastAsia="Times New Roman" w:hAnsi="Times New Roman" w:cs="Times New Roman"/>
          <w:sz w:val="28"/>
        </w:rPr>
        <w:t xml:space="preserve">системе человеческих взаимоотношений;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 xml:space="preserve">познание себя через </w:t>
      </w:r>
      <w:r>
        <w:rPr>
          <w:rFonts w:ascii="Times New Roman" w:eastAsia="Times New Roman" w:hAnsi="Times New Roman" w:cs="Times New Roman"/>
          <w:b/>
          <w:i/>
          <w:sz w:val="28"/>
        </w:rPr>
        <w:t>противопоставление миру взрослых</w:t>
      </w:r>
      <w:r>
        <w:rPr>
          <w:rFonts w:ascii="Times New Roman" w:eastAsia="Times New Roman" w:hAnsi="Times New Roman" w:cs="Times New Roman"/>
          <w:sz w:val="28"/>
        </w:rPr>
        <w:t xml:space="preserve"> и через чувство </w:t>
      </w:r>
      <w:r>
        <w:rPr>
          <w:rFonts w:ascii="Times New Roman" w:eastAsia="Times New Roman" w:hAnsi="Times New Roman" w:cs="Times New Roman"/>
          <w:b/>
          <w:i/>
          <w:sz w:val="28"/>
        </w:rPr>
        <w:t>принадлежности к миру сверстников.</w:t>
      </w:r>
      <w:r>
        <w:rPr>
          <w:rFonts w:ascii="Times New Roman" w:eastAsia="Times New Roman" w:hAnsi="Times New Roman" w:cs="Times New Roman"/>
          <w:sz w:val="28"/>
        </w:rPr>
        <w:t xml:space="preserve"> Это помогает подростку найти собственные ценности и нормы, сформировать свое представление об </w:t>
      </w:r>
      <w:r>
        <w:rPr>
          <w:rFonts w:ascii="Times New Roman" w:eastAsia="Times New Roman" w:hAnsi="Times New Roman" w:cs="Times New Roman"/>
          <w:sz w:val="28"/>
        </w:rPr>
        <w:t xml:space="preserve">окружающем его мире;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 xml:space="preserve">появление </w:t>
      </w:r>
      <w:r>
        <w:rPr>
          <w:rFonts w:ascii="Times New Roman" w:eastAsia="Times New Roman" w:hAnsi="Times New Roman" w:cs="Times New Roman"/>
          <w:b/>
          <w:i/>
          <w:sz w:val="28"/>
        </w:rPr>
        <w:t>«чувства взрослости»,</w:t>
      </w:r>
      <w:r>
        <w:rPr>
          <w:rFonts w:ascii="Times New Roman" w:eastAsia="Times New Roman" w:hAnsi="Times New Roman" w:cs="Times New Roman"/>
          <w:sz w:val="28"/>
        </w:rPr>
        <w:t xml:space="preserve"> желание подростка признания своей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«взрослости»; стремление разорвать эмоциональную зависимость от родителей. </w:t>
      </w:r>
    </w:p>
    <w:p w:rsidR="00E92E5C" w:rsidRDefault="0026071B">
      <w:pPr>
        <w:spacing w:after="325"/>
        <w:ind w:left="708"/>
      </w:pPr>
      <w:r>
        <w:rPr>
          <w:rFonts w:ascii="Times New Roman" w:eastAsia="Times New Roman" w:hAnsi="Times New Roman" w:cs="Times New Roman"/>
          <w:sz w:val="28"/>
        </w:rPr>
        <w:t xml:space="preserve"> </w:t>
      </w:r>
    </w:p>
    <w:p w:rsidR="00E92E5C" w:rsidRDefault="0026071B">
      <w:pPr>
        <w:spacing w:after="119" w:line="270" w:lineRule="auto"/>
        <w:ind w:left="703" w:hanging="10"/>
      </w:pPr>
      <w:r>
        <w:rPr>
          <w:rFonts w:ascii="Times New Roman" w:eastAsia="Times New Roman" w:hAnsi="Times New Roman" w:cs="Times New Roman"/>
          <w:b/>
          <w:sz w:val="28"/>
        </w:rPr>
        <w:t xml:space="preserve">Внутренние противоречия подростков: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lastRenderedPageBreak/>
        <w:t xml:space="preserve">между расцветом интеллектуальных и физических сил и </w:t>
      </w:r>
      <w:r>
        <w:rPr>
          <w:rFonts w:ascii="Times New Roman" w:eastAsia="Times New Roman" w:hAnsi="Times New Roman" w:cs="Times New Roman"/>
          <w:sz w:val="28"/>
        </w:rPr>
        <w:t xml:space="preserve">жестким лимитом времени, финансово-экономических возможностей для удовлетворения возросших потребностей;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 xml:space="preserve">между установкой на личное благополучие и неосознанностью ценности собственной жизни, что приводит к неоправданному риску;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между достаточно четко осо</w:t>
      </w:r>
      <w:r>
        <w:rPr>
          <w:rFonts w:ascii="Times New Roman" w:eastAsia="Times New Roman" w:hAnsi="Times New Roman" w:cs="Times New Roman"/>
          <w:sz w:val="28"/>
        </w:rPr>
        <w:t xml:space="preserve">знанными желаниями и стремлениями и недостаточно развитой волей и силой характера, необходимыми для их достижения;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 xml:space="preserve">между осознанием собственных идеалов и жизненных планов и их социальной абстрактностью;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между желанием быстрее освободиться от родительской</w:t>
      </w:r>
      <w:r>
        <w:rPr>
          <w:rFonts w:ascii="Times New Roman" w:eastAsia="Times New Roman" w:hAnsi="Times New Roman" w:cs="Times New Roman"/>
          <w:sz w:val="28"/>
        </w:rPr>
        <w:t xml:space="preserve"> опеки и трудностями социальной и психологической адаптации к условиям самостоятельной жизни;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 xml:space="preserve">между развитым эгоцентризмом среди родных и близких, с одной стороны, и повышенным конформизмом в группе сверстников – с другой;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между стремлением самим сделать</w:t>
      </w:r>
      <w:r>
        <w:rPr>
          <w:rFonts w:ascii="Times New Roman" w:eastAsia="Times New Roman" w:hAnsi="Times New Roman" w:cs="Times New Roman"/>
          <w:sz w:val="28"/>
        </w:rPr>
        <w:t xml:space="preserve"> свой выбор и отсутствием желания нести ответственность за его последствия. </w:t>
      </w:r>
    </w:p>
    <w:p w:rsidR="00E92E5C" w:rsidRDefault="0026071B">
      <w:pPr>
        <w:spacing w:after="77"/>
        <w:ind w:left="708"/>
      </w:pPr>
      <w:r>
        <w:rPr>
          <w:rFonts w:ascii="Times New Roman" w:eastAsia="Times New Roman" w:hAnsi="Times New Roman" w:cs="Times New Roman"/>
          <w:b/>
          <w:sz w:val="28"/>
        </w:rPr>
        <w:t xml:space="preserve"> </w:t>
      </w:r>
    </w:p>
    <w:p w:rsidR="00E92E5C" w:rsidRDefault="0026071B">
      <w:pPr>
        <w:spacing w:after="58" w:line="270" w:lineRule="auto"/>
        <w:ind w:left="703" w:hanging="10"/>
      </w:pPr>
      <w:r>
        <w:rPr>
          <w:rFonts w:ascii="Times New Roman" w:eastAsia="Times New Roman" w:hAnsi="Times New Roman" w:cs="Times New Roman"/>
          <w:b/>
          <w:sz w:val="28"/>
        </w:rPr>
        <w:t xml:space="preserve">Реакция на жизненные проблемы </w:t>
      </w:r>
    </w:p>
    <w:p w:rsidR="00E92E5C" w:rsidRDefault="0026071B">
      <w:pPr>
        <w:spacing w:after="16" w:line="304" w:lineRule="auto"/>
        <w:ind w:left="-15" w:right="65" w:firstLine="708"/>
        <w:jc w:val="both"/>
      </w:pPr>
      <w:r>
        <w:rPr>
          <w:rFonts w:ascii="Times New Roman" w:eastAsia="Times New Roman" w:hAnsi="Times New Roman" w:cs="Times New Roman"/>
          <w:sz w:val="28"/>
        </w:rPr>
        <w:t xml:space="preserve">Наиболее бурные </w:t>
      </w:r>
      <w:r>
        <w:rPr>
          <w:rFonts w:ascii="Times New Roman" w:eastAsia="Times New Roman" w:hAnsi="Times New Roman" w:cs="Times New Roman"/>
          <w:b/>
          <w:i/>
          <w:sz w:val="28"/>
        </w:rPr>
        <w:t>аффективные реакции</w:t>
      </w:r>
      <w:r>
        <w:rPr>
          <w:rFonts w:ascii="Times New Roman" w:eastAsia="Times New Roman" w:hAnsi="Times New Roman" w:cs="Times New Roman"/>
          <w:sz w:val="28"/>
        </w:rPr>
        <w:t xml:space="preserve"> возникают при попытке коголибо из окружающих ущемить самолюбие подростка. При этом, как правило, </w:t>
      </w:r>
      <w:r>
        <w:rPr>
          <w:rFonts w:ascii="Times New Roman" w:eastAsia="Times New Roman" w:hAnsi="Times New Roman" w:cs="Times New Roman"/>
          <w:b/>
          <w:i/>
          <w:sz w:val="28"/>
        </w:rPr>
        <w:t>пик эмоционал</w:t>
      </w:r>
      <w:r>
        <w:rPr>
          <w:rFonts w:ascii="Times New Roman" w:eastAsia="Times New Roman" w:hAnsi="Times New Roman" w:cs="Times New Roman"/>
          <w:b/>
          <w:i/>
          <w:sz w:val="28"/>
        </w:rPr>
        <w:t>ьной неустойчивости</w:t>
      </w:r>
      <w:r>
        <w:rPr>
          <w:rFonts w:ascii="Times New Roman" w:eastAsia="Times New Roman" w:hAnsi="Times New Roman" w:cs="Times New Roman"/>
          <w:sz w:val="28"/>
        </w:rPr>
        <w:t xml:space="preserve"> приходится у мальчиков на возраст 11-13 лет, у девочек — на 13-15 лет. </w:t>
      </w:r>
    </w:p>
    <w:p w:rsidR="00E92E5C" w:rsidRDefault="0026071B">
      <w:pPr>
        <w:spacing w:after="78"/>
        <w:ind w:left="708"/>
      </w:pPr>
      <w:r>
        <w:rPr>
          <w:rFonts w:ascii="Times New Roman" w:eastAsia="Times New Roman" w:hAnsi="Times New Roman" w:cs="Times New Roman"/>
          <w:b/>
          <w:sz w:val="28"/>
        </w:rPr>
        <w:t xml:space="preserve"> </w:t>
      </w:r>
    </w:p>
    <w:p w:rsidR="00E92E5C" w:rsidRDefault="0026071B">
      <w:pPr>
        <w:spacing w:after="58" w:line="270" w:lineRule="auto"/>
        <w:ind w:left="703" w:hanging="10"/>
      </w:pPr>
      <w:r>
        <w:rPr>
          <w:rFonts w:ascii="Times New Roman" w:eastAsia="Times New Roman" w:hAnsi="Times New Roman" w:cs="Times New Roman"/>
          <w:b/>
          <w:sz w:val="28"/>
        </w:rPr>
        <w:t xml:space="preserve">Что может стать неблагоприятными жизненными обстоятельствами?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 xml:space="preserve">переживание обиды, одиночества, собственной ненужности, отчужденности и непонимания;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 xml:space="preserve">действительная или мнимая утрата любви родителей, неразделенное чувство влюбленности, ревность;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 xml:space="preserve">переживания, связанные со сложной обстановкой в семье, со смертью, разводом или уходом родителей из семьи;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lastRenderedPageBreak/>
        <w:t>чувства вины, стыда, оскорбленного самолюбия, самоо</w:t>
      </w:r>
      <w:r>
        <w:rPr>
          <w:rFonts w:ascii="Times New Roman" w:eastAsia="Times New Roman" w:hAnsi="Times New Roman" w:cs="Times New Roman"/>
          <w:sz w:val="28"/>
        </w:rPr>
        <w:t xml:space="preserve">бвинения (в т.ч. связанного с насилием в семье, т.к. зачастую подросток считает себя виноватым в происходящем и боится рассказать об этом);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 xml:space="preserve">боязнь позора, насмешек или унижения;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страх наказания (например, в ситуациях ранней беременности, серьезного прост</w:t>
      </w:r>
      <w:r>
        <w:rPr>
          <w:rFonts w:ascii="Times New Roman" w:eastAsia="Times New Roman" w:hAnsi="Times New Roman" w:cs="Times New Roman"/>
          <w:sz w:val="28"/>
        </w:rPr>
        <w:t xml:space="preserve">упка или правонарушения), страх последствий неуспешного выполнения какой-либо деятельности (например, неуспешной сдачи экзаменов);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 xml:space="preserve">любовные неудачи, трудности в сексуальных отношениях, беременность;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чувство мести, злобы, протеста, угроза или вымогательст</w:t>
      </w:r>
      <w:r>
        <w:rPr>
          <w:rFonts w:ascii="Times New Roman" w:eastAsia="Times New Roman" w:hAnsi="Times New Roman" w:cs="Times New Roman"/>
          <w:sz w:val="28"/>
        </w:rPr>
        <w:t xml:space="preserve">во;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 xml:space="preserve">желание привлечь к себе внимание, вызвать сочувствие, избежать неприятных последствий, уйти от трудной ситуации, повлиять на другого человека;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 xml:space="preserve">сочувствие или подражание товарищам, кумирам, героям книг или фильмов, следование моде;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нереализованные по</w:t>
      </w:r>
      <w:r>
        <w:rPr>
          <w:rFonts w:ascii="Times New Roman" w:eastAsia="Times New Roman" w:hAnsi="Times New Roman" w:cs="Times New Roman"/>
          <w:sz w:val="28"/>
        </w:rPr>
        <w:t xml:space="preserve">требности в самоутверждении, в принадлежности к значимой группе. </w:t>
      </w:r>
    </w:p>
    <w:p w:rsidR="00E92E5C" w:rsidRDefault="0026071B">
      <w:pPr>
        <w:spacing w:after="0"/>
        <w:ind w:left="708"/>
      </w:pPr>
      <w:r>
        <w:rPr>
          <w:rFonts w:ascii="Times New Roman" w:eastAsia="Times New Roman" w:hAnsi="Times New Roman" w:cs="Times New Roman"/>
          <w:b/>
          <w:sz w:val="28"/>
        </w:rPr>
        <w:t xml:space="preserve"> </w:t>
      </w:r>
    </w:p>
    <w:p w:rsidR="00E92E5C" w:rsidRDefault="0026071B">
      <w:pPr>
        <w:spacing w:after="58" w:line="270" w:lineRule="auto"/>
        <w:ind w:left="703" w:hanging="10"/>
      </w:pPr>
      <w:r>
        <w:rPr>
          <w:rFonts w:ascii="Times New Roman" w:eastAsia="Times New Roman" w:hAnsi="Times New Roman" w:cs="Times New Roman"/>
          <w:b/>
          <w:sz w:val="28"/>
        </w:rPr>
        <w:t>Поведенческие реакции</w:t>
      </w:r>
      <w:r>
        <w:rPr>
          <w:rFonts w:ascii="Times New Roman" w:eastAsia="Times New Roman" w:hAnsi="Times New Roman" w:cs="Times New Roman"/>
          <w:sz w:val="28"/>
        </w:rPr>
        <w:t xml:space="preserve"> </w:t>
      </w:r>
    </w:p>
    <w:p w:rsidR="00E92E5C" w:rsidRDefault="0026071B">
      <w:pPr>
        <w:spacing w:after="16" w:line="304" w:lineRule="auto"/>
        <w:ind w:left="718" w:right="65" w:hanging="10"/>
        <w:jc w:val="both"/>
      </w:pPr>
      <w:r>
        <w:rPr>
          <w:rFonts w:ascii="Times New Roman" w:eastAsia="Times New Roman" w:hAnsi="Times New Roman" w:cs="Times New Roman"/>
          <w:sz w:val="28"/>
        </w:rPr>
        <w:t>Поведенческие реакции могут быть непредсказуемы и противоположны:</w:t>
      </w:r>
      <w:r>
        <w:rPr>
          <w:rFonts w:ascii="Times New Roman" w:eastAsia="Times New Roman" w:hAnsi="Times New Roman" w:cs="Times New Roman"/>
          <w:b/>
          <w:sz w:val="28"/>
        </w:rPr>
        <w:t xml:space="preserve">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 xml:space="preserve">целеустремленность и настойчивость сочетаются с импульсивностью;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 xml:space="preserve">неуемная жажда деятельности может смениться апатией, отсутствием стремлений и желаний что-либо делать;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 xml:space="preserve">повышенная самоуверенность, безаппеляционность в суждениях быстро сменяются ранимостью и неуверенностью в себе;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развязность в поведении порой сочетаетс</w:t>
      </w:r>
      <w:r>
        <w:rPr>
          <w:rFonts w:ascii="Times New Roman" w:eastAsia="Times New Roman" w:hAnsi="Times New Roman" w:cs="Times New Roman"/>
          <w:sz w:val="28"/>
        </w:rPr>
        <w:t xml:space="preserve">я с застенчивостью;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 xml:space="preserve">романтические </w:t>
      </w:r>
      <w:r>
        <w:rPr>
          <w:rFonts w:ascii="Times New Roman" w:eastAsia="Times New Roman" w:hAnsi="Times New Roman" w:cs="Times New Roman"/>
          <w:sz w:val="28"/>
        </w:rPr>
        <w:tab/>
        <w:t xml:space="preserve">настроения </w:t>
      </w:r>
      <w:r>
        <w:rPr>
          <w:rFonts w:ascii="Times New Roman" w:eastAsia="Times New Roman" w:hAnsi="Times New Roman" w:cs="Times New Roman"/>
          <w:sz w:val="28"/>
        </w:rPr>
        <w:tab/>
        <w:t xml:space="preserve">нередко </w:t>
      </w:r>
      <w:r>
        <w:rPr>
          <w:rFonts w:ascii="Times New Roman" w:eastAsia="Times New Roman" w:hAnsi="Times New Roman" w:cs="Times New Roman"/>
          <w:sz w:val="28"/>
        </w:rPr>
        <w:tab/>
        <w:t xml:space="preserve">граничат </w:t>
      </w:r>
      <w:r>
        <w:rPr>
          <w:rFonts w:ascii="Times New Roman" w:eastAsia="Times New Roman" w:hAnsi="Times New Roman" w:cs="Times New Roman"/>
          <w:sz w:val="28"/>
        </w:rPr>
        <w:tab/>
        <w:t xml:space="preserve">с </w:t>
      </w:r>
      <w:r>
        <w:rPr>
          <w:rFonts w:ascii="Times New Roman" w:eastAsia="Times New Roman" w:hAnsi="Times New Roman" w:cs="Times New Roman"/>
          <w:sz w:val="28"/>
        </w:rPr>
        <w:tab/>
        <w:t xml:space="preserve">цинизмом, расчетливостью;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 xml:space="preserve">нежность, ласковость бывают на фоне недетской жестокости;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sz w:val="28"/>
        </w:rPr>
        <w:t xml:space="preserve">потребность в общении сменяется желанием уединиться. </w:t>
      </w:r>
    </w:p>
    <w:p w:rsidR="00E92E5C" w:rsidRDefault="0026071B">
      <w:pPr>
        <w:spacing w:after="322"/>
        <w:ind w:left="708"/>
      </w:pPr>
      <w:r>
        <w:rPr>
          <w:rFonts w:ascii="Times New Roman" w:eastAsia="Times New Roman" w:hAnsi="Times New Roman" w:cs="Times New Roman"/>
          <w:sz w:val="28"/>
        </w:rPr>
        <w:t xml:space="preserve"> </w:t>
      </w:r>
    </w:p>
    <w:p w:rsidR="00E92E5C" w:rsidRDefault="0026071B">
      <w:pPr>
        <w:spacing w:after="58" w:line="270" w:lineRule="auto"/>
        <w:ind w:left="703" w:hanging="10"/>
      </w:pPr>
      <w:r>
        <w:rPr>
          <w:rFonts w:ascii="Times New Roman" w:eastAsia="Times New Roman" w:hAnsi="Times New Roman" w:cs="Times New Roman"/>
          <w:b/>
          <w:sz w:val="28"/>
        </w:rPr>
        <w:t xml:space="preserve">Факторы угроз психической безопасности </w:t>
      </w:r>
    </w:p>
    <w:p w:rsidR="00E92E5C" w:rsidRDefault="0026071B">
      <w:pPr>
        <w:spacing w:after="16" w:line="304" w:lineRule="auto"/>
        <w:ind w:left="-15" w:right="65" w:firstLine="708"/>
        <w:jc w:val="both"/>
      </w:pPr>
      <w:r>
        <w:rPr>
          <w:rFonts w:ascii="Times New Roman" w:eastAsia="Times New Roman" w:hAnsi="Times New Roman" w:cs="Times New Roman"/>
          <w:sz w:val="28"/>
        </w:rPr>
        <w:lastRenderedPageBreak/>
        <w:t xml:space="preserve">Когда поведение подростков по тем или иным причинам выходит за границы дозволенного и общепринятого, то мы сталкиваемся с девиантным, отклоняющимся поведением. Это, в свою очередь, повышает вероятность возникновения угроз психологической безопасности. </w:t>
      </w:r>
    </w:p>
    <w:p w:rsidR="00E92E5C" w:rsidRDefault="0026071B">
      <w:pPr>
        <w:spacing w:after="16" w:line="304" w:lineRule="auto"/>
        <w:ind w:left="-15" w:right="65" w:firstLine="708"/>
        <w:jc w:val="both"/>
      </w:pPr>
      <w:r>
        <w:rPr>
          <w:rFonts w:ascii="Times New Roman" w:eastAsia="Times New Roman" w:hAnsi="Times New Roman" w:cs="Times New Roman"/>
          <w:sz w:val="28"/>
        </w:rPr>
        <w:t>Инд</w:t>
      </w:r>
      <w:r>
        <w:rPr>
          <w:rFonts w:ascii="Times New Roman" w:eastAsia="Times New Roman" w:hAnsi="Times New Roman" w:cs="Times New Roman"/>
          <w:sz w:val="28"/>
        </w:rPr>
        <w:t xml:space="preserve">ивидуально-психологические и возрастные особенности, социальная и семейная ситуации развития детей и подростков могут выступать </w:t>
      </w:r>
      <w:r>
        <w:rPr>
          <w:rFonts w:ascii="Times New Roman" w:eastAsia="Times New Roman" w:hAnsi="Times New Roman" w:cs="Times New Roman"/>
          <w:b/>
          <w:sz w:val="28"/>
        </w:rPr>
        <w:t xml:space="preserve">факторами угроз их психической устойчивости: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b/>
          <w:i/>
          <w:sz w:val="28"/>
        </w:rPr>
        <w:t>Несформированность системы ценностных ориентаций:</w:t>
      </w:r>
      <w:r>
        <w:rPr>
          <w:rFonts w:ascii="Times New Roman" w:eastAsia="Times New Roman" w:hAnsi="Times New Roman" w:cs="Times New Roman"/>
          <w:b/>
          <w:sz w:val="28"/>
        </w:rPr>
        <w:t xml:space="preserve"> </w:t>
      </w:r>
      <w:r>
        <w:rPr>
          <w:rFonts w:ascii="Times New Roman" w:eastAsia="Times New Roman" w:hAnsi="Times New Roman" w:cs="Times New Roman"/>
          <w:sz w:val="28"/>
        </w:rPr>
        <w:t>отсутствие сформированных духовн</w:t>
      </w:r>
      <w:r>
        <w:rPr>
          <w:rFonts w:ascii="Times New Roman" w:eastAsia="Times New Roman" w:hAnsi="Times New Roman" w:cs="Times New Roman"/>
          <w:sz w:val="28"/>
        </w:rPr>
        <w:t xml:space="preserve">ых ценностей и стремления к позитивному развитию собственной личности часто приводит к заполнению этой ниши иными, непродуктивными для развития личности занятиями (зависимости, аутодеструктивное, асоциальное поведение и т.д.); </w:t>
      </w:r>
    </w:p>
    <w:p w:rsidR="00E92E5C" w:rsidRDefault="0026071B">
      <w:pPr>
        <w:numPr>
          <w:ilvl w:val="0"/>
          <w:numId w:val="64"/>
        </w:numPr>
        <w:spacing w:after="70"/>
        <w:ind w:right="65" w:firstLine="708"/>
        <w:jc w:val="both"/>
      </w:pPr>
      <w:r>
        <w:rPr>
          <w:rFonts w:ascii="Times New Roman" w:eastAsia="Times New Roman" w:hAnsi="Times New Roman" w:cs="Times New Roman"/>
          <w:b/>
          <w:i/>
          <w:sz w:val="28"/>
        </w:rPr>
        <w:t xml:space="preserve">Отсутствие </w:t>
      </w:r>
      <w:r>
        <w:rPr>
          <w:rFonts w:ascii="Times New Roman" w:eastAsia="Times New Roman" w:hAnsi="Times New Roman" w:cs="Times New Roman"/>
          <w:b/>
          <w:i/>
          <w:sz w:val="28"/>
        </w:rPr>
        <w:tab/>
        <w:t xml:space="preserve">либо </w:t>
      </w:r>
      <w:r>
        <w:rPr>
          <w:rFonts w:ascii="Times New Roman" w:eastAsia="Times New Roman" w:hAnsi="Times New Roman" w:cs="Times New Roman"/>
          <w:b/>
          <w:i/>
          <w:sz w:val="28"/>
        </w:rPr>
        <w:tab/>
        <w:t>обесценива</w:t>
      </w:r>
      <w:r>
        <w:rPr>
          <w:rFonts w:ascii="Times New Roman" w:eastAsia="Times New Roman" w:hAnsi="Times New Roman" w:cs="Times New Roman"/>
          <w:b/>
          <w:i/>
          <w:sz w:val="28"/>
        </w:rPr>
        <w:t xml:space="preserve">ние </w:t>
      </w:r>
      <w:r>
        <w:rPr>
          <w:rFonts w:ascii="Times New Roman" w:eastAsia="Times New Roman" w:hAnsi="Times New Roman" w:cs="Times New Roman"/>
          <w:b/>
          <w:i/>
          <w:sz w:val="28"/>
        </w:rPr>
        <w:tab/>
        <w:t xml:space="preserve">идеальных </w:t>
      </w:r>
      <w:r>
        <w:rPr>
          <w:rFonts w:ascii="Times New Roman" w:eastAsia="Times New Roman" w:hAnsi="Times New Roman" w:cs="Times New Roman"/>
          <w:b/>
          <w:i/>
          <w:sz w:val="28"/>
        </w:rPr>
        <w:tab/>
        <w:t>устремлений:</w:t>
      </w:r>
      <w:r>
        <w:rPr>
          <w:rFonts w:ascii="Times New Roman" w:eastAsia="Times New Roman" w:hAnsi="Times New Roman" w:cs="Times New Roman"/>
          <w:b/>
          <w:sz w:val="28"/>
        </w:rPr>
        <w:t xml:space="preserve">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для современных школьников постепенно исчезает понятие идеала либо его осмысление в целом имеет размытые очертания.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b/>
          <w:i/>
          <w:sz w:val="28"/>
        </w:rPr>
        <w:t>Кризис самооценки:</w:t>
      </w:r>
      <w:r>
        <w:rPr>
          <w:rFonts w:ascii="Times New Roman" w:eastAsia="Times New Roman" w:hAnsi="Times New Roman" w:cs="Times New Roman"/>
          <w:sz w:val="28"/>
        </w:rPr>
        <w:t xml:space="preserve"> неустойчивость интересов, зависимость от мнений и точек зрения окружающих людей, высокая с</w:t>
      </w:r>
      <w:r>
        <w:rPr>
          <w:rFonts w:ascii="Times New Roman" w:eastAsia="Times New Roman" w:hAnsi="Times New Roman" w:cs="Times New Roman"/>
          <w:sz w:val="28"/>
        </w:rPr>
        <w:t xml:space="preserve">тепень восприимчивости к негативному социальному опыту взаимодействия с окружающими;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b/>
          <w:i/>
          <w:sz w:val="28"/>
        </w:rPr>
        <w:t>Отстраненность и противопоставление себя взрослым:</w:t>
      </w:r>
      <w:r>
        <w:rPr>
          <w:rFonts w:ascii="Times New Roman" w:eastAsia="Times New Roman" w:hAnsi="Times New Roman" w:cs="Times New Roman"/>
          <w:sz w:val="28"/>
        </w:rPr>
        <w:t xml:space="preserve"> избегание родительского контроля, высокий уровень конфликтности между членами семьи;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b/>
          <w:i/>
          <w:sz w:val="28"/>
        </w:rPr>
        <w:t>Потребность и сложность в общении</w:t>
      </w:r>
      <w:r>
        <w:rPr>
          <w:rFonts w:ascii="Times New Roman" w:eastAsia="Times New Roman" w:hAnsi="Times New Roman" w:cs="Times New Roman"/>
          <w:b/>
          <w:sz w:val="28"/>
        </w:rPr>
        <w:t xml:space="preserve">: </w:t>
      </w:r>
      <w:r>
        <w:rPr>
          <w:rFonts w:ascii="Times New Roman" w:eastAsia="Times New Roman" w:hAnsi="Times New Roman" w:cs="Times New Roman"/>
          <w:sz w:val="28"/>
        </w:rPr>
        <w:t xml:space="preserve">высокая потребность в общении, наличие проблем в общении, обусловленных отсутствием коммуникативных навыков.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b/>
          <w:i/>
          <w:sz w:val="28"/>
        </w:rPr>
        <w:t>Интернет-зависимость:</w:t>
      </w:r>
      <w:r>
        <w:rPr>
          <w:rFonts w:ascii="Times New Roman" w:eastAsia="Times New Roman" w:hAnsi="Times New Roman" w:cs="Times New Roman"/>
          <w:sz w:val="28"/>
        </w:rPr>
        <w:t xml:space="preserve"> сегодня Интернет является основным поставщиком информации, досугом и способом организации взаимодействия детей и подростк</w:t>
      </w:r>
      <w:r>
        <w:rPr>
          <w:rFonts w:ascii="Times New Roman" w:eastAsia="Times New Roman" w:hAnsi="Times New Roman" w:cs="Times New Roman"/>
          <w:sz w:val="28"/>
        </w:rPr>
        <w:t xml:space="preserve">ов. Именно поэтому в эпитетах, именующих нынешнее молодое поколение, столь часто звучат отсылы к интернет-пространству, цифровым категориям. Это их привычное жизненное пространство. Но это также и пространство рисков. </w:t>
      </w:r>
    </w:p>
    <w:p w:rsidR="00E92E5C" w:rsidRDefault="0026071B">
      <w:pPr>
        <w:numPr>
          <w:ilvl w:val="0"/>
          <w:numId w:val="64"/>
        </w:numPr>
        <w:spacing w:after="16" w:line="304" w:lineRule="auto"/>
        <w:ind w:right="65" w:firstLine="708"/>
        <w:jc w:val="both"/>
      </w:pPr>
      <w:r>
        <w:rPr>
          <w:rFonts w:ascii="Times New Roman" w:eastAsia="Times New Roman" w:hAnsi="Times New Roman" w:cs="Times New Roman"/>
          <w:b/>
          <w:i/>
          <w:sz w:val="28"/>
        </w:rPr>
        <w:t>Ориентация на развлечения:</w:t>
      </w:r>
      <w:r>
        <w:rPr>
          <w:rFonts w:ascii="Times New Roman" w:eastAsia="Times New Roman" w:hAnsi="Times New Roman" w:cs="Times New Roman"/>
          <w:i/>
          <w:sz w:val="28"/>
        </w:rPr>
        <w:t xml:space="preserve"> </w:t>
      </w:r>
      <w:r>
        <w:rPr>
          <w:rFonts w:ascii="Times New Roman" w:eastAsia="Times New Roman" w:hAnsi="Times New Roman" w:cs="Times New Roman"/>
          <w:sz w:val="28"/>
        </w:rPr>
        <w:t>в ценностн</w:t>
      </w:r>
      <w:r>
        <w:rPr>
          <w:rFonts w:ascii="Times New Roman" w:eastAsia="Times New Roman" w:hAnsi="Times New Roman" w:cs="Times New Roman"/>
          <w:sz w:val="28"/>
        </w:rPr>
        <w:t xml:space="preserve">ых ориентациях современных подростков зачастую преобладают материальные ценности, удовольствия и развлечения, наблюдается духовно-нравственный нигилизм; среди развлечений значительное место отводится компьютерным играм и Интернету.  </w:t>
      </w:r>
    </w:p>
    <w:p w:rsidR="00E92E5C" w:rsidRDefault="0026071B">
      <w:pPr>
        <w:spacing w:after="317"/>
        <w:ind w:left="708"/>
      </w:pPr>
      <w:r>
        <w:rPr>
          <w:rFonts w:ascii="Times New Roman" w:eastAsia="Times New Roman" w:hAnsi="Times New Roman" w:cs="Times New Roman"/>
          <w:b/>
          <w:sz w:val="28"/>
        </w:rPr>
        <w:lastRenderedPageBreak/>
        <w:t xml:space="preserve"> </w:t>
      </w:r>
    </w:p>
    <w:p w:rsidR="00E92E5C" w:rsidRDefault="0026071B">
      <w:pPr>
        <w:spacing w:after="58" w:line="270" w:lineRule="auto"/>
        <w:ind w:left="703" w:hanging="10"/>
      </w:pPr>
      <w:r>
        <w:rPr>
          <w:rFonts w:ascii="Times New Roman" w:eastAsia="Times New Roman" w:hAnsi="Times New Roman" w:cs="Times New Roman"/>
          <w:b/>
          <w:sz w:val="28"/>
        </w:rPr>
        <w:t>Предрассудки и факты</w:t>
      </w:r>
      <w:r>
        <w:rPr>
          <w:rFonts w:ascii="Times New Roman" w:eastAsia="Times New Roman" w:hAnsi="Times New Roman" w:cs="Times New Roman"/>
          <w:b/>
          <w:sz w:val="28"/>
        </w:rPr>
        <w:t xml:space="preserve"> о суициде </w:t>
      </w:r>
    </w:p>
    <w:p w:rsidR="00E92E5C" w:rsidRDefault="0026071B">
      <w:pPr>
        <w:spacing w:after="16" w:line="304" w:lineRule="auto"/>
        <w:ind w:left="-15" w:right="65" w:firstLine="708"/>
        <w:jc w:val="both"/>
      </w:pPr>
      <w:r>
        <w:rPr>
          <w:rFonts w:ascii="Times New Roman" w:eastAsia="Times New Roman" w:hAnsi="Times New Roman" w:cs="Times New Roman"/>
          <w:sz w:val="28"/>
        </w:rPr>
        <w:t>Сознание многих людей заполнено предрассудками о самоубийстве, которые мешают позитивным действиям при выявлении суицидального поведения и не позволяют принимать необходимые меры в отношении суицидального человека. Ниже приводятся наиболее распространенные</w:t>
      </w:r>
      <w:r>
        <w:rPr>
          <w:rFonts w:ascii="Times New Roman" w:eastAsia="Times New Roman" w:hAnsi="Times New Roman" w:cs="Times New Roman"/>
          <w:sz w:val="28"/>
        </w:rPr>
        <w:t xml:space="preserve"> заблуждения о самоубийстве, неверные выводы, которые вытекают из них, и правильные, истинные факты, проверенные многолетними наблюдениями и подтвержденные специальными исследованиями. </w:t>
      </w:r>
    </w:p>
    <w:p w:rsidR="00E92E5C" w:rsidRDefault="0026071B">
      <w:pPr>
        <w:spacing w:after="71"/>
        <w:ind w:left="708"/>
      </w:pPr>
      <w:r>
        <w:rPr>
          <w:rFonts w:ascii="Times New Roman" w:eastAsia="Times New Roman" w:hAnsi="Times New Roman" w:cs="Times New Roman"/>
          <w:b/>
          <w:sz w:val="28"/>
        </w:rPr>
        <w:t xml:space="preserve"> </w:t>
      </w:r>
    </w:p>
    <w:p w:rsidR="00E92E5C" w:rsidRDefault="0026071B">
      <w:pPr>
        <w:spacing w:after="16" w:line="304" w:lineRule="auto"/>
        <w:ind w:left="-15" w:right="65" w:firstLine="708"/>
        <w:jc w:val="both"/>
      </w:pPr>
      <w:r>
        <w:rPr>
          <w:rFonts w:ascii="Times New Roman" w:eastAsia="Times New Roman" w:hAnsi="Times New Roman" w:cs="Times New Roman"/>
          <w:b/>
          <w:sz w:val="28"/>
        </w:rPr>
        <w:t>Предрассудок 1:</w:t>
      </w:r>
      <w:r>
        <w:rPr>
          <w:rFonts w:ascii="Times New Roman" w:eastAsia="Times New Roman" w:hAnsi="Times New Roman" w:cs="Times New Roman"/>
          <w:sz w:val="28"/>
        </w:rPr>
        <w:t xml:space="preserve"> Большинство самоубийств совершается без предупрежден</w:t>
      </w:r>
      <w:r>
        <w:rPr>
          <w:rFonts w:ascii="Times New Roman" w:eastAsia="Times New Roman" w:hAnsi="Times New Roman" w:cs="Times New Roman"/>
          <w:sz w:val="28"/>
        </w:rPr>
        <w:t xml:space="preserve">ия, поэтому невозможно ничего предпринять для его предотвращения.  </w:t>
      </w:r>
    </w:p>
    <w:p w:rsidR="00E92E5C" w:rsidRDefault="0026071B">
      <w:pPr>
        <w:spacing w:after="16" w:line="304" w:lineRule="auto"/>
        <w:ind w:left="-15" w:right="65" w:firstLine="708"/>
        <w:jc w:val="both"/>
      </w:pPr>
      <w:r>
        <w:rPr>
          <w:rFonts w:ascii="Times New Roman" w:eastAsia="Times New Roman" w:hAnsi="Times New Roman" w:cs="Times New Roman"/>
          <w:b/>
          <w:sz w:val="28"/>
        </w:rPr>
        <w:t>Факт:</w:t>
      </w:r>
      <w:r>
        <w:rPr>
          <w:rFonts w:ascii="Times New Roman" w:eastAsia="Times New Roman" w:hAnsi="Times New Roman" w:cs="Times New Roman"/>
          <w:sz w:val="28"/>
        </w:rPr>
        <w:t xml:space="preserve"> Большинство людей подают предупреждающие сигналы о своих реакциях или чувствах из-за событий, подталкивающих к самоубийству. Эти сигналы (или призывы о помощи) могут подаваться челов</w:t>
      </w:r>
      <w:r>
        <w:rPr>
          <w:rFonts w:ascii="Times New Roman" w:eastAsia="Times New Roman" w:hAnsi="Times New Roman" w:cs="Times New Roman"/>
          <w:sz w:val="28"/>
        </w:rPr>
        <w:t xml:space="preserve">еком в форме прямых высказываний, физических (телесных) признаков, эмоциональных реакций или поведенческих проявлений. Они сообщают о возможности выбора самоубийства как средства избавления от боли, снижения напряжения, сохранения контроля или преодоления </w:t>
      </w:r>
      <w:r>
        <w:rPr>
          <w:rFonts w:ascii="Times New Roman" w:eastAsia="Times New Roman" w:hAnsi="Times New Roman" w:cs="Times New Roman"/>
          <w:sz w:val="28"/>
        </w:rPr>
        <w:t xml:space="preserve">утраты. Дети могут оставлять открыто таблетки на столе, тексты стихов о смерти, записки с высказыванием обид и угроз. Взрослые, игнорирующие слова и чувства своих детей, рискуют поплатиться их жизнями. </w:t>
      </w:r>
    </w:p>
    <w:p w:rsidR="00E92E5C" w:rsidRDefault="0026071B">
      <w:pPr>
        <w:spacing w:after="0"/>
        <w:ind w:left="708"/>
      </w:pPr>
      <w:r>
        <w:rPr>
          <w:rFonts w:ascii="Times New Roman" w:eastAsia="Times New Roman" w:hAnsi="Times New Roman" w:cs="Times New Roman"/>
          <w:b/>
          <w:sz w:val="28"/>
        </w:rPr>
        <w:t xml:space="preserve"> </w:t>
      </w:r>
    </w:p>
    <w:p w:rsidR="00E92E5C" w:rsidRDefault="0026071B">
      <w:pPr>
        <w:spacing w:after="16" w:line="304" w:lineRule="auto"/>
        <w:ind w:left="-15" w:right="65" w:firstLine="708"/>
        <w:jc w:val="both"/>
      </w:pPr>
      <w:r>
        <w:rPr>
          <w:rFonts w:ascii="Times New Roman" w:eastAsia="Times New Roman" w:hAnsi="Times New Roman" w:cs="Times New Roman"/>
          <w:b/>
          <w:sz w:val="28"/>
        </w:rPr>
        <w:t>Предрассудок 2:</w:t>
      </w:r>
      <w:r>
        <w:rPr>
          <w:rFonts w:ascii="Times New Roman" w:eastAsia="Times New Roman" w:hAnsi="Times New Roman" w:cs="Times New Roman"/>
          <w:sz w:val="28"/>
        </w:rPr>
        <w:t xml:space="preserve"> Говоря о самоубийстве с подростком,</w:t>
      </w:r>
      <w:r>
        <w:rPr>
          <w:rFonts w:ascii="Times New Roman" w:eastAsia="Times New Roman" w:hAnsi="Times New Roman" w:cs="Times New Roman"/>
          <w:sz w:val="28"/>
        </w:rPr>
        <w:t xml:space="preserve"> можно подать ему идею о совершении этого действия. Поэтому безопаснее полностью избегать этой темы. </w:t>
      </w:r>
    </w:p>
    <w:p w:rsidR="00E92E5C" w:rsidRDefault="0026071B">
      <w:pPr>
        <w:spacing w:after="16" w:line="304" w:lineRule="auto"/>
        <w:ind w:left="-15" w:right="65" w:firstLine="708"/>
        <w:jc w:val="both"/>
      </w:pPr>
      <w:r>
        <w:rPr>
          <w:rFonts w:ascii="Times New Roman" w:eastAsia="Times New Roman" w:hAnsi="Times New Roman" w:cs="Times New Roman"/>
          <w:b/>
          <w:sz w:val="28"/>
        </w:rPr>
        <w:t>Факт:</w:t>
      </w:r>
      <w:r>
        <w:rPr>
          <w:rFonts w:ascii="Times New Roman" w:eastAsia="Times New Roman" w:hAnsi="Times New Roman" w:cs="Times New Roman"/>
          <w:sz w:val="28"/>
        </w:rPr>
        <w:t xml:space="preserve"> Беседа о самоубийстве не порождает и не увеличивает риска его совершения. Напротив, она снижает его. Лучший способ выявления суицидальных намерений </w:t>
      </w:r>
      <w:r>
        <w:rPr>
          <w:rFonts w:ascii="Times New Roman" w:eastAsia="Times New Roman" w:hAnsi="Times New Roman" w:cs="Times New Roman"/>
          <w:sz w:val="28"/>
        </w:rPr>
        <w:t>- прямой вопрос о них. Открытый разговор с выражением искренней заботы и беспокойства, вызванного наличием у человека мыслей о самоубийстве, является для него источником облегчения и нередко одним из ключевых элементов в предотвращении непосредственной опа</w:t>
      </w:r>
      <w:r>
        <w:rPr>
          <w:rFonts w:ascii="Times New Roman" w:eastAsia="Times New Roman" w:hAnsi="Times New Roman" w:cs="Times New Roman"/>
          <w:sz w:val="28"/>
        </w:rPr>
        <w:t xml:space="preserve">сности самоубийства. Избегание в беседе этой темы может стать дополнительной причиной для сведения счетов с жизнью. </w:t>
      </w:r>
      <w:r>
        <w:rPr>
          <w:rFonts w:ascii="Times New Roman" w:eastAsia="Times New Roman" w:hAnsi="Times New Roman" w:cs="Times New Roman"/>
          <w:sz w:val="28"/>
        </w:rPr>
        <w:lastRenderedPageBreak/>
        <w:t>Риск увеличивается, поскольку, попытавшись обсудить эту тему с одним собеседником и получив отказ, человек почувствует себя еще более одинок</w:t>
      </w:r>
      <w:r>
        <w:rPr>
          <w:rFonts w:ascii="Times New Roman" w:eastAsia="Times New Roman" w:hAnsi="Times New Roman" w:cs="Times New Roman"/>
          <w:sz w:val="28"/>
        </w:rPr>
        <w:t xml:space="preserve">им, и проявит в последующем еще меньше энергии в поисках другого человека, способного ему помочь. </w:t>
      </w:r>
    </w:p>
    <w:p w:rsidR="00E92E5C" w:rsidRDefault="0026071B">
      <w:pPr>
        <w:spacing w:after="70"/>
        <w:ind w:left="708"/>
      </w:pPr>
      <w:r>
        <w:rPr>
          <w:rFonts w:ascii="Times New Roman" w:eastAsia="Times New Roman" w:hAnsi="Times New Roman" w:cs="Times New Roman"/>
          <w:b/>
          <w:sz w:val="28"/>
        </w:rPr>
        <w:t xml:space="preserve"> </w:t>
      </w:r>
    </w:p>
    <w:p w:rsidR="00E92E5C" w:rsidRDefault="0026071B">
      <w:pPr>
        <w:spacing w:after="16" w:line="304" w:lineRule="auto"/>
        <w:ind w:left="-15" w:right="65" w:firstLine="708"/>
        <w:jc w:val="both"/>
      </w:pPr>
      <w:r>
        <w:rPr>
          <w:rFonts w:ascii="Times New Roman" w:eastAsia="Times New Roman" w:hAnsi="Times New Roman" w:cs="Times New Roman"/>
          <w:b/>
          <w:sz w:val="28"/>
        </w:rPr>
        <w:t>Предрассудок 3:</w:t>
      </w:r>
      <w:r>
        <w:rPr>
          <w:rFonts w:ascii="Times New Roman" w:eastAsia="Times New Roman" w:hAnsi="Times New Roman" w:cs="Times New Roman"/>
          <w:sz w:val="28"/>
        </w:rPr>
        <w:t xml:space="preserve"> Если человек говорит о самоубийстве, то он его не совершит. </w:t>
      </w:r>
    </w:p>
    <w:p w:rsidR="00E92E5C" w:rsidRDefault="0026071B">
      <w:pPr>
        <w:spacing w:after="16" w:line="304" w:lineRule="auto"/>
        <w:ind w:left="-15" w:right="65" w:firstLine="708"/>
        <w:jc w:val="both"/>
      </w:pPr>
      <w:r>
        <w:rPr>
          <w:rFonts w:ascii="Times New Roman" w:eastAsia="Times New Roman" w:hAnsi="Times New Roman" w:cs="Times New Roman"/>
          <w:b/>
          <w:sz w:val="28"/>
        </w:rPr>
        <w:t>Факт:</w:t>
      </w:r>
      <w:r>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Люди, сводящие счеты с жизнью, обычно перед этим прямо или косвенно дают знать кому-нибудь о своих намерениях. Четверо из пяти людей, намеревающихся покончить с собой, перед смертью в той или иной форме говорят об этом желании с другим человеком. Отказ от </w:t>
      </w:r>
      <w:r>
        <w:rPr>
          <w:rFonts w:ascii="Times New Roman" w:eastAsia="Times New Roman" w:hAnsi="Times New Roman" w:cs="Times New Roman"/>
          <w:sz w:val="28"/>
        </w:rPr>
        <w:t xml:space="preserve">серьезного отношения и участия в этих разговорах способствует наступлению смерти от самоубийства. Особую значимость это имеет для детей и подростков. К любой угрозе ребенка уйти из жизни нужно относиться серьезно, даже если эта угроза носит манипулятивный </w:t>
      </w:r>
      <w:r>
        <w:rPr>
          <w:rFonts w:ascii="Times New Roman" w:eastAsia="Times New Roman" w:hAnsi="Times New Roman" w:cs="Times New Roman"/>
          <w:sz w:val="28"/>
        </w:rPr>
        <w:t xml:space="preserve">характер. Грань между демонстративно-шантажным и истинным суицидом в подростковом возрасте несущественна. </w:t>
      </w:r>
    </w:p>
    <w:p w:rsidR="00E92E5C" w:rsidRDefault="0026071B">
      <w:pPr>
        <w:spacing w:after="72"/>
        <w:ind w:left="708"/>
      </w:pPr>
      <w:r>
        <w:rPr>
          <w:rFonts w:ascii="Times New Roman" w:eastAsia="Times New Roman" w:hAnsi="Times New Roman" w:cs="Times New Roman"/>
          <w:b/>
          <w:sz w:val="28"/>
        </w:rPr>
        <w:t xml:space="preserve"> </w:t>
      </w:r>
    </w:p>
    <w:p w:rsidR="00E92E5C" w:rsidRDefault="0026071B">
      <w:pPr>
        <w:spacing w:after="16" w:line="304" w:lineRule="auto"/>
        <w:ind w:left="-15" w:right="65" w:firstLine="708"/>
        <w:jc w:val="both"/>
      </w:pPr>
      <w:r>
        <w:rPr>
          <w:rFonts w:ascii="Times New Roman" w:eastAsia="Times New Roman" w:hAnsi="Times New Roman" w:cs="Times New Roman"/>
          <w:b/>
          <w:sz w:val="28"/>
        </w:rPr>
        <w:t>Предрассудок 4:</w:t>
      </w:r>
      <w:r>
        <w:rPr>
          <w:rFonts w:ascii="Times New Roman" w:eastAsia="Times New Roman" w:hAnsi="Times New Roman" w:cs="Times New Roman"/>
          <w:sz w:val="28"/>
        </w:rPr>
        <w:t xml:space="preserve"> Суицидальные попытки, не приводящие к смерти, являются лишь формой поведения, направленной на привлечение внимания. Подобное поведе</w:t>
      </w:r>
      <w:r>
        <w:rPr>
          <w:rFonts w:ascii="Times New Roman" w:eastAsia="Times New Roman" w:hAnsi="Times New Roman" w:cs="Times New Roman"/>
          <w:sz w:val="28"/>
        </w:rPr>
        <w:t xml:space="preserve">ние достойно игнорирования или наказания. </w:t>
      </w:r>
    </w:p>
    <w:p w:rsidR="00E92E5C" w:rsidRDefault="0026071B">
      <w:pPr>
        <w:spacing w:after="16" w:line="304" w:lineRule="auto"/>
        <w:ind w:left="-15" w:right="65" w:firstLine="708"/>
        <w:jc w:val="both"/>
      </w:pPr>
      <w:r>
        <w:rPr>
          <w:rFonts w:ascii="Times New Roman" w:eastAsia="Times New Roman" w:hAnsi="Times New Roman" w:cs="Times New Roman"/>
          <w:b/>
          <w:sz w:val="28"/>
        </w:rPr>
        <w:t>Факт:</w:t>
      </w:r>
      <w:r>
        <w:rPr>
          <w:rFonts w:ascii="Times New Roman" w:eastAsia="Times New Roman" w:hAnsi="Times New Roman" w:cs="Times New Roman"/>
          <w:sz w:val="28"/>
        </w:rPr>
        <w:t xml:space="preserve"> Суицидальные формы поведения или «демонстративные» действия некоторых людей представляют собой призыв или просьбу о помощи, посылаемую другим людям. Если никто не откликнется, то очень легко происходит перех</w:t>
      </w:r>
      <w:r>
        <w:rPr>
          <w:rFonts w:ascii="Times New Roman" w:eastAsia="Times New Roman" w:hAnsi="Times New Roman" w:cs="Times New Roman"/>
          <w:sz w:val="28"/>
        </w:rPr>
        <w:t>од от отчаянного крика о помощи к выводу, что никто уже никогда не поможет и, соответственно, от отсутствия серьезных намерений умереть к отчетливому стремлению покончить собой. Наказание за суицидальное поведение и его оценка как «недостойного» способа пр</w:t>
      </w:r>
      <w:r>
        <w:rPr>
          <w:rFonts w:ascii="Times New Roman" w:eastAsia="Times New Roman" w:hAnsi="Times New Roman" w:cs="Times New Roman"/>
          <w:sz w:val="28"/>
        </w:rPr>
        <w:t>изыва о помощи может привести к чрезвычайно опасным последствиям. Наказание нередко производит действие, противоположное желаемому. Оказание помощи в разрешении проблем, установление контакта являются эффективным методом предотвращения суицидальных форм по</w:t>
      </w:r>
      <w:r>
        <w:rPr>
          <w:rFonts w:ascii="Times New Roman" w:eastAsia="Times New Roman" w:hAnsi="Times New Roman" w:cs="Times New Roman"/>
          <w:sz w:val="28"/>
        </w:rPr>
        <w:t xml:space="preserve">ведения. </w:t>
      </w:r>
    </w:p>
    <w:p w:rsidR="00E92E5C" w:rsidRDefault="0026071B">
      <w:pPr>
        <w:spacing w:after="70"/>
        <w:ind w:left="708"/>
      </w:pPr>
      <w:r>
        <w:rPr>
          <w:rFonts w:ascii="Times New Roman" w:eastAsia="Times New Roman" w:hAnsi="Times New Roman" w:cs="Times New Roman"/>
          <w:b/>
          <w:sz w:val="28"/>
        </w:rPr>
        <w:t xml:space="preserve"> </w:t>
      </w:r>
    </w:p>
    <w:p w:rsidR="00E92E5C" w:rsidRDefault="0026071B">
      <w:pPr>
        <w:spacing w:after="16" w:line="304" w:lineRule="auto"/>
        <w:ind w:left="-15" w:right="65" w:firstLine="708"/>
        <w:jc w:val="both"/>
      </w:pPr>
      <w:r>
        <w:rPr>
          <w:rFonts w:ascii="Times New Roman" w:eastAsia="Times New Roman" w:hAnsi="Times New Roman" w:cs="Times New Roman"/>
          <w:b/>
          <w:sz w:val="28"/>
        </w:rPr>
        <w:lastRenderedPageBreak/>
        <w:t>Предрассудок 5:</w:t>
      </w:r>
      <w:r>
        <w:rPr>
          <w:rFonts w:ascii="Times New Roman" w:eastAsia="Times New Roman" w:hAnsi="Times New Roman" w:cs="Times New Roman"/>
          <w:sz w:val="28"/>
        </w:rPr>
        <w:t xml:space="preserve"> Самоубийца определенно желает умереть и будет неоднократно предпринимать попытки, пока не совершит самоубийство. Оказывать помощь таким людям бесполезно. </w:t>
      </w:r>
    </w:p>
    <w:p w:rsidR="00E92E5C" w:rsidRDefault="0026071B">
      <w:pPr>
        <w:spacing w:after="16" w:line="304" w:lineRule="auto"/>
        <w:ind w:left="-15" w:right="65" w:firstLine="708"/>
        <w:jc w:val="both"/>
      </w:pPr>
      <w:r>
        <w:rPr>
          <w:rFonts w:ascii="Times New Roman" w:eastAsia="Times New Roman" w:hAnsi="Times New Roman" w:cs="Times New Roman"/>
          <w:b/>
          <w:sz w:val="28"/>
        </w:rPr>
        <w:t>Факт:</w:t>
      </w:r>
      <w:r>
        <w:rPr>
          <w:rFonts w:ascii="Times New Roman" w:eastAsia="Times New Roman" w:hAnsi="Times New Roman" w:cs="Times New Roman"/>
          <w:sz w:val="28"/>
        </w:rPr>
        <w:t xml:space="preserve"> Намерения большинства суицидальных людей остаются двойственными впл</w:t>
      </w:r>
      <w:r>
        <w:rPr>
          <w:rFonts w:ascii="Times New Roman" w:eastAsia="Times New Roman" w:hAnsi="Times New Roman" w:cs="Times New Roman"/>
          <w:sz w:val="28"/>
        </w:rPr>
        <w:t>оть до момента наступления смерти. Очень немногие сохраняют уверенность в своих желаниях или однозначном решении покончить с жизнью. Большинство людей являются открытыми для помощи других, даже если она навязывается им помимо воли. Преобладающее большинств</w:t>
      </w:r>
      <w:r>
        <w:rPr>
          <w:rFonts w:ascii="Times New Roman" w:eastAsia="Times New Roman" w:hAnsi="Times New Roman" w:cs="Times New Roman"/>
          <w:sz w:val="28"/>
        </w:rPr>
        <w:t>о лиц, обнаруживавших суицидальные тенденции в то или иное время своей жизни, находят способ продолжения жизни. Дети, к тому же, не в полной мере осознают конечность смерти, относятся к ней как к чему-то временному. Они думают, что, умирая (уснув ненадолго</w:t>
      </w:r>
      <w:r>
        <w:rPr>
          <w:rFonts w:ascii="Times New Roman" w:eastAsia="Times New Roman" w:hAnsi="Times New Roman" w:cs="Times New Roman"/>
          <w:sz w:val="28"/>
        </w:rPr>
        <w:t xml:space="preserve">), накажут родителей или своих обидчиков, а затем воскреснут (проснутся). </w:t>
      </w:r>
    </w:p>
    <w:p w:rsidR="00E92E5C" w:rsidRDefault="0026071B">
      <w:pPr>
        <w:spacing w:after="69"/>
        <w:ind w:left="708"/>
      </w:pPr>
      <w:r>
        <w:rPr>
          <w:rFonts w:ascii="Times New Roman" w:eastAsia="Times New Roman" w:hAnsi="Times New Roman" w:cs="Times New Roman"/>
          <w:b/>
          <w:sz w:val="28"/>
        </w:rPr>
        <w:t xml:space="preserve"> </w:t>
      </w:r>
    </w:p>
    <w:p w:rsidR="00E92E5C" w:rsidRDefault="0026071B">
      <w:pPr>
        <w:spacing w:after="16" w:line="304" w:lineRule="auto"/>
        <w:ind w:left="-15" w:right="65" w:firstLine="708"/>
        <w:jc w:val="both"/>
      </w:pPr>
      <w:r>
        <w:rPr>
          <w:rFonts w:ascii="Times New Roman" w:eastAsia="Times New Roman" w:hAnsi="Times New Roman" w:cs="Times New Roman"/>
          <w:b/>
          <w:sz w:val="28"/>
        </w:rPr>
        <w:t xml:space="preserve">Предрассудок 6: </w:t>
      </w:r>
      <w:r>
        <w:rPr>
          <w:rFonts w:ascii="Times New Roman" w:eastAsia="Times New Roman" w:hAnsi="Times New Roman" w:cs="Times New Roman"/>
          <w:sz w:val="28"/>
        </w:rPr>
        <w:t xml:space="preserve">Те, кто кончают с собой, психически больны и им ничем нельзя помочь. </w:t>
      </w:r>
    </w:p>
    <w:p w:rsidR="00E92E5C" w:rsidRDefault="0026071B">
      <w:pPr>
        <w:spacing w:after="16" w:line="304" w:lineRule="auto"/>
        <w:ind w:left="-15" w:right="65" w:firstLine="708"/>
        <w:jc w:val="both"/>
      </w:pPr>
      <w:r>
        <w:rPr>
          <w:rFonts w:ascii="Times New Roman" w:eastAsia="Times New Roman" w:hAnsi="Times New Roman" w:cs="Times New Roman"/>
          <w:b/>
          <w:sz w:val="28"/>
        </w:rPr>
        <w:t>Факт:</w:t>
      </w:r>
      <w:r>
        <w:rPr>
          <w:rFonts w:ascii="Times New Roman" w:eastAsia="Times New Roman" w:hAnsi="Times New Roman" w:cs="Times New Roman"/>
          <w:i/>
          <w:sz w:val="28"/>
        </w:rPr>
        <w:t xml:space="preserve"> </w:t>
      </w:r>
      <w:r>
        <w:rPr>
          <w:rFonts w:ascii="Times New Roman" w:eastAsia="Times New Roman" w:hAnsi="Times New Roman" w:cs="Times New Roman"/>
          <w:sz w:val="28"/>
        </w:rPr>
        <w:t>Действительно, наличие психического заболевания является фактором высокого риска самоуб</w:t>
      </w:r>
      <w:r>
        <w:rPr>
          <w:rFonts w:ascii="Times New Roman" w:eastAsia="Times New Roman" w:hAnsi="Times New Roman" w:cs="Times New Roman"/>
          <w:sz w:val="28"/>
        </w:rPr>
        <w:t>ийства. Однако многие, очень многие совершающие самоубийство люди не страдают никаким психическим заболеванием. Для них это всего лишь временная ситуация, из которой они не видят другого выхода.</w:t>
      </w:r>
      <w:r>
        <w:rPr>
          <w:rFonts w:ascii="Times New Roman" w:eastAsia="Times New Roman" w:hAnsi="Times New Roman" w:cs="Times New Roman"/>
          <w:b/>
          <w:sz w:val="28"/>
        </w:rPr>
        <w:t xml:space="preserve"> </w:t>
      </w:r>
    </w:p>
    <w:p w:rsidR="00E92E5C" w:rsidRDefault="0026071B">
      <w:pPr>
        <w:spacing w:after="70"/>
        <w:ind w:left="708"/>
      </w:pPr>
      <w:r>
        <w:rPr>
          <w:rFonts w:ascii="Times New Roman" w:eastAsia="Times New Roman" w:hAnsi="Times New Roman" w:cs="Times New Roman"/>
          <w:b/>
          <w:sz w:val="28"/>
        </w:rPr>
        <w:t xml:space="preserve"> </w:t>
      </w:r>
    </w:p>
    <w:p w:rsidR="00E92E5C" w:rsidRDefault="0026071B">
      <w:pPr>
        <w:spacing w:after="16" w:line="304" w:lineRule="auto"/>
        <w:ind w:left="-15" w:right="65" w:firstLine="708"/>
        <w:jc w:val="both"/>
      </w:pPr>
      <w:r>
        <w:rPr>
          <w:rFonts w:ascii="Times New Roman" w:eastAsia="Times New Roman" w:hAnsi="Times New Roman" w:cs="Times New Roman"/>
          <w:b/>
          <w:sz w:val="28"/>
        </w:rPr>
        <w:t>Предрассудок 7:</w:t>
      </w:r>
      <w:r>
        <w:rPr>
          <w:rFonts w:ascii="Times New Roman" w:eastAsia="Times New Roman" w:hAnsi="Times New Roman" w:cs="Times New Roman"/>
          <w:sz w:val="28"/>
        </w:rPr>
        <w:t xml:space="preserve"> Если человек однажды предпримет суицидальн</w:t>
      </w:r>
      <w:r>
        <w:rPr>
          <w:rFonts w:ascii="Times New Roman" w:eastAsia="Times New Roman" w:hAnsi="Times New Roman" w:cs="Times New Roman"/>
          <w:sz w:val="28"/>
        </w:rPr>
        <w:t xml:space="preserve">ую попытку, то он больше ее уже не повторит. Сама совершенная попытка предотвращает возможность дальнейших суицидальных действий. </w:t>
      </w:r>
    </w:p>
    <w:p w:rsidR="00E92E5C" w:rsidRDefault="0026071B">
      <w:pPr>
        <w:spacing w:after="16" w:line="304" w:lineRule="auto"/>
        <w:ind w:left="-15" w:right="65" w:firstLine="708"/>
        <w:jc w:val="both"/>
      </w:pPr>
      <w:r>
        <w:rPr>
          <w:rFonts w:ascii="Times New Roman" w:eastAsia="Times New Roman" w:hAnsi="Times New Roman" w:cs="Times New Roman"/>
          <w:b/>
          <w:sz w:val="28"/>
        </w:rPr>
        <w:t>Факт:</w:t>
      </w:r>
      <w:r>
        <w:rPr>
          <w:rFonts w:ascii="Times New Roman" w:eastAsia="Times New Roman" w:hAnsi="Times New Roman" w:cs="Times New Roman"/>
          <w:sz w:val="28"/>
        </w:rPr>
        <w:t xml:space="preserve"> Хотя большинство лиц, совершивших суицидальную попытку, обычно не переходят к самоубийству, однако многие из них повтор</w:t>
      </w:r>
      <w:r>
        <w:rPr>
          <w:rFonts w:ascii="Times New Roman" w:eastAsia="Times New Roman" w:hAnsi="Times New Roman" w:cs="Times New Roman"/>
          <w:sz w:val="28"/>
        </w:rPr>
        <w:t xml:space="preserve">яют эти попытки. Частота самоубийств у лиц, ранее совершавших суицидальные попытки, в 10 раз выше, чем среди населения. </w:t>
      </w:r>
    </w:p>
    <w:p w:rsidR="00E92E5C" w:rsidRDefault="0026071B">
      <w:pPr>
        <w:spacing w:after="71"/>
        <w:ind w:left="708"/>
      </w:pPr>
      <w:r>
        <w:rPr>
          <w:rFonts w:ascii="Times New Roman" w:eastAsia="Times New Roman" w:hAnsi="Times New Roman" w:cs="Times New Roman"/>
          <w:b/>
          <w:sz w:val="28"/>
        </w:rPr>
        <w:t xml:space="preserve"> </w:t>
      </w:r>
    </w:p>
    <w:p w:rsidR="00E92E5C" w:rsidRDefault="0026071B">
      <w:pPr>
        <w:spacing w:after="16" w:line="304" w:lineRule="auto"/>
        <w:ind w:left="-15" w:right="65" w:firstLine="708"/>
        <w:jc w:val="both"/>
      </w:pPr>
      <w:r>
        <w:rPr>
          <w:rFonts w:ascii="Times New Roman" w:eastAsia="Times New Roman" w:hAnsi="Times New Roman" w:cs="Times New Roman"/>
          <w:b/>
          <w:sz w:val="28"/>
        </w:rPr>
        <w:t>Предрассудок 8:</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Злоупотребление алкоголем и наркотиками не имеет отношения к самоубийствам, </w:t>
      </w:r>
      <w:r>
        <w:rPr>
          <w:rFonts w:ascii="Times New Roman" w:eastAsia="Times New Roman" w:hAnsi="Times New Roman" w:cs="Times New Roman"/>
          <w:sz w:val="28"/>
        </w:rPr>
        <w:t xml:space="preserve">и даже наоборот: алкоголь и наркотики помогают забыть о проблемах. </w:t>
      </w:r>
    </w:p>
    <w:p w:rsidR="00E92E5C" w:rsidRDefault="0026071B">
      <w:pPr>
        <w:spacing w:after="16" w:line="304" w:lineRule="auto"/>
        <w:ind w:left="-15" w:right="65" w:firstLine="708"/>
        <w:jc w:val="both"/>
      </w:pPr>
      <w:r>
        <w:rPr>
          <w:rFonts w:ascii="Times New Roman" w:eastAsia="Times New Roman" w:hAnsi="Times New Roman" w:cs="Times New Roman"/>
          <w:b/>
          <w:sz w:val="28"/>
        </w:rPr>
        <w:lastRenderedPageBreak/>
        <w:t>Факт</w:t>
      </w:r>
      <w:r>
        <w:rPr>
          <w:rFonts w:ascii="Times New Roman" w:eastAsia="Times New Roman" w:hAnsi="Times New Roman" w:cs="Times New Roman"/>
          <w:b/>
          <w:i/>
          <w:sz w:val="28"/>
        </w:rPr>
        <w:t>:</w:t>
      </w:r>
      <w:r>
        <w:rPr>
          <w:rFonts w:ascii="Times New Roman" w:eastAsia="Times New Roman" w:hAnsi="Times New Roman" w:cs="Times New Roman"/>
          <w:i/>
          <w:sz w:val="28"/>
        </w:rPr>
        <w:t xml:space="preserve"> </w:t>
      </w:r>
      <w:r>
        <w:rPr>
          <w:rFonts w:ascii="Times New Roman" w:eastAsia="Times New Roman" w:hAnsi="Times New Roman" w:cs="Times New Roman"/>
          <w:sz w:val="28"/>
        </w:rPr>
        <w:t>Зависимость от алкоголя и наркотиков является фактором риска суицидального поведения. Алкоголь и наркотики, особенно в состоянии отмены, могут существенно способствовать сведению сче</w:t>
      </w:r>
      <w:r>
        <w:rPr>
          <w:rFonts w:ascii="Times New Roman" w:eastAsia="Times New Roman" w:hAnsi="Times New Roman" w:cs="Times New Roman"/>
          <w:sz w:val="28"/>
        </w:rPr>
        <w:t>тов с жизнью.</w:t>
      </w:r>
      <w:r>
        <w:rPr>
          <w:rFonts w:ascii="Times New Roman" w:eastAsia="Times New Roman" w:hAnsi="Times New Roman" w:cs="Times New Roman"/>
          <w:i/>
          <w:sz w:val="28"/>
        </w:rPr>
        <w:t xml:space="preserve"> </w:t>
      </w:r>
    </w:p>
    <w:p w:rsidR="00E92E5C" w:rsidRDefault="0026071B">
      <w:pPr>
        <w:spacing w:after="70"/>
        <w:ind w:left="708"/>
      </w:pPr>
      <w:r>
        <w:rPr>
          <w:rFonts w:ascii="Times New Roman" w:eastAsia="Times New Roman" w:hAnsi="Times New Roman" w:cs="Times New Roman"/>
          <w:b/>
          <w:sz w:val="28"/>
        </w:rPr>
        <w:t xml:space="preserve"> </w:t>
      </w:r>
    </w:p>
    <w:p w:rsidR="00E92E5C" w:rsidRDefault="0026071B">
      <w:pPr>
        <w:spacing w:after="16" w:line="304" w:lineRule="auto"/>
        <w:ind w:left="-15" w:right="65" w:firstLine="708"/>
        <w:jc w:val="both"/>
      </w:pPr>
      <w:r>
        <w:rPr>
          <w:rFonts w:ascii="Times New Roman" w:eastAsia="Times New Roman" w:hAnsi="Times New Roman" w:cs="Times New Roman"/>
          <w:b/>
          <w:sz w:val="28"/>
        </w:rPr>
        <w:t>Предрассудок 9:</w:t>
      </w:r>
      <w:r>
        <w:rPr>
          <w:rFonts w:ascii="Times New Roman" w:eastAsia="Times New Roman" w:hAnsi="Times New Roman" w:cs="Times New Roman"/>
          <w:sz w:val="28"/>
        </w:rPr>
        <w:t xml:space="preserve"> Самоубийство представляет собой чрезвычайно сложное явление, помочь самоубийцам могут только профессионалы. </w:t>
      </w:r>
    </w:p>
    <w:p w:rsidR="00E92E5C" w:rsidRDefault="0026071B">
      <w:pPr>
        <w:spacing w:after="16" w:line="304" w:lineRule="auto"/>
        <w:ind w:left="-15" w:right="65" w:firstLine="708"/>
        <w:jc w:val="both"/>
      </w:pPr>
      <w:r>
        <w:rPr>
          <w:rFonts w:ascii="Times New Roman" w:eastAsia="Times New Roman" w:hAnsi="Times New Roman" w:cs="Times New Roman"/>
          <w:b/>
          <w:sz w:val="28"/>
        </w:rPr>
        <w:t>Факт:</w:t>
      </w:r>
      <w:r>
        <w:rPr>
          <w:rFonts w:ascii="Times New Roman" w:eastAsia="Times New Roman" w:hAnsi="Times New Roman" w:cs="Times New Roman"/>
          <w:sz w:val="28"/>
        </w:rPr>
        <w:t xml:space="preserve"> Причин суицидального поведения так же много, как и людей, проявляющих его. Действительно, поиск общих законо</w:t>
      </w:r>
      <w:r>
        <w:rPr>
          <w:rFonts w:ascii="Times New Roman" w:eastAsia="Times New Roman" w:hAnsi="Times New Roman" w:cs="Times New Roman"/>
          <w:sz w:val="28"/>
        </w:rPr>
        <w:t>мерностей, применимых ко всем людям, показывает, что суицид - чрезвычайно сложное явление. Вместе с тем понимание и реагирование на суицидальное поведение у конкретного человека не требует глубоких познаний в области психологии или медицины. Требуются лишь</w:t>
      </w:r>
      <w:r>
        <w:rPr>
          <w:rFonts w:ascii="Times New Roman" w:eastAsia="Times New Roman" w:hAnsi="Times New Roman" w:cs="Times New Roman"/>
          <w:sz w:val="28"/>
        </w:rPr>
        <w:t xml:space="preserve"> проявление внимания к тому, что человек говорит, ПРИНЯТИЕ ЭТОГО ВСЕРЬЕЗ, оказание поддержки и обращение за соответствующей помощью. Многие люди погибают в результате самоубийства лишь потому, что им не были предложены или оказались недоступными неотложная</w:t>
      </w:r>
      <w:r>
        <w:rPr>
          <w:rFonts w:ascii="Times New Roman" w:eastAsia="Times New Roman" w:hAnsi="Times New Roman" w:cs="Times New Roman"/>
          <w:sz w:val="28"/>
        </w:rPr>
        <w:t xml:space="preserve"> первая помощь и поддержка. </w:t>
      </w:r>
    </w:p>
    <w:p w:rsidR="00E92E5C" w:rsidRDefault="0026071B">
      <w:pPr>
        <w:spacing w:after="69"/>
        <w:ind w:left="708"/>
      </w:pPr>
      <w:r>
        <w:rPr>
          <w:rFonts w:ascii="Times New Roman" w:eastAsia="Times New Roman" w:hAnsi="Times New Roman" w:cs="Times New Roman"/>
          <w:b/>
          <w:sz w:val="28"/>
        </w:rPr>
        <w:t xml:space="preserve"> </w:t>
      </w:r>
    </w:p>
    <w:p w:rsidR="00E92E5C" w:rsidRDefault="0026071B">
      <w:pPr>
        <w:spacing w:after="16" w:line="304" w:lineRule="auto"/>
        <w:ind w:left="-15" w:right="65" w:firstLine="708"/>
        <w:jc w:val="both"/>
      </w:pPr>
      <w:r>
        <w:rPr>
          <w:rFonts w:ascii="Times New Roman" w:eastAsia="Times New Roman" w:hAnsi="Times New Roman" w:cs="Times New Roman"/>
          <w:b/>
          <w:sz w:val="28"/>
        </w:rPr>
        <w:t>Предрассудок 10:</w:t>
      </w:r>
      <w:r>
        <w:rPr>
          <w:rFonts w:ascii="Times New Roman" w:eastAsia="Times New Roman" w:hAnsi="Times New Roman" w:cs="Times New Roman"/>
          <w:sz w:val="28"/>
        </w:rPr>
        <w:t xml:space="preserve"> Если у человека имеется склонность к самоубийству, то она останется у него навсегда. </w:t>
      </w:r>
    </w:p>
    <w:p w:rsidR="00E92E5C" w:rsidRDefault="0026071B">
      <w:pPr>
        <w:spacing w:after="16" w:line="304" w:lineRule="auto"/>
        <w:ind w:left="-15" w:right="65" w:firstLine="708"/>
        <w:jc w:val="both"/>
      </w:pPr>
      <w:r>
        <w:rPr>
          <w:rFonts w:ascii="Times New Roman" w:eastAsia="Times New Roman" w:hAnsi="Times New Roman" w:cs="Times New Roman"/>
          <w:b/>
          <w:sz w:val="28"/>
        </w:rPr>
        <w:t>Факт.</w:t>
      </w:r>
      <w:r>
        <w:rPr>
          <w:rFonts w:ascii="Times New Roman" w:eastAsia="Times New Roman" w:hAnsi="Times New Roman" w:cs="Times New Roman"/>
          <w:sz w:val="28"/>
        </w:rPr>
        <w:t xml:space="preserve"> Большинство суицидальных кризисов являются преходящими и устраняются при соответствующей помощи. Однако если эмоцион</w:t>
      </w:r>
      <w:r>
        <w:rPr>
          <w:rFonts w:ascii="Times New Roman" w:eastAsia="Times New Roman" w:hAnsi="Times New Roman" w:cs="Times New Roman"/>
          <w:sz w:val="28"/>
        </w:rPr>
        <w:t xml:space="preserve">альный стресс продолжается, облегчение не наступает, а помощь не оказывается, то сохраняется риск суицидального поведения. После получения профессиональной помощи человек чаще всего способен возобновить свою обычную жизнь и деятельность. </w:t>
      </w:r>
    </w:p>
    <w:p w:rsidR="00E92E5C" w:rsidRDefault="0026071B">
      <w:pPr>
        <w:spacing w:after="69"/>
        <w:ind w:left="708"/>
      </w:pPr>
      <w:r>
        <w:rPr>
          <w:rFonts w:ascii="Times New Roman" w:eastAsia="Times New Roman" w:hAnsi="Times New Roman" w:cs="Times New Roman"/>
          <w:b/>
          <w:sz w:val="28"/>
        </w:rPr>
        <w:t xml:space="preserve"> </w:t>
      </w:r>
    </w:p>
    <w:p w:rsidR="00E92E5C" w:rsidRDefault="0026071B">
      <w:pPr>
        <w:spacing w:after="16" w:line="304" w:lineRule="auto"/>
        <w:ind w:left="-15" w:right="65" w:firstLine="708"/>
        <w:jc w:val="both"/>
      </w:pPr>
      <w:r>
        <w:rPr>
          <w:rFonts w:ascii="Times New Roman" w:eastAsia="Times New Roman" w:hAnsi="Times New Roman" w:cs="Times New Roman"/>
          <w:b/>
          <w:sz w:val="28"/>
        </w:rPr>
        <w:t>Предрассудок 11</w:t>
      </w:r>
      <w:r>
        <w:rPr>
          <w:rFonts w:ascii="Times New Roman" w:eastAsia="Times New Roman" w:hAnsi="Times New Roman" w:cs="Times New Roman"/>
          <w:b/>
          <w:sz w:val="28"/>
        </w:rPr>
        <w:t>:</w:t>
      </w:r>
      <w:r>
        <w:rPr>
          <w:rFonts w:ascii="Times New Roman" w:eastAsia="Times New Roman" w:hAnsi="Times New Roman" w:cs="Times New Roman"/>
          <w:i/>
          <w:sz w:val="28"/>
        </w:rPr>
        <w:t xml:space="preserve"> </w:t>
      </w:r>
      <w:r>
        <w:rPr>
          <w:rFonts w:ascii="Times New Roman" w:eastAsia="Times New Roman" w:hAnsi="Times New Roman" w:cs="Times New Roman"/>
          <w:sz w:val="28"/>
        </w:rPr>
        <w:t xml:space="preserve">Самоубийство — явление наследуемое, значит, оно фатально, и ничем нельзя помочь. </w:t>
      </w:r>
    </w:p>
    <w:p w:rsidR="00E92E5C" w:rsidRDefault="0026071B">
      <w:pPr>
        <w:spacing w:after="16" w:line="304" w:lineRule="auto"/>
        <w:ind w:left="-15" w:right="65" w:firstLine="708"/>
        <w:jc w:val="both"/>
      </w:pPr>
      <w:r>
        <w:rPr>
          <w:rFonts w:ascii="Times New Roman" w:eastAsia="Times New Roman" w:hAnsi="Times New Roman" w:cs="Times New Roman"/>
          <w:b/>
          <w:sz w:val="28"/>
        </w:rPr>
        <w:t>Факт:</w:t>
      </w:r>
      <w:r>
        <w:rPr>
          <w:rFonts w:ascii="Times New Roman" w:eastAsia="Times New Roman" w:hAnsi="Times New Roman" w:cs="Times New Roman"/>
          <w:i/>
          <w:sz w:val="28"/>
        </w:rPr>
        <w:t xml:space="preserve"> </w:t>
      </w:r>
      <w:r>
        <w:rPr>
          <w:rFonts w:ascii="Times New Roman" w:eastAsia="Times New Roman" w:hAnsi="Times New Roman" w:cs="Times New Roman"/>
          <w:sz w:val="28"/>
        </w:rPr>
        <w:t>Это сложный вопрос. Действительно, в последнее время ученые интенсивно ищут гены, которые могут иметь отношение к формированию суицидального поведения. Однако наличие</w:t>
      </w:r>
      <w:r>
        <w:rPr>
          <w:rFonts w:ascii="Times New Roman" w:eastAsia="Times New Roman" w:hAnsi="Times New Roman" w:cs="Times New Roman"/>
          <w:sz w:val="28"/>
        </w:rPr>
        <w:t xml:space="preserve"> некоторой генетической основы не означает, что человеку нельзя оказать реальную помощь, ведь речь идет о поведении человека, которое важно заметить, а после этого обратить на него внимание врачей или психологов.  </w:t>
      </w:r>
    </w:p>
    <w:p w:rsidR="00E92E5C" w:rsidRDefault="0026071B">
      <w:pPr>
        <w:spacing w:after="21"/>
      </w:pPr>
      <w:r>
        <w:rPr>
          <w:rFonts w:ascii="Times New Roman" w:eastAsia="Times New Roman" w:hAnsi="Times New Roman" w:cs="Times New Roman"/>
          <w:b/>
          <w:sz w:val="28"/>
        </w:rPr>
        <w:t xml:space="preserve"> </w:t>
      </w:r>
    </w:p>
    <w:p w:rsidR="00E92E5C" w:rsidRDefault="0026071B">
      <w:pPr>
        <w:spacing w:after="18"/>
      </w:pPr>
      <w:r>
        <w:rPr>
          <w:rFonts w:ascii="Times New Roman" w:eastAsia="Times New Roman" w:hAnsi="Times New Roman" w:cs="Times New Roman"/>
          <w:b/>
          <w:sz w:val="28"/>
        </w:rPr>
        <w:t xml:space="preserve"> </w:t>
      </w:r>
    </w:p>
    <w:p w:rsidR="00E92E5C" w:rsidRDefault="0026071B">
      <w:pPr>
        <w:spacing w:after="0"/>
      </w:pPr>
      <w:r>
        <w:rPr>
          <w:rFonts w:ascii="Times New Roman" w:eastAsia="Times New Roman" w:hAnsi="Times New Roman" w:cs="Times New Roman"/>
          <w:b/>
          <w:sz w:val="28"/>
        </w:rPr>
        <w:lastRenderedPageBreak/>
        <w:t xml:space="preserve"> </w:t>
      </w:r>
    </w:p>
    <w:p w:rsidR="00E92E5C" w:rsidRDefault="0026071B">
      <w:pPr>
        <w:spacing w:after="16" w:line="270" w:lineRule="auto"/>
        <w:ind w:left="3291" w:hanging="2842"/>
      </w:pPr>
      <w:r>
        <w:rPr>
          <w:rFonts w:ascii="Times New Roman" w:eastAsia="Times New Roman" w:hAnsi="Times New Roman" w:cs="Times New Roman"/>
          <w:b/>
          <w:sz w:val="28"/>
        </w:rPr>
        <w:t xml:space="preserve">4. СУИЦИДАЛЬНЫЕ РИСКИ — </w:t>
      </w:r>
      <w:r>
        <w:rPr>
          <w:rFonts w:ascii="Times New Roman" w:eastAsia="Times New Roman" w:hAnsi="Times New Roman" w:cs="Times New Roman"/>
          <w:b/>
          <w:sz w:val="28"/>
        </w:rPr>
        <w:t xml:space="preserve">РИСКИ ДЛЯ ЖИЗНИ И ЗДОРОВЬЯ ДЕТЕЙ И ПОДРОСТКОВ </w:t>
      </w:r>
    </w:p>
    <w:p w:rsidR="00E92E5C" w:rsidRDefault="0026071B">
      <w:pPr>
        <w:spacing w:after="69"/>
      </w:pPr>
      <w:r>
        <w:rPr>
          <w:rFonts w:ascii="Times New Roman" w:eastAsia="Times New Roman" w:hAnsi="Times New Roman" w:cs="Times New Roman"/>
          <w:b/>
          <w:sz w:val="28"/>
        </w:rPr>
        <w:t xml:space="preserve"> </w:t>
      </w:r>
    </w:p>
    <w:p w:rsidR="00E92E5C" w:rsidRDefault="0026071B">
      <w:pPr>
        <w:spacing w:after="16" w:line="304" w:lineRule="auto"/>
        <w:ind w:left="-15" w:right="139" w:firstLine="708"/>
        <w:jc w:val="both"/>
      </w:pPr>
      <w:r>
        <w:rPr>
          <w:rFonts w:ascii="Times New Roman" w:eastAsia="Times New Roman" w:hAnsi="Times New Roman" w:cs="Times New Roman"/>
          <w:sz w:val="28"/>
        </w:rPr>
        <w:t>Психологический смысл подросткового суицида — это чаще всего «крик о помощи», или протест, месть, стремление привлечь внимание к своему страданию. Анализ мотивов суицидального поведения подростков подтвержда</w:t>
      </w:r>
      <w:r>
        <w:rPr>
          <w:rFonts w:ascii="Times New Roman" w:eastAsia="Times New Roman" w:hAnsi="Times New Roman" w:cs="Times New Roman"/>
          <w:sz w:val="28"/>
        </w:rPr>
        <w:t xml:space="preserve">ет мысль, что его суицидальный поступок — это обращение к значимому другому.  Риск совершения суицида повышается при употреблении наркотиков, алкоголя, игровой или интернет-зависимости.  </w:t>
      </w:r>
    </w:p>
    <w:p w:rsidR="00E92E5C" w:rsidRDefault="0026071B">
      <w:pPr>
        <w:spacing w:after="77"/>
        <w:ind w:left="708"/>
      </w:pPr>
      <w:r>
        <w:rPr>
          <w:rFonts w:ascii="Times New Roman" w:eastAsia="Times New Roman" w:hAnsi="Times New Roman" w:cs="Times New Roman"/>
          <w:b/>
          <w:sz w:val="28"/>
        </w:rPr>
        <w:t xml:space="preserve"> </w:t>
      </w:r>
    </w:p>
    <w:p w:rsidR="00E92E5C" w:rsidRDefault="0026071B">
      <w:pPr>
        <w:spacing w:after="58" w:line="270" w:lineRule="auto"/>
        <w:ind w:left="703" w:hanging="10"/>
      </w:pPr>
      <w:r>
        <w:rPr>
          <w:rFonts w:ascii="Times New Roman" w:eastAsia="Times New Roman" w:hAnsi="Times New Roman" w:cs="Times New Roman"/>
          <w:b/>
          <w:sz w:val="28"/>
        </w:rPr>
        <w:t>Особенности суицидального поведения в подростковом возрасте</w:t>
      </w:r>
      <w:r>
        <w:rPr>
          <w:rFonts w:ascii="Times New Roman" w:eastAsia="Times New Roman" w:hAnsi="Times New Roman" w:cs="Times New Roman"/>
          <w:b/>
          <w:i/>
          <w:sz w:val="28"/>
        </w:rPr>
        <w:t xml:space="preserve">: </w:t>
      </w:r>
    </w:p>
    <w:p w:rsidR="00E92E5C" w:rsidRDefault="0026071B">
      <w:pPr>
        <w:numPr>
          <w:ilvl w:val="0"/>
          <w:numId w:val="65"/>
        </w:numPr>
        <w:spacing w:after="16" w:line="304" w:lineRule="auto"/>
        <w:ind w:right="137" w:firstLine="708"/>
        <w:jc w:val="both"/>
      </w:pPr>
      <w:r>
        <w:rPr>
          <w:rFonts w:ascii="Times New Roman" w:eastAsia="Times New Roman" w:hAnsi="Times New Roman" w:cs="Times New Roman"/>
          <w:sz w:val="28"/>
        </w:rPr>
        <w:t>Детская повышенная впечатлительность и внушаемость, способность ярко чувствовать и переживать, склонность к колебаниям настроения, слабость критических способностей, эгоцентрическая устремленность обусловливают импульсивность в принятии решения, в том числ</w:t>
      </w:r>
      <w:r>
        <w:rPr>
          <w:rFonts w:ascii="Times New Roman" w:eastAsia="Times New Roman" w:hAnsi="Times New Roman" w:cs="Times New Roman"/>
          <w:sz w:val="28"/>
        </w:rPr>
        <w:t xml:space="preserve">е и суицидального характера.  </w:t>
      </w:r>
    </w:p>
    <w:p w:rsidR="00E92E5C" w:rsidRDefault="0026071B">
      <w:pPr>
        <w:numPr>
          <w:ilvl w:val="0"/>
          <w:numId w:val="65"/>
        </w:numPr>
        <w:spacing w:after="16" w:line="304" w:lineRule="auto"/>
        <w:ind w:right="137" w:firstLine="708"/>
        <w:jc w:val="both"/>
      </w:pPr>
      <w:r>
        <w:rPr>
          <w:rFonts w:ascii="Times New Roman" w:eastAsia="Times New Roman" w:hAnsi="Times New Roman" w:cs="Times New Roman"/>
          <w:sz w:val="28"/>
        </w:rPr>
        <w:t xml:space="preserve">Гнев, протест, злоба или желание наказать себя и других также могут лежать в основе развития суицидального поведения.    </w:t>
      </w:r>
    </w:p>
    <w:p w:rsidR="00E92E5C" w:rsidRDefault="0026071B">
      <w:pPr>
        <w:numPr>
          <w:ilvl w:val="0"/>
          <w:numId w:val="65"/>
        </w:numPr>
        <w:spacing w:after="16" w:line="304" w:lineRule="auto"/>
        <w:ind w:right="137" w:firstLine="708"/>
        <w:jc w:val="both"/>
      </w:pPr>
      <w:r>
        <w:rPr>
          <w:rFonts w:ascii="Times New Roman" w:eastAsia="Times New Roman" w:hAnsi="Times New Roman" w:cs="Times New Roman"/>
          <w:sz w:val="28"/>
        </w:rPr>
        <w:t>Для подростков характерны повышенная склонность к самоанализу, пессимистическая оценка окружающего и св</w:t>
      </w:r>
      <w:r>
        <w:rPr>
          <w:rFonts w:ascii="Times New Roman" w:eastAsia="Times New Roman" w:hAnsi="Times New Roman" w:cs="Times New Roman"/>
          <w:sz w:val="28"/>
        </w:rPr>
        <w:t xml:space="preserve">оей личности, что также может спровоцировать суицидальный поступок.  </w:t>
      </w:r>
    </w:p>
    <w:p w:rsidR="00E92E5C" w:rsidRDefault="0026071B">
      <w:pPr>
        <w:numPr>
          <w:ilvl w:val="0"/>
          <w:numId w:val="65"/>
        </w:numPr>
        <w:spacing w:after="16" w:line="304" w:lineRule="auto"/>
        <w:ind w:right="137" w:firstLine="708"/>
        <w:jc w:val="both"/>
      </w:pPr>
      <w:r>
        <w:rPr>
          <w:rFonts w:ascii="Times New Roman" w:eastAsia="Times New Roman" w:hAnsi="Times New Roman" w:cs="Times New Roman"/>
          <w:sz w:val="28"/>
        </w:rPr>
        <w:t xml:space="preserve">Эмоциональная нестабильность, присущая почти четверти здоровых подростков, и неумение ослабить эмоциональное напряжение также приводят к суицидальным действиям. </w:t>
      </w:r>
    </w:p>
    <w:p w:rsidR="00E92E5C" w:rsidRDefault="0026071B">
      <w:pPr>
        <w:numPr>
          <w:ilvl w:val="0"/>
          <w:numId w:val="65"/>
        </w:numPr>
        <w:spacing w:after="16" w:line="304" w:lineRule="auto"/>
        <w:ind w:right="137" w:firstLine="708"/>
        <w:jc w:val="both"/>
      </w:pPr>
      <w:r>
        <w:rPr>
          <w:rFonts w:ascii="Times New Roman" w:eastAsia="Times New Roman" w:hAnsi="Times New Roman" w:cs="Times New Roman"/>
          <w:sz w:val="28"/>
        </w:rPr>
        <w:t>Дети, а нередко и многие</w:t>
      </w:r>
      <w:r>
        <w:rPr>
          <w:rFonts w:ascii="Times New Roman" w:eastAsia="Times New Roman" w:hAnsi="Times New Roman" w:cs="Times New Roman"/>
          <w:sz w:val="28"/>
        </w:rPr>
        <w:t xml:space="preserve"> подростки, совершая суицид, прямо не предусматривают смертельного исхода. Это происходит из-за неадекватного понимания смерти, которая в младшем возрасте обычно воспринимается весьма абстрактно, как что-то временное, похожее на сон, не всегда связанное с </w:t>
      </w:r>
      <w:r>
        <w:rPr>
          <w:rFonts w:ascii="Times New Roman" w:eastAsia="Times New Roman" w:hAnsi="Times New Roman" w:cs="Times New Roman"/>
          <w:sz w:val="28"/>
        </w:rPr>
        <w:t xml:space="preserve">собственной личностью. Часто младшие школьники думают, что смерть является наказанием за плохие дела, они считают смерть маловероятной, не осознают ее возможности для себя, не считают необратимой. Для </w:t>
      </w:r>
      <w:r>
        <w:rPr>
          <w:rFonts w:ascii="Times New Roman" w:eastAsia="Times New Roman" w:hAnsi="Times New Roman" w:cs="Times New Roman"/>
          <w:i/>
          <w:sz w:val="28"/>
        </w:rPr>
        <w:t>подростков</w:t>
      </w:r>
      <w:r>
        <w:rPr>
          <w:rFonts w:ascii="Times New Roman" w:eastAsia="Times New Roman" w:hAnsi="Times New Roman" w:cs="Times New Roman"/>
          <w:sz w:val="28"/>
        </w:rPr>
        <w:t xml:space="preserve"> смерть становится более очевидным явлением. </w:t>
      </w:r>
      <w:r>
        <w:rPr>
          <w:rFonts w:ascii="Times New Roman" w:eastAsia="Times New Roman" w:hAnsi="Times New Roman" w:cs="Times New Roman"/>
          <w:sz w:val="28"/>
        </w:rPr>
        <w:t xml:space="preserve">Но они фактически отрицают ее для себя, экспериментируя с опасными веществами или вовлекаясь в другую привлекательную, но рискованную активность. В дальнейшем подросток </w:t>
      </w:r>
      <w:r>
        <w:rPr>
          <w:rFonts w:ascii="Times New Roman" w:eastAsia="Times New Roman" w:hAnsi="Times New Roman" w:cs="Times New Roman"/>
          <w:sz w:val="28"/>
        </w:rPr>
        <w:lastRenderedPageBreak/>
        <w:t xml:space="preserve">принимает мысль о своей смерти, но, преодолевая возникшую тревогу, отрицает реальность </w:t>
      </w:r>
      <w:r>
        <w:rPr>
          <w:rFonts w:ascii="Times New Roman" w:eastAsia="Times New Roman" w:hAnsi="Times New Roman" w:cs="Times New Roman"/>
          <w:sz w:val="28"/>
        </w:rPr>
        <w:t xml:space="preserve">этой возможности. </w:t>
      </w:r>
    </w:p>
    <w:p w:rsidR="00E92E5C" w:rsidRDefault="0026071B">
      <w:pPr>
        <w:numPr>
          <w:ilvl w:val="0"/>
          <w:numId w:val="65"/>
        </w:numPr>
        <w:spacing w:after="16" w:line="304" w:lineRule="auto"/>
        <w:ind w:right="137" w:firstLine="708"/>
        <w:jc w:val="both"/>
      </w:pPr>
      <w:r>
        <w:rPr>
          <w:rFonts w:ascii="Times New Roman" w:eastAsia="Times New Roman" w:hAnsi="Times New Roman" w:cs="Times New Roman"/>
          <w:sz w:val="28"/>
        </w:rPr>
        <w:t xml:space="preserve">В развитии суицидального поведения подростков немаловажную роль играет подражание (копирование образцов поведения) и повышенная внушаемость, в силу которой возможны групповые суицидальные попытки.   </w:t>
      </w:r>
    </w:p>
    <w:p w:rsidR="00E92E5C" w:rsidRDefault="0026071B">
      <w:pPr>
        <w:numPr>
          <w:ilvl w:val="0"/>
          <w:numId w:val="65"/>
        </w:numPr>
        <w:spacing w:after="16" w:line="304" w:lineRule="auto"/>
        <w:ind w:right="137" w:firstLine="708"/>
        <w:jc w:val="both"/>
      </w:pPr>
      <w:r>
        <w:rPr>
          <w:rFonts w:ascii="Times New Roman" w:eastAsia="Times New Roman" w:hAnsi="Times New Roman" w:cs="Times New Roman"/>
          <w:sz w:val="28"/>
        </w:rPr>
        <w:t>Для подростков характерно наличие вза</w:t>
      </w:r>
      <w:r>
        <w:rPr>
          <w:rFonts w:ascii="Times New Roman" w:eastAsia="Times New Roman" w:hAnsi="Times New Roman" w:cs="Times New Roman"/>
          <w:sz w:val="28"/>
        </w:rPr>
        <w:t xml:space="preserve">имосвязи попыток самоубийств с отклоняющимся поведением: побегами из дома, прогулами школы, ранним курением, мелкими правонарушениями, конфликтами с родителями, алкоголизацией, наркотизацией, сексуальными эксцессами и т.д. </w:t>
      </w:r>
    </w:p>
    <w:p w:rsidR="00E92E5C" w:rsidRDefault="0026071B">
      <w:pPr>
        <w:spacing w:after="319"/>
        <w:ind w:left="708"/>
      </w:pPr>
      <w:r>
        <w:rPr>
          <w:rFonts w:ascii="Times New Roman" w:eastAsia="Times New Roman" w:hAnsi="Times New Roman" w:cs="Times New Roman"/>
          <w:b/>
          <w:sz w:val="28"/>
        </w:rPr>
        <w:t xml:space="preserve"> </w:t>
      </w:r>
    </w:p>
    <w:p w:rsidR="00E92E5C" w:rsidRDefault="0026071B">
      <w:pPr>
        <w:spacing w:after="115" w:line="270" w:lineRule="auto"/>
        <w:ind w:left="703" w:hanging="10"/>
      </w:pPr>
      <w:r>
        <w:rPr>
          <w:rFonts w:ascii="Times New Roman" w:eastAsia="Times New Roman" w:hAnsi="Times New Roman" w:cs="Times New Roman"/>
          <w:b/>
          <w:sz w:val="28"/>
        </w:rPr>
        <w:t>Мотивы суицидального поведения</w:t>
      </w:r>
      <w:r>
        <w:rPr>
          <w:rFonts w:ascii="Times New Roman" w:eastAsia="Times New Roman" w:hAnsi="Times New Roman" w:cs="Times New Roman"/>
          <w:b/>
          <w:sz w:val="28"/>
        </w:rPr>
        <w:t xml:space="preserve">: </w:t>
      </w:r>
    </w:p>
    <w:p w:rsidR="00E92E5C" w:rsidRDefault="0026071B">
      <w:pPr>
        <w:numPr>
          <w:ilvl w:val="0"/>
          <w:numId w:val="66"/>
        </w:numPr>
        <w:spacing w:after="16" w:line="304" w:lineRule="auto"/>
        <w:ind w:right="65" w:firstLine="708"/>
        <w:jc w:val="both"/>
      </w:pPr>
      <w:r>
        <w:rPr>
          <w:rFonts w:ascii="Times New Roman" w:eastAsia="Times New Roman" w:hAnsi="Times New Roman" w:cs="Times New Roman"/>
          <w:sz w:val="28"/>
        </w:rPr>
        <w:t xml:space="preserve">обида, чувство одиночества, отчужденности и непонимания; </w:t>
      </w:r>
    </w:p>
    <w:p w:rsidR="00E92E5C" w:rsidRDefault="0026071B">
      <w:pPr>
        <w:numPr>
          <w:ilvl w:val="0"/>
          <w:numId w:val="66"/>
        </w:numPr>
        <w:spacing w:after="16" w:line="304" w:lineRule="auto"/>
        <w:ind w:right="65" w:firstLine="708"/>
        <w:jc w:val="both"/>
      </w:pPr>
      <w:r>
        <w:rPr>
          <w:rFonts w:ascii="Times New Roman" w:eastAsia="Times New Roman" w:hAnsi="Times New Roman" w:cs="Times New Roman"/>
          <w:sz w:val="28"/>
        </w:rPr>
        <w:t xml:space="preserve">действительная или мнимая утрата любви родителей, неразделенное чувство и ревность; </w:t>
      </w:r>
    </w:p>
    <w:p w:rsidR="00E92E5C" w:rsidRDefault="0026071B">
      <w:pPr>
        <w:numPr>
          <w:ilvl w:val="0"/>
          <w:numId w:val="66"/>
        </w:numPr>
        <w:spacing w:after="16" w:line="304" w:lineRule="auto"/>
        <w:ind w:right="65" w:firstLine="708"/>
        <w:jc w:val="both"/>
      </w:pPr>
      <w:r>
        <w:rPr>
          <w:rFonts w:ascii="Times New Roman" w:eastAsia="Times New Roman" w:hAnsi="Times New Roman" w:cs="Times New Roman"/>
          <w:sz w:val="28"/>
        </w:rPr>
        <w:t xml:space="preserve">переживания по поводу смерти, развода или ухода родителей из семьи; </w:t>
      </w:r>
    </w:p>
    <w:p w:rsidR="00E92E5C" w:rsidRDefault="0026071B">
      <w:pPr>
        <w:numPr>
          <w:ilvl w:val="0"/>
          <w:numId w:val="66"/>
        </w:numPr>
        <w:spacing w:after="16" w:line="304" w:lineRule="auto"/>
        <w:ind w:right="65" w:firstLine="708"/>
        <w:jc w:val="both"/>
      </w:pPr>
      <w:r>
        <w:rPr>
          <w:rFonts w:ascii="Times New Roman" w:eastAsia="Times New Roman" w:hAnsi="Times New Roman" w:cs="Times New Roman"/>
          <w:sz w:val="28"/>
        </w:rPr>
        <w:t>чувство вины, стыда, оскорбленного самолю</w:t>
      </w:r>
      <w:r>
        <w:rPr>
          <w:rFonts w:ascii="Times New Roman" w:eastAsia="Times New Roman" w:hAnsi="Times New Roman" w:cs="Times New Roman"/>
          <w:sz w:val="28"/>
        </w:rPr>
        <w:t xml:space="preserve">бия, самообвинения;  </w:t>
      </w:r>
    </w:p>
    <w:p w:rsidR="00E92E5C" w:rsidRDefault="0026071B">
      <w:pPr>
        <w:numPr>
          <w:ilvl w:val="0"/>
          <w:numId w:val="66"/>
        </w:numPr>
        <w:spacing w:after="16" w:line="304" w:lineRule="auto"/>
        <w:ind w:right="65" w:firstLine="708"/>
        <w:jc w:val="both"/>
      </w:pPr>
      <w:r>
        <w:rPr>
          <w:rFonts w:ascii="Times New Roman" w:eastAsia="Times New Roman" w:hAnsi="Times New Roman" w:cs="Times New Roman"/>
          <w:sz w:val="28"/>
        </w:rPr>
        <w:t xml:space="preserve">страх позора, насмешек или унижения; </w:t>
      </w:r>
    </w:p>
    <w:p w:rsidR="00E92E5C" w:rsidRDefault="0026071B">
      <w:pPr>
        <w:numPr>
          <w:ilvl w:val="0"/>
          <w:numId w:val="66"/>
        </w:numPr>
        <w:spacing w:after="16" w:line="304" w:lineRule="auto"/>
        <w:ind w:right="65" w:firstLine="708"/>
        <w:jc w:val="both"/>
      </w:pPr>
      <w:r>
        <w:rPr>
          <w:rFonts w:ascii="Times New Roman" w:eastAsia="Times New Roman" w:hAnsi="Times New Roman" w:cs="Times New Roman"/>
          <w:sz w:val="28"/>
        </w:rPr>
        <w:t xml:space="preserve">любовные неудачи, сексуальные эксцессы, беременность; </w:t>
      </w:r>
    </w:p>
    <w:p w:rsidR="00E92E5C" w:rsidRDefault="0026071B">
      <w:pPr>
        <w:numPr>
          <w:ilvl w:val="0"/>
          <w:numId w:val="66"/>
        </w:numPr>
        <w:spacing w:after="16" w:line="304" w:lineRule="auto"/>
        <w:ind w:right="65" w:firstLine="708"/>
        <w:jc w:val="both"/>
      </w:pPr>
      <w:r>
        <w:rPr>
          <w:rFonts w:ascii="Times New Roman" w:eastAsia="Times New Roman" w:hAnsi="Times New Roman" w:cs="Times New Roman"/>
          <w:sz w:val="28"/>
        </w:rPr>
        <w:t xml:space="preserve">чувство мести, злобы, протеста, угроза или вымогательство; </w:t>
      </w:r>
    </w:p>
    <w:p w:rsidR="00E92E5C" w:rsidRDefault="0026071B">
      <w:pPr>
        <w:numPr>
          <w:ilvl w:val="0"/>
          <w:numId w:val="66"/>
        </w:numPr>
        <w:spacing w:after="16" w:line="304" w:lineRule="auto"/>
        <w:ind w:right="65" w:firstLine="708"/>
        <w:jc w:val="both"/>
      </w:pPr>
      <w:r>
        <w:rPr>
          <w:rFonts w:ascii="Times New Roman" w:eastAsia="Times New Roman" w:hAnsi="Times New Roman" w:cs="Times New Roman"/>
          <w:sz w:val="28"/>
        </w:rPr>
        <w:t>желание привлечь к себе внимание, вызвать сочувствие, избежать неприятных последс</w:t>
      </w:r>
      <w:r>
        <w:rPr>
          <w:rFonts w:ascii="Times New Roman" w:eastAsia="Times New Roman" w:hAnsi="Times New Roman" w:cs="Times New Roman"/>
          <w:sz w:val="28"/>
        </w:rPr>
        <w:t xml:space="preserve">твий, уйти от трудной ситуации; </w:t>
      </w:r>
    </w:p>
    <w:p w:rsidR="00E92E5C" w:rsidRDefault="0026071B">
      <w:pPr>
        <w:numPr>
          <w:ilvl w:val="0"/>
          <w:numId w:val="66"/>
        </w:numPr>
        <w:spacing w:after="16" w:line="304" w:lineRule="auto"/>
        <w:ind w:right="65" w:firstLine="708"/>
        <w:jc w:val="both"/>
      </w:pPr>
      <w:r>
        <w:rPr>
          <w:rFonts w:ascii="Times New Roman" w:eastAsia="Times New Roman" w:hAnsi="Times New Roman" w:cs="Times New Roman"/>
          <w:sz w:val="28"/>
        </w:rPr>
        <w:t xml:space="preserve">страх наказания, нежелание извиниться; </w:t>
      </w:r>
    </w:p>
    <w:p w:rsidR="00E92E5C" w:rsidRDefault="0026071B">
      <w:pPr>
        <w:numPr>
          <w:ilvl w:val="0"/>
          <w:numId w:val="66"/>
        </w:numPr>
        <w:spacing w:after="16" w:line="304" w:lineRule="auto"/>
        <w:ind w:right="65" w:firstLine="708"/>
        <w:jc w:val="both"/>
      </w:pPr>
      <w:r>
        <w:rPr>
          <w:rFonts w:ascii="Times New Roman" w:eastAsia="Times New Roman" w:hAnsi="Times New Roman" w:cs="Times New Roman"/>
          <w:sz w:val="28"/>
        </w:rPr>
        <w:t xml:space="preserve">сочувствие или подражание товарищам, героям книг или фильмов, публикаций в СМИ («синдром Вертера»). </w:t>
      </w:r>
    </w:p>
    <w:p w:rsidR="00E92E5C" w:rsidRDefault="0026071B">
      <w:pPr>
        <w:spacing w:after="82"/>
        <w:ind w:left="708"/>
      </w:pPr>
      <w:r>
        <w:rPr>
          <w:rFonts w:ascii="Times New Roman" w:eastAsia="Times New Roman" w:hAnsi="Times New Roman" w:cs="Times New Roman"/>
          <w:sz w:val="28"/>
        </w:rPr>
        <w:t xml:space="preserve"> </w:t>
      </w:r>
    </w:p>
    <w:p w:rsidR="00E92E5C" w:rsidRDefault="0026071B">
      <w:pPr>
        <w:spacing w:after="1" w:line="270" w:lineRule="auto"/>
        <w:ind w:left="703" w:hanging="10"/>
      </w:pPr>
      <w:r>
        <w:rPr>
          <w:rFonts w:ascii="Times New Roman" w:eastAsia="Times New Roman" w:hAnsi="Times New Roman" w:cs="Times New Roman"/>
          <w:b/>
          <w:sz w:val="28"/>
        </w:rPr>
        <w:t>Синдром Вертера</w:t>
      </w:r>
      <w:r>
        <w:rPr>
          <w:rFonts w:ascii="Times New Roman" w:eastAsia="Times New Roman" w:hAnsi="Times New Roman" w:cs="Times New Roman"/>
          <w:i/>
          <w:sz w:val="28"/>
        </w:rPr>
        <w:t xml:space="preserve"> </w:t>
      </w:r>
    </w:p>
    <w:p w:rsidR="00E92E5C" w:rsidRDefault="0026071B">
      <w:pPr>
        <w:spacing w:after="16" w:line="304" w:lineRule="auto"/>
        <w:ind w:left="-15" w:right="65" w:firstLine="708"/>
        <w:jc w:val="both"/>
      </w:pPr>
      <w:r>
        <w:rPr>
          <w:rFonts w:ascii="Times New Roman" w:eastAsia="Times New Roman" w:hAnsi="Times New Roman" w:cs="Times New Roman"/>
          <w:sz w:val="28"/>
        </w:rPr>
        <w:t>Дело в так называемом синдроме или эффекте Вертера, когда одно самоубийство провоцирует следующее. Термин «синдром Вертера» ввел в 1970-х годах социолог Дэвид Филипс, опираясь на известное произведение немецкого классика Иоганна Вольфганга фон Гёте «Страда</w:t>
      </w:r>
      <w:r>
        <w:rPr>
          <w:rFonts w:ascii="Times New Roman" w:eastAsia="Times New Roman" w:hAnsi="Times New Roman" w:cs="Times New Roman"/>
          <w:sz w:val="28"/>
        </w:rPr>
        <w:t xml:space="preserve">ния юного Вертера», где измученный безответной любовью главный герой кончает жизнь самоубийством. </w:t>
      </w:r>
    </w:p>
    <w:p w:rsidR="00E92E5C" w:rsidRDefault="0026071B">
      <w:pPr>
        <w:spacing w:after="16" w:line="304" w:lineRule="auto"/>
        <w:ind w:left="-15" w:right="65" w:firstLine="708"/>
        <w:jc w:val="both"/>
      </w:pPr>
      <w:r>
        <w:rPr>
          <w:rFonts w:ascii="Times New Roman" w:eastAsia="Times New Roman" w:hAnsi="Times New Roman" w:cs="Times New Roman"/>
          <w:sz w:val="28"/>
        </w:rPr>
        <w:lastRenderedPageBreak/>
        <w:t xml:space="preserve"> Роман пользовался большой популярностью после выхода и вызвал неожиданный эффект: волну суицидов среди молодых людей. «Эффект Вертера описывает феномен, ког</w:t>
      </w:r>
      <w:r>
        <w:rPr>
          <w:rFonts w:ascii="Times New Roman" w:eastAsia="Times New Roman" w:hAnsi="Times New Roman" w:cs="Times New Roman"/>
          <w:sz w:val="28"/>
        </w:rPr>
        <w:t xml:space="preserve">да число суицидов резко растет, если масс-медиа уделяют большое внимание какому-то самоубийству и с жаждой сенсации освещают его», — объясняет Бенедикт Тилль (Benedikt Till), психолог из Медицинского университета г. Вены. </w:t>
      </w:r>
    </w:p>
    <w:p w:rsidR="00E92E5C" w:rsidRDefault="0026071B">
      <w:pPr>
        <w:spacing w:after="16" w:line="304" w:lineRule="auto"/>
        <w:ind w:left="-15" w:right="65" w:firstLine="708"/>
        <w:jc w:val="both"/>
      </w:pPr>
      <w:r>
        <w:rPr>
          <w:rFonts w:ascii="Times New Roman" w:eastAsia="Times New Roman" w:hAnsi="Times New Roman" w:cs="Times New Roman"/>
          <w:sz w:val="28"/>
        </w:rPr>
        <w:t>Эффект бывает особенно сильным, е</w:t>
      </w:r>
      <w:r>
        <w:rPr>
          <w:rFonts w:ascii="Times New Roman" w:eastAsia="Times New Roman" w:hAnsi="Times New Roman" w:cs="Times New Roman"/>
          <w:sz w:val="28"/>
        </w:rPr>
        <w:t>сли суицид описывается детально или если предметом для публичного обсуждения становятся мотивы самоубийцы, которые нередко изображаются в упрощенном виде - неудачный брак, долги и т.п. По мнению Б.Тилля, специализирующегося на изучении этого феномена, «все</w:t>
      </w:r>
      <w:r>
        <w:rPr>
          <w:rFonts w:ascii="Times New Roman" w:eastAsia="Times New Roman" w:hAnsi="Times New Roman" w:cs="Times New Roman"/>
          <w:sz w:val="28"/>
        </w:rPr>
        <w:t xml:space="preserve"> это имеет довольно значительный потенциал для идентификации с самоубийцей». </w:t>
      </w:r>
    </w:p>
    <w:p w:rsidR="00E92E5C" w:rsidRDefault="0026071B">
      <w:pPr>
        <w:spacing w:after="16" w:line="304" w:lineRule="auto"/>
        <w:ind w:left="-15" w:right="65" w:firstLine="708"/>
        <w:jc w:val="both"/>
      </w:pPr>
      <w:r>
        <w:rPr>
          <w:rFonts w:ascii="Times New Roman" w:eastAsia="Times New Roman" w:hAnsi="Times New Roman" w:cs="Times New Roman"/>
          <w:sz w:val="28"/>
        </w:rPr>
        <w:t>Естественно, человек, не переживающий глубокий кризис, даже после прочтения сенсационного материала о суициде едва ли станет примерять на себя подобный сценарий. Другое дело — кт</w:t>
      </w:r>
      <w:r>
        <w:rPr>
          <w:rFonts w:ascii="Times New Roman" w:eastAsia="Times New Roman" w:hAnsi="Times New Roman" w:cs="Times New Roman"/>
          <w:sz w:val="28"/>
        </w:rPr>
        <w:t xml:space="preserve">о-то, кому приходят мысли о том, чтобы уйти из жизни, и кто проживает «процесс суицидального развития», как говорит Б. Тилль. Для таких людей сообщения СМИ могут стать последней каплей. </w:t>
      </w:r>
    </w:p>
    <w:p w:rsidR="00E92E5C" w:rsidRDefault="0026071B">
      <w:pPr>
        <w:spacing w:after="16" w:line="304" w:lineRule="auto"/>
        <w:ind w:left="-15" w:right="65" w:firstLine="708"/>
        <w:jc w:val="both"/>
      </w:pPr>
      <w:r>
        <w:rPr>
          <w:rFonts w:ascii="Times New Roman" w:eastAsia="Times New Roman" w:hAnsi="Times New Roman" w:cs="Times New Roman"/>
          <w:sz w:val="28"/>
        </w:rPr>
        <w:t xml:space="preserve">В Австрии и Германии приняты определенные меры, касающиеся освещения </w:t>
      </w:r>
      <w:r>
        <w:rPr>
          <w:rFonts w:ascii="Times New Roman" w:eastAsia="Times New Roman" w:hAnsi="Times New Roman" w:cs="Times New Roman"/>
          <w:sz w:val="28"/>
        </w:rPr>
        <w:t xml:space="preserve">суицида в средствах массовой информации: в своде правил для журналистов есть посвященная этому глава, которую помогали разработать специалисты.  </w:t>
      </w:r>
    </w:p>
    <w:p w:rsidR="00E92E5C" w:rsidRDefault="0026071B">
      <w:pPr>
        <w:spacing w:after="77"/>
        <w:ind w:left="708"/>
      </w:pPr>
      <w:r>
        <w:rPr>
          <w:rFonts w:ascii="Times New Roman" w:eastAsia="Times New Roman" w:hAnsi="Times New Roman" w:cs="Times New Roman"/>
          <w:b/>
          <w:sz w:val="28"/>
        </w:rPr>
        <w:t xml:space="preserve"> </w:t>
      </w:r>
    </w:p>
    <w:p w:rsidR="00E92E5C" w:rsidRDefault="0026071B">
      <w:pPr>
        <w:spacing w:after="58" w:line="270" w:lineRule="auto"/>
        <w:ind w:left="703" w:hanging="10"/>
      </w:pPr>
      <w:r>
        <w:rPr>
          <w:rFonts w:ascii="Times New Roman" w:eastAsia="Times New Roman" w:hAnsi="Times New Roman" w:cs="Times New Roman"/>
          <w:b/>
          <w:sz w:val="28"/>
        </w:rPr>
        <w:t>Внешние признаки возможности суицидального риска</w:t>
      </w:r>
      <w:r>
        <w:rPr>
          <w:rFonts w:ascii="Times New Roman" w:eastAsia="Times New Roman" w:hAnsi="Times New Roman" w:cs="Times New Roman"/>
          <w:b/>
          <w:i/>
          <w:sz w:val="28"/>
        </w:rPr>
        <w:t xml:space="preserve">: </w:t>
      </w:r>
    </w:p>
    <w:p w:rsidR="00E92E5C" w:rsidRDefault="0026071B">
      <w:pPr>
        <w:numPr>
          <w:ilvl w:val="0"/>
          <w:numId w:val="67"/>
        </w:numPr>
        <w:spacing w:after="16" w:line="304" w:lineRule="auto"/>
        <w:ind w:right="65" w:firstLine="708"/>
        <w:jc w:val="both"/>
      </w:pPr>
      <w:r>
        <w:rPr>
          <w:rFonts w:ascii="Times New Roman" w:eastAsia="Times New Roman" w:hAnsi="Times New Roman" w:cs="Times New Roman"/>
          <w:sz w:val="28"/>
        </w:rPr>
        <w:t>Резкое снижение успеваемости, проявление безразличия к уч</w:t>
      </w:r>
      <w:r>
        <w:rPr>
          <w:rFonts w:ascii="Times New Roman" w:eastAsia="Times New Roman" w:hAnsi="Times New Roman" w:cs="Times New Roman"/>
          <w:sz w:val="28"/>
        </w:rPr>
        <w:t xml:space="preserve">ебе и оценкам. </w:t>
      </w:r>
    </w:p>
    <w:p w:rsidR="00E92E5C" w:rsidRDefault="0026071B">
      <w:pPr>
        <w:numPr>
          <w:ilvl w:val="0"/>
          <w:numId w:val="67"/>
        </w:numPr>
        <w:spacing w:after="16" w:line="304" w:lineRule="auto"/>
        <w:ind w:right="65" w:firstLine="708"/>
        <w:jc w:val="both"/>
      </w:pPr>
      <w:r>
        <w:rPr>
          <w:rFonts w:ascii="Times New Roman" w:eastAsia="Times New Roman" w:hAnsi="Times New Roman" w:cs="Times New Roman"/>
          <w:sz w:val="28"/>
        </w:rPr>
        <w:t xml:space="preserve">Затяжное </w:t>
      </w:r>
      <w:r>
        <w:rPr>
          <w:rFonts w:ascii="Times New Roman" w:eastAsia="Times New Roman" w:hAnsi="Times New Roman" w:cs="Times New Roman"/>
          <w:sz w:val="28"/>
        </w:rPr>
        <w:tab/>
        <w:t xml:space="preserve">подавленное </w:t>
      </w:r>
      <w:r>
        <w:rPr>
          <w:rFonts w:ascii="Times New Roman" w:eastAsia="Times New Roman" w:hAnsi="Times New Roman" w:cs="Times New Roman"/>
          <w:sz w:val="28"/>
        </w:rPr>
        <w:tab/>
        <w:t xml:space="preserve">настроение, </w:t>
      </w:r>
      <w:r>
        <w:rPr>
          <w:rFonts w:ascii="Times New Roman" w:eastAsia="Times New Roman" w:hAnsi="Times New Roman" w:cs="Times New Roman"/>
          <w:sz w:val="28"/>
        </w:rPr>
        <w:tab/>
        <w:t xml:space="preserve">низкий </w:t>
      </w:r>
      <w:r>
        <w:rPr>
          <w:rFonts w:ascii="Times New Roman" w:eastAsia="Times New Roman" w:hAnsi="Times New Roman" w:cs="Times New Roman"/>
          <w:sz w:val="28"/>
        </w:rPr>
        <w:tab/>
        <w:t xml:space="preserve">эмоциональный </w:t>
      </w:r>
      <w:r>
        <w:rPr>
          <w:rFonts w:ascii="Times New Roman" w:eastAsia="Times New Roman" w:hAnsi="Times New Roman" w:cs="Times New Roman"/>
          <w:sz w:val="28"/>
        </w:rPr>
        <w:tab/>
        <w:t xml:space="preserve">фон, раздражительность; </w:t>
      </w:r>
    </w:p>
    <w:p w:rsidR="00E92E5C" w:rsidRDefault="0026071B">
      <w:pPr>
        <w:numPr>
          <w:ilvl w:val="0"/>
          <w:numId w:val="67"/>
        </w:numPr>
        <w:spacing w:after="16" w:line="304" w:lineRule="auto"/>
        <w:ind w:right="65" w:firstLine="708"/>
        <w:jc w:val="both"/>
      </w:pPr>
      <w:r>
        <w:rPr>
          <w:rFonts w:ascii="Times New Roman" w:eastAsia="Times New Roman" w:hAnsi="Times New Roman" w:cs="Times New Roman"/>
          <w:sz w:val="28"/>
        </w:rPr>
        <w:t>Резкое изменение поведения (стал неряшливым, не хочет разговаривать с близкими ему людьми, приводит дела в порядок, стал дарить дорогие ему вещи, теряет инт</w:t>
      </w:r>
      <w:r>
        <w:rPr>
          <w:rFonts w:ascii="Times New Roman" w:eastAsia="Times New Roman" w:hAnsi="Times New Roman" w:cs="Times New Roman"/>
          <w:sz w:val="28"/>
        </w:rPr>
        <w:t xml:space="preserve">ерес к тому, чем раньше любил заниматься, отдаляется от друзей); </w:t>
      </w:r>
    </w:p>
    <w:p w:rsidR="00E92E5C" w:rsidRDefault="0026071B">
      <w:pPr>
        <w:numPr>
          <w:ilvl w:val="0"/>
          <w:numId w:val="67"/>
        </w:numPr>
        <w:spacing w:after="16" w:line="304" w:lineRule="auto"/>
        <w:ind w:right="65" w:firstLine="708"/>
        <w:jc w:val="both"/>
      </w:pPr>
      <w:r>
        <w:rPr>
          <w:rFonts w:ascii="Times New Roman" w:eastAsia="Times New Roman" w:hAnsi="Times New Roman" w:cs="Times New Roman"/>
          <w:sz w:val="28"/>
        </w:rPr>
        <w:t xml:space="preserve">Разговоры или намеки на желание умереть или нежелание продолжать жизнь;  </w:t>
      </w:r>
    </w:p>
    <w:p w:rsidR="00E92E5C" w:rsidRDefault="0026071B">
      <w:pPr>
        <w:numPr>
          <w:ilvl w:val="0"/>
          <w:numId w:val="67"/>
        </w:numPr>
        <w:spacing w:after="16" w:line="304" w:lineRule="auto"/>
        <w:ind w:right="65" w:firstLine="708"/>
        <w:jc w:val="both"/>
      </w:pPr>
      <w:r>
        <w:rPr>
          <w:rFonts w:ascii="Times New Roman" w:eastAsia="Times New Roman" w:hAnsi="Times New Roman" w:cs="Times New Roman"/>
          <w:sz w:val="28"/>
        </w:rPr>
        <w:t xml:space="preserve">Опасное поведение с высоким риском причинения вреда своей жизни и здоровью. </w:t>
      </w:r>
    </w:p>
    <w:p w:rsidR="00E92E5C" w:rsidRDefault="0026071B">
      <w:pPr>
        <w:spacing w:after="325"/>
        <w:ind w:left="708"/>
      </w:pPr>
      <w:r>
        <w:rPr>
          <w:rFonts w:ascii="Times New Roman" w:eastAsia="Times New Roman" w:hAnsi="Times New Roman" w:cs="Times New Roman"/>
          <w:sz w:val="28"/>
        </w:rPr>
        <w:t xml:space="preserve"> </w:t>
      </w:r>
    </w:p>
    <w:p w:rsidR="00E92E5C" w:rsidRDefault="0026071B">
      <w:pPr>
        <w:spacing w:after="0" w:line="362" w:lineRule="auto"/>
        <w:ind w:left="703" w:right="2038" w:hanging="10"/>
      </w:pPr>
      <w:r>
        <w:rPr>
          <w:rFonts w:ascii="Times New Roman" w:eastAsia="Times New Roman" w:hAnsi="Times New Roman" w:cs="Times New Roman"/>
          <w:b/>
          <w:sz w:val="28"/>
        </w:rPr>
        <w:lastRenderedPageBreak/>
        <w:t xml:space="preserve">Знаки (проявления) суицидального риска </w:t>
      </w:r>
      <w:r>
        <w:rPr>
          <w:rFonts w:ascii="Times New Roman" w:eastAsia="Times New Roman" w:hAnsi="Times New Roman" w:cs="Times New Roman"/>
          <w:b/>
          <w:i/>
          <w:sz w:val="28"/>
        </w:rPr>
        <w:t>Поведенческие признаки:</w:t>
      </w:r>
      <w:r>
        <w:rPr>
          <w:rFonts w:ascii="Times New Roman" w:eastAsia="Times New Roman" w:hAnsi="Times New Roman" w:cs="Times New Roman"/>
          <w:sz w:val="28"/>
        </w:rPr>
        <w:t xml:space="preserve">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 xml:space="preserve">внезапная замкнутость и отказ от общения с детьми;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 xml:space="preserve">употребление спиртного и/или наркотических средств;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 xml:space="preserve">избегающее поведение (необъяснимые или часто повторяющиеся </w:t>
      </w:r>
    </w:p>
    <w:p w:rsidR="00E92E5C" w:rsidRDefault="0026071B">
      <w:pPr>
        <w:spacing w:after="16" w:line="304" w:lineRule="auto"/>
        <w:ind w:left="-5" w:right="65" w:hanging="10"/>
        <w:jc w:val="both"/>
      </w:pPr>
      <w:r>
        <w:rPr>
          <w:rFonts w:ascii="Times New Roman" w:eastAsia="Times New Roman" w:hAnsi="Times New Roman" w:cs="Times New Roman"/>
          <w:sz w:val="28"/>
        </w:rPr>
        <w:t>исчезновения из дома, прог</w:t>
      </w:r>
      <w:r>
        <w:rPr>
          <w:rFonts w:ascii="Times New Roman" w:eastAsia="Times New Roman" w:hAnsi="Times New Roman" w:cs="Times New Roman"/>
          <w:sz w:val="28"/>
        </w:rPr>
        <w:t xml:space="preserve">улы в школе);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 xml:space="preserve">безразличное или негативное отношение к своему внешнему виду;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 xml:space="preserve">безразличное, а иногда бравирующее отношение к ситуациям неудач в повседневной жизни;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внезапное враждебное поведение, асоциальные поступки, инциденты с правоохранительными орга</w:t>
      </w:r>
      <w:r>
        <w:rPr>
          <w:rFonts w:ascii="Times New Roman" w:eastAsia="Times New Roman" w:hAnsi="Times New Roman" w:cs="Times New Roman"/>
          <w:sz w:val="28"/>
        </w:rPr>
        <w:t xml:space="preserve">нами, участие в беспорядках;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 xml:space="preserve">внезапно могут появиться проблемы концентрации внимания, снижение успеваемости, активности, неспособность к волевым усилиям. </w:t>
      </w:r>
    </w:p>
    <w:p w:rsidR="00E92E5C" w:rsidRDefault="0026071B">
      <w:pPr>
        <w:spacing w:after="0"/>
        <w:ind w:left="708"/>
      </w:pPr>
      <w:r>
        <w:rPr>
          <w:rFonts w:ascii="Times New Roman" w:eastAsia="Times New Roman" w:hAnsi="Times New Roman" w:cs="Times New Roman"/>
          <w:b/>
          <w:i/>
          <w:sz w:val="28"/>
        </w:rPr>
        <w:t xml:space="preserve"> </w:t>
      </w:r>
    </w:p>
    <w:p w:rsidR="00E92E5C" w:rsidRDefault="0026071B">
      <w:pPr>
        <w:spacing w:after="58" w:line="270" w:lineRule="auto"/>
        <w:ind w:left="703" w:hanging="10"/>
      </w:pPr>
      <w:r>
        <w:rPr>
          <w:rFonts w:ascii="Times New Roman" w:eastAsia="Times New Roman" w:hAnsi="Times New Roman" w:cs="Times New Roman"/>
          <w:b/>
          <w:sz w:val="28"/>
        </w:rPr>
        <w:t>Особенности эмоционального состояния и особенности мышления,  свидетельствующие о суицидальной угр</w:t>
      </w:r>
      <w:r>
        <w:rPr>
          <w:rFonts w:ascii="Times New Roman" w:eastAsia="Times New Roman" w:hAnsi="Times New Roman" w:cs="Times New Roman"/>
          <w:b/>
          <w:sz w:val="28"/>
        </w:rPr>
        <w:t xml:space="preserve">озе: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 xml:space="preserve">невыносимая психологическая боль, которую хочется уменьшить любыми средствами;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разочарование в удовлетворении психологических потребностей (потребности в безопасности, возможности достичь чего-то, овладеть чем-то, необходимости дружбы или принадлежн</w:t>
      </w:r>
      <w:r>
        <w:rPr>
          <w:rFonts w:ascii="Times New Roman" w:eastAsia="Times New Roman" w:hAnsi="Times New Roman" w:cs="Times New Roman"/>
          <w:sz w:val="28"/>
        </w:rPr>
        <w:t xml:space="preserve">ости к чему-то или к какой-то группе);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 xml:space="preserve">поиск решения проблем не дает результата, заводит в тупик, наводит на мысли о смерти;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 xml:space="preserve">присутствуют беспомощность, безнадежность, чувство бессилия, невозможность что-то сделать, чувство, что никто из окружающих не </w:t>
      </w:r>
      <w:r>
        <w:rPr>
          <w:rFonts w:ascii="Times New Roman" w:eastAsia="Times New Roman" w:hAnsi="Times New Roman" w:cs="Times New Roman"/>
          <w:sz w:val="28"/>
        </w:rPr>
        <w:t xml:space="preserve">может ему помочь в борьбе с его болью;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 xml:space="preserve">конфликт ценностей и полярность мышления. Видит вещи в черно-белом свете либо все хорошо, либо все плохо;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lastRenderedPageBreak/>
        <w:t>противоречивость (амбивалентность) в отношениях и мышлении, например: одновременно любит и ненавидит родител</w:t>
      </w:r>
      <w:r>
        <w:rPr>
          <w:rFonts w:ascii="Times New Roman" w:eastAsia="Times New Roman" w:hAnsi="Times New Roman" w:cs="Times New Roman"/>
          <w:sz w:val="28"/>
        </w:rPr>
        <w:t xml:space="preserve">ей, сестер и братьев, противоречив в принятии своего решения о жизни и смерти.  </w:t>
      </w:r>
    </w:p>
    <w:p w:rsidR="00E92E5C" w:rsidRDefault="0026071B">
      <w:pPr>
        <w:spacing w:after="16" w:line="304" w:lineRule="auto"/>
        <w:ind w:left="-15" w:right="65" w:firstLine="708"/>
        <w:jc w:val="both"/>
      </w:pPr>
      <w:r>
        <w:rPr>
          <w:rFonts w:ascii="Times New Roman" w:eastAsia="Times New Roman" w:hAnsi="Times New Roman" w:cs="Times New Roman"/>
          <w:sz w:val="28"/>
        </w:rPr>
        <w:t>Именно эта противоречивость и дает возможность вовремя предотвратить суицидальный поступок. Подросток старается сделать так, чтобы другие увидели его боль, остановили, переубедили и изменили ход его мыслей в суицидальном направлении, оставляя сигналы и клю</w:t>
      </w:r>
      <w:r>
        <w:rPr>
          <w:rFonts w:ascii="Times New Roman" w:eastAsia="Times New Roman" w:hAnsi="Times New Roman" w:cs="Times New Roman"/>
          <w:sz w:val="28"/>
        </w:rPr>
        <w:t xml:space="preserve">чи.  </w:t>
      </w:r>
    </w:p>
    <w:p w:rsidR="00E92E5C" w:rsidRDefault="0026071B">
      <w:pPr>
        <w:spacing w:after="65"/>
        <w:ind w:left="708"/>
      </w:pPr>
      <w:r>
        <w:rPr>
          <w:rFonts w:ascii="Times New Roman" w:eastAsia="Times New Roman" w:hAnsi="Times New Roman" w:cs="Times New Roman"/>
          <w:b/>
          <w:i/>
          <w:sz w:val="28"/>
        </w:rPr>
        <w:t xml:space="preserve"> </w:t>
      </w:r>
    </w:p>
    <w:p w:rsidR="00E92E5C" w:rsidRDefault="0026071B">
      <w:pPr>
        <w:spacing w:after="70"/>
        <w:ind w:left="703" w:right="55" w:hanging="10"/>
        <w:jc w:val="both"/>
      </w:pPr>
      <w:r>
        <w:rPr>
          <w:rFonts w:ascii="Times New Roman" w:eastAsia="Times New Roman" w:hAnsi="Times New Roman" w:cs="Times New Roman"/>
          <w:b/>
          <w:i/>
          <w:sz w:val="28"/>
        </w:rPr>
        <w:t>Словесные ключи</w:t>
      </w:r>
      <w:r>
        <w:rPr>
          <w:rFonts w:ascii="Times New Roman" w:eastAsia="Times New Roman" w:hAnsi="Times New Roman" w:cs="Times New Roman"/>
          <w:i/>
          <w:sz w:val="28"/>
        </w:rPr>
        <w:t>:</w:t>
      </w:r>
      <w:r>
        <w:rPr>
          <w:rFonts w:ascii="Times New Roman" w:eastAsia="Times New Roman" w:hAnsi="Times New Roman" w:cs="Times New Roman"/>
          <w:sz w:val="28"/>
        </w:rPr>
        <w:t xml:space="preserve">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 xml:space="preserve">прямые или косвенные сообщения о суицидальных намерениях: «хочу умереть», «ты меня больше не увидишь», «я не могу больше выносить эту проблему», «скоро все это закончится»;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шутки, иронические высказывания о желании умереть, о бе</w:t>
      </w:r>
      <w:r>
        <w:rPr>
          <w:rFonts w:ascii="Times New Roman" w:eastAsia="Times New Roman" w:hAnsi="Times New Roman" w:cs="Times New Roman"/>
          <w:sz w:val="28"/>
        </w:rPr>
        <w:t xml:space="preserve">ссмысленности жизни;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 xml:space="preserve">уверения в беспомощности и зависимости от других;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 xml:space="preserve">прощание;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 xml:space="preserve">самообвинения;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 xml:space="preserve">сообщение о конкретном плане суицида. </w:t>
      </w:r>
    </w:p>
    <w:p w:rsidR="00E92E5C" w:rsidRDefault="0026071B">
      <w:pPr>
        <w:spacing w:after="66"/>
        <w:ind w:left="708"/>
      </w:pPr>
      <w:r>
        <w:rPr>
          <w:rFonts w:ascii="Times New Roman" w:eastAsia="Times New Roman" w:hAnsi="Times New Roman" w:cs="Times New Roman"/>
          <w:b/>
          <w:i/>
          <w:sz w:val="28"/>
        </w:rPr>
        <w:t xml:space="preserve"> </w:t>
      </w:r>
    </w:p>
    <w:p w:rsidR="00E92E5C" w:rsidRDefault="0026071B">
      <w:pPr>
        <w:spacing w:after="70"/>
        <w:ind w:left="703" w:right="55" w:hanging="10"/>
        <w:jc w:val="both"/>
      </w:pPr>
      <w:r>
        <w:rPr>
          <w:rFonts w:ascii="Times New Roman" w:eastAsia="Times New Roman" w:hAnsi="Times New Roman" w:cs="Times New Roman"/>
          <w:b/>
          <w:i/>
          <w:sz w:val="28"/>
        </w:rPr>
        <w:t>Поведенческие ключи</w:t>
      </w:r>
      <w:r>
        <w:rPr>
          <w:rFonts w:ascii="Times New Roman" w:eastAsia="Times New Roman" w:hAnsi="Times New Roman" w:cs="Times New Roman"/>
          <w:i/>
          <w:sz w:val="28"/>
        </w:rPr>
        <w:t xml:space="preserve">: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раздача своих ценностей, долгов (начинает чинить какие-то вещи с друзьями и родителями, чтоб</w:t>
      </w:r>
      <w:r>
        <w:rPr>
          <w:rFonts w:ascii="Times New Roman" w:eastAsia="Times New Roman" w:hAnsi="Times New Roman" w:cs="Times New Roman"/>
          <w:sz w:val="28"/>
        </w:rPr>
        <w:t xml:space="preserve">ы все было в порядке);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 xml:space="preserve">написание «записок-завещаний»;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 xml:space="preserve">несоблюдение правил личной гигиены, изменение привычек сна, питания;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 xml:space="preserve">самоизоляция от других людей, резкое снижение повседневной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активности;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 xml:space="preserve">частое прослушивание траурной или печальной музыки;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ск</w:t>
      </w:r>
      <w:r>
        <w:rPr>
          <w:rFonts w:ascii="Times New Roman" w:eastAsia="Times New Roman" w:hAnsi="Times New Roman" w:cs="Times New Roman"/>
          <w:sz w:val="28"/>
        </w:rPr>
        <w:t xml:space="preserve">лонность к неоправданно рискованным поступкам. </w:t>
      </w:r>
    </w:p>
    <w:p w:rsidR="00E92E5C" w:rsidRDefault="0026071B">
      <w:pPr>
        <w:spacing w:after="69"/>
        <w:ind w:left="708"/>
      </w:pPr>
      <w:r>
        <w:rPr>
          <w:rFonts w:ascii="Times New Roman" w:eastAsia="Times New Roman" w:hAnsi="Times New Roman" w:cs="Times New Roman"/>
          <w:b/>
          <w:i/>
          <w:sz w:val="28"/>
        </w:rPr>
        <w:t xml:space="preserve"> </w:t>
      </w:r>
    </w:p>
    <w:p w:rsidR="00E92E5C" w:rsidRDefault="0026071B">
      <w:pPr>
        <w:spacing w:after="70"/>
        <w:ind w:left="703" w:right="55" w:hanging="10"/>
        <w:jc w:val="both"/>
      </w:pPr>
      <w:r>
        <w:rPr>
          <w:rFonts w:ascii="Times New Roman" w:eastAsia="Times New Roman" w:hAnsi="Times New Roman" w:cs="Times New Roman"/>
          <w:b/>
          <w:i/>
          <w:sz w:val="28"/>
        </w:rPr>
        <w:t>Ситуационные ключи</w:t>
      </w:r>
      <w:r>
        <w:rPr>
          <w:rFonts w:ascii="Times New Roman" w:eastAsia="Times New Roman" w:hAnsi="Times New Roman" w:cs="Times New Roman"/>
          <w:i/>
          <w:sz w:val="28"/>
        </w:rPr>
        <w:t>:</w:t>
      </w:r>
      <w:r>
        <w:rPr>
          <w:rFonts w:ascii="Times New Roman" w:eastAsia="Times New Roman" w:hAnsi="Times New Roman" w:cs="Times New Roman"/>
          <w:sz w:val="28"/>
        </w:rPr>
        <w:t xml:space="preserve">  </w:t>
      </w:r>
    </w:p>
    <w:p w:rsidR="00E92E5C" w:rsidRDefault="0026071B">
      <w:pPr>
        <w:numPr>
          <w:ilvl w:val="0"/>
          <w:numId w:val="68"/>
        </w:numPr>
        <w:spacing w:after="16" w:line="304" w:lineRule="auto"/>
        <w:ind w:right="65" w:firstLine="708"/>
        <w:jc w:val="both"/>
      </w:pPr>
      <w:r>
        <w:rPr>
          <w:rFonts w:ascii="Times New Roman" w:eastAsia="Times New Roman" w:hAnsi="Times New Roman" w:cs="Times New Roman"/>
          <w:sz w:val="28"/>
        </w:rPr>
        <w:t xml:space="preserve">психотравмирующие события, которые недавно произошли в жизни ребенка или подростка (разрыв отношений с любимым человеком, </w:t>
      </w:r>
      <w:r>
        <w:rPr>
          <w:rFonts w:ascii="Times New Roman" w:eastAsia="Times New Roman" w:hAnsi="Times New Roman" w:cs="Times New Roman"/>
          <w:sz w:val="28"/>
        </w:rPr>
        <w:lastRenderedPageBreak/>
        <w:t xml:space="preserve">публичное оскорбление, незаслуженное наказание, конфликт с родителями и т.п.). </w:t>
      </w:r>
    </w:p>
    <w:p w:rsidR="00E92E5C" w:rsidRDefault="0026071B">
      <w:pPr>
        <w:spacing w:after="0"/>
        <w:ind w:left="708"/>
      </w:pPr>
      <w:r>
        <w:rPr>
          <w:rFonts w:ascii="Times New Roman" w:eastAsia="Times New Roman" w:hAnsi="Times New Roman" w:cs="Times New Roman"/>
          <w:sz w:val="28"/>
        </w:rPr>
        <w:t xml:space="preserve"> </w:t>
      </w:r>
    </w:p>
    <w:p w:rsidR="00E92E5C" w:rsidRDefault="0026071B">
      <w:pPr>
        <w:spacing w:after="6"/>
        <w:ind w:left="-781"/>
      </w:pPr>
      <w:r>
        <w:rPr>
          <w:noProof/>
        </w:rPr>
        <mc:AlternateContent>
          <mc:Choice Requires="wpg">
            <w:drawing>
              <wp:inline distT="0" distB="0" distL="0" distR="0">
                <wp:extent cx="6619875" cy="1358265"/>
                <wp:effectExtent l="0" t="0" r="0" b="0"/>
                <wp:docPr id="173895" name="Group 173895"/>
                <wp:cNvGraphicFramePr/>
                <a:graphic xmlns:a="http://schemas.openxmlformats.org/drawingml/2006/main">
                  <a:graphicData uri="http://schemas.microsoft.com/office/word/2010/wordprocessingGroup">
                    <wpg:wgp>
                      <wpg:cNvGrpSpPr/>
                      <wpg:grpSpPr>
                        <a:xfrm>
                          <a:off x="0" y="0"/>
                          <a:ext cx="6619875" cy="1358265"/>
                          <a:chOff x="0" y="0"/>
                          <a:chExt cx="6619875" cy="1358265"/>
                        </a:xfrm>
                      </wpg:grpSpPr>
                      <wps:wsp>
                        <wps:cNvPr id="19261" name="Rectangle 19261"/>
                        <wps:cNvSpPr/>
                        <wps:spPr>
                          <a:xfrm>
                            <a:off x="945388" y="1149482"/>
                            <a:ext cx="59287" cy="262525"/>
                          </a:xfrm>
                          <a:prstGeom prst="rect">
                            <a:avLst/>
                          </a:prstGeom>
                          <a:ln>
                            <a:noFill/>
                          </a:ln>
                        </wps:spPr>
                        <wps:txbx>
                          <w:txbxContent>
                            <w:p w:rsidR="00E92E5C" w:rsidRDefault="0026071B">
                              <w:r>
                                <w:rPr>
                                  <w:rFonts w:ascii="Times New Roman" w:eastAsia="Times New Roman" w:hAnsi="Times New Roman" w:cs="Times New Roman"/>
                                  <w:b/>
                                  <w:sz w:val="28"/>
                                </w:rPr>
                                <w:t xml:space="preserve"> </w:t>
                              </w:r>
                            </w:p>
                          </w:txbxContent>
                        </wps:txbx>
                        <wps:bodyPr horzOverflow="overflow" vert="horz" lIns="0" tIns="0" rIns="0" bIns="0" rtlCol="0">
                          <a:noAutofit/>
                        </wps:bodyPr>
                      </wps:wsp>
                      <wps:wsp>
                        <wps:cNvPr id="19308" name="Shape 19308"/>
                        <wps:cNvSpPr/>
                        <wps:spPr>
                          <a:xfrm>
                            <a:off x="1247775" y="0"/>
                            <a:ext cx="3533775" cy="260350"/>
                          </a:xfrm>
                          <a:custGeom>
                            <a:avLst/>
                            <a:gdLst/>
                            <a:ahLst/>
                            <a:cxnLst/>
                            <a:rect l="0" t="0" r="0" b="0"/>
                            <a:pathLst>
                              <a:path w="3533775" h="260350">
                                <a:moveTo>
                                  <a:pt x="0" y="260350"/>
                                </a:moveTo>
                                <a:lnTo>
                                  <a:pt x="3533775" y="260350"/>
                                </a:lnTo>
                                <a:lnTo>
                                  <a:pt x="3533775" y="0"/>
                                </a:lnTo>
                                <a:lnTo>
                                  <a:pt x="0" y="0"/>
                                </a:lnTo>
                                <a:close/>
                              </a:path>
                            </a:pathLst>
                          </a:custGeom>
                          <a:ln w="6350" cap="rnd">
                            <a:miter lim="127000"/>
                          </a:ln>
                        </wps:spPr>
                        <wps:style>
                          <a:lnRef idx="1">
                            <a:srgbClr val="000000"/>
                          </a:lnRef>
                          <a:fillRef idx="0">
                            <a:srgbClr val="000000">
                              <a:alpha val="0"/>
                            </a:srgbClr>
                          </a:fillRef>
                          <a:effectRef idx="0">
                            <a:scrgbClr r="0" g="0" b="0"/>
                          </a:effectRef>
                          <a:fontRef idx="none"/>
                        </wps:style>
                        <wps:bodyPr/>
                      </wps:wsp>
                      <wps:wsp>
                        <wps:cNvPr id="19309" name="Rectangle 19309"/>
                        <wps:cNvSpPr/>
                        <wps:spPr>
                          <a:xfrm>
                            <a:off x="2097532" y="78427"/>
                            <a:ext cx="1033640" cy="169632"/>
                          </a:xfrm>
                          <a:prstGeom prst="rect">
                            <a:avLst/>
                          </a:prstGeom>
                          <a:ln>
                            <a:noFill/>
                          </a:ln>
                        </wps:spPr>
                        <wps:txbx>
                          <w:txbxContent>
                            <w:p w:rsidR="00E92E5C" w:rsidRDefault="0026071B">
                              <w:r>
                                <w:rPr>
                                  <w:rFonts w:ascii="Times New Roman" w:eastAsia="Times New Roman" w:hAnsi="Times New Roman" w:cs="Times New Roman"/>
                                </w:rPr>
                                <w:t>Факторы суи</w:t>
                              </w:r>
                            </w:p>
                          </w:txbxContent>
                        </wps:txbx>
                        <wps:bodyPr horzOverflow="overflow" vert="horz" lIns="0" tIns="0" rIns="0" bIns="0" rtlCol="0">
                          <a:noAutofit/>
                        </wps:bodyPr>
                      </wps:wsp>
                      <wps:wsp>
                        <wps:cNvPr id="19310" name="Rectangle 19310"/>
                        <wps:cNvSpPr/>
                        <wps:spPr>
                          <a:xfrm>
                            <a:off x="2875153" y="78427"/>
                            <a:ext cx="1409764" cy="169632"/>
                          </a:xfrm>
                          <a:prstGeom prst="rect">
                            <a:avLst/>
                          </a:prstGeom>
                          <a:ln>
                            <a:noFill/>
                          </a:ln>
                        </wps:spPr>
                        <wps:txbx>
                          <w:txbxContent>
                            <w:p w:rsidR="00E92E5C" w:rsidRDefault="0026071B">
                              <w:r>
                                <w:rPr>
                                  <w:rFonts w:ascii="Times New Roman" w:eastAsia="Times New Roman" w:hAnsi="Times New Roman" w:cs="Times New Roman"/>
                                </w:rPr>
                                <w:t>цидального риска</w:t>
                              </w:r>
                            </w:p>
                          </w:txbxContent>
                        </wps:txbx>
                        <wps:bodyPr horzOverflow="overflow" vert="horz" lIns="0" tIns="0" rIns="0" bIns="0" rtlCol="0">
                          <a:noAutofit/>
                        </wps:bodyPr>
                      </wps:wsp>
                      <wps:wsp>
                        <wps:cNvPr id="19311" name="Rectangle 19311"/>
                        <wps:cNvSpPr/>
                        <wps:spPr>
                          <a:xfrm>
                            <a:off x="3934587" y="50716"/>
                            <a:ext cx="46619" cy="206430"/>
                          </a:xfrm>
                          <a:prstGeom prst="rect">
                            <a:avLst/>
                          </a:prstGeom>
                          <a:ln>
                            <a:noFill/>
                          </a:ln>
                        </wps:spPr>
                        <wps:txbx>
                          <w:txbxContent>
                            <w:p w:rsidR="00E92E5C" w:rsidRDefault="0026071B">
                              <w:r>
                                <w:rPr>
                                  <w:rFonts w:ascii="Times New Roman" w:eastAsia="Times New Roman" w:hAnsi="Times New Roman" w:cs="Times New Roman"/>
                                </w:rPr>
                                <w:t xml:space="preserve"> </w:t>
                              </w:r>
                            </w:p>
                          </w:txbxContent>
                        </wps:txbx>
                        <wps:bodyPr horzOverflow="overflow" vert="horz" lIns="0" tIns="0" rIns="0" bIns="0" rtlCol="0">
                          <a:noAutofit/>
                        </wps:bodyPr>
                      </wps:wsp>
                      <wps:wsp>
                        <wps:cNvPr id="19313" name="Shape 19313"/>
                        <wps:cNvSpPr/>
                        <wps:spPr>
                          <a:xfrm>
                            <a:off x="0" y="455930"/>
                            <a:ext cx="1066800" cy="409575"/>
                          </a:xfrm>
                          <a:custGeom>
                            <a:avLst/>
                            <a:gdLst/>
                            <a:ahLst/>
                            <a:cxnLst/>
                            <a:rect l="0" t="0" r="0" b="0"/>
                            <a:pathLst>
                              <a:path w="1066800" h="409575">
                                <a:moveTo>
                                  <a:pt x="0" y="409575"/>
                                </a:moveTo>
                                <a:lnTo>
                                  <a:pt x="1066800" y="409575"/>
                                </a:lnTo>
                                <a:lnTo>
                                  <a:pt x="1066800" y="0"/>
                                </a:lnTo>
                                <a:lnTo>
                                  <a:pt x="0" y="0"/>
                                </a:lnTo>
                                <a:close/>
                              </a:path>
                            </a:pathLst>
                          </a:custGeom>
                          <a:ln w="6350" cap="rnd">
                            <a:miter lim="127000"/>
                          </a:ln>
                        </wps:spPr>
                        <wps:style>
                          <a:lnRef idx="1">
                            <a:srgbClr val="000000"/>
                          </a:lnRef>
                          <a:fillRef idx="0">
                            <a:srgbClr val="000000">
                              <a:alpha val="0"/>
                            </a:srgbClr>
                          </a:fillRef>
                          <a:effectRef idx="0">
                            <a:scrgbClr r="0" g="0" b="0"/>
                          </a:effectRef>
                          <a:fontRef idx="none"/>
                        </wps:style>
                        <wps:bodyPr/>
                      </wps:wsp>
                      <wps:wsp>
                        <wps:cNvPr id="19314" name="Rectangle 19314"/>
                        <wps:cNvSpPr/>
                        <wps:spPr>
                          <a:xfrm>
                            <a:off x="149606" y="534484"/>
                            <a:ext cx="1022825" cy="169632"/>
                          </a:xfrm>
                          <a:prstGeom prst="rect">
                            <a:avLst/>
                          </a:prstGeom>
                          <a:ln>
                            <a:noFill/>
                          </a:ln>
                        </wps:spPr>
                        <wps:txbx>
                          <w:txbxContent>
                            <w:p w:rsidR="00E92E5C" w:rsidRDefault="0026071B">
                              <w:r>
                                <w:rPr>
                                  <w:rFonts w:ascii="Times New Roman" w:eastAsia="Times New Roman" w:hAnsi="Times New Roman" w:cs="Times New Roman"/>
                                </w:rPr>
                                <w:t>Врожденн</w:t>
                              </w:r>
                              <w:r>
                                <w:rPr>
                                  <w:rFonts w:ascii="Times New Roman" w:eastAsia="Times New Roman" w:hAnsi="Times New Roman" w:cs="Times New Roman"/>
                                </w:rPr>
                                <w:t>ые</w:t>
                              </w:r>
                            </w:p>
                          </w:txbxContent>
                        </wps:txbx>
                        <wps:bodyPr horzOverflow="overflow" vert="horz" lIns="0" tIns="0" rIns="0" bIns="0" rtlCol="0">
                          <a:noAutofit/>
                        </wps:bodyPr>
                      </wps:wsp>
                      <wps:wsp>
                        <wps:cNvPr id="19315" name="Rectangle 19315"/>
                        <wps:cNvSpPr/>
                        <wps:spPr>
                          <a:xfrm>
                            <a:off x="917956" y="506773"/>
                            <a:ext cx="46619" cy="206429"/>
                          </a:xfrm>
                          <a:prstGeom prst="rect">
                            <a:avLst/>
                          </a:prstGeom>
                          <a:ln>
                            <a:noFill/>
                          </a:ln>
                        </wps:spPr>
                        <wps:txbx>
                          <w:txbxContent>
                            <w:p w:rsidR="00E92E5C" w:rsidRDefault="0026071B">
                              <w:r>
                                <w:rPr>
                                  <w:rFonts w:ascii="Times New Roman" w:eastAsia="Times New Roman" w:hAnsi="Times New Roman" w:cs="Times New Roman"/>
                                </w:rPr>
                                <w:t xml:space="preserve"> </w:t>
                              </w:r>
                            </w:p>
                          </w:txbxContent>
                        </wps:txbx>
                        <wps:bodyPr horzOverflow="overflow" vert="horz" lIns="0" tIns="0" rIns="0" bIns="0" rtlCol="0">
                          <a:noAutofit/>
                        </wps:bodyPr>
                      </wps:wsp>
                      <wps:wsp>
                        <wps:cNvPr id="19317" name="Shape 19317"/>
                        <wps:cNvSpPr/>
                        <wps:spPr>
                          <a:xfrm>
                            <a:off x="1285875" y="446405"/>
                            <a:ext cx="1247775" cy="427990"/>
                          </a:xfrm>
                          <a:custGeom>
                            <a:avLst/>
                            <a:gdLst/>
                            <a:ahLst/>
                            <a:cxnLst/>
                            <a:rect l="0" t="0" r="0" b="0"/>
                            <a:pathLst>
                              <a:path w="1247775" h="427990">
                                <a:moveTo>
                                  <a:pt x="0" y="427990"/>
                                </a:moveTo>
                                <a:lnTo>
                                  <a:pt x="1247775" y="427990"/>
                                </a:lnTo>
                                <a:lnTo>
                                  <a:pt x="1247775" y="0"/>
                                </a:lnTo>
                                <a:lnTo>
                                  <a:pt x="0" y="0"/>
                                </a:lnTo>
                                <a:close/>
                              </a:path>
                            </a:pathLst>
                          </a:custGeom>
                          <a:ln w="6350" cap="rnd">
                            <a:miter lim="127000"/>
                          </a:ln>
                        </wps:spPr>
                        <wps:style>
                          <a:lnRef idx="1">
                            <a:srgbClr val="000000"/>
                          </a:lnRef>
                          <a:fillRef idx="0">
                            <a:srgbClr val="000000">
                              <a:alpha val="0"/>
                            </a:srgbClr>
                          </a:fillRef>
                          <a:effectRef idx="0">
                            <a:scrgbClr r="0" g="0" b="0"/>
                          </a:effectRef>
                          <a:fontRef idx="none"/>
                        </wps:style>
                        <wps:bodyPr/>
                      </wps:wsp>
                      <wps:wsp>
                        <wps:cNvPr id="19318" name="Rectangle 19318"/>
                        <wps:cNvSpPr/>
                        <wps:spPr>
                          <a:xfrm>
                            <a:off x="1416304" y="525340"/>
                            <a:ext cx="1254801" cy="169632"/>
                          </a:xfrm>
                          <a:prstGeom prst="rect">
                            <a:avLst/>
                          </a:prstGeom>
                          <a:ln>
                            <a:noFill/>
                          </a:ln>
                        </wps:spPr>
                        <wps:txbx>
                          <w:txbxContent>
                            <w:p w:rsidR="00E92E5C" w:rsidRDefault="0026071B">
                              <w:r>
                                <w:rPr>
                                  <w:rFonts w:ascii="Times New Roman" w:eastAsia="Times New Roman" w:hAnsi="Times New Roman" w:cs="Times New Roman"/>
                                </w:rPr>
                                <w:t>Индивидуально</w:t>
                              </w:r>
                            </w:p>
                          </w:txbxContent>
                        </wps:txbx>
                        <wps:bodyPr horzOverflow="overflow" vert="horz" lIns="0" tIns="0" rIns="0" bIns="0" rtlCol="0">
                          <a:noAutofit/>
                        </wps:bodyPr>
                      </wps:wsp>
                      <wps:wsp>
                        <wps:cNvPr id="19319" name="Rectangle 19319"/>
                        <wps:cNvSpPr/>
                        <wps:spPr>
                          <a:xfrm>
                            <a:off x="2360041" y="497629"/>
                            <a:ext cx="62098" cy="206429"/>
                          </a:xfrm>
                          <a:prstGeom prst="rect">
                            <a:avLst/>
                          </a:prstGeom>
                          <a:ln>
                            <a:noFill/>
                          </a:ln>
                        </wps:spPr>
                        <wps:txbx>
                          <w:txbxContent>
                            <w:p w:rsidR="00E92E5C" w:rsidRDefault="0026071B">
                              <w:r>
                                <w:rPr>
                                  <w:rFonts w:ascii="Times New Roman" w:eastAsia="Times New Roman" w:hAnsi="Times New Roman" w:cs="Times New Roman"/>
                                </w:rPr>
                                <w:t>-</w:t>
                              </w:r>
                            </w:p>
                          </w:txbxContent>
                        </wps:txbx>
                        <wps:bodyPr horzOverflow="overflow" vert="horz" lIns="0" tIns="0" rIns="0" bIns="0" rtlCol="0">
                          <a:noAutofit/>
                        </wps:bodyPr>
                      </wps:wsp>
                      <wps:wsp>
                        <wps:cNvPr id="19320" name="Rectangle 19320"/>
                        <wps:cNvSpPr/>
                        <wps:spPr>
                          <a:xfrm>
                            <a:off x="1399540" y="709744"/>
                            <a:ext cx="1359601" cy="169632"/>
                          </a:xfrm>
                          <a:prstGeom prst="rect">
                            <a:avLst/>
                          </a:prstGeom>
                          <a:ln>
                            <a:noFill/>
                          </a:ln>
                        </wps:spPr>
                        <wps:txbx>
                          <w:txbxContent>
                            <w:p w:rsidR="00E92E5C" w:rsidRDefault="0026071B">
                              <w:r>
                                <w:rPr>
                                  <w:rFonts w:ascii="Times New Roman" w:eastAsia="Times New Roman" w:hAnsi="Times New Roman" w:cs="Times New Roman"/>
                                </w:rPr>
                                <w:t>психологические</w:t>
                              </w:r>
                            </w:p>
                          </w:txbxContent>
                        </wps:txbx>
                        <wps:bodyPr horzOverflow="overflow" vert="horz" lIns="0" tIns="0" rIns="0" bIns="0" rtlCol="0">
                          <a:noAutofit/>
                        </wps:bodyPr>
                      </wps:wsp>
                      <wps:wsp>
                        <wps:cNvPr id="19321" name="Rectangle 19321"/>
                        <wps:cNvSpPr/>
                        <wps:spPr>
                          <a:xfrm>
                            <a:off x="2421001" y="682033"/>
                            <a:ext cx="46619" cy="206430"/>
                          </a:xfrm>
                          <a:prstGeom prst="rect">
                            <a:avLst/>
                          </a:prstGeom>
                          <a:ln>
                            <a:noFill/>
                          </a:ln>
                        </wps:spPr>
                        <wps:txbx>
                          <w:txbxContent>
                            <w:p w:rsidR="00E92E5C" w:rsidRDefault="0026071B">
                              <w:r>
                                <w:rPr>
                                  <w:rFonts w:ascii="Times New Roman" w:eastAsia="Times New Roman" w:hAnsi="Times New Roman" w:cs="Times New Roman"/>
                                </w:rPr>
                                <w:t xml:space="preserve"> </w:t>
                              </w:r>
                            </w:p>
                          </w:txbxContent>
                        </wps:txbx>
                        <wps:bodyPr horzOverflow="overflow" vert="horz" lIns="0" tIns="0" rIns="0" bIns="0" rtlCol="0">
                          <a:noAutofit/>
                        </wps:bodyPr>
                      </wps:wsp>
                      <wps:wsp>
                        <wps:cNvPr id="19323" name="Shape 19323"/>
                        <wps:cNvSpPr/>
                        <wps:spPr>
                          <a:xfrm>
                            <a:off x="4038600" y="437515"/>
                            <a:ext cx="1314450" cy="381000"/>
                          </a:xfrm>
                          <a:custGeom>
                            <a:avLst/>
                            <a:gdLst/>
                            <a:ahLst/>
                            <a:cxnLst/>
                            <a:rect l="0" t="0" r="0" b="0"/>
                            <a:pathLst>
                              <a:path w="1314450" h="381000">
                                <a:moveTo>
                                  <a:pt x="0" y="381000"/>
                                </a:moveTo>
                                <a:lnTo>
                                  <a:pt x="1314450" y="381000"/>
                                </a:lnTo>
                                <a:lnTo>
                                  <a:pt x="1314450" y="0"/>
                                </a:lnTo>
                                <a:lnTo>
                                  <a:pt x="0" y="0"/>
                                </a:lnTo>
                                <a:close/>
                              </a:path>
                            </a:pathLst>
                          </a:custGeom>
                          <a:ln w="6350" cap="rnd">
                            <a:miter lim="127000"/>
                          </a:ln>
                        </wps:spPr>
                        <wps:style>
                          <a:lnRef idx="1">
                            <a:srgbClr val="000000"/>
                          </a:lnRef>
                          <a:fillRef idx="0">
                            <a:srgbClr val="000000">
                              <a:alpha val="0"/>
                            </a:srgbClr>
                          </a:fillRef>
                          <a:effectRef idx="0">
                            <a:scrgbClr r="0" g="0" b="0"/>
                          </a:effectRef>
                          <a:fontRef idx="none"/>
                        </wps:style>
                        <wps:bodyPr/>
                      </wps:wsp>
                      <wps:wsp>
                        <wps:cNvPr id="19324" name="Rectangle 19324"/>
                        <wps:cNvSpPr/>
                        <wps:spPr>
                          <a:xfrm>
                            <a:off x="4222624" y="516196"/>
                            <a:ext cx="1260396" cy="169632"/>
                          </a:xfrm>
                          <a:prstGeom prst="rect">
                            <a:avLst/>
                          </a:prstGeom>
                          <a:ln>
                            <a:noFill/>
                          </a:ln>
                        </wps:spPr>
                        <wps:txbx>
                          <w:txbxContent>
                            <w:p w:rsidR="00E92E5C" w:rsidRDefault="0026071B">
                              <w:r>
                                <w:rPr>
                                  <w:rFonts w:ascii="Times New Roman" w:eastAsia="Times New Roman" w:hAnsi="Times New Roman" w:cs="Times New Roman"/>
                                </w:rPr>
                                <w:t>Приобретенные</w:t>
                              </w:r>
                            </w:p>
                          </w:txbxContent>
                        </wps:txbx>
                        <wps:bodyPr horzOverflow="overflow" vert="horz" lIns="0" tIns="0" rIns="0" bIns="0" rtlCol="0">
                          <a:noAutofit/>
                        </wps:bodyPr>
                      </wps:wsp>
                      <wps:wsp>
                        <wps:cNvPr id="19325" name="Rectangle 19325"/>
                        <wps:cNvSpPr/>
                        <wps:spPr>
                          <a:xfrm>
                            <a:off x="5169027" y="488484"/>
                            <a:ext cx="46619" cy="206430"/>
                          </a:xfrm>
                          <a:prstGeom prst="rect">
                            <a:avLst/>
                          </a:prstGeom>
                          <a:ln>
                            <a:noFill/>
                          </a:ln>
                        </wps:spPr>
                        <wps:txbx>
                          <w:txbxContent>
                            <w:p w:rsidR="00E92E5C" w:rsidRDefault="0026071B">
                              <w:r>
                                <w:rPr>
                                  <w:rFonts w:ascii="Times New Roman" w:eastAsia="Times New Roman" w:hAnsi="Times New Roman" w:cs="Times New Roman"/>
                                </w:rPr>
                                <w:t xml:space="preserve"> </w:t>
                              </w:r>
                            </w:p>
                          </w:txbxContent>
                        </wps:txbx>
                        <wps:bodyPr horzOverflow="overflow" vert="horz" lIns="0" tIns="0" rIns="0" bIns="0" rtlCol="0">
                          <a:noAutofit/>
                        </wps:bodyPr>
                      </wps:wsp>
                      <wps:wsp>
                        <wps:cNvPr id="19327" name="Shape 19327"/>
                        <wps:cNvSpPr/>
                        <wps:spPr>
                          <a:xfrm>
                            <a:off x="2781300" y="1032510"/>
                            <a:ext cx="828675" cy="316230"/>
                          </a:xfrm>
                          <a:custGeom>
                            <a:avLst/>
                            <a:gdLst/>
                            <a:ahLst/>
                            <a:cxnLst/>
                            <a:rect l="0" t="0" r="0" b="0"/>
                            <a:pathLst>
                              <a:path w="828675" h="316230">
                                <a:moveTo>
                                  <a:pt x="0" y="316230"/>
                                </a:moveTo>
                                <a:lnTo>
                                  <a:pt x="828675" y="316230"/>
                                </a:lnTo>
                                <a:lnTo>
                                  <a:pt x="828675" y="0"/>
                                </a:lnTo>
                                <a:lnTo>
                                  <a:pt x="0" y="0"/>
                                </a:lnTo>
                                <a:close/>
                              </a:path>
                            </a:pathLst>
                          </a:custGeom>
                          <a:ln w="6350" cap="rnd">
                            <a:miter lim="127000"/>
                          </a:ln>
                        </wps:spPr>
                        <wps:style>
                          <a:lnRef idx="1">
                            <a:srgbClr val="000000"/>
                          </a:lnRef>
                          <a:fillRef idx="0">
                            <a:srgbClr val="000000">
                              <a:alpha val="0"/>
                            </a:srgbClr>
                          </a:fillRef>
                          <a:effectRef idx="0">
                            <a:scrgbClr r="0" g="0" b="0"/>
                          </a:effectRef>
                          <a:fontRef idx="none"/>
                        </wps:style>
                        <wps:bodyPr/>
                      </wps:wsp>
                      <wps:wsp>
                        <wps:cNvPr id="19328" name="Rectangle 19328"/>
                        <wps:cNvSpPr/>
                        <wps:spPr>
                          <a:xfrm>
                            <a:off x="3006217" y="1107183"/>
                            <a:ext cx="505615" cy="138287"/>
                          </a:xfrm>
                          <a:prstGeom prst="rect">
                            <a:avLst/>
                          </a:prstGeom>
                          <a:ln>
                            <a:noFill/>
                          </a:ln>
                        </wps:spPr>
                        <wps:txbx>
                          <w:txbxContent>
                            <w:p w:rsidR="00E92E5C" w:rsidRDefault="0026071B">
                              <w:r>
                                <w:rPr>
                                  <w:rFonts w:ascii="Times New Roman" w:eastAsia="Times New Roman" w:hAnsi="Times New Roman" w:cs="Times New Roman"/>
                                  <w:sz w:val="18"/>
                                </w:rPr>
                                <w:t>В семье</w:t>
                              </w:r>
                            </w:p>
                          </w:txbxContent>
                        </wps:txbx>
                        <wps:bodyPr horzOverflow="overflow" vert="horz" lIns="0" tIns="0" rIns="0" bIns="0" rtlCol="0">
                          <a:noAutofit/>
                        </wps:bodyPr>
                      </wps:wsp>
                      <wps:wsp>
                        <wps:cNvPr id="19329" name="Rectangle 19329"/>
                        <wps:cNvSpPr/>
                        <wps:spPr>
                          <a:xfrm>
                            <a:off x="3387217" y="1084593"/>
                            <a:ext cx="38005" cy="168285"/>
                          </a:xfrm>
                          <a:prstGeom prst="rect">
                            <a:avLst/>
                          </a:prstGeom>
                          <a:ln>
                            <a:noFill/>
                          </a:ln>
                        </wps:spPr>
                        <wps:txbx>
                          <w:txbxContent>
                            <w:p w:rsidR="00E92E5C" w:rsidRDefault="0026071B">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9331" name="Shape 19331"/>
                        <wps:cNvSpPr/>
                        <wps:spPr>
                          <a:xfrm>
                            <a:off x="3790950" y="1042035"/>
                            <a:ext cx="819150" cy="316230"/>
                          </a:xfrm>
                          <a:custGeom>
                            <a:avLst/>
                            <a:gdLst/>
                            <a:ahLst/>
                            <a:cxnLst/>
                            <a:rect l="0" t="0" r="0" b="0"/>
                            <a:pathLst>
                              <a:path w="819150" h="316230">
                                <a:moveTo>
                                  <a:pt x="0" y="316230"/>
                                </a:moveTo>
                                <a:lnTo>
                                  <a:pt x="819150" y="316230"/>
                                </a:lnTo>
                                <a:lnTo>
                                  <a:pt x="819150" y="0"/>
                                </a:lnTo>
                                <a:lnTo>
                                  <a:pt x="0" y="0"/>
                                </a:lnTo>
                                <a:close/>
                              </a:path>
                            </a:pathLst>
                          </a:custGeom>
                          <a:ln w="6350" cap="rnd">
                            <a:miter lim="127000"/>
                          </a:ln>
                        </wps:spPr>
                        <wps:style>
                          <a:lnRef idx="1">
                            <a:srgbClr val="000000"/>
                          </a:lnRef>
                          <a:fillRef idx="0">
                            <a:srgbClr val="000000">
                              <a:alpha val="0"/>
                            </a:srgbClr>
                          </a:fillRef>
                          <a:effectRef idx="0">
                            <a:scrgbClr r="0" g="0" b="0"/>
                          </a:effectRef>
                          <a:fontRef idx="none"/>
                        </wps:style>
                        <wps:bodyPr/>
                      </wps:wsp>
                      <wps:wsp>
                        <wps:cNvPr id="19332" name="Rectangle 19332"/>
                        <wps:cNvSpPr/>
                        <wps:spPr>
                          <a:xfrm>
                            <a:off x="3994023" y="1116327"/>
                            <a:ext cx="549397" cy="138287"/>
                          </a:xfrm>
                          <a:prstGeom prst="rect">
                            <a:avLst/>
                          </a:prstGeom>
                          <a:ln>
                            <a:noFill/>
                          </a:ln>
                        </wps:spPr>
                        <wps:txbx>
                          <w:txbxContent>
                            <w:p w:rsidR="00E92E5C" w:rsidRDefault="0026071B">
                              <w:r>
                                <w:rPr>
                                  <w:rFonts w:ascii="Times New Roman" w:eastAsia="Times New Roman" w:hAnsi="Times New Roman" w:cs="Times New Roman"/>
                                  <w:sz w:val="18"/>
                                </w:rPr>
                                <w:t>В школе</w:t>
                              </w:r>
                            </w:p>
                          </w:txbxContent>
                        </wps:txbx>
                        <wps:bodyPr horzOverflow="overflow" vert="horz" lIns="0" tIns="0" rIns="0" bIns="0" rtlCol="0">
                          <a:noAutofit/>
                        </wps:bodyPr>
                      </wps:wsp>
                      <wps:wsp>
                        <wps:cNvPr id="19333" name="Rectangle 19333"/>
                        <wps:cNvSpPr/>
                        <wps:spPr>
                          <a:xfrm>
                            <a:off x="4407027" y="1093737"/>
                            <a:ext cx="38005" cy="168285"/>
                          </a:xfrm>
                          <a:prstGeom prst="rect">
                            <a:avLst/>
                          </a:prstGeom>
                          <a:ln>
                            <a:noFill/>
                          </a:ln>
                        </wps:spPr>
                        <wps:txbx>
                          <w:txbxContent>
                            <w:p w:rsidR="00E92E5C" w:rsidRDefault="0026071B">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19335" name="Shape 19335"/>
                        <wps:cNvSpPr/>
                        <wps:spPr>
                          <a:xfrm>
                            <a:off x="4781550" y="1042035"/>
                            <a:ext cx="819150" cy="316230"/>
                          </a:xfrm>
                          <a:custGeom>
                            <a:avLst/>
                            <a:gdLst/>
                            <a:ahLst/>
                            <a:cxnLst/>
                            <a:rect l="0" t="0" r="0" b="0"/>
                            <a:pathLst>
                              <a:path w="819150" h="316230">
                                <a:moveTo>
                                  <a:pt x="0" y="316230"/>
                                </a:moveTo>
                                <a:lnTo>
                                  <a:pt x="819150" y="316230"/>
                                </a:lnTo>
                                <a:lnTo>
                                  <a:pt x="819150" y="0"/>
                                </a:lnTo>
                                <a:lnTo>
                                  <a:pt x="0" y="0"/>
                                </a:lnTo>
                                <a:close/>
                              </a:path>
                            </a:pathLst>
                          </a:custGeom>
                          <a:ln w="6350" cap="rnd">
                            <a:miter lim="127000"/>
                          </a:ln>
                        </wps:spPr>
                        <wps:style>
                          <a:lnRef idx="1">
                            <a:srgbClr val="000000"/>
                          </a:lnRef>
                          <a:fillRef idx="0">
                            <a:srgbClr val="000000">
                              <a:alpha val="0"/>
                            </a:srgbClr>
                          </a:fillRef>
                          <a:effectRef idx="0">
                            <a:scrgbClr r="0" g="0" b="0"/>
                          </a:effectRef>
                          <a:fontRef idx="none"/>
                        </wps:style>
                        <wps:bodyPr/>
                      </wps:wsp>
                      <wps:wsp>
                        <wps:cNvPr id="19336" name="Rectangle 19336"/>
                        <wps:cNvSpPr/>
                        <wps:spPr>
                          <a:xfrm>
                            <a:off x="5018151" y="1112588"/>
                            <a:ext cx="493646" cy="123537"/>
                          </a:xfrm>
                          <a:prstGeom prst="rect">
                            <a:avLst/>
                          </a:prstGeom>
                          <a:ln>
                            <a:noFill/>
                          </a:ln>
                        </wps:spPr>
                        <wps:txbx>
                          <w:txbxContent>
                            <w:p w:rsidR="00E92E5C" w:rsidRDefault="0026071B">
                              <w:r>
                                <w:rPr>
                                  <w:rFonts w:ascii="Times New Roman" w:eastAsia="Times New Roman" w:hAnsi="Times New Roman" w:cs="Times New Roman"/>
                                  <w:sz w:val="16"/>
                                </w:rPr>
                                <w:t xml:space="preserve">В сфере </w:t>
                              </w:r>
                            </w:p>
                          </w:txbxContent>
                        </wps:txbx>
                        <wps:bodyPr horzOverflow="overflow" vert="horz" lIns="0" tIns="0" rIns="0" bIns="0" rtlCol="0">
                          <a:noAutofit/>
                        </wps:bodyPr>
                      </wps:wsp>
                      <wps:wsp>
                        <wps:cNvPr id="19337" name="Rectangle 19337"/>
                        <wps:cNvSpPr/>
                        <wps:spPr>
                          <a:xfrm>
                            <a:off x="4999863" y="1228413"/>
                            <a:ext cx="508313" cy="123537"/>
                          </a:xfrm>
                          <a:prstGeom prst="rect">
                            <a:avLst/>
                          </a:prstGeom>
                          <a:ln>
                            <a:noFill/>
                          </a:ln>
                        </wps:spPr>
                        <wps:txbx>
                          <w:txbxContent>
                            <w:p w:rsidR="00E92E5C" w:rsidRDefault="0026071B">
                              <w:r>
                                <w:rPr>
                                  <w:rFonts w:ascii="Times New Roman" w:eastAsia="Times New Roman" w:hAnsi="Times New Roman" w:cs="Times New Roman"/>
                                  <w:sz w:val="16"/>
                                </w:rPr>
                                <w:t>общения</w:t>
                              </w:r>
                            </w:p>
                          </w:txbxContent>
                        </wps:txbx>
                        <wps:bodyPr horzOverflow="overflow" vert="horz" lIns="0" tIns="0" rIns="0" bIns="0" rtlCol="0">
                          <a:noAutofit/>
                        </wps:bodyPr>
                      </wps:wsp>
                      <wps:wsp>
                        <wps:cNvPr id="19338" name="Rectangle 19338"/>
                        <wps:cNvSpPr/>
                        <wps:spPr>
                          <a:xfrm>
                            <a:off x="5380863" y="1208232"/>
                            <a:ext cx="33951" cy="150334"/>
                          </a:xfrm>
                          <a:prstGeom prst="rect">
                            <a:avLst/>
                          </a:prstGeom>
                          <a:ln>
                            <a:noFill/>
                          </a:ln>
                        </wps:spPr>
                        <wps:txbx>
                          <w:txbxContent>
                            <w:p w:rsidR="00E92E5C" w:rsidRDefault="0026071B">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19340" name="Shape 19340"/>
                        <wps:cNvSpPr/>
                        <wps:spPr>
                          <a:xfrm>
                            <a:off x="5800725" y="1042035"/>
                            <a:ext cx="819150" cy="316230"/>
                          </a:xfrm>
                          <a:custGeom>
                            <a:avLst/>
                            <a:gdLst/>
                            <a:ahLst/>
                            <a:cxnLst/>
                            <a:rect l="0" t="0" r="0" b="0"/>
                            <a:pathLst>
                              <a:path w="819150" h="316230">
                                <a:moveTo>
                                  <a:pt x="0" y="316230"/>
                                </a:moveTo>
                                <a:lnTo>
                                  <a:pt x="819150" y="316230"/>
                                </a:lnTo>
                                <a:lnTo>
                                  <a:pt x="819150" y="0"/>
                                </a:lnTo>
                                <a:lnTo>
                                  <a:pt x="0" y="0"/>
                                </a:lnTo>
                                <a:close/>
                              </a:path>
                            </a:pathLst>
                          </a:custGeom>
                          <a:ln w="6350" cap="rnd">
                            <a:miter lim="127000"/>
                          </a:ln>
                        </wps:spPr>
                        <wps:style>
                          <a:lnRef idx="1">
                            <a:srgbClr val="000000"/>
                          </a:lnRef>
                          <a:fillRef idx="0">
                            <a:srgbClr val="000000">
                              <a:alpha val="0"/>
                            </a:srgbClr>
                          </a:fillRef>
                          <a:effectRef idx="0">
                            <a:scrgbClr r="0" g="0" b="0"/>
                          </a:effectRef>
                          <a:fontRef idx="none"/>
                        </wps:style>
                        <wps:bodyPr/>
                      </wps:wsp>
                      <wps:wsp>
                        <wps:cNvPr id="19341" name="Rectangle 19341"/>
                        <wps:cNvSpPr/>
                        <wps:spPr>
                          <a:xfrm>
                            <a:off x="6038088" y="1112588"/>
                            <a:ext cx="493646" cy="123537"/>
                          </a:xfrm>
                          <a:prstGeom prst="rect">
                            <a:avLst/>
                          </a:prstGeom>
                          <a:ln>
                            <a:noFill/>
                          </a:ln>
                        </wps:spPr>
                        <wps:txbx>
                          <w:txbxContent>
                            <w:p w:rsidR="00E92E5C" w:rsidRDefault="0026071B">
                              <w:r>
                                <w:rPr>
                                  <w:rFonts w:ascii="Times New Roman" w:eastAsia="Times New Roman" w:hAnsi="Times New Roman" w:cs="Times New Roman"/>
                                  <w:sz w:val="16"/>
                                </w:rPr>
                                <w:t xml:space="preserve">В сфере </w:t>
                              </w:r>
                            </w:p>
                          </w:txbxContent>
                        </wps:txbx>
                        <wps:bodyPr horzOverflow="overflow" vert="horz" lIns="0" tIns="0" rIns="0" bIns="0" rtlCol="0">
                          <a:noAutofit/>
                        </wps:bodyPr>
                      </wps:wsp>
                      <wps:wsp>
                        <wps:cNvPr id="19342" name="Rectangle 19342"/>
                        <wps:cNvSpPr/>
                        <wps:spPr>
                          <a:xfrm>
                            <a:off x="6068568" y="1228413"/>
                            <a:ext cx="378485" cy="123537"/>
                          </a:xfrm>
                          <a:prstGeom prst="rect">
                            <a:avLst/>
                          </a:prstGeom>
                          <a:ln>
                            <a:noFill/>
                          </a:ln>
                        </wps:spPr>
                        <wps:txbx>
                          <w:txbxContent>
                            <w:p w:rsidR="00E92E5C" w:rsidRDefault="0026071B">
                              <w:r>
                                <w:rPr>
                                  <w:rFonts w:ascii="Times New Roman" w:eastAsia="Times New Roman" w:hAnsi="Times New Roman" w:cs="Times New Roman"/>
                                  <w:sz w:val="16"/>
                                </w:rPr>
                                <w:t>досуга</w:t>
                              </w:r>
                            </w:p>
                          </w:txbxContent>
                        </wps:txbx>
                        <wps:bodyPr horzOverflow="overflow" vert="horz" lIns="0" tIns="0" rIns="0" bIns="0" rtlCol="0">
                          <a:noAutofit/>
                        </wps:bodyPr>
                      </wps:wsp>
                      <wps:wsp>
                        <wps:cNvPr id="19343" name="Rectangle 19343"/>
                        <wps:cNvSpPr/>
                        <wps:spPr>
                          <a:xfrm>
                            <a:off x="6353556" y="1208232"/>
                            <a:ext cx="33951" cy="150334"/>
                          </a:xfrm>
                          <a:prstGeom prst="rect">
                            <a:avLst/>
                          </a:prstGeom>
                          <a:ln>
                            <a:noFill/>
                          </a:ln>
                        </wps:spPr>
                        <wps:txbx>
                          <w:txbxContent>
                            <w:p w:rsidR="00E92E5C" w:rsidRDefault="0026071B">
                              <w:r>
                                <w:rPr>
                                  <w:rFonts w:ascii="Times New Roman" w:eastAsia="Times New Roman" w:hAnsi="Times New Roman" w:cs="Times New Roman"/>
                                  <w:sz w:val="16"/>
                                </w:rPr>
                                <w:t xml:space="preserve"> </w:t>
                              </w:r>
                            </w:p>
                          </w:txbxContent>
                        </wps:txbx>
                        <wps:bodyPr horzOverflow="overflow" vert="horz" lIns="0" tIns="0" rIns="0" bIns="0" rtlCol="0">
                          <a:noAutofit/>
                        </wps:bodyPr>
                      </wps:wsp>
                      <wps:wsp>
                        <wps:cNvPr id="19345" name="Rectangle 19345"/>
                        <wps:cNvSpPr/>
                        <wps:spPr>
                          <a:xfrm>
                            <a:off x="108458" y="1099833"/>
                            <a:ext cx="50624" cy="168285"/>
                          </a:xfrm>
                          <a:prstGeom prst="rect">
                            <a:avLst/>
                          </a:prstGeom>
                          <a:ln>
                            <a:noFill/>
                          </a:ln>
                        </wps:spPr>
                        <wps:txbx>
                          <w:txbxContent>
                            <w:p w:rsidR="00E92E5C" w:rsidRDefault="0026071B">
                              <w:r>
                                <w:rPr>
                                  <w:rFonts w:ascii="Times New Roman" w:eastAsia="Times New Roman" w:hAnsi="Times New Roman" w:cs="Times New Roman"/>
                                  <w:sz w:val="18"/>
                                </w:rPr>
                                <w:t>-</w:t>
                              </w:r>
                            </w:p>
                          </w:txbxContent>
                        </wps:txbx>
                        <wps:bodyPr horzOverflow="overflow" vert="horz" lIns="0" tIns="0" rIns="0" bIns="0" rtlCol="0">
                          <a:noAutofit/>
                        </wps:bodyPr>
                      </wps:wsp>
                      <wps:wsp>
                        <wps:cNvPr id="19346" name="Rectangle 19346"/>
                        <wps:cNvSpPr/>
                        <wps:spPr>
                          <a:xfrm>
                            <a:off x="146558" y="1122423"/>
                            <a:ext cx="1105938" cy="138287"/>
                          </a:xfrm>
                          <a:prstGeom prst="rect">
                            <a:avLst/>
                          </a:prstGeom>
                          <a:ln>
                            <a:noFill/>
                          </a:ln>
                        </wps:spPr>
                        <wps:txbx>
                          <w:txbxContent>
                            <w:p w:rsidR="00E92E5C" w:rsidRDefault="0026071B">
                              <w:r>
                                <w:rPr>
                                  <w:rFonts w:ascii="Times New Roman" w:eastAsia="Times New Roman" w:hAnsi="Times New Roman" w:cs="Times New Roman"/>
                                  <w:sz w:val="18"/>
                                </w:rPr>
                                <w:t xml:space="preserve">Наследственные </w:t>
                              </w:r>
                            </w:p>
                          </w:txbxContent>
                        </wps:txbx>
                        <wps:bodyPr horzOverflow="overflow" vert="horz" lIns="0" tIns="0" rIns="0" bIns="0" rtlCol="0">
                          <a:noAutofit/>
                        </wps:bodyPr>
                      </wps:wsp>
                      <wps:wsp>
                        <wps:cNvPr id="19347" name="Rectangle 19347"/>
                        <wps:cNvSpPr/>
                        <wps:spPr>
                          <a:xfrm>
                            <a:off x="205994" y="1253487"/>
                            <a:ext cx="894936" cy="138287"/>
                          </a:xfrm>
                          <a:prstGeom prst="rect">
                            <a:avLst/>
                          </a:prstGeom>
                          <a:ln>
                            <a:noFill/>
                          </a:ln>
                        </wps:spPr>
                        <wps:txbx>
                          <w:txbxContent>
                            <w:p w:rsidR="00E92E5C" w:rsidRDefault="0026071B">
                              <w:r>
                                <w:rPr>
                                  <w:rFonts w:ascii="Times New Roman" w:eastAsia="Times New Roman" w:hAnsi="Times New Roman" w:cs="Times New Roman"/>
                                  <w:sz w:val="18"/>
                                </w:rPr>
                                <w:t xml:space="preserve">психические, </w:t>
                              </w:r>
                            </w:p>
                          </w:txbxContent>
                        </wps:txbx>
                        <wps:bodyPr horzOverflow="overflow" vert="horz" lIns="0" tIns="0" rIns="0" bIns="0" rtlCol="0">
                          <a:noAutofit/>
                        </wps:bodyPr>
                      </wps:wsp>
                      <wps:wsp>
                        <wps:cNvPr id="19366" name="Rectangle 19366"/>
                        <wps:cNvSpPr/>
                        <wps:spPr>
                          <a:xfrm>
                            <a:off x="1332484" y="1099833"/>
                            <a:ext cx="50624" cy="168285"/>
                          </a:xfrm>
                          <a:prstGeom prst="rect">
                            <a:avLst/>
                          </a:prstGeom>
                          <a:ln>
                            <a:noFill/>
                          </a:ln>
                        </wps:spPr>
                        <wps:txbx>
                          <w:txbxContent>
                            <w:p w:rsidR="00E92E5C" w:rsidRDefault="0026071B">
                              <w:r>
                                <w:rPr>
                                  <w:rFonts w:ascii="Times New Roman" w:eastAsia="Times New Roman" w:hAnsi="Times New Roman" w:cs="Times New Roman"/>
                                  <w:sz w:val="18"/>
                                </w:rPr>
                                <w:t>-</w:t>
                              </w:r>
                            </w:p>
                          </w:txbxContent>
                        </wps:txbx>
                        <wps:bodyPr horzOverflow="overflow" vert="horz" lIns="0" tIns="0" rIns="0" bIns="0" rtlCol="0">
                          <a:noAutofit/>
                        </wps:bodyPr>
                      </wps:wsp>
                      <wps:wsp>
                        <wps:cNvPr id="19367" name="Rectangle 19367"/>
                        <wps:cNvSpPr/>
                        <wps:spPr>
                          <a:xfrm>
                            <a:off x="1370584" y="1122423"/>
                            <a:ext cx="1496475" cy="138287"/>
                          </a:xfrm>
                          <a:prstGeom prst="rect">
                            <a:avLst/>
                          </a:prstGeom>
                          <a:ln>
                            <a:noFill/>
                          </a:ln>
                        </wps:spPr>
                        <wps:txbx>
                          <w:txbxContent>
                            <w:p w:rsidR="00E92E5C" w:rsidRDefault="0026071B">
                              <w:r>
                                <w:rPr>
                                  <w:rFonts w:ascii="Times New Roman" w:eastAsia="Times New Roman" w:hAnsi="Times New Roman" w:cs="Times New Roman"/>
                                  <w:sz w:val="18"/>
                                </w:rPr>
                                <w:t xml:space="preserve">Высокая тревожность, </w:t>
                              </w:r>
                            </w:p>
                          </w:txbxContent>
                        </wps:txbx>
                        <wps:bodyPr horzOverflow="overflow" vert="horz" lIns="0" tIns="0" rIns="0" bIns="0" rtlCol="0">
                          <a:noAutofit/>
                        </wps:bodyPr>
                      </wps:wsp>
                      <wps:wsp>
                        <wps:cNvPr id="19368" name="Rectangle 19368"/>
                        <wps:cNvSpPr/>
                        <wps:spPr>
                          <a:xfrm>
                            <a:off x="1529080" y="1253487"/>
                            <a:ext cx="1024760" cy="138287"/>
                          </a:xfrm>
                          <a:prstGeom prst="rect">
                            <a:avLst/>
                          </a:prstGeom>
                          <a:ln>
                            <a:noFill/>
                          </a:ln>
                        </wps:spPr>
                        <wps:txbx>
                          <w:txbxContent>
                            <w:p w:rsidR="00E92E5C" w:rsidRDefault="0026071B">
                              <w:r>
                                <w:rPr>
                                  <w:rFonts w:ascii="Times New Roman" w:eastAsia="Times New Roman" w:hAnsi="Times New Roman" w:cs="Times New Roman"/>
                                  <w:sz w:val="18"/>
                                </w:rPr>
                                <w:t xml:space="preserve">эмоциональная </w:t>
                              </w:r>
                            </w:p>
                          </w:txbxContent>
                        </wps:txbx>
                        <wps:bodyPr horzOverflow="overflow" vert="horz" lIns="0" tIns="0" rIns="0" bIns="0" rtlCol="0">
                          <a:noAutofit/>
                        </wps:bodyPr>
                      </wps:wsp>
                      <wps:wsp>
                        <wps:cNvPr id="19490" name="Shape 19490"/>
                        <wps:cNvSpPr/>
                        <wps:spPr>
                          <a:xfrm>
                            <a:off x="1038225" y="291084"/>
                            <a:ext cx="1064006" cy="156591"/>
                          </a:xfrm>
                          <a:custGeom>
                            <a:avLst/>
                            <a:gdLst/>
                            <a:ahLst/>
                            <a:cxnLst/>
                            <a:rect l="0" t="0" r="0" b="0"/>
                            <a:pathLst>
                              <a:path w="1064006" h="156591">
                                <a:moveTo>
                                  <a:pt x="1056513" y="381"/>
                                </a:moveTo>
                                <a:cubicBezTo>
                                  <a:pt x="1060069" y="0"/>
                                  <a:pt x="1063244" y="2540"/>
                                  <a:pt x="1063625" y="5969"/>
                                </a:cubicBezTo>
                                <a:cubicBezTo>
                                  <a:pt x="1064006" y="9525"/>
                                  <a:pt x="1061466" y="12700"/>
                                  <a:pt x="1058037" y="13081"/>
                                </a:cubicBezTo>
                                <a:lnTo>
                                  <a:pt x="76411" y="125049"/>
                                </a:lnTo>
                                <a:lnTo>
                                  <a:pt x="80010" y="156591"/>
                                </a:lnTo>
                                <a:lnTo>
                                  <a:pt x="0" y="127381"/>
                                </a:lnTo>
                                <a:lnTo>
                                  <a:pt x="71374" y="80899"/>
                                </a:lnTo>
                                <a:lnTo>
                                  <a:pt x="74977" y="112478"/>
                                </a:lnTo>
                                <a:lnTo>
                                  <a:pt x="1056513" y="381"/>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9491" name="Shape 19491"/>
                        <wps:cNvSpPr/>
                        <wps:spPr>
                          <a:xfrm>
                            <a:off x="2105025" y="281432"/>
                            <a:ext cx="625983" cy="150875"/>
                          </a:xfrm>
                          <a:custGeom>
                            <a:avLst/>
                            <a:gdLst/>
                            <a:ahLst/>
                            <a:cxnLst/>
                            <a:rect l="0" t="0" r="0" b="0"/>
                            <a:pathLst>
                              <a:path w="625983" h="150875">
                                <a:moveTo>
                                  <a:pt x="617855" y="635"/>
                                </a:moveTo>
                                <a:cubicBezTo>
                                  <a:pt x="621284" y="0"/>
                                  <a:pt x="624713" y="2159"/>
                                  <a:pt x="625348" y="5588"/>
                                </a:cubicBezTo>
                                <a:cubicBezTo>
                                  <a:pt x="625983" y="9017"/>
                                  <a:pt x="623824" y="12446"/>
                                  <a:pt x="620395" y="13081"/>
                                </a:cubicBezTo>
                                <a:lnTo>
                                  <a:pt x="75962" y="119733"/>
                                </a:lnTo>
                                <a:lnTo>
                                  <a:pt x="82042" y="150875"/>
                                </a:lnTo>
                                <a:lnTo>
                                  <a:pt x="0" y="128143"/>
                                </a:lnTo>
                                <a:lnTo>
                                  <a:pt x="67437" y="76073"/>
                                </a:lnTo>
                                <a:lnTo>
                                  <a:pt x="73532" y="107289"/>
                                </a:lnTo>
                                <a:lnTo>
                                  <a:pt x="617855" y="635"/>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9492" name="Shape 19492"/>
                        <wps:cNvSpPr/>
                        <wps:spPr>
                          <a:xfrm>
                            <a:off x="3593465" y="272415"/>
                            <a:ext cx="568960" cy="164719"/>
                          </a:xfrm>
                          <a:custGeom>
                            <a:avLst/>
                            <a:gdLst/>
                            <a:ahLst/>
                            <a:cxnLst/>
                            <a:rect l="0" t="0" r="0" b="0"/>
                            <a:pathLst>
                              <a:path w="568960" h="164719">
                                <a:moveTo>
                                  <a:pt x="8509" y="762"/>
                                </a:moveTo>
                                <a:lnTo>
                                  <a:pt x="496535" y="121530"/>
                                </a:lnTo>
                                <a:lnTo>
                                  <a:pt x="504190" y="90805"/>
                                </a:lnTo>
                                <a:lnTo>
                                  <a:pt x="568960" y="146050"/>
                                </a:lnTo>
                                <a:lnTo>
                                  <a:pt x="485775" y="164719"/>
                                </a:lnTo>
                                <a:lnTo>
                                  <a:pt x="493466" y="133846"/>
                                </a:lnTo>
                                <a:lnTo>
                                  <a:pt x="5461" y="13208"/>
                                </a:lnTo>
                                <a:cubicBezTo>
                                  <a:pt x="2032" y="12319"/>
                                  <a:pt x="0" y="8890"/>
                                  <a:pt x="762" y="5461"/>
                                </a:cubicBezTo>
                                <a:cubicBezTo>
                                  <a:pt x="1651" y="2032"/>
                                  <a:pt x="5080" y="0"/>
                                  <a:pt x="8509" y="762"/>
                                </a:cubicBez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9493" name="Shape 19493"/>
                        <wps:cNvSpPr/>
                        <wps:spPr>
                          <a:xfrm>
                            <a:off x="3390900" y="821309"/>
                            <a:ext cx="1330706" cy="210947"/>
                          </a:xfrm>
                          <a:custGeom>
                            <a:avLst/>
                            <a:gdLst/>
                            <a:ahLst/>
                            <a:cxnLst/>
                            <a:rect l="0" t="0" r="0" b="0"/>
                            <a:pathLst>
                              <a:path w="1330706" h="210947">
                                <a:moveTo>
                                  <a:pt x="1323086" y="381"/>
                                </a:moveTo>
                                <a:cubicBezTo>
                                  <a:pt x="1326642" y="0"/>
                                  <a:pt x="1329817" y="2413"/>
                                  <a:pt x="1330325" y="5842"/>
                                </a:cubicBezTo>
                                <a:cubicBezTo>
                                  <a:pt x="1330706" y="9398"/>
                                  <a:pt x="1328293" y="12573"/>
                                  <a:pt x="1324864" y="13081"/>
                                </a:cubicBezTo>
                                <a:lnTo>
                                  <a:pt x="76333" y="179426"/>
                                </a:lnTo>
                                <a:lnTo>
                                  <a:pt x="80518" y="210947"/>
                                </a:lnTo>
                                <a:lnTo>
                                  <a:pt x="0" y="183261"/>
                                </a:lnTo>
                                <a:lnTo>
                                  <a:pt x="70485" y="135382"/>
                                </a:lnTo>
                                <a:lnTo>
                                  <a:pt x="74664" y="166854"/>
                                </a:lnTo>
                                <a:lnTo>
                                  <a:pt x="1323086" y="381"/>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9494" name="Shape 19494"/>
                        <wps:cNvSpPr/>
                        <wps:spPr>
                          <a:xfrm>
                            <a:off x="4708017" y="821182"/>
                            <a:ext cx="1283208" cy="228600"/>
                          </a:xfrm>
                          <a:custGeom>
                            <a:avLst/>
                            <a:gdLst/>
                            <a:ahLst/>
                            <a:cxnLst/>
                            <a:rect l="0" t="0" r="0" b="0"/>
                            <a:pathLst>
                              <a:path w="1283208" h="228600">
                                <a:moveTo>
                                  <a:pt x="7874" y="635"/>
                                </a:moveTo>
                                <a:lnTo>
                                  <a:pt x="1208801" y="184639"/>
                                </a:lnTo>
                                <a:lnTo>
                                  <a:pt x="1213612" y="153289"/>
                                </a:lnTo>
                                <a:lnTo>
                                  <a:pt x="1283208" y="202438"/>
                                </a:lnTo>
                                <a:lnTo>
                                  <a:pt x="1202055" y="228600"/>
                                </a:lnTo>
                                <a:lnTo>
                                  <a:pt x="1206873" y="197207"/>
                                </a:lnTo>
                                <a:lnTo>
                                  <a:pt x="5842" y="13081"/>
                                </a:lnTo>
                                <a:cubicBezTo>
                                  <a:pt x="2413" y="12573"/>
                                  <a:pt x="0" y="9398"/>
                                  <a:pt x="635" y="5842"/>
                                </a:cubicBezTo>
                                <a:cubicBezTo>
                                  <a:pt x="1143" y="2413"/>
                                  <a:pt x="4318" y="0"/>
                                  <a:pt x="7874" y="635"/>
                                </a:cubicBez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9495" name="Shape 19495"/>
                        <wps:cNvSpPr/>
                        <wps:spPr>
                          <a:xfrm>
                            <a:off x="4381500" y="830326"/>
                            <a:ext cx="331089" cy="202184"/>
                          </a:xfrm>
                          <a:custGeom>
                            <a:avLst/>
                            <a:gdLst/>
                            <a:ahLst/>
                            <a:cxnLst/>
                            <a:rect l="0" t="0" r="0" b="0"/>
                            <a:pathLst>
                              <a:path w="331089" h="202184">
                                <a:moveTo>
                                  <a:pt x="320548" y="1778"/>
                                </a:moveTo>
                                <a:cubicBezTo>
                                  <a:pt x="323596" y="0"/>
                                  <a:pt x="327533" y="1016"/>
                                  <a:pt x="329311" y="3937"/>
                                </a:cubicBezTo>
                                <a:cubicBezTo>
                                  <a:pt x="331089" y="6985"/>
                                  <a:pt x="330073" y="10922"/>
                                  <a:pt x="327152" y="12700"/>
                                </a:cubicBezTo>
                                <a:lnTo>
                                  <a:pt x="68531" y="168335"/>
                                </a:lnTo>
                                <a:lnTo>
                                  <a:pt x="84963" y="195580"/>
                                </a:lnTo>
                                <a:lnTo>
                                  <a:pt x="0" y="202184"/>
                                </a:lnTo>
                                <a:lnTo>
                                  <a:pt x="45593" y="130302"/>
                                </a:lnTo>
                                <a:lnTo>
                                  <a:pt x="61972" y="157460"/>
                                </a:lnTo>
                                <a:lnTo>
                                  <a:pt x="320548" y="1778"/>
                                </a:lnTo>
                                <a:close/>
                              </a:path>
                            </a:pathLst>
                          </a:custGeom>
                          <a:ln w="0" cap="rnd">
                            <a:miter lim="127000"/>
                          </a:ln>
                        </wps:spPr>
                        <wps:style>
                          <a:lnRef idx="0">
                            <a:srgbClr val="000000">
                              <a:alpha val="0"/>
                            </a:srgbClr>
                          </a:lnRef>
                          <a:fillRef idx="1">
                            <a:srgbClr val="000000"/>
                          </a:fillRef>
                          <a:effectRef idx="0">
                            <a:scrgbClr r="0" g="0" b="0"/>
                          </a:effectRef>
                          <a:fontRef idx="none"/>
                        </wps:style>
                        <wps:bodyPr/>
                      </wps:wsp>
                      <wps:wsp>
                        <wps:cNvPr id="19496" name="Shape 19496"/>
                        <wps:cNvSpPr/>
                        <wps:spPr>
                          <a:xfrm>
                            <a:off x="4688586" y="830326"/>
                            <a:ext cx="378714" cy="193294"/>
                          </a:xfrm>
                          <a:custGeom>
                            <a:avLst/>
                            <a:gdLst/>
                            <a:ahLst/>
                            <a:cxnLst/>
                            <a:rect l="0" t="0" r="0" b="0"/>
                            <a:pathLst>
                              <a:path w="378714" h="193294">
                                <a:moveTo>
                                  <a:pt x="10033" y="1524"/>
                                </a:moveTo>
                                <a:lnTo>
                                  <a:pt x="313444" y="153474"/>
                                </a:lnTo>
                                <a:lnTo>
                                  <a:pt x="327660" y="125095"/>
                                </a:lnTo>
                                <a:lnTo>
                                  <a:pt x="378714" y="193294"/>
                                </a:lnTo>
                                <a:lnTo>
                                  <a:pt x="293497" y="193294"/>
                                </a:lnTo>
                                <a:lnTo>
                                  <a:pt x="307746" y="164849"/>
                                </a:lnTo>
                                <a:lnTo>
                                  <a:pt x="4445" y="12954"/>
                                </a:lnTo>
                                <a:cubicBezTo>
                                  <a:pt x="1270" y="11303"/>
                                  <a:pt x="0" y="7493"/>
                                  <a:pt x="1524" y="4445"/>
                                </a:cubicBezTo>
                                <a:cubicBezTo>
                                  <a:pt x="3175" y="1270"/>
                                  <a:pt x="6985" y="0"/>
                                  <a:pt x="10033" y="1524"/>
                                </a:cubicBezTo>
                                <a:close/>
                              </a:path>
                            </a:pathLst>
                          </a:custGeom>
                          <a:ln w="0" cap="rnd">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id="Group 173895" o:spid="_x0000_s1142" style="width:521.25pt;height:106.95pt;mso-position-horizontal-relative:char;mso-position-vertical-relative:line" coordsize="66198,13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">
                <v:rect id="Rectangle 19261" o:spid="_x0000_s1143" style="position:absolute;left:9453;top:11494;width:593;height:2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nkgcMA&#10;AADeAAAADwAAAGRycy9kb3ducmV2LnhtbERPS4vCMBC+C/6HMMLeNNWD2GoU2Qd69AXV29CMbdlm&#10;Upqs7frrjSB4m4/vOYtVZypxo8aVlhWMRxEI4szqknMFp+PPcAbCeWSNlWVS8E8OVst+b4GJti3v&#10;6XbwuQgh7BJUUHhfJ1K6rCCDbmRr4sBdbWPQB9jkUjfYhnBTyUkUTaXBkkNDgTV9FpT9Hv6Mgs2s&#10;Xp+39t7m1fdlk+7S+OsYe6U+Bt16DsJT59/il3urw/x4Mh3D851wg1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nkgcMAAADeAAAADwAAAAAAAAAAAAAAAACYAgAAZHJzL2Rv&#10;d25yZXYueG1sUEsFBgAAAAAEAAQA9QAAAIgDAAAAAA==&#10;" filled="f" stroked="f">
                  <v:textbox inset="0,0,0,0">
                    <w:txbxContent>
                      <w:p w:rsidR="00E92E5C" w:rsidRDefault="0026071B">
                        <w:r>
                          <w:rPr>
                            <w:rFonts w:ascii="Times New Roman" w:eastAsia="Times New Roman" w:hAnsi="Times New Roman" w:cs="Times New Roman"/>
                            <w:b/>
                            <w:sz w:val="28"/>
                          </w:rPr>
                          <w:t xml:space="preserve"> </w:t>
                        </w:r>
                      </w:p>
                    </w:txbxContent>
                  </v:textbox>
                </v:rect>
                <v:shape id="Shape 19308" o:spid="_x0000_s1144" style="position:absolute;left:12477;width:35338;height:2603;visibility:visible;mso-wrap-style:square;v-text-anchor:top" coordsize="3533775,260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peccgA&#10;AADeAAAADwAAAGRycy9kb3ducmV2LnhtbESPQUvDQBCF70L/wzIFb3a3lYqm3ZZSKCjVQ1N76G3I&#10;jkkwOxuyaxL99c5B8DbDe/PeN+vt6BvVUxfrwBbmMwOKuAiu5tLC+/lw9wgqJmSHTWCy8E0RtpvJ&#10;zRozFwY+UZ+nUkkIxwwtVCm1mdaxqMhjnIWWWLSP0HlMsnaldh0OEu4bvTDmQXusWRoqbGlfUfGZ&#10;f3kLl7hvDvW5HF56Ppq302X5+jO/Wns7HXcrUInG9G/+u352gv90b4RX3pEZ9OY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Kl5xyAAAAN4AAAAPAAAAAAAAAAAAAAAAAJgCAABk&#10;cnMvZG93bnJldi54bWxQSwUGAAAAAAQABAD1AAAAjQMAAAAA&#10;" path="m,260350r3533775,l3533775,,,,,260350xe" filled="f" strokeweight=".5pt">
                  <v:stroke miterlimit="83231f" joinstyle="miter" endcap="round"/>
                  <v:path arrowok="t" textboxrect="0,0,3533775,260350"/>
                </v:shape>
                <v:rect id="Rectangle 19309" o:spid="_x0000_s1145" style="position:absolute;left:20975;top:784;width:10336;height:1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ECusQA&#10;AADeAAAADwAAAGRycy9kb3ducmV2LnhtbERPS4vCMBC+L/gfwgh7W1MVxFajiK7ocX2AehuasS02&#10;k9JkbddfvxEEb/PxPWc6b00p7lS7wrKCfi8CQZxaXXCm4HhYf41BOI+ssbRMCv7IwXzW+Zhiom3D&#10;O7rvfSZCCLsEFeTeV4mULs3JoOvZijhwV1sb9AHWmdQ1NiHclHIQRSNpsODQkGNFy5zS2/7XKNiM&#10;q8V5ax9NVn5fNqefU7w6xF6pz267mIDw1Pq3+OXe6jA/HkYxPN8JN8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hArrEAAAA3gAAAA8AAAAAAAAAAAAAAAAAmAIAAGRycy9k&#10;b3ducmV2LnhtbFBLBQYAAAAABAAEAPUAAACJAwAAAAA=&#10;" filled="f" stroked="f">
                  <v:textbox inset="0,0,0,0">
                    <w:txbxContent>
                      <w:p w:rsidR="00E92E5C" w:rsidRDefault="0026071B">
                        <w:r>
                          <w:rPr>
                            <w:rFonts w:ascii="Times New Roman" w:eastAsia="Times New Roman" w:hAnsi="Times New Roman" w:cs="Times New Roman"/>
                          </w:rPr>
                          <w:t>Факторы суи</w:t>
                        </w:r>
                      </w:p>
                    </w:txbxContent>
                  </v:textbox>
                </v:rect>
                <v:rect id="Rectangle 19310" o:spid="_x0000_s1146" style="position:absolute;left:28751;top:784;width:14098;height:1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I9+scA&#10;AADeAAAADwAAAGRycy9kb3ducmV2LnhtbESPQWvCQBCF74X+h2UK3upGhWJSV5Gq6LHGgu1tyE6T&#10;0OxsyK4m9td3DkJvM8yb9963WA2uUVfqQu3ZwGScgCIuvK25NPBx2j3PQYWIbLHxTAZuFGC1fHxY&#10;YGZ9z0e65rFUYsIhQwNVjG2mdSgqchjGviWW27fvHEZZu1LbDnsxd42eJsmLdlizJFTY0ltFxU9+&#10;cQb283b9efC/fdlsv/bn93O6OaXRmNHTsH4FFWmI/+L798FK/XQ2EQDB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CPfrHAAAA3gAAAA8AAAAAAAAAAAAAAAAAmAIAAGRy&#10;cy9kb3ducmV2LnhtbFBLBQYAAAAABAAEAPUAAACMAwAAAAA=&#10;" filled="f" stroked="f">
                  <v:textbox inset="0,0,0,0">
                    <w:txbxContent>
                      <w:p w:rsidR="00E92E5C" w:rsidRDefault="0026071B">
                        <w:r>
                          <w:rPr>
                            <w:rFonts w:ascii="Times New Roman" w:eastAsia="Times New Roman" w:hAnsi="Times New Roman" w:cs="Times New Roman"/>
                          </w:rPr>
                          <w:t>цидального риска</w:t>
                        </w:r>
                      </w:p>
                    </w:txbxContent>
                  </v:textbox>
                </v:rect>
                <v:rect id="Rectangle 19311" o:spid="_x0000_s1147" style="position:absolute;left:39345;top:507;width:46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6YYcUA&#10;AADeAAAADwAAAGRycy9kb3ducmV2LnhtbERPTWvCQBC9F/oflin0VjexICZmI1Jb9GhNQb0N2TEJ&#10;zc6G7Nak/nq3IPQ2j/c52XI0rbhQ7xrLCuJJBIK4tLrhSsFX8fEyB+E8ssbWMin4JQfL/PEhw1Tb&#10;gT/psveVCCHsUlRQe9+lUrqyJoNuYjviwJ1tb9AH2FdS9ziEcNPKaRTNpMGGQ0ONHb3VVH7vf4yC&#10;zbxbHbf2OlTt+2lz2B2SdZF4pZ6fxtUChKfR/4vv7q0O85PXOIa/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jphhxQAAAN4AAAAPAAAAAAAAAAAAAAAAAJgCAABkcnMv&#10;ZG93bnJldi54bWxQSwUGAAAAAAQABAD1AAAAigMAAAAA&#10;" filled="f" stroked="f">
                  <v:textbox inset="0,0,0,0">
                    <w:txbxContent>
                      <w:p w:rsidR="00E92E5C" w:rsidRDefault="0026071B">
                        <w:r>
                          <w:rPr>
                            <w:rFonts w:ascii="Times New Roman" w:eastAsia="Times New Roman" w:hAnsi="Times New Roman" w:cs="Times New Roman"/>
                          </w:rPr>
                          <w:t xml:space="preserve"> </w:t>
                        </w:r>
                      </w:p>
                    </w:txbxContent>
                  </v:textbox>
                </v:rect>
                <v:shape id="Shape 19313" o:spid="_x0000_s1148" style="position:absolute;top:4559;width:10668;height:4096;visibility:visible;mso-wrap-style:square;v-text-anchor:top" coordsize="1066800,409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4Gb8QA&#10;AADeAAAADwAAAGRycy9kb3ducmV2LnhtbERP3WrCMBS+F/YO4Qx2Z1NXFNcZRRwyd6d1D3BIzppi&#10;c1KbTDuffhkMvDsf3+9ZrAbXigv1ofGsYJLlIIi1Nw3XCj6P2/EcRIjIBlvPpOCHAqyWD6MFlsZf&#10;+UCXKtYihXAoUYGNsSulDNqSw5D5jjhxX753GBPsa2l6vKZw18rnPJ9Jhw2nBosdbSzpU/XtFHyc&#10;zuvt+/RNN3pay/3NWFkVB6WeHof1K4hIQ7yL/907k+a/FJMC/t5JN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Bm/EAAAA3gAAAA8AAAAAAAAAAAAAAAAAmAIAAGRycy9k&#10;b3ducmV2LnhtbFBLBQYAAAAABAAEAPUAAACJAwAAAAA=&#10;" path="m,409575r1066800,l1066800,,,,,409575xe" filled="f" strokeweight=".5pt">
                  <v:stroke miterlimit="83231f" joinstyle="miter" endcap="round"/>
                  <v:path arrowok="t" textboxrect="0,0,1066800,409575"/>
                </v:shape>
                <v:rect id="Rectangle 19314" o:spid="_x0000_s1149" style="position:absolute;left:1496;top:5344;width:10228;height:1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k7+cUA&#10;AADeAAAADwAAAGRycy9kb3ducmV2LnhtbERPS2vCQBC+F/oflin0VjdaKSa6ivhAj/UB6m3Ijkkw&#10;Oxuyq4n+erdQ8DYf33NGk9aU4ka1Kywr6HYiEMSp1QVnCva75dcAhPPIGkvLpOBODibj97cRJto2&#10;vKHb1mcihLBLUEHufZVI6dKcDLqOrYgDd7a1QR9gnUldYxPCTSl7UfQjDRYcGnKsaJZTetlejYLV&#10;oJoe1/bRZOXitDr8HuL5LvZKfX600yEIT61/if/dax3mx9/dPv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Tv5xQAAAN4AAAAPAAAAAAAAAAAAAAAAAJgCAABkcnMv&#10;ZG93bnJldi54bWxQSwUGAAAAAAQABAD1AAAAigMAAAAA&#10;" filled="f" stroked="f">
                  <v:textbox inset="0,0,0,0">
                    <w:txbxContent>
                      <w:p w:rsidR="00E92E5C" w:rsidRDefault="0026071B">
                        <w:r>
                          <w:rPr>
                            <w:rFonts w:ascii="Times New Roman" w:eastAsia="Times New Roman" w:hAnsi="Times New Roman" w:cs="Times New Roman"/>
                          </w:rPr>
                          <w:t>Врожденн</w:t>
                        </w:r>
                        <w:r>
                          <w:rPr>
                            <w:rFonts w:ascii="Times New Roman" w:eastAsia="Times New Roman" w:hAnsi="Times New Roman" w:cs="Times New Roman"/>
                          </w:rPr>
                          <w:t>ые</w:t>
                        </w:r>
                      </w:p>
                    </w:txbxContent>
                  </v:textbox>
                </v:rect>
                <v:rect id="Rectangle 19315" o:spid="_x0000_s1150" style="position:absolute;left:9179;top:5067;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WeYsUA&#10;AADeAAAADwAAAGRycy9kb3ducmV2LnhtbERPS2vCQBC+F/oflin0VjdaLCa6ivhAj/UB6m3Ijkkw&#10;Oxuyq4n+erdQ8DYf33NGk9aU4ka1Kywr6HYiEMSp1QVnCva75dcAhPPIGkvLpOBODibj97cRJto2&#10;vKHb1mcihLBLUEHufZVI6dKcDLqOrYgDd7a1QR9gnUldYxPCTSl7UfQjDRYcGnKsaJZTetlejYLV&#10;oJoe1/bRZOXitDr8HuL5LvZKfX600yEIT61/if/dax3mx9/dPv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tZ5ixQAAAN4AAAAPAAAAAAAAAAAAAAAAAJgCAABkcnMv&#10;ZG93bnJldi54bWxQSwUGAAAAAAQABAD1AAAAigMAAAAA&#10;" filled="f" stroked="f">
                  <v:textbox inset="0,0,0,0">
                    <w:txbxContent>
                      <w:p w:rsidR="00E92E5C" w:rsidRDefault="0026071B">
                        <w:r>
                          <w:rPr>
                            <w:rFonts w:ascii="Times New Roman" w:eastAsia="Times New Roman" w:hAnsi="Times New Roman" w:cs="Times New Roman"/>
                          </w:rPr>
                          <w:t xml:space="preserve"> </w:t>
                        </w:r>
                      </w:p>
                    </w:txbxContent>
                  </v:textbox>
                </v:rect>
                <v:shape id="Shape 19317" o:spid="_x0000_s1151" style="position:absolute;left:12858;top:4464;width:12478;height:4279;visibility:visible;mso-wrap-style:square;v-text-anchor:top" coordsize="1247775,427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ysCMYA&#10;AADeAAAADwAAAGRycy9kb3ducmV2LnhtbERP32vCMBB+H+x/CDfY20yd4GY1ihMUwSEsivh4NGdb&#10;1ly6JLPd/vplMNjbfXw/b7bobSOu5EPtWMFwkIEgLpypuVRwPKwfnkGEiGywcUwKvijAYn57M8Pc&#10;uI7f6KpjKVIIhxwVVDG2uZShqMhiGLiWOHEX5y3GBH0pjccuhdtGPmbZWFqsOTVU2NKqouJdf1oF&#10;38tR4Xanj+51o8vdef+i/Xmslbq/65dTEJH6+C/+c29Nmj8ZDZ/g9510g5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eysCMYAAADeAAAADwAAAAAAAAAAAAAAAACYAgAAZHJz&#10;L2Rvd25yZXYueG1sUEsFBgAAAAAEAAQA9QAAAIsDAAAAAA==&#10;" path="m,427990r1247775,l1247775,,,,,427990xe" filled="f" strokeweight=".5pt">
                  <v:stroke miterlimit="83231f" joinstyle="miter" endcap="round"/>
                  <v:path arrowok="t" textboxrect="0,0,1247775,427990"/>
                </v:shape>
                <v:rect id="Rectangle 19318" o:spid="_x0000_s1152" style="position:absolute;left:14163;top:5253;width:12548;height:1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Qx/McA&#10;AADeAAAADwAAAGRycy9kb3ducmV2LnhtbESPQWvCQBCF74X+h2UK3upGhWJSV5Gq6LHGgu1tyE6T&#10;0OxsyK4m9td3DkJvM7w3732zWA2uUVfqQu3ZwGScgCIuvK25NPBx2j3PQYWIbLHxTAZuFGC1fHxY&#10;YGZ9z0e65rFUEsIhQwNVjG2mdSgqchjGviUW7dt3DqOsXalth72Eu0ZPk+RFO6xZGips6a2i4ie/&#10;OAP7ebv+PPjfvmy2X/vz+zndnNJozOhpWL+CijTEf/P9+mAFP51NhFfe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0MfzHAAAA3gAAAA8AAAAAAAAAAAAAAAAAmAIAAGRy&#10;cy9kb3ducmV2LnhtbFBLBQYAAAAABAAEAPUAAACMAwAAAAA=&#10;" filled="f" stroked="f">
                  <v:textbox inset="0,0,0,0">
                    <w:txbxContent>
                      <w:p w:rsidR="00E92E5C" w:rsidRDefault="0026071B">
                        <w:r>
                          <w:rPr>
                            <w:rFonts w:ascii="Times New Roman" w:eastAsia="Times New Roman" w:hAnsi="Times New Roman" w:cs="Times New Roman"/>
                          </w:rPr>
                          <w:t>Индивидуально</w:t>
                        </w:r>
                      </w:p>
                    </w:txbxContent>
                  </v:textbox>
                </v:rect>
                <v:rect id="Rectangle 19319" o:spid="_x0000_s1153" style="position:absolute;left:23600;top:4976;width:621;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iUZ8QA&#10;AADeAAAADwAAAGRycy9kb3ducmV2LnhtbERPS4vCMBC+C/sfwgjeNNUFsdUosu6iRx8L6m1oxrbY&#10;TEqTtdVfbwRhb/PxPWe2aE0pblS7wrKC4SACQZxaXXCm4Pfw05+AcB5ZY2mZFNzJwWL+0Zlhom3D&#10;O7rtfSZCCLsEFeTeV4mULs3JoBvYijhwF1sb9AHWmdQ1NiHclHIURWNpsODQkGNFXzml1/2fUbCe&#10;VMvTxj6arPw+r4/bY7w6xF6pXrddTkF4av2/+O3e6DA//hzG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4lGfEAAAA3gAAAA8AAAAAAAAAAAAAAAAAmAIAAGRycy9k&#10;b3ducmV2LnhtbFBLBQYAAAAABAAEAPUAAACJAwAAAAA=&#10;" filled="f" stroked="f">
                  <v:textbox inset="0,0,0,0">
                    <w:txbxContent>
                      <w:p w:rsidR="00E92E5C" w:rsidRDefault="0026071B">
                        <w:r>
                          <w:rPr>
                            <w:rFonts w:ascii="Times New Roman" w:eastAsia="Times New Roman" w:hAnsi="Times New Roman" w:cs="Times New Roman"/>
                          </w:rPr>
                          <w:t>-</w:t>
                        </w:r>
                      </w:p>
                    </w:txbxContent>
                  </v:textbox>
                </v:rect>
                <v:rect id="Rectangle 19320" o:spid="_x0000_s1154" style="position:absolute;left:13995;top:7097;width:13596;height:1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73R8cA&#10;AADeAAAADwAAAGRycy9kb3ducmV2LnhtbESPT2vCQBDF74LfYRmhN91ooZjoKtI/6NFqQb0N2TEJ&#10;ZmdDdmvSfnrnUOhthnnz3vst172r1Z3aUHk2MJ0koIhzbysuDHwdP8ZzUCEiW6w9k4EfCrBeDQdL&#10;zKzv+JPuh1goMeGQoYEyxibTOuQlOQwT3xDL7epbh1HWttC2xU7MXa1nSfKiHVYsCSU29FpSfjt8&#10;OwPbebM57/xvV9Tvl+1pf0rfjmk05mnUbxagIvXxX/z3vbNSP32eCYDgyAx6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u90fHAAAA3gAAAA8AAAAAAAAAAAAAAAAAmAIAAGRy&#10;cy9kb3ducmV2LnhtbFBLBQYAAAAABAAEAPUAAACMAwAAAAA=&#10;" filled="f" stroked="f">
                  <v:textbox inset="0,0,0,0">
                    <w:txbxContent>
                      <w:p w:rsidR="00E92E5C" w:rsidRDefault="0026071B">
                        <w:r>
                          <w:rPr>
                            <w:rFonts w:ascii="Times New Roman" w:eastAsia="Times New Roman" w:hAnsi="Times New Roman" w:cs="Times New Roman"/>
                          </w:rPr>
                          <w:t>психологические</w:t>
                        </w:r>
                      </w:p>
                    </w:txbxContent>
                  </v:textbox>
                </v:rect>
                <v:rect id="Rectangle 19321" o:spid="_x0000_s1155" style="position:absolute;left:24210;top:6820;width:466;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JS3MQA&#10;AADeAAAADwAAAGRycy9kb3ducmV2LnhtbERPS4vCMBC+C/sfwix401QFsdUosqvo0ceC621oZtuy&#10;zaQ00VZ/vREEb/PxPWe2aE0prlS7wrKCQT8CQZxaXXCm4Oe47k1AOI+ssbRMCm7kYDH/6Mww0bbh&#10;PV0PPhMhhF2CCnLvq0RKl+Zk0PVtRRy4P1sb9AHWmdQ1NiHclHIYRWNpsODQkGNFXzml/4eLUbCZ&#10;VMvfrb03Wbk6b067U/x9jL1S3c92OQXhqfVv8cu91WF+PBoO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iUtzEAAAA3gAAAA8AAAAAAAAAAAAAAAAAmAIAAGRycy9k&#10;b3ducmV2LnhtbFBLBQYAAAAABAAEAPUAAACJAwAAAAA=&#10;" filled="f" stroked="f">
                  <v:textbox inset="0,0,0,0">
                    <w:txbxContent>
                      <w:p w:rsidR="00E92E5C" w:rsidRDefault="0026071B">
                        <w:r>
                          <w:rPr>
                            <w:rFonts w:ascii="Times New Roman" w:eastAsia="Times New Roman" w:hAnsi="Times New Roman" w:cs="Times New Roman"/>
                          </w:rPr>
                          <w:t xml:space="preserve"> </w:t>
                        </w:r>
                      </w:p>
                    </w:txbxContent>
                  </v:textbox>
                </v:rect>
                <v:shape id="Shape 19323" o:spid="_x0000_s1156" style="position:absolute;left:40386;top:4375;width:13144;height:3810;visibility:visible;mso-wrap-style:square;v-text-anchor:top" coordsize="1314450,38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Vq+cQA&#10;AADeAAAADwAAAGRycy9kb3ducmV2LnhtbERPS2vCQBC+C/6HZYTe6qYRik1dxUctOWpaep5mp0kw&#10;Oxuyq4n59a5Q8DYf33MWq97U4kKtqywreJlGIIhzqysuFHx/7Z/nIJxH1lhbJgVXcrBajkcLTLTt&#10;+EiXzBcihLBLUEHpfZNI6fKSDLqpbYgD92dbgz7AtpC6xS6Em1rGUfQqDVYcGkpsaFtSfsrORsH6&#10;YIdDmm66jyH+3WXm9OPnw6dST5N+/Q7CU+8f4n93qsP8t1k8g/s74Qa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lavnEAAAA3gAAAA8AAAAAAAAAAAAAAAAAmAIAAGRycy9k&#10;b3ducmV2LnhtbFBLBQYAAAAABAAEAPUAAACJAwAAAAA=&#10;" path="m,381000r1314450,l1314450,,,,,381000xe" filled="f" strokeweight=".5pt">
                  <v:stroke miterlimit="83231f" joinstyle="miter" endcap="round"/>
                  <v:path arrowok="t" textboxrect="0,0,1314450,381000"/>
                </v:shape>
                <v:rect id="Rectangle 19324" o:spid="_x0000_s1157" style="position:absolute;left:42226;top:5161;width:12604;height:1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XxRMUA&#10;AADeAAAADwAAAGRycy9kb3ducmV2LnhtbERPTWvCQBC9C/6HZQredFMtYmJWEVvRY9VC6m3ITpPQ&#10;7GzIribtr+8WBG/zeJ+TrntTixu1rrKs4HkSgSDOra64UPBx3o0XIJxH1lhbJgU/5GC9Gg5STLTt&#10;+Ei3ky9ECGGXoILS+yaR0uUlGXQT2xAH7su2Bn2AbSF1i10IN7WcRtFcGqw4NJTY0Lak/Pt0NQr2&#10;i2bzebC/XVG/XfbZexa/nmOv1Oip3yxBeOr9Q3x3H3SYH8+mL/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lfFExQAAAN4AAAAPAAAAAAAAAAAAAAAAAJgCAABkcnMv&#10;ZG93bnJldi54bWxQSwUGAAAAAAQABAD1AAAAigMAAAAA&#10;" filled="f" stroked="f">
                  <v:textbox inset="0,0,0,0">
                    <w:txbxContent>
                      <w:p w:rsidR="00E92E5C" w:rsidRDefault="0026071B">
                        <w:r>
                          <w:rPr>
                            <w:rFonts w:ascii="Times New Roman" w:eastAsia="Times New Roman" w:hAnsi="Times New Roman" w:cs="Times New Roman"/>
                          </w:rPr>
                          <w:t>Приобретенные</w:t>
                        </w:r>
                      </w:p>
                    </w:txbxContent>
                  </v:textbox>
                </v:rect>
                <v:rect id="Rectangle 19325" o:spid="_x0000_s1158" style="position:absolute;left:51690;top:4884;width:46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lU38UA&#10;AADeAAAADwAAAGRycy9kb3ducmV2LnhtbERPTWvCQBC9C/6HZQredFOlYmJWEVvRY9VC6m3ITpPQ&#10;7GzIribtr+8WBG/zeJ+TrntTixu1rrKs4HkSgSDOra64UPBx3o0XIJxH1lhbJgU/5GC9Gg5STLTt&#10;+Ei3ky9ECGGXoILS+yaR0uUlGXQT2xAH7su2Bn2AbSF1i10IN7WcRtFcGqw4NJTY0Lak/Pt0NQr2&#10;i2bzebC/XVG/XfbZexa/nmOv1Oip3yxBeOr9Q3x3H3SYH8+mL/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2VTfxQAAAN4AAAAPAAAAAAAAAAAAAAAAAJgCAABkcnMv&#10;ZG93bnJldi54bWxQSwUGAAAAAAQABAD1AAAAigMAAAAA&#10;" filled="f" stroked="f">
                  <v:textbox inset="0,0,0,0">
                    <w:txbxContent>
                      <w:p w:rsidR="00E92E5C" w:rsidRDefault="0026071B">
                        <w:r>
                          <w:rPr>
                            <w:rFonts w:ascii="Times New Roman" w:eastAsia="Times New Roman" w:hAnsi="Times New Roman" w:cs="Times New Roman"/>
                          </w:rPr>
                          <w:t xml:space="preserve"> </w:t>
                        </w:r>
                      </w:p>
                    </w:txbxContent>
                  </v:textbox>
                </v:rect>
                <v:shape id="Shape 19327" o:spid="_x0000_s1159" style="position:absolute;left:27813;top:10325;width:8286;height:3162;visibility:visible;mso-wrap-style:square;v-text-anchor:top" coordsize="828675,316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XMFcMA&#10;AADeAAAADwAAAGRycy9kb3ducmV2LnhtbERPS2sCMRC+F/wPYQq91Wx3oY2rUUSQtpcWX/dxM90s&#10;3UyWTdTtv28Ewdt8fM+ZLQbXijP1ofGs4WWcgSCuvGm41rDfrZ8ViBCRDbaeScMfBVjMRw8zLI2/&#10;8IbO21iLFMKhRA02xq6UMlSWHIax74gT9+N7hzHBvpamx0sKd63Ms+xVOmw4NVjsaGWp+t2enIbN&#10;YNUqulap9/zrWByULD7Vt9ZPj8NyCiLSEO/im/vDpPmTIn+D6zvpBj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XMFcMAAADeAAAADwAAAAAAAAAAAAAAAACYAgAAZHJzL2Rv&#10;d25yZXYueG1sUEsFBgAAAAAEAAQA9QAAAIgDAAAAAA==&#10;" path="m,316230r828675,l828675,,,,,316230xe" filled="f" strokeweight=".5pt">
                  <v:stroke miterlimit="83231f" joinstyle="miter" endcap="round"/>
                  <v:path arrowok="t" textboxrect="0,0,828675,316230"/>
                </v:shape>
                <v:rect id="Rectangle 19328" o:spid="_x0000_s1160" style="position:absolute;left:30062;top:11071;width:5056;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j7QccA&#10;AADeAAAADwAAAGRycy9kb3ducmV2LnhtbESPT2vCQBDF74LfYRmhN91ooZjoKtI/6NFqQb0N2TEJ&#10;ZmdDdmvSfnrnUOhthvfmvd8s172r1Z3aUHk2MJ0koIhzbysuDHwdP8ZzUCEiW6w9k4EfCrBeDQdL&#10;zKzv+JPuh1goCeGQoYEyxibTOuQlOQwT3xCLdvWtwyhrW2jbYifhrtazJHnRDiuWhhIbei0pvx2+&#10;nYHtvNmcd/63K+r3y/a0P6VvxzQa8zTqNwtQkfr4b/673lnBT59nwivvyAx69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Y+0HHAAAA3gAAAA8AAAAAAAAAAAAAAAAAmAIAAGRy&#10;cy9kb3ducmV2LnhtbFBLBQYAAAAABAAEAPUAAACMAwAAAAA=&#10;" filled="f" stroked="f">
                  <v:textbox inset="0,0,0,0">
                    <w:txbxContent>
                      <w:p w:rsidR="00E92E5C" w:rsidRDefault="0026071B">
                        <w:r>
                          <w:rPr>
                            <w:rFonts w:ascii="Times New Roman" w:eastAsia="Times New Roman" w:hAnsi="Times New Roman" w:cs="Times New Roman"/>
                            <w:sz w:val="18"/>
                          </w:rPr>
                          <w:t>В семье</w:t>
                        </w:r>
                      </w:p>
                    </w:txbxContent>
                  </v:textbox>
                </v:rect>
                <v:rect id="Rectangle 19329" o:spid="_x0000_s1161" style="position:absolute;left:33872;top:10845;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Re2sMA&#10;AADeAAAADwAAAGRycy9kb3ducmV2LnhtbERPTYvCMBC9L/gfwgh7W1MVxFajiK7o0VVBvQ3N2Bab&#10;SWmytuuvNwuCt3m8z5nOW1OKO9WusKyg34tAEKdWF5wpOB7WX2MQziNrLC2Tgj9yMJ91PqaYaNvw&#10;D933PhMhhF2CCnLvq0RKl+Zk0PVsRRy4q60N+gDrTOoamxBuSjmIopE0WHBoyLGiZU7pbf9rFGzG&#10;1eK8tY8mK78vm9PuFK8OsVfqs9suJiA8tf4tfrm3OsyPh4MY/t8JN8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Re2sMAAADeAAAADwAAAAAAAAAAAAAAAACYAgAAZHJzL2Rv&#10;d25yZXYueG1sUEsFBgAAAAAEAAQA9QAAAIgDAAAAAA==&#10;" filled="f" stroked="f">
                  <v:textbox inset="0,0,0,0">
                    <w:txbxContent>
                      <w:p w:rsidR="00E92E5C" w:rsidRDefault="0026071B">
                        <w:r>
                          <w:rPr>
                            <w:rFonts w:ascii="Times New Roman" w:eastAsia="Times New Roman" w:hAnsi="Times New Roman" w:cs="Times New Roman"/>
                            <w:sz w:val="18"/>
                          </w:rPr>
                          <w:t xml:space="preserve"> </w:t>
                        </w:r>
                      </w:p>
                    </w:txbxContent>
                  </v:textbox>
                </v:rect>
                <v:shape id="Shape 19331" o:spid="_x0000_s1162" style="position:absolute;left:37909;top:10420;width:8192;height:3162;visibility:visible;mso-wrap-style:square;v-text-anchor:top" coordsize="819150,316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Olk8UA&#10;AADeAAAADwAAAGRycy9kb3ducmV2LnhtbERPS2vCQBC+F/wPywjemo2KxUZXEaFYaS8+Snscs2MS&#10;zM6mu9sY/323UPA2H99z5svO1KIl5yvLCoZJCoI4t7riQsHx8PI4BeEDssbaMim4kYflovcwx0zb&#10;K++o3YdCxBD2GSooQ2gyKX1ekkGf2IY4cmfrDIYIXSG1w2sMN7UcpemTNFhxbCixoXVJ+WX/YxRs&#10;T18Te1p/v7WXW/O5wbaW7+5DqUG/W81ABOrCXfzvftVx/vN4PIS/d+IN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Y6WTxQAAAN4AAAAPAAAAAAAAAAAAAAAAAJgCAABkcnMv&#10;ZG93bnJldi54bWxQSwUGAAAAAAQABAD1AAAAigMAAAAA&#10;" path="m,316230r819150,l819150,,,,,316230xe" filled="f" strokeweight=".5pt">
                  <v:stroke miterlimit="83231f" joinstyle="miter" endcap="round"/>
                  <v:path arrowok="t" textboxrect="0,0,819150,316230"/>
                </v:shape>
                <v:rect id="Rectangle 19332" o:spid="_x0000_s1163" style="position:absolute;left:39940;top:11163;width:5494;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ladsQA&#10;AADeAAAADwAAAGRycy9kb3ducmV2LnhtbERPTYvCMBC9C/6HMMLeNFVBbDWKuCt6dFVQb0MztsVm&#10;Uppou/56s7Cwt3m8z5kvW1OKJ9WusKxgOIhAEKdWF5wpOB03/SkI55E1lpZJwQ85WC66nTkm2jb8&#10;Tc+Dz0QIYZeggtz7KpHSpTkZdANbEQfuZmuDPsA6k7rGJoSbUo6iaCINFhwacqxonVN6PzyMgu20&#10;Wl129tVk5dd1e96f489j7JX66LWrGQhPrf8X/7l3OsyPx+MR/L4TbpC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pWnbEAAAA3gAAAA8AAAAAAAAAAAAAAAAAmAIAAGRycy9k&#10;b3ducmV2LnhtbFBLBQYAAAAABAAEAPUAAACJAwAAAAA=&#10;" filled="f" stroked="f">
                  <v:textbox inset="0,0,0,0">
                    <w:txbxContent>
                      <w:p w:rsidR="00E92E5C" w:rsidRDefault="0026071B">
                        <w:r>
                          <w:rPr>
                            <w:rFonts w:ascii="Times New Roman" w:eastAsia="Times New Roman" w:hAnsi="Times New Roman" w:cs="Times New Roman"/>
                            <w:sz w:val="18"/>
                          </w:rPr>
                          <w:t>В школе</w:t>
                        </w:r>
                      </w:p>
                    </w:txbxContent>
                  </v:textbox>
                </v:rect>
                <v:rect id="Rectangle 19333" o:spid="_x0000_s1164" style="position:absolute;left:44070;top:10937;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X/7cQA&#10;AADeAAAADwAAAGRycy9kb3ducmV2LnhtbERPTWvCQBC9C/6HZQRvutFAMdFVpLXo0WpBvQ3ZMQlm&#10;Z0N2a2J/vVsQepvH+5zFqjOVuFPjSssKJuMIBHFmdcm5gu/j52gGwnlkjZVlUvAgB6tlv7fAVNuW&#10;v+h+8LkIIexSVFB4X6dSuqwgg25sa+LAXW1j0AfY5FI32IZwU8lpFL1JgyWHhgJrei8oux1+jILt&#10;rF6fd/a3zavNZXvan5KPY+KVGg669RyEp87/i1/unQ7zkziO4e+dcIN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6l/+3EAAAA3gAAAA8AAAAAAAAAAAAAAAAAmAIAAGRycy9k&#10;b3ducmV2LnhtbFBLBQYAAAAABAAEAPUAAACJAwAAAAA=&#10;" filled="f" stroked="f">
                  <v:textbox inset="0,0,0,0">
                    <w:txbxContent>
                      <w:p w:rsidR="00E92E5C" w:rsidRDefault="0026071B">
                        <w:r>
                          <w:rPr>
                            <w:rFonts w:ascii="Times New Roman" w:eastAsia="Times New Roman" w:hAnsi="Times New Roman" w:cs="Times New Roman"/>
                            <w:sz w:val="18"/>
                          </w:rPr>
                          <w:t xml:space="preserve"> </w:t>
                        </w:r>
                      </w:p>
                    </w:txbxContent>
                  </v:textbox>
                </v:rect>
                <v:shape id="Shape 19335" o:spid="_x0000_s1165" style="position:absolute;left:47815;top:10420;width:8192;height:3162;visibility:visible;mso-wrap-style:square;v-text-anchor:top" coordsize="819150,316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ijkMUA&#10;AADeAAAADwAAAGRycy9kb3ducmV2LnhtbERPTWvCQBC9F/wPywi9NRsrSo2uIkJppV60lfY4Zsck&#10;mJ1Nd9cY/31XEHqbx/uc2aIztWjJ+cqygkGSgiDOra64UPD1+fr0AsIHZI21ZVJwJQ+Lee9hhpm2&#10;F95SuwuFiCHsM1RQhtBkUvq8JIM+sQ1x5I7WGQwRukJqh5cYbmr5nKZjabDi2FBiQ6uS8tPubBSs&#10;Dz8je1j9frSna/P9hm0tN26v1GO/W05BBOrCv/juftdx/mQ4HMHtnXiDn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WKOQxQAAAN4AAAAPAAAAAAAAAAAAAAAAAJgCAABkcnMv&#10;ZG93bnJldi54bWxQSwUGAAAAAAQABAD1AAAAigMAAAAA&#10;" path="m,316230r819150,l819150,,,,,316230xe" filled="f" strokeweight=".5pt">
                  <v:stroke miterlimit="83231f" joinstyle="miter" endcap="round"/>
                  <v:path arrowok="t" textboxrect="0,0,819150,316230"/>
                </v:shape>
                <v:rect id="Rectangle 19336" o:spid="_x0000_s1166" style="position:absolute;left:50181;top:11125;width:4936;height:1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JcdcUA&#10;AADeAAAADwAAAGRycy9kb3ducmV2LnhtbERPTWvCQBC9C/6HZQRvurFCMNE1BFsxx1YL1tuQnSah&#10;2dmQ3Zq0v75bKPQ2j/c5u2w0rbhT7xrLClbLCARxaXXDlYLXy3GxAeE8ssbWMin4IgfZfjrZYart&#10;wC90P/tKhBB2KSqove9SKV1Zk0G3tB1x4N5tb9AH2FdS9ziEcNPKhyiKpcGGQ0ONHR1qKj/On0bB&#10;adPlb4X9Hqr26Xa6Pl+Tx0vilZrPxnwLwtPo/8V/7kKH+cl6Hc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0lx1xQAAAN4AAAAPAAAAAAAAAAAAAAAAAJgCAABkcnMv&#10;ZG93bnJldi54bWxQSwUGAAAAAAQABAD1AAAAigMAAAAA&#10;" filled="f" stroked="f">
                  <v:textbox inset="0,0,0,0">
                    <w:txbxContent>
                      <w:p w:rsidR="00E92E5C" w:rsidRDefault="0026071B">
                        <w:r>
                          <w:rPr>
                            <w:rFonts w:ascii="Times New Roman" w:eastAsia="Times New Roman" w:hAnsi="Times New Roman" w:cs="Times New Roman"/>
                            <w:sz w:val="16"/>
                          </w:rPr>
                          <w:t xml:space="preserve">В сфере </w:t>
                        </w:r>
                      </w:p>
                    </w:txbxContent>
                  </v:textbox>
                </v:rect>
                <v:rect id="Rectangle 19337" o:spid="_x0000_s1167" style="position:absolute;left:49998;top:12284;width:5083;height:1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757sUA&#10;AADeAAAADwAAAGRycy9kb3ducmV2LnhtbERPS2vCQBC+F/oflhF6qxsrWBOzirQVPfoopN6G7DQJ&#10;zc6G7Gqiv94VCt7m43tOuuhNLc7UusqygtEwAkGcW11xoeD7sHqdgnAeWWNtmRRcyMFi/vyUYqJt&#10;xzs6730hQgi7BBWU3jeJlC4vyaAb2oY4cL+2NegDbAupW+xCuKnlWxRNpMGKQ0OJDX2UlP/tT0bB&#10;etosfzb22hX113GdbbP48xB7pV4G/XIGwlPvH+J/90aH+fF4/A7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nvnuxQAAAN4AAAAPAAAAAAAAAAAAAAAAAJgCAABkcnMv&#10;ZG93bnJldi54bWxQSwUGAAAAAAQABAD1AAAAigMAAAAA&#10;" filled="f" stroked="f">
                  <v:textbox inset="0,0,0,0">
                    <w:txbxContent>
                      <w:p w:rsidR="00E92E5C" w:rsidRDefault="0026071B">
                        <w:r>
                          <w:rPr>
                            <w:rFonts w:ascii="Times New Roman" w:eastAsia="Times New Roman" w:hAnsi="Times New Roman" w:cs="Times New Roman"/>
                            <w:sz w:val="16"/>
                          </w:rPr>
                          <w:t>общения</w:t>
                        </w:r>
                      </w:p>
                    </w:txbxContent>
                  </v:textbox>
                </v:rect>
                <v:rect id="Rectangle 19338" o:spid="_x0000_s1168" style="position:absolute;left:53808;top:12082;width:340;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FtnMcA&#10;AADeAAAADwAAAGRycy9kb3ducmV2LnhtbESPQWvCQBCF70L/wzKF3nRTBTGpq4ha9GhVsL0N2WkS&#10;mp0N2a1J/fXOoeBthvfmvW/my97V6kptqDwbeB0loIhzbysuDJxP78MZqBCRLdaeycAfBVgungZz&#10;zKzv+IOux1goCeGQoYEyxibTOuQlOQwj3xCL9u1bh1HWttC2xU7CXa3HSTLVDiuWhhIbWpeU/xx/&#10;nYHdrFl97v2tK+rt1+5yuKSbUxqNeXnuV2+gIvXxYf6/3lvBTycT4ZV3ZAa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BbZzHAAAA3gAAAA8AAAAAAAAAAAAAAAAAmAIAAGRy&#10;cy9kb3ducmV2LnhtbFBLBQYAAAAABAAEAPUAAACMAwAAAAA=&#10;" filled="f" stroked="f">
                  <v:textbox inset="0,0,0,0">
                    <w:txbxContent>
                      <w:p w:rsidR="00E92E5C" w:rsidRDefault="0026071B">
                        <w:r>
                          <w:rPr>
                            <w:rFonts w:ascii="Times New Roman" w:eastAsia="Times New Roman" w:hAnsi="Times New Roman" w:cs="Times New Roman"/>
                            <w:sz w:val="16"/>
                          </w:rPr>
                          <w:t xml:space="preserve"> </w:t>
                        </w:r>
                      </w:p>
                    </w:txbxContent>
                  </v:textbox>
                </v:rect>
                <v:shape id="Shape 19340" o:spid="_x0000_s1169" style="position:absolute;left:58007;top:10420;width:8191;height:3162;visibility:visible;mso-wrap-style:square;v-text-anchor:top" coordsize="819150,316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lzdcgA&#10;AADeAAAADwAAAGRycy9kb3ducmV2LnhtbESPT0/DMAzF70h8h8hIu7GUDdBWlk3TJASIXdgfjaPX&#10;mLZa45QkdN23xwckbrb8/N77zRa9a1RHIdaeDdwNM1DEhbc1lwZ22+fbCaiYkC02nsnAhSIs5tdX&#10;M8ytP/MHdZtUKjHhmKOBKqU21zoWFTmMQ98Sy+3LB4dJ1lBqG/As5q7Royx71A5rloQKW1pVVJw2&#10;P87A2/HzwR9X3+/d6dIeXrBr9DrsjRnc9MsnUIn69C/++361Un86vhcAwZEZ9P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KXN1yAAAAN4AAAAPAAAAAAAAAAAAAAAAAJgCAABk&#10;cnMvZG93bnJldi54bWxQSwUGAAAAAAQABAD1AAAAjQMAAAAA&#10;" path="m,316230r819150,l819150,,,,,316230xe" filled="f" strokeweight=".5pt">
                  <v:stroke miterlimit="83231f" joinstyle="miter" endcap="round"/>
                  <v:path arrowok="t" textboxrect="0,0,819150,316230"/>
                </v:shape>
                <v:rect id="Rectangle 19341" o:spid="_x0000_s1170" style="position:absolute;left:60380;top:11125;width:4937;height:1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23fMUA&#10;AADeAAAADwAAAGRycy9kb3ducmV2LnhtbERPS2vCQBC+F/oflin0VjdaKSa6ivhAj/UB6m3Ijkkw&#10;Oxuyq4n+erdQ8DYf33NGk9aU4ka1Kywr6HYiEMSp1QVnCva75dcAhPPIGkvLpOBODibj97cRJto2&#10;vKHb1mcihLBLUEHufZVI6dKcDLqOrYgDd7a1QR9gnUldYxPCTSl7UfQjDRYcGnKsaJZTetlejYLV&#10;oJoe1/bRZOXitDr8HuL5LvZKfX600yEIT61/if/dax3mx9/9Lv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Pbd8xQAAAN4AAAAPAAAAAAAAAAAAAAAAAJgCAABkcnMv&#10;ZG93bnJldi54bWxQSwUGAAAAAAQABAD1AAAAigMAAAAA&#10;" filled="f" stroked="f">
                  <v:textbox inset="0,0,0,0">
                    <w:txbxContent>
                      <w:p w:rsidR="00E92E5C" w:rsidRDefault="0026071B">
                        <w:r>
                          <w:rPr>
                            <w:rFonts w:ascii="Times New Roman" w:eastAsia="Times New Roman" w:hAnsi="Times New Roman" w:cs="Times New Roman"/>
                            <w:sz w:val="16"/>
                          </w:rPr>
                          <w:t xml:space="preserve">В сфере </w:t>
                        </w:r>
                      </w:p>
                    </w:txbxContent>
                  </v:textbox>
                </v:rect>
                <v:rect id="Rectangle 19342" o:spid="_x0000_s1171" style="position:absolute;left:60685;top:12284;width:3785;height:1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8pC8UA&#10;AADeAAAADwAAAGRycy9kb3ducmV2LnhtbERPTWvCQBC9C/6HZQredFMtYmJWEVvRY9VC6m3ITpPQ&#10;7GzIribtr+8WBG/zeJ+TrntTixu1rrKs4HkSgSDOra64UPBx3o0XIJxH1lhbJgU/5GC9Gg5STLTt&#10;+Ei3ky9ECGGXoILS+yaR0uUlGXQT2xAH7su2Bn2AbSF1i10IN7WcRtFcGqw4NJTY0Lak/Pt0NQr2&#10;i2bzebC/XVG/XfbZexa/nmOv1Oip3yxBeOr9Q3x3H3SYH89epv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7ykLxQAAAN4AAAAPAAAAAAAAAAAAAAAAAJgCAABkcnMv&#10;ZG93bnJldi54bWxQSwUGAAAAAAQABAD1AAAAigMAAAAA&#10;" filled="f" stroked="f">
                  <v:textbox inset="0,0,0,0">
                    <w:txbxContent>
                      <w:p w:rsidR="00E92E5C" w:rsidRDefault="0026071B">
                        <w:r>
                          <w:rPr>
                            <w:rFonts w:ascii="Times New Roman" w:eastAsia="Times New Roman" w:hAnsi="Times New Roman" w:cs="Times New Roman"/>
                            <w:sz w:val="16"/>
                          </w:rPr>
                          <w:t>досуга</w:t>
                        </w:r>
                      </w:p>
                    </w:txbxContent>
                  </v:textbox>
                </v:rect>
                <v:rect id="Rectangle 19343" o:spid="_x0000_s1172" style="position:absolute;left:63535;top:12082;width:340;height:1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OMkMUA&#10;AADeAAAADwAAAGRycy9kb3ducmV2LnhtbERPS2vCQBC+F/oflhF6qxurFBOzirQVPfoopN6G7DQJ&#10;zc6G7Gqiv94VCt7m43tOuuhNLc7UusqygtEwAkGcW11xoeD7sHqdgnAeWWNtmRRcyMFi/vyUYqJt&#10;xzs6730hQgi7BBWU3jeJlC4vyaAb2oY4cL+2NegDbAupW+xCuKnlWxS9S4MVh4YSG/ooKf/bn4yC&#10;9bRZ/mzstSvqr+M622bx5yH2Sr0M+uUMhKfeP8T/7o0O8+PxZAz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o4yQxQAAAN4AAAAPAAAAAAAAAAAAAAAAAJgCAABkcnMv&#10;ZG93bnJldi54bWxQSwUGAAAAAAQABAD1AAAAigMAAAAA&#10;" filled="f" stroked="f">
                  <v:textbox inset="0,0,0,0">
                    <w:txbxContent>
                      <w:p w:rsidR="00E92E5C" w:rsidRDefault="0026071B">
                        <w:r>
                          <w:rPr>
                            <w:rFonts w:ascii="Times New Roman" w:eastAsia="Times New Roman" w:hAnsi="Times New Roman" w:cs="Times New Roman"/>
                            <w:sz w:val="16"/>
                          </w:rPr>
                          <w:t xml:space="preserve"> </w:t>
                        </w:r>
                      </w:p>
                    </w:txbxContent>
                  </v:textbox>
                </v:rect>
                <v:rect id="Rectangle 19345" o:spid="_x0000_s1173" style="position:absolute;left:1084;top:10998;width:506;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axf8UA&#10;AADeAAAADwAAAGRycy9kb3ducmV2LnhtbERPTWvCQBC9C/0PyxR60422FhNdRVqLHlsV1NuQHZNg&#10;djZkVxP99a4g9DaP9zmTWWtKcaHaFZYV9HsRCOLU6oIzBdvNT3cEwnlkjaVlUnAlB7PpS2eCibYN&#10;/9Fl7TMRQtglqCD3vkqkdGlOBl3PVsSBO9raoA+wzqSusQnhppSDKPqUBgsODTlW9JVTelqfjYLl&#10;qJrvV/bWZOXisNz97uLvTeyVentt52MQnlr/L366VzrMj98/hv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BrF/xQAAAN4AAAAPAAAAAAAAAAAAAAAAAJgCAABkcnMv&#10;ZG93bnJldi54bWxQSwUGAAAAAAQABAD1AAAAigMAAAAA&#10;" filled="f" stroked="f">
                  <v:textbox inset="0,0,0,0">
                    <w:txbxContent>
                      <w:p w:rsidR="00E92E5C" w:rsidRDefault="0026071B">
                        <w:r>
                          <w:rPr>
                            <w:rFonts w:ascii="Times New Roman" w:eastAsia="Times New Roman" w:hAnsi="Times New Roman" w:cs="Times New Roman"/>
                            <w:sz w:val="18"/>
                          </w:rPr>
                          <w:t>-</w:t>
                        </w:r>
                      </w:p>
                    </w:txbxContent>
                  </v:textbox>
                </v:rect>
                <v:rect id="Rectangle 19346" o:spid="_x0000_s1174" style="position:absolute;left:1465;top:11224;width:11059;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QvCMUA&#10;AADeAAAADwAAAGRycy9kb3ducmV2LnhtbERPTWvCQBC9C/6HZQq96aZVJImuIlbRY9WC9TZkxySY&#10;nQ3ZrUn7612h4G0e73Nmi85U4kaNKy0reBtGIIgzq0vOFXwdN4MYhPPIGivLpOCXHCzm/d4MU21b&#10;3tPt4HMRQtilqKDwvk6ldFlBBt3Q1sSBu9jGoA+wyaVusA3hppLvUTSRBksODQXWtCooux5+jIJt&#10;XC+/d/avzav1eXv6PCUfx8Qr9frSLacgPHX+Kf5373SYn4zGE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1C8IxQAAAN4AAAAPAAAAAAAAAAAAAAAAAJgCAABkcnMv&#10;ZG93bnJldi54bWxQSwUGAAAAAAQABAD1AAAAigMAAAAA&#10;" filled="f" stroked="f">
                  <v:textbox inset="0,0,0,0">
                    <w:txbxContent>
                      <w:p w:rsidR="00E92E5C" w:rsidRDefault="0026071B">
                        <w:r>
                          <w:rPr>
                            <w:rFonts w:ascii="Times New Roman" w:eastAsia="Times New Roman" w:hAnsi="Times New Roman" w:cs="Times New Roman"/>
                            <w:sz w:val="18"/>
                          </w:rPr>
                          <w:t xml:space="preserve">Наследственные </w:t>
                        </w:r>
                      </w:p>
                    </w:txbxContent>
                  </v:textbox>
                </v:rect>
                <v:rect id="Rectangle 19347" o:spid="_x0000_s1175" style="position:absolute;left:2059;top:12534;width:8950;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Kk8UA&#10;AADeAAAADwAAAGRycy9kb3ducmV2LnhtbERPTWvCQBC9C/0PyxR60422WBNdRVqLHlsV1NuQHZNg&#10;djZkVxP99a4g9DaP9zmTWWtKcaHaFZYV9HsRCOLU6oIzBdvNT3cEwnlkjaVlUnAlB7PpS2eCibYN&#10;/9Fl7TMRQtglqCD3vkqkdGlOBl3PVsSBO9raoA+wzqSusQnhppSDKBpKgwWHhhwr+sopPa3PRsFy&#10;VM33K3trsnJxWO5+d/H3JvZKvb228zEIT63/Fz/dKx3mx+8fn/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mIqTxQAAAN4AAAAPAAAAAAAAAAAAAAAAAJgCAABkcnMv&#10;ZG93bnJldi54bWxQSwUGAAAAAAQABAD1AAAAigMAAAAA&#10;" filled="f" stroked="f">
                  <v:textbox inset="0,0,0,0">
                    <w:txbxContent>
                      <w:p w:rsidR="00E92E5C" w:rsidRDefault="0026071B">
                        <w:r>
                          <w:rPr>
                            <w:rFonts w:ascii="Times New Roman" w:eastAsia="Times New Roman" w:hAnsi="Times New Roman" w:cs="Times New Roman"/>
                            <w:sz w:val="18"/>
                          </w:rPr>
                          <w:t xml:space="preserve">психические, </w:t>
                        </w:r>
                      </w:p>
                    </w:txbxContent>
                  </v:textbox>
                </v:rect>
                <v:rect id="Rectangle 19366" o:spid="_x0000_s1176" style="position:absolute;left:13324;top:10998;width:507;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FzaMUA&#10;AADeAAAADwAAAGRycy9kb3ducmV2LnhtbERPS2vCQBC+F/oflil4q5tWCCZmI9IHeqymoN6G7JiE&#10;ZmdDdmuiv74rCL3Nx/ecbDmaVpypd41lBS/TCARxaXXDlYLv4vN5DsJ5ZI2tZVJwIQfL/PEhw1Tb&#10;gbd03vlKhBB2KSqove9SKV1Zk0E3tR1x4E62N+gD7CupexxCuGnlaxTF0mDDoaHGjt5qKn92v0bB&#10;et6tDht7Har247jef+2T9yLxSk2extUChKfR/4vv7o0O85NZHMP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YXNoxQAAAN4AAAAPAAAAAAAAAAAAAAAAAJgCAABkcnMv&#10;ZG93bnJldi54bWxQSwUGAAAAAAQABAD1AAAAigMAAAAA&#10;" filled="f" stroked="f">
                  <v:textbox inset="0,0,0,0">
                    <w:txbxContent>
                      <w:p w:rsidR="00E92E5C" w:rsidRDefault="0026071B">
                        <w:r>
                          <w:rPr>
                            <w:rFonts w:ascii="Times New Roman" w:eastAsia="Times New Roman" w:hAnsi="Times New Roman" w:cs="Times New Roman"/>
                            <w:sz w:val="18"/>
                          </w:rPr>
                          <w:t>-</w:t>
                        </w:r>
                      </w:p>
                    </w:txbxContent>
                  </v:textbox>
                </v:rect>
                <v:rect id="Rectangle 19367" o:spid="_x0000_s1177" style="position:absolute;left:13705;top:11224;width:14965;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3W88UA&#10;AADeAAAADwAAAGRycy9kb3ducmV2LnhtbERPTWvCQBC9F/wPywje6kYLNomuIlrRY6uCehuyYxLM&#10;zobsamJ/fbdQ6G0e73Nmi85U4kGNKy0rGA0jEMSZ1SXnCo6HzWsMwnlkjZVlUvAkB4t572WGqbYt&#10;f9Fj73MRQtilqKDwvk6ldFlBBt3Q1sSBu9rGoA+wyaVusA3hppLjKJpIgyWHhgJrWhWU3fZ3o2Ab&#10;18vzzn63efVx2Z4+T8n6kHilBv1uOQXhqfP/4j/3Tof5ydvkHX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LdbzxQAAAN4AAAAPAAAAAAAAAAAAAAAAAJgCAABkcnMv&#10;ZG93bnJldi54bWxQSwUGAAAAAAQABAD1AAAAigMAAAAA&#10;" filled="f" stroked="f">
                  <v:textbox inset="0,0,0,0">
                    <w:txbxContent>
                      <w:p w:rsidR="00E92E5C" w:rsidRDefault="0026071B">
                        <w:r>
                          <w:rPr>
                            <w:rFonts w:ascii="Times New Roman" w:eastAsia="Times New Roman" w:hAnsi="Times New Roman" w:cs="Times New Roman"/>
                            <w:sz w:val="18"/>
                          </w:rPr>
                          <w:t xml:space="preserve">Высокая тревожность, </w:t>
                        </w:r>
                      </w:p>
                    </w:txbxContent>
                  </v:textbox>
                </v:rect>
                <v:rect id="Rectangle 19368" o:spid="_x0000_s1178" style="position:absolute;left:15290;top:12534;width:10248;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JCgcgA&#10;AADeAAAADwAAAGRycy9kb3ducmV2LnhtbESPT2vCQBDF7wW/wzJCb3VTC2JSVxH/oMdWBfU2ZKdJ&#10;aHY2ZFeT9tN3DgVvM7w37/1mtuhdre7UhsqzgddRAoo497biwsDpuH2ZggoR2WLtmQz8UIDFfPA0&#10;w8z6jj/pfoiFkhAOGRooY2wyrUNeksMw8g2xaF++dRhlbQttW+wk3NV6nCQT7bBiaSixoVVJ+ffh&#10;5gzsps3ysve/XVFvrrvzxzldH9NozPOwX76DitTHh/n/em8FP32bCK+8IzPo+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skKByAAAAN4AAAAPAAAAAAAAAAAAAAAAAJgCAABk&#10;cnMvZG93bnJldi54bWxQSwUGAAAAAAQABAD1AAAAjQMAAAAA&#10;" filled="f" stroked="f">
                  <v:textbox inset="0,0,0,0">
                    <w:txbxContent>
                      <w:p w:rsidR="00E92E5C" w:rsidRDefault="0026071B">
                        <w:r>
                          <w:rPr>
                            <w:rFonts w:ascii="Times New Roman" w:eastAsia="Times New Roman" w:hAnsi="Times New Roman" w:cs="Times New Roman"/>
                            <w:sz w:val="18"/>
                          </w:rPr>
                          <w:t xml:space="preserve">эмоциональная </w:t>
                        </w:r>
                      </w:p>
                    </w:txbxContent>
                  </v:textbox>
                </v:rect>
                <v:shape id="Shape 19490" o:spid="_x0000_s1179" style="position:absolute;left:10382;top:2910;width:10640;height:1566;visibility:visible;mso-wrap-style:square;v-text-anchor:top" coordsize="1064006,156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UkFcgA&#10;AADeAAAADwAAAGRycy9kb3ducmV2LnhtbESPQWvCQBCF74X+h2WEXopuWlrR6CqtUCrUQ2s8eByy&#10;YxLMzi7ZNab/3jkUepth3rz3vuV6cK3qqYuNZwNPkwwUceltw5WBQ/ExnoGKCdli65kM/FKE9er+&#10;bom59Vf+oX6fKiUmHHM0UKcUcq1jWZPDOPGBWG4n3zlMsnaVth1exdy1+jnLptphw5JQY6BNTeV5&#10;f3EGip3f9Bf/qNvi86i/3sMrTb+DMQ+j4W0BKtGQ/sV/31sr9ecvcwEQHJlBr2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SQVyAAAAN4AAAAPAAAAAAAAAAAAAAAAAJgCAABk&#10;cnMvZG93bnJldi54bWxQSwUGAAAAAAQABAD1AAAAjQMAAAAA&#10;" path="m1056513,381v3556,-381,6731,2159,7112,5588c1064006,9525,1061466,12700,1058037,13081l76411,125049r3599,31542l,127381,71374,80899r3603,31579l1056513,381xe" fillcolor="black" stroked="f" strokeweight="0">
                  <v:stroke miterlimit="83231f" joinstyle="miter" endcap="round"/>
                  <v:path arrowok="t" textboxrect="0,0,1064006,156591"/>
                </v:shape>
                <v:shape id="Shape 19491" o:spid="_x0000_s1180" style="position:absolute;left:21050;top:2814;width:6260;height:1509;visibility:visible;mso-wrap-style:square;v-text-anchor:top" coordsize="625983,150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NfecUA&#10;AADeAAAADwAAAGRycy9kb3ducmV2LnhtbERPTWvCQBC9F/wPywi91Y2liKauUrSBIhRa9dLbmB2z&#10;odnZNLON6b/vFoTe5vE+Z7kefKN66qQObGA6yUARl8HWXBk4Hoq7OSiJyBabwGTghwTWq9HNEnMb&#10;LvxO/T5WKoWw5GjAxdjmWkvpyKNMQkucuHPoPMYEu0rbDi8p3Df6Pstm2mPNqcFhSxtH5ef+2xso&#10;vvyu59ObFNuPw6vI8+44dzNjbsfD0yOoSEP8F1/dLzbNXzwspvD3TrpB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195xQAAAN4AAAAPAAAAAAAAAAAAAAAAAJgCAABkcnMv&#10;ZG93bnJldi54bWxQSwUGAAAAAAQABAD1AAAAigMAAAAA&#10;" path="m617855,635v3429,-635,6858,1524,7493,4953c625983,9017,623824,12446,620395,13081l75962,119733r6080,31142l,128143,67437,76073r6095,31216l617855,635xe" fillcolor="black" stroked="f" strokeweight="0">
                  <v:stroke miterlimit="83231f" joinstyle="miter" endcap="round"/>
                  <v:path arrowok="t" textboxrect="0,0,625983,150875"/>
                </v:shape>
                <v:shape id="Shape 19492" o:spid="_x0000_s1181" style="position:absolute;left:35934;top:2724;width:5690;height:1647;visibility:visible;mso-wrap-style:square;v-text-anchor:top" coordsize="568960,1647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z08sEA&#10;AADeAAAADwAAAGRycy9kb3ducmV2LnhtbERPy6rCMBDdC/5DGMGdpoqKrUYRQVG5Gx8bd0MztsVm&#10;Upqo9e+NINzdHM5z5svGlOJJtSssKxj0IxDEqdUFZwou501vCsJ5ZI2lZVLwJgfLRbs1x0TbFx/p&#10;efKZCCHsElSQe18lUro0J4OubyviwN1sbdAHWGdS1/gK4aaUwyiaSIMFh4YcK1rnlN5PD6OgiA92&#10;si/ldrvSjb78XSs/3l2V6naa1QyEp8b/i3/unQ7z41E8hO874Qa5+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Ic9PLBAAAA3gAAAA8AAAAAAAAAAAAAAAAAmAIAAGRycy9kb3du&#10;cmV2LnhtbFBLBQYAAAAABAAEAPUAAACGAwAAAAA=&#10;" path="m8509,762l496535,121530r7655,-30725l568960,146050r-83185,18669l493466,133846,5461,13208c2032,12319,,8890,762,5461,1651,2032,5080,,8509,762xe" fillcolor="black" stroked="f" strokeweight="0">
                  <v:stroke miterlimit="83231f" joinstyle="miter" endcap="round"/>
                  <v:path arrowok="t" textboxrect="0,0,568960,164719"/>
                </v:shape>
                <v:shape id="Shape 19493" o:spid="_x0000_s1182" style="position:absolute;left:33909;top:8213;width:13307;height:2109;visibility:visible;mso-wrap-style:square;v-text-anchor:top" coordsize="1330706,2109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01p8UA&#10;AADeAAAADwAAAGRycy9kb3ducmV2LnhtbERPTWvCQBC9C/0PyxR60902rWh0lVBqKfSkrXods2OS&#10;NjsbsqvGf+8Kgrd5vM+ZzjtbiyO1vnKs4XmgQBDnzlRcaPj9WfRHIHxANlg7Jg1n8jCfPfSmmBp3&#10;4iUdV6EQMYR9ihrKEJpUSp+XZNEPXEMcub1rLYYI20KaFk8x3NbyRamhtFhxbCixofeS8v/VwWrY&#10;fQ/pbbHkJFGH7fov23ysPzOl9dNjl01ABOrCXXxzf5k4f/w6TuD6TrxBz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XTWnxQAAAN4AAAAPAAAAAAAAAAAAAAAAAJgCAABkcnMv&#10;ZG93bnJldi54bWxQSwUGAAAAAAQABAD1AAAAigMAAAAA&#10;" path="m1323086,381v3556,-381,6731,2032,7239,5461c1330706,9398,1328293,12573,1324864,13081l76333,179426r4185,31521l,183261,70485,135382r4179,31472l1323086,381xe" fillcolor="black" stroked="f" strokeweight="0">
                  <v:stroke miterlimit="83231f" joinstyle="miter" endcap="round"/>
                  <v:path arrowok="t" textboxrect="0,0,1330706,210947"/>
                </v:shape>
                <v:shape id="Shape 19494" o:spid="_x0000_s1183" style="position:absolute;left:47080;top:8211;width:12832;height:2286;visibility:visible;mso-wrap-style:square;v-text-anchor:top" coordsize="1283208,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0cl8QA&#10;AADeAAAADwAAAGRycy9kb3ducmV2LnhtbERPS2rDMBDdB3oHMYXuErkhlMSJbJKASxetIZ8DDNbU&#10;MrZGxlIc9/ZVoZDdPN53dvlkOzHS4BvHCl4XCQjiyumGawXXSzFfg/ABWWPnmBT8kIc8e5rtMNXu&#10;zicaz6EWMYR9igpMCH0qpa8MWfQL1xNH7tsNFkOEQy31gPcYbju5TJI3abHh2GCwp6Ohqj3frIKv&#10;4nNp9uO1bIvEvo9lcTiWrVHq5Xnab0EEmsJD/O/+0HH+ZrVZwd878Qa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dHJfEAAAA3gAAAA8AAAAAAAAAAAAAAAAAmAIAAGRycy9k&#10;b3ducmV2LnhtbFBLBQYAAAAABAAEAPUAAACJAwAAAAA=&#10;" path="m7874,635l1208801,184639r4811,-31350l1283208,202438r-81153,26162l1206873,197207,5842,13081c2413,12573,,9398,635,5842,1143,2413,4318,,7874,635xe" fillcolor="black" stroked="f" strokeweight="0">
                  <v:stroke miterlimit="83231f" joinstyle="miter" endcap="round"/>
                  <v:path arrowok="t" textboxrect="0,0,1283208,228600"/>
                </v:shape>
                <v:shape id="Shape 19495" o:spid="_x0000_s1184" style="position:absolute;left:43815;top:8303;width:3310;height:2022;visibility:visible;mso-wrap-style:square;v-text-anchor:top" coordsize="331089,202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Mr6cQA&#10;AADeAAAADwAAAGRycy9kb3ducmV2LnhtbERPS2vCQBC+C/6HZQRvulG0anQVWyj1oILxdR2yYxLM&#10;zobsVtN/7xYKvc3H95zFqjGleFDtCssKBv0IBHFqdcGZgtPxszcF4TyyxtIyKfghB6tlu7XAWNsn&#10;H+iR+EyEEHYxKsi9r2IpXZqTQde3FXHgbrY26AOsM6lrfIZwU8phFL1JgwWHhhwr+sgpvSffRsHX&#10;5Hy9JGzPerzZmkk23NH+fadUt9Os5yA8Nf5f/Ofe6DB/NpqN4fedcINc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jK+nEAAAA3gAAAA8AAAAAAAAAAAAAAAAAmAIAAGRycy9k&#10;b3ducmV2LnhtbFBLBQYAAAAABAAEAPUAAACJAwAAAAA=&#10;" path="m320548,1778v3048,-1778,6985,-762,8763,2159c331089,6985,330073,10922,327152,12700l68531,168335r16432,27245l,202184,45593,130302r16379,27158l320548,1778xe" fillcolor="black" stroked="f" strokeweight="0">
                  <v:stroke miterlimit="83231f" joinstyle="miter" endcap="round"/>
                  <v:path arrowok="t" textboxrect="0,0,331089,202184"/>
                </v:shape>
                <v:shape id="Shape 19496" o:spid="_x0000_s1185" style="position:absolute;left:46885;top:8303;width:3788;height:1933;visibility:visible;mso-wrap-style:square;v-text-anchor:top" coordsize="378714,1932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Pe0MUA&#10;AADeAAAADwAAAGRycy9kb3ducmV2LnhtbERPS2vCQBC+C/0PyxS8iG4q4iO6SisIXhRMW+hxzE6T&#10;YHY2ZDeP/vuuIHibj+85m11vStFS7QrLCt4mEQji1OqCMwVfn4fxEoTzyBpLy6Tgjxzsti+DDcba&#10;dnyhNvGZCCHsYlSQe1/FUro0J4NuYiviwP3a2qAPsM6krrEL4aaU0yiaS4MFh4YcK9rnlN6Sxig4&#10;3xaLblR8/Fyn3zZN2kND7tQoNXzt39cgPPX+KX64jzrMX81Wc7i/E26Q2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097QxQAAAN4AAAAPAAAAAAAAAAAAAAAAAJgCAABkcnMv&#10;ZG93bnJldi54bWxQSwUGAAAAAAQABAD1AAAAigMAAAAA&#10;" path="m10033,1524l313444,153474r14216,-28379l378714,193294r-85217,l307746,164849,4445,12954c1270,11303,,7493,1524,4445,3175,1270,6985,,10033,1524xe" fillcolor="black" stroked="f" strokeweight="0">
                  <v:stroke miterlimit="83231f" joinstyle="miter" endcap="round"/>
                  <v:path arrowok="t" textboxrect="0,0,378714,193294"/>
                </v:shape>
                <w10:anchorlock/>
              </v:group>
            </w:pict>
          </mc:Fallback>
        </mc:AlternateContent>
      </w:r>
    </w:p>
    <w:tbl>
      <w:tblPr>
        <w:tblStyle w:val="TableGrid"/>
        <w:tblW w:w="10431" w:type="dxa"/>
        <w:tblInd w:w="-521" w:type="dxa"/>
        <w:tblCellMar>
          <w:top w:w="33" w:type="dxa"/>
          <w:left w:w="0" w:type="dxa"/>
          <w:bottom w:w="0" w:type="dxa"/>
          <w:right w:w="0" w:type="dxa"/>
        </w:tblCellMar>
        <w:tblLook w:val="04A0" w:firstRow="1" w:lastRow="0" w:firstColumn="1" w:lastColumn="0" w:noHBand="0" w:noVBand="1"/>
      </w:tblPr>
      <w:tblGrid>
        <w:gridCol w:w="1790"/>
        <w:gridCol w:w="2214"/>
        <w:gridCol w:w="1668"/>
        <w:gridCol w:w="1577"/>
        <w:gridCol w:w="1503"/>
        <w:gridCol w:w="1679"/>
      </w:tblGrid>
      <w:tr w:rsidR="00E92E5C">
        <w:trPr>
          <w:trHeight w:val="3680"/>
        </w:trPr>
        <w:tc>
          <w:tcPr>
            <w:tcW w:w="1803" w:type="dxa"/>
            <w:tcBorders>
              <w:top w:val="nil"/>
              <w:left w:val="nil"/>
              <w:bottom w:val="nil"/>
              <w:right w:val="nil"/>
            </w:tcBorders>
          </w:tcPr>
          <w:p w:rsidR="00E92E5C" w:rsidRDefault="0026071B">
            <w:pPr>
              <w:spacing w:after="42" w:line="304" w:lineRule="auto"/>
              <w:ind w:left="89" w:firstLine="185"/>
            </w:pPr>
            <w:r>
              <w:rPr>
                <w:rFonts w:ascii="Times New Roman" w:eastAsia="Times New Roman" w:hAnsi="Times New Roman" w:cs="Times New Roman"/>
                <w:sz w:val="18"/>
              </w:rPr>
              <w:t>нервно</w:t>
            </w:r>
            <w:r>
              <w:rPr>
                <w:rFonts w:ascii="Times New Roman" w:eastAsia="Times New Roman" w:hAnsi="Times New Roman" w:cs="Times New Roman"/>
                <w:sz w:val="28"/>
                <w:vertAlign w:val="superscript"/>
              </w:rPr>
              <w:t>-</w:t>
            </w:r>
            <w:r>
              <w:rPr>
                <w:rFonts w:ascii="Times New Roman" w:eastAsia="Times New Roman" w:hAnsi="Times New Roman" w:cs="Times New Roman"/>
                <w:sz w:val="28"/>
                <w:vertAlign w:val="superscript"/>
              </w:rPr>
              <w:tab/>
            </w:r>
            <w:r>
              <w:rPr>
                <w:rFonts w:ascii="Times New Roman" w:eastAsia="Times New Roman" w:hAnsi="Times New Roman" w:cs="Times New Roman"/>
                <w:b/>
                <w:sz w:val="28"/>
              </w:rPr>
              <w:t xml:space="preserve"> </w:t>
            </w:r>
            <w:r>
              <w:rPr>
                <w:rFonts w:ascii="Times New Roman" w:eastAsia="Times New Roman" w:hAnsi="Times New Roman" w:cs="Times New Roman"/>
                <w:sz w:val="18"/>
              </w:rPr>
              <w:t>психические заболевания</w:t>
            </w:r>
            <w:r>
              <w:rPr>
                <w:rFonts w:ascii="Times New Roman" w:eastAsia="Times New Roman" w:hAnsi="Times New Roman" w:cs="Times New Roman"/>
                <w:sz w:val="28"/>
                <w:vertAlign w:val="superscript"/>
              </w:rPr>
              <w:t xml:space="preserve"> </w:t>
            </w:r>
            <w:r>
              <w:rPr>
                <w:rFonts w:ascii="Times New Roman" w:eastAsia="Times New Roman" w:hAnsi="Times New Roman" w:cs="Times New Roman"/>
                <w:b/>
                <w:sz w:val="28"/>
              </w:rPr>
              <w:t xml:space="preserve"> </w:t>
            </w:r>
            <w:r>
              <w:rPr>
                <w:rFonts w:ascii="Times New Roman" w:eastAsia="Times New Roman" w:hAnsi="Times New Roman" w:cs="Times New Roman"/>
                <w:sz w:val="18"/>
              </w:rPr>
              <w:t xml:space="preserve">-Тяжелые </w:t>
            </w:r>
          </w:p>
          <w:p w:rsidR="00E92E5C" w:rsidRDefault="0026071B">
            <w:pPr>
              <w:spacing w:after="0"/>
              <w:ind w:left="122"/>
            </w:pPr>
            <w:r>
              <w:rPr>
                <w:rFonts w:ascii="Times New Roman" w:eastAsia="Times New Roman" w:hAnsi="Times New Roman" w:cs="Times New Roman"/>
                <w:sz w:val="18"/>
              </w:rPr>
              <w:t xml:space="preserve">эндогенные </w:t>
            </w:r>
            <w:r>
              <w:rPr>
                <w:rFonts w:ascii="Times New Roman" w:eastAsia="Times New Roman" w:hAnsi="Times New Roman" w:cs="Times New Roman"/>
                <w:b/>
                <w:sz w:val="28"/>
              </w:rPr>
              <w:t xml:space="preserve"> </w:t>
            </w:r>
          </w:p>
          <w:p w:rsidR="00E92E5C" w:rsidRDefault="0026071B">
            <w:pPr>
              <w:spacing w:after="95"/>
              <w:ind w:left="101"/>
            </w:pPr>
            <w:r>
              <w:rPr>
                <w:rFonts w:ascii="Times New Roman" w:eastAsia="Times New Roman" w:hAnsi="Times New Roman" w:cs="Times New Roman"/>
                <w:sz w:val="18"/>
              </w:rPr>
              <w:t xml:space="preserve">заболевания </w:t>
            </w:r>
          </w:p>
          <w:p w:rsidR="00E92E5C" w:rsidRDefault="0026071B">
            <w:pPr>
              <w:spacing w:after="0" w:line="257" w:lineRule="auto"/>
              <w:ind w:left="17" w:firstLine="245"/>
            </w:pPr>
            <w:r>
              <w:rPr>
                <w:rFonts w:ascii="Times New Roman" w:eastAsia="Times New Roman" w:hAnsi="Times New Roman" w:cs="Times New Roman"/>
                <w:sz w:val="18"/>
              </w:rPr>
              <w:t xml:space="preserve">-Случаи </w:t>
            </w:r>
            <w:r>
              <w:rPr>
                <w:rFonts w:ascii="Times New Roman" w:eastAsia="Times New Roman" w:hAnsi="Times New Roman" w:cs="Times New Roman"/>
                <w:sz w:val="18"/>
              </w:rPr>
              <w:tab/>
            </w:r>
            <w:r>
              <w:rPr>
                <w:rFonts w:ascii="Times New Roman" w:eastAsia="Times New Roman" w:hAnsi="Times New Roman" w:cs="Times New Roman"/>
                <w:b/>
                <w:sz w:val="28"/>
              </w:rPr>
              <w:t xml:space="preserve"> </w:t>
            </w:r>
            <w:r>
              <w:rPr>
                <w:rFonts w:ascii="Times New Roman" w:eastAsia="Times New Roman" w:hAnsi="Times New Roman" w:cs="Times New Roman"/>
                <w:sz w:val="18"/>
              </w:rPr>
              <w:t xml:space="preserve">самоубийств у </w:t>
            </w:r>
          </w:p>
          <w:p w:rsidR="00E92E5C" w:rsidRDefault="0026071B">
            <w:pPr>
              <w:spacing w:after="0"/>
              <w:ind w:left="726"/>
              <w:jc w:val="center"/>
            </w:pPr>
            <w:r>
              <w:rPr>
                <w:rFonts w:ascii="Times New Roman" w:eastAsia="Times New Roman" w:hAnsi="Times New Roman" w:cs="Times New Roman"/>
                <w:b/>
                <w:sz w:val="28"/>
              </w:rPr>
              <w:t xml:space="preserve"> </w:t>
            </w:r>
          </w:p>
          <w:p w:rsidR="00E92E5C" w:rsidRDefault="0026071B">
            <w:pPr>
              <w:spacing w:after="0" w:line="313" w:lineRule="auto"/>
              <w:ind w:right="503" w:firstLine="264"/>
            </w:pPr>
            <w:r>
              <w:rPr>
                <w:rFonts w:ascii="Times New Roman" w:eastAsia="Times New Roman" w:hAnsi="Times New Roman" w:cs="Times New Roman"/>
                <w:sz w:val="18"/>
              </w:rPr>
              <w:t>близких родственников</w:t>
            </w:r>
            <w:r>
              <w:rPr>
                <w:rFonts w:ascii="Times New Roman" w:eastAsia="Times New Roman" w:hAnsi="Times New Roman" w:cs="Times New Roman"/>
                <w:sz w:val="28"/>
                <w:vertAlign w:val="superscript"/>
              </w:rPr>
              <w:t xml:space="preserve"> </w:t>
            </w:r>
            <w:r>
              <w:rPr>
                <w:rFonts w:ascii="Times New Roman" w:eastAsia="Times New Roman" w:hAnsi="Times New Roman" w:cs="Times New Roman"/>
                <w:b/>
                <w:sz w:val="28"/>
              </w:rPr>
              <w:t xml:space="preserve">  </w:t>
            </w:r>
          </w:p>
          <w:p w:rsidR="00E92E5C" w:rsidRDefault="0026071B">
            <w:pPr>
              <w:spacing w:after="18"/>
              <w:ind w:left="726"/>
              <w:jc w:val="center"/>
            </w:pPr>
            <w:r>
              <w:rPr>
                <w:rFonts w:ascii="Times New Roman" w:eastAsia="Times New Roman" w:hAnsi="Times New Roman" w:cs="Times New Roman"/>
                <w:b/>
                <w:sz w:val="28"/>
              </w:rPr>
              <w:t xml:space="preserve"> </w:t>
            </w:r>
          </w:p>
          <w:p w:rsidR="00E92E5C" w:rsidRDefault="0026071B">
            <w:pPr>
              <w:spacing w:after="0"/>
              <w:ind w:left="726"/>
              <w:jc w:val="center"/>
            </w:pPr>
            <w:r>
              <w:rPr>
                <w:rFonts w:ascii="Times New Roman" w:eastAsia="Times New Roman" w:hAnsi="Times New Roman" w:cs="Times New Roman"/>
                <w:b/>
                <w:sz w:val="28"/>
              </w:rPr>
              <w:t xml:space="preserve"> </w:t>
            </w:r>
          </w:p>
        </w:tc>
        <w:tc>
          <w:tcPr>
            <w:tcW w:w="2264" w:type="dxa"/>
            <w:tcBorders>
              <w:top w:val="nil"/>
              <w:left w:val="nil"/>
              <w:bottom w:val="nil"/>
              <w:right w:val="nil"/>
            </w:tcBorders>
          </w:tcPr>
          <w:p w:rsidR="00E92E5C" w:rsidRDefault="0026071B">
            <w:pPr>
              <w:spacing w:after="0"/>
              <w:ind w:left="307"/>
            </w:pPr>
            <w:r>
              <w:rPr>
                <w:rFonts w:ascii="Times New Roman" w:eastAsia="Times New Roman" w:hAnsi="Times New Roman" w:cs="Times New Roman"/>
                <w:sz w:val="18"/>
              </w:rPr>
              <w:t xml:space="preserve">нестабильность, </w:t>
            </w:r>
          </w:p>
          <w:p w:rsidR="00E92E5C" w:rsidRDefault="0026071B">
            <w:pPr>
              <w:spacing w:after="0"/>
              <w:ind w:left="362"/>
            </w:pPr>
            <w:r>
              <w:rPr>
                <w:rFonts w:ascii="Times New Roman" w:eastAsia="Times New Roman" w:hAnsi="Times New Roman" w:cs="Times New Roman"/>
                <w:sz w:val="18"/>
              </w:rPr>
              <w:t xml:space="preserve">агрессивность, </w:t>
            </w:r>
          </w:p>
          <w:p w:rsidR="00E92E5C" w:rsidRDefault="0026071B">
            <w:pPr>
              <w:spacing w:after="2" w:line="238" w:lineRule="auto"/>
              <w:ind w:left="422" w:hanging="422"/>
            </w:pPr>
            <w:r>
              <w:rPr>
                <w:rFonts w:ascii="Times New Roman" w:eastAsia="Times New Roman" w:hAnsi="Times New Roman" w:cs="Times New Roman"/>
                <w:sz w:val="18"/>
              </w:rPr>
              <w:t xml:space="preserve">замкнутость, депрессия, неадекватная самооценка, </w:t>
            </w:r>
          </w:p>
          <w:p w:rsidR="00E92E5C" w:rsidRDefault="0026071B">
            <w:pPr>
              <w:spacing w:after="34" w:line="238" w:lineRule="auto"/>
              <w:ind w:left="427" w:hanging="14"/>
            </w:pPr>
            <w:r>
              <w:rPr>
                <w:rFonts w:ascii="Times New Roman" w:eastAsia="Times New Roman" w:hAnsi="Times New Roman" w:cs="Times New Roman"/>
                <w:sz w:val="18"/>
              </w:rPr>
              <w:t xml:space="preserve">недовольство внешностью, </w:t>
            </w:r>
          </w:p>
          <w:p w:rsidR="00E92E5C" w:rsidRDefault="0026071B">
            <w:pPr>
              <w:spacing w:after="16"/>
              <w:ind w:left="348"/>
            </w:pPr>
            <w:r>
              <w:rPr>
                <w:rFonts w:ascii="Times New Roman" w:eastAsia="Times New Roman" w:hAnsi="Times New Roman" w:cs="Times New Roman"/>
                <w:sz w:val="18"/>
              </w:rPr>
              <w:t xml:space="preserve">способностями </w:t>
            </w:r>
          </w:p>
          <w:p w:rsidR="00E92E5C" w:rsidRDefault="0026071B">
            <w:pPr>
              <w:spacing w:after="0" w:line="241" w:lineRule="auto"/>
              <w:ind w:left="96" w:hanging="48"/>
            </w:pPr>
            <w:r>
              <w:rPr>
                <w:rFonts w:ascii="Times New Roman" w:eastAsia="Times New Roman" w:hAnsi="Times New Roman" w:cs="Times New Roman"/>
                <w:sz w:val="18"/>
              </w:rPr>
              <w:t>-</w:t>
            </w:r>
            <w:r>
              <w:rPr>
                <w:rFonts w:ascii="Times New Roman" w:eastAsia="Times New Roman" w:hAnsi="Times New Roman" w:cs="Times New Roman"/>
                <w:sz w:val="18"/>
              </w:rPr>
              <w:t xml:space="preserve">Тяжелое переживание возрастных кризисов, </w:t>
            </w:r>
          </w:p>
          <w:p w:rsidR="00E92E5C" w:rsidRDefault="0026071B">
            <w:pPr>
              <w:spacing w:after="1" w:line="276" w:lineRule="auto"/>
              <w:ind w:left="533" w:hanging="307"/>
            </w:pPr>
            <w:r>
              <w:rPr>
                <w:rFonts w:ascii="Times New Roman" w:eastAsia="Times New Roman" w:hAnsi="Times New Roman" w:cs="Times New Roman"/>
                <w:sz w:val="18"/>
              </w:rPr>
              <w:t xml:space="preserve">акцентуированное поведение </w:t>
            </w:r>
          </w:p>
          <w:p w:rsidR="00E92E5C" w:rsidRDefault="0026071B">
            <w:pPr>
              <w:spacing w:after="0" w:line="280" w:lineRule="auto"/>
              <w:ind w:left="120" w:hanging="115"/>
            </w:pPr>
            <w:r>
              <w:rPr>
                <w:rFonts w:ascii="Times New Roman" w:eastAsia="Times New Roman" w:hAnsi="Times New Roman" w:cs="Times New Roman"/>
                <w:sz w:val="18"/>
              </w:rPr>
              <w:t xml:space="preserve">-Трудности адаптации к социуму, коллективу </w:t>
            </w:r>
          </w:p>
          <w:p w:rsidR="00E92E5C" w:rsidRDefault="0026071B">
            <w:pPr>
              <w:spacing w:after="0"/>
              <w:ind w:left="688" w:right="69" w:hanging="494"/>
            </w:pPr>
            <w:r>
              <w:rPr>
                <w:rFonts w:ascii="Times New Roman" w:eastAsia="Times New Roman" w:hAnsi="Times New Roman" w:cs="Times New Roman"/>
                <w:sz w:val="18"/>
              </w:rPr>
              <w:t xml:space="preserve">-Отсутствие цели в жизни </w:t>
            </w:r>
          </w:p>
        </w:tc>
        <w:tc>
          <w:tcPr>
            <w:tcW w:w="1678" w:type="dxa"/>
            <w:tcBorders>
              <w:top w:val="nil"/>
              <w:left w:val="nil"/>
              <w:bottom w:val="nil"/>
              <w:right w:val="nil"/>
            </w:tcBorders>
          </w:tcPr>
          <w:p w:rsidR="00E92E5C" w:rsidRDefault="0026071B">
            <w:pPr>
              <w:spacing w:after="2" w:line="276" w:lineRule="auto"/>
              <w:ind w:left="252" w:hanging="168"/>
            </w:pPr>
            <w:r>
              <w:rPr>
                <w:rFonts w:ascii="Times New Roman" w:eastAsia="Times New Roman" w:hAnsi="Times New Roman" w:cs="Times New Roman"/>
                <w:sz w:val="18"/>
              </w:rPr>
              <w:t xml:space="preserve">-Деструктивное воспитание </w:t>
            </w:r>
          </w:p>
          <w:p w:rsidR="00E92E5C" w:rsidRDefault="0026071B">
            <w:pPr>
              <w:spacing w:after="34" w:line="238" w:lineRule="auto"/>
              <w:ind w:left="211" w:hanging="38"/>
            </w:pPr>
            <w:r>
              <w:rPr>
                <w:rFonts w:ascii="Times New Roman" w:eastAsia="Times New Roman" w:hAnsi="Times New Roman" w:cs="Times New Roman"/>
                <w:sz w:val="18"/>
              </w:rPr>
              <w:t xml:space="preserve">-Алкоголизм, наркомания, </w:t>
            </w:r>
          </w:p>
          <w:p w:rsidR="00E92E5C" w:rsidRDefault="0026071B">
            <w:pPr>
              <w:spacing w:after="14"/>
              <w:ind w:left="46"/>
            </w:pPr>
            <w:r>
              <w:rPr>
                <w:rFonts w:ascii="Times New Roman" w:eastAsia="Times New Roman" w:hAnsi="Times New Roman" w:cs="Times New Roman"/>
                <w:sz w:val="18"/>
              </w:rPr>
              <w:t xml:space="preserve">правонарушения </w:t>
            </w:r>
          </w:p>
          <w:p w:rsidR="00E92E5C" w:rsidRDefault="0026071B">
            <w:pPr>
              <w:spacing w:after="18"/>
              <w:ind w:left="22"/>
            </w:pPr>
            <w:r>
              <w:rPr>
                <w:rFonts w:ascii="Times New Roman" w:eastAsia="Times New Roman" w:hAnsi="Times New Roman" w:cs="Times New Roman"/>
                <w:sz w:val="18"/>
              </w:rPr>
              <w:t xml:space="preserve">-Неполные семьи </w:t>
            </w:r>
          </w:p>
          <w:p w:rsidR="00E92E5C" w:rsidRDefault="0026071B">
            <w:pPr>
              <w:spacing w:after="0" w:line="276" w:lineRule="auto"/>
              <w:ind w:left="350" w:hanging="307"/>
            </w:pPr>
            <w:r>
              <w:rPr>
                <w:rFonts w:ascii="Times New Roman" w:eastAsia="Times New Roman" w:hAnsi="Times New Roman" w:cs="Times New Roman"/>
                <w:sz w:val="18"/>
              </w:rPr>
              <w:t xml:space="preserve">-Смерть родного человека </w:t>
            </w:r>
          </w:p>
          <w:p w:rsidR="00E92E5C" w:rsidRDefault="0026071B">
            <w:pPr>
              <w:spacing w:after="2" w:line="238" w:lineRule="auto"/>
              <w:ind w:left="302" w:hanging="79"/>
            </w:pPr>
            <w:r>
              <w:rPr>
                <w:rFonts w:ascii="Times New Roman" w:eastAsia="Times New Roman" w:hAnsi="Times New Roman" w:cs="Times New Roman"/>
                <w:sz w:val="18"/>
              </w:rPr>
              <w:t>-</w:t>
            </w:r>
            <w:r>
              <w:rPr>
                <w:rFonts w:ascii="Times New Roman" w:eastAsia="Times New Roman" w:hAnsi="Times New Roman" w:cs="Times New Roman"/>
                <w:sz w:val="18"/>
              </w:rPr>
              <w:t xml:space="preserve">Отсутствие теплоты и </w:t>
            </w:r>
          </w:p>
          <w:p w:rsidR="00E92E5C" w:rsidRDefault="0026071B">
            <w:pPr>
              <w:spacing w:after="0" w:line="275" w:lineRule="auto"/>
              <w:ind w:left="408" w:right="166" w:hanging="408"/>
            </w:pPr>
            <w:r>
              <w:rPr>
                <w:rFonts w:ascii="Times New Roman" w:eastAsia="Times New Roman" w:hAnsi="Times New Roman" w:cs="Times New Roman"/>
                <w:sz w:val="18"/>
              </w:rPr>
              <w:t xml:space="preserve">взаимопонимания в семье </w:t>
            </w:r>
          </w:p>
          <w:p w:rsidR="00E92E5C" w:rsidRDefault="0026071B">
            <w:pPr>
              <w:spacing w:after="0"/>
              <w:ind w:left="691"/>
            </w:pPr>
            <w:r>
              <w:rPr>
                <w:rFonts w:ascii="Times New Roman" w:eastAsia="Times New Roman" w:hAnsi="Times New Roman" w:cs="Times New Roman"/>
                <w:sz w:val="18"/>
              </w:rPr>
              <w:t xml:space="preserve"> </w:t>
            </w:r>
          </w:p>
        </w:tc>
        <w:tc>
          <w:tcPr>
            <w:tcW w:w="1596" w:type="dxa"/>
            <w:tcBorders>
              <w:top w:val="nil"/>
              <w:left w:val="nil"/>
              <w:bottom w:val="nil"/>
              <w:right w:val="nil"/>
            </w:tcBorders>
            <w:vAlign w:val="bottom"/>
          </w:tcPr>
          <w:p w:rsidR="00E92E5C" w:rsidRDefault="0026071B">
            <w:pPr>
              <w:spacing w:after="1" w:line="275" w:lineRule="auto"/>
              <w:ind w:left="464" w:hanging="250"/>
            </w:pPr>
            <w:r>
              <w:rPr>
                <w:rFonts w:ascii="Times New Roman" w:eastAsia="Times New Roman" w:hAnsi="Times New Roman" w:cs="Times New Roman"/>
                <w:sz w:val="18"/>
              </w:rPr>
              <w:t xml:space="preserve">-Неуспехи в учебе </w:t>
            </w:r>
          </w:p>
          <w:p w:rsidR="00E92E5C" w:rsidRDefault="0026071B">
            <w:pPr>
              <w:spacing w:after="2" w:line="238" w:lineRule="auto"/>
              <w:ind w:left="218" w:hanging="79"/>
            </w:pPr>
            <w:r>
              <w:rPr>
                <w:rFonts w:ascii="Times New Roman" w:eastAsia="Times New Roman" w:hAnsi="Times New Roman" w:cs="Times New Roman"/>
                <w:sz w:val="18"/>
              </w:rPr>
              <w:t xml:space="preserve">-Конфликты с педагогами, </w:t>
            </w:r>
          </w:p>
          <w:p w:rsidR="00E92E5C" w:rsidRDefault="0026071B">
            <w:pPr>
              <w:spacing w:after="16"/>
              <w:ind w:left="22"/>
            </w:pPr>
            <w:r>
              <w:rPr>
                <w:rFonts w:ascii="Times New Roman" w:eastAsia="Times New Roman" w:hAnsi="Times New Roman" w:cs="Times New Roman"/>
                <w:sz w:val="18"/>
              </w:rPr>
              <w:t xml:space="preserve">администрацией, </w:t>
            </w:r>
          </w:p>
          <w:p w:rsidR="00E92E5C" w:rsidRDefault="0026071B">
            <w:pPr>
              <w:spacing w:after="13"/>
            </w:pPr>
            <w:r>
              <w:rPr>
                <w:rFonts w:ascii="Times New Roman" w:eastAsia="Times New Roman" w:hAnsi="Times New Roman" w:cs="Times New Roman"/>
                <w:sz w:val="18"/>
              </w:rPr>
              <w:t xml:space="preserve">одноклассниками </w:t>
            </w:r>
          </w:p>
          <w:p w:rsidR="00E92E5C" w:rsidRDefault="0026071B">
            <w:pPr>
              <w:spacing w:after="33" w:line="239" w:lineRule="auto"/>
              <w:ind w:left="89" w:firstLine="331"/>
            </w:pPr>
            <w:r>
              <w:rPr>
                <w:rFonts w:ascii="Times New Roman" w:eastAsia="Times New Roman" w:hAnsi="Times New Roman" w:cs="Times New Roman"/>
                <w:sz w:val="18"/>
              </w:rPr>
              <w:t xml:space="preserve">-Страх несоответствия ожиданиям </w:t>
            </w:r>
          </w:p>
          <w:p w:rsidR="00E92E5C" w:rsidRDefault="0026071B">
            <w:pPr>
              <w:spacing w:after="14"/>
              <w:ind w:left="168"/>
            </w:pPr>
            <w:r>
              <w:rPr>
                <w:rFonts w:ascii="Times New Roman" w:eastAsia="Times New Roman" w:hAnsi="Times New Roman" w:cs="Times New Roman"/>
                <w:sz w:val="18"/>
              </w:rPr>
              <w:t xml:space="preserve">окружающих </w:t>
            </w:r>
          </w:p>
          <w:p w:rsidR="00E92E5C" w:rsidRDefault="0026071B">
            <w:pPr>
              <w:spacing w:after="38" w:line="239" w:lineRule="auto"/>
              <w:ind w:left="48" w:firstLine="216"/>
            </w:pPr>
            <w:r>
              <w:rPr>
                <w:rFonts w:ascii="Times New Roman" w:eastAsia="Times New Roman" w:hAnsi="Times New Roman" w:cs="Times New Roman"/>
                <w:sz w:val="18"/>
              </w:rPr>
              <w:t xml:space="preserve">-Ошибки в воспитательной, учебной </w:t>
            </w:r>
          </w:p>
          <w:p w:rsidR="00E92E5C" w:rsidRDefault="0026071B">
            <w:pPr>
              <w:spacing w:after="233"/>
              <w:ind w:left="166"/>
            </w:pPr>
            <w:r>
              <w:rPr>
                <w:rFonts w:ascii="Times New Roman" w:eastAsia="Times New Roman" w:hAnsi="Times New Roman" w:cs="Times New Roman"/>
                <w:sz w:val="18"/>
              </w:rPr>
              <w:t xml:space="preserve">деятельности </w:t>
            </w:r>
          </w:p>
          <w:p w:rsidR="00E92E5C" w:rsidRDefault="0026071B">
            <w:pPr>
              <w:spacing w:after="0"/>
              <w:ind w:left="91"/>
            </w:pPr>
            <w:r>
              <w:rPr>
                <w:rFonts w:ascii="Times New Roman" w:eastAsia="Times New Roman" w:hAnsi="Times New Roman" w:cs="Times New Roman"/>
                <w:b/>
                <w:sz w:val="28"/>
              </w:rPr>
              <w:t xml:space="preserve"> </w:t>
            </w:r>
          </w:p>
        </w:tc>
        <w:tc>
          <w:tcPr>
            <w:tcW w:w="1390" w:type="dxa"/>
            <w:tcBorders>
              <w:top w:val="nil"/>
              <w:left w:val="nil"/>
              <w:bottom w:val="nil"/>
              <w:right w:val="nil"/>
            </w:tcBorders>
          </w:tcPr>
          <w:p w:rsidR="00E92E5C" w:rsidRDefault="0026071B">
            <w:pPr>
              <w:spacing w:after="0" w:line="275" w:lineRule="auto"/>
              <w:ind w:left="355" w:hanging="317"/>
            </w:pPr>
            <w:r>
              <w:rPr>
                <w:rFonts w:ascii="Times New Roman" w:eastAsia="Times New Roman" w:hAnsi="Times New Roman" w:cs="Times New Roman"/>
                <w:sz w:val="18"/>
              </w:rPr>
              <w:t xml:space="preserve">-Неразделенная любовь </w:t>
            </w:r>
          </w:p>
          <w:p w:rsidR="00E92E5C" w:rsidRDefault="0026071B">
            <w:pPr>
              <w:spacing w:after="15" w:line="258" w:lineRule="auto"/>
              <w:ind w:left="194" w:hanging="24"/>
            </w:pPr>
            <w:r>
              <w:rPr>
                <w:rFonts w:ascii="Times New Roman" w:eastAsia="Times New Roman" w:hAnsi="Times New Roman" w:cs="Times New Roman"/>
                <w:sz w:val="18"/>
              </w:rPr>
              <w:t>-</w:t>
            </w:r>
            <w:r>
              <w:rPr>
                <w:rFonts w:ascii="Times New Roman" w:eastAsia="Times New Roman" w:hAnsi="Times New Roman" w:cs="Times New Roman"/>
                <w:sz w:val="18"/>
              </w:rPr>
              <w:t xml:space="preserve">Нарушения социальной адаптации </w:t>
            </w:r>
          </w:p>
          <w:p w:rsidR="00E92E5C" w:rsidRDefault="0026071B">
            <w:pPr>
              <w:spacing w:after="2" w:line="277" w:lineRule="auto"/>
              <w:ind w:firstLine="158"/>
            </w:pPr>
            <w:r>
              <w:rPr>
                <w:rFonts w:ascii="Times New Roman" w:eastAsia="Times New Roman" w:hAnsi="Times New Roman" w:cs="Times New Roman"/>
                <w:sz w:val="18"/>
              </w:rPr>
              <w:t xml:space="preserve">-Неразвитые навыки общения </w:t>
            </w:r>
          </w:p>
          <w:p w:rsidR="00E92E5C" w:rsidRDefault="0026071B">
            <w:pPr>
              <w:spacing w:after="0" w:line="277" w:lineRule="auto"/>
              <w:ind w:left="69" w:hanging="38"/>
            </w:pPr>
            <w:r>
              <w:rPr>
                <w:rFonts w:ascii="Times New Roman" w:eastAsia="Times New Roman" w:hAnsi="Times New Roman" w:cs="Times New Roman"/>
                <w:sz w:val="18"/>
              </w:rPr>
              <w:t xml:space="preserve">-Попадание под чужое влияние </w:t>
            </w:r>
          </w:p>
          <w:p w:rsidR="00E92E5C" w:rsidRDefault="0026071B">
            <w:pPr>
              <w:spacing w:after="0" w:line="277" w:lineRule="auto"/>
              <w:ind w:left="144" w:firstLine="43"/>
            </w:pPr>
            <w:r>
              <w:rPr>
                <w:rFonts w:ascii="Times New Roman" w:eastAsia="Times New Roman" w:hAnsi="Times New Roman" w:cs="Times New Roman"/>
                <w:sz w:val="18"/>
              </w:rPr>
              <w:t xml:space="preserve">-Насмешки, грубое слово </w:t>
            </w:r>
          </w:p>
          <w:p w:rsidR="00E92E5C" w:rsidRDefault="0026071B">
            <w:pPr>
              <w:spacing w:after="0"/>
              <w:ind w:right="59"/>
              <w:jc w:val="center"/>
            </w:pPr>
            <w:r>
              <w:rPr>
                <w:rFonts w:ascii="Times New Roman" w:eastAsia="Times New Roman" w:hAnsi="Times New Roman" w:cs="Times New Roman"/>
                <w:sz w:val="18"/>
              </w:rPr>
              <w:t xml:space="preserve"> </w:t>
            </w:r>
          </w:p>
        </w:tc>
        <w:tc>
          <w:tcPr>
            <w:tcW w:w="1700" w:type="dxa"/>
            <w:tcBorders>
              <w:top w:val="nil"/>
              <w:left w:val="nil"/>
              <w:bottom w:val="nil"/>
              <w:right w:val="nil"/>
            </w:tcBorders>
          </w:tcPr>
          <w:p w:rsidR="00E92E5C" w:rsidRDefault="0026071B">
            <w:pPr>
              <w:spacing w:after="22" w:line="251" w:lineRule="auto"/>
              <w:ind w:left="291" w:hanging="65"/>
            </w:pPr>
            <w:r>
              <w:rPr>
                <w:rFonts w:ascii="Times New Roman" w:eastAsia="Times New Roman" w:hAnsi="Times New Roman" w:cs="Times New Roman"/>
                <w:sz w:val="18"/>
              </w:rPr>
              <w:t xml:space="preserve">-Литературные, музыкальные, философские увлечения </w:t>
            </w:r>
          </w:p>
          <w:p w:rsidR="00E92E5C" w:rsidRDefault="0026071B">
            <w:pPr>
              <w:spacing w:after="20" w:line="256" w:lineRule="auto"/>
              <w:ind w:left="218" w:firstLine="60"/>
            </w:pPr>
            <w:r>
              <w:rPr>
                <w:rFonts w:ascii="Times New Roman" w:eastAsia="Times New Roman" w:hAnsi="Times New Roman" w:cs="Times New Roman"/>
                <w:sz w:val="18"/>
              </w:rPr>
              <w:t xml:space="preserve">-Религиозные, идеологические секты </w:t>
            </w:r>
          </w:p>
          <w:p w:rsidR="00E92E5C" w:rsidRDefault="0026071B">
            <w:pPr>
              <w:spacing w:after="0" w:line="276" w:lineRule="auto"/>
              <w:ind w:left="492" w:hanging="406"/>
            </w:pPr>
            <w:r>
              <w:rPr>
                <w:rFonts w:ascii="Times New Roman" w:eastAsia="Times New Roman" w:hAnsi="Times New Roman" w:cs="Times New Roman"/>
                <w:sz w:val="18"/>
              </w:rPr>
              <w:t xml:space="preserve">-СМИ, подражание кумирам </w:t>
            </w:r>
          </w:p>
          <w:p w:rsidR="00E92E5C" w:rsidRDefault="0026071B">
            <w:pPr>
              <w:spacing w:after="2" w:line="238" w:lineRule="auto"/>
              <w:ind w:left="245" w:firstLine="26"/>
            </w:pPr>
            <w:r>
              <w:rPr>
                <w:rFonts w:ascii="Times New Roman" w:eastAsia="Times New Roman" w:hAnsi="Times New Roman" w:cs="Times New Roman"/>
                <w:sz w:val="18"/>
              </w:rPr>
              <w:t>-</w:t>
            </w:r>
            <w:r>
              <w:rPr>
                <w:rFonts w:ascii="Times New Roman" w:eastAsia="Times New Roman" w:hAnsi="Times New Roman" w:cs="Times New Roman"/>
                <w:sz w:val="18"/>
              </w:rPr>
              <w:t xml:space="preserve">Однообразие, скучная жизнь, </w:t>
            </w:r>
          </w:p>
          <w:p w:rsidR="00E92E5C" w:rsidRDefault="0026071B">
            <w:pPr>
              <w:spacing w:after="1" w:line="277" w:lineRule="auto"/>
              <w:ind w:left="355" w:hanging="355"/>
            </w:pPr>
            <w:r>
              <w:rPr>
                <w:rFonts w:ascii="Times New Roman" w:eastAsia="Times New Roman" w:hAnsi="Times New Roman" w:cs="Times New Roman"/>
                <w:sz w:val="18"/>
              </w:rPr>
              <w:t xml:space="preserve">отсутствие интересов и увлечений </w:t>
            </w:r>
          </w:p>
          <w:p w:rsidR="00E92E5C" w:rsidRDefault="0026071B">
            <w:pPr>
              <w:spacing w:after="0"/>
              <w:ind w:left="122"/>
            </w:pPr>
            <w:r>
              <w:rPr>
                <w:rFonts w:ascii="Times New Roman" w:eastAsia="Times New Roman" w:hAnsi="Times New Roman" w:cs="Times New Roman"/>
                <w:sz w:val="18"/>
              </w:rPr>
              <w:t xml:space="preserve">-Интерес к смерти </w:t>
            </w:r>
          </w:p>
        </w:tc>
      </w:tr>
    </w:tbl>
    <w:p w:rsidR="00E92E5C" w:rsidRDefault="0026071B">
      <w:pPr>
        <w:spacing w:after="21"/>
        <w:ind w:left="641"/>
        <w:jc w:val="center"/>
      </w:pPr>
      <w:r>
        <w:rPr>
          <w:rFonts w:ascii="Times New Roman" w:eastAsia="Times New Roman" w:hAnsi="Times New Roman" w:cs="Times New Roman"/>
          <w:i/>
          <w:sz w:val="28"/>
        </w:rPr>
        <w:t xml:space="preserve">Рис.1. Факторы суицидального риска </w:t>
      </w:r>
    </w:p>
    <w:p w:rsidR="00E92E5C" w:rsidRDefault="0026071B">
      <w:pPr>
        <w:spacing w:after="84"/>
        <w:ind w:left="714"/>
        <w:jc w:val="center"/>
      </w:pPr>
      <w:r>
        <w:rPr>
          <w:rFonts w:ascii="Times New Roman" w:eastAsia="Times New Roman" w:hAnsi="Times New Roman" w:cs="Times New Roman"/>
          <w:i/>
          <w:sz w:val="28"/>
        </w:rPr>
        <w:t xml:space="preserve"> </w:t>
      </w:r>
    </w:p>
    <w:p w:rsidR="00E92E5C" w:rsidRDefault="0026071B">
      <w:pPr>
        <w:spacing w:after="70"/>
        <w:ind w:left="703" w:right="55" w:hanging="10"/>
        <w:jc w:val="both"/>
      </w:pPr>
      <w:r>
        <w:rPr>
          <w:rFonts w:ascii="Times New Roman" w:eastAsia="Times New Roman" w:hAnsi="Times New Roman" w:cs="Times New Roman"/>
          <w:b/>
          <w:i/>
          <w:sz w:val="28"/>
        </w:rPr>
        <w:t xml:space="preserve">Группы суицидального риска — это подростки: </w:t>
      </w:r>
    </w:p>
    <w:p w:rsidR="00E92E5C" w:rsidRDefault="0026071B">
      <w:pPr>
        <w:numPr>
          <w:ilvl w:val="1"/>
          <w:numId w:val="68"/>
        </w:numPr>
        <w:spacing w:after="16" w:line="304" w:lineRule="auto"/>
        <w:ind w:right="65" w:firstLine="708"/>
        <w:jc w:val="both"/>
      </w:pPr>
      <w:r>
        <w:rPr>
          <w:rFonts w:ascii="Times New Roman" w:eastAsia="Times New Roman" w:hAnsi="Times New Roman" w:cs="Times New Roman"/>
          <w:sz w:val="28"/>
        </w:rPr>
        <w:t xml:space="preserve">находящиеся в сложной семейной ситуации (развод родителей, предпочтение родителями одного ребенка по отношению к другому, жестокое обращение в семье, психически больные родственники); </w:t>
      </w:r>
    </w:p>
    <w:p w:rsidR="00E92E5C" w:rsidRDefault="0026071B">
      <w:pPr>
        <w:numPr>
          <w:ilvl w:val="1"/>
          <w:numId w:val="68"/>
        </w:numPr>
        <w:spacing w:after="16" w:line="304" w:lineRule="auto"/>
        <w:ind w:right="65" w:firstLine="708"/>
        <w:jc w:val="both"/>
      </w:pPr>
      <w:r>
        <w:rPr>
          <w:rFonts w:ascii="Times New Roman" w:eastAsia="Times New Roman" w:hAnsi="Times New Roman" w:cs="Times New Roman"/>
          <w:sz w:val="28"/>
        </w:rPr>
        <w:t xml:space="preserve">испытывающие серьезные проблемы в учебе; </w:t>
      </w:r>
    </w:p>
    <w:p w:rsidR="00E92E5C" w:rsidRDefault="0026071B">
      <w:pPr>
        <w:numPr>
          <w:ilvl w:val="1"/>
          <w:numId w:val="68"/>
        </w:numPr>
        <w:spacing w:after="16" w:line="304" w:lineRule="auto"/>
        <w:ind w:right="65" w:firstLine="708"/>
        <w:jc w:val="both"/>
      </w:pPr>
      <w:r>
        <w:rPr>
          <w:rFonts w:ascii="Times New Roman" w:eastAsia="Times New Roman" w:hAnsi="Times New Roman" w:cs="Times New Roman"/>
          <w:sz w:val="28"/>
        </w:rPr>
        <w:t xml:space="preserve">не имеющие друзей; </w:t>
      </w:r>
    </w:p>
    <w:p w:rsidR="00E92E5C" w:rsidRDefault="0026071B">
      <w:pPr>
        <w:numPr>
          <w:ilvl w:val="1"/>
          <w:numId w:val="68"/>
        </w:numPr>
        <w:spacing w:after="16" w:line="304" w:lineRule="auto"/>
        <w:ind w:right="65" w:firstLine="708"/>
        <w:jc w:val="both"/>
      </w:pPr>
      <w:r>
        <w:rPr>
          <w:rFonts w:ascii="Times New Roman" w:eastAsia="Times New Roman" w:hAnsi="Times New Roman" w:cs="Times New Roman"/>
          <w:sz w:val="28"/>
        </w:rPr>
        <w:t xml:space="preserve">не имеющие устойчивых интересов, хобби; </w:t>
      </w:r>
    </w:p>
    <w:p w:rsidR="00E92E5C" w:rsidRDefault="0026071B">
      <w:pPr>
        <w:numPr>
          <w:ilvl w:val="1"/>
          <w:numId w:val="68"/>
        </w:numPr>
        <w:spacing w:after="16" w:line="304" w:lineRule="auto"/>
        <w:ind w:right="65" w:firstLine="708"/>
        <w:jc w:val="both"/>
      </w:pPr>
      <w:r>
        <w:rPr>
          <w:rFonts w:ascii="Times New Roman" w:eastAsia="Times New Roman" w:hAnsi="Times New Roman" w:cs="Times New Roman"/>
          <w:sz w:val="28"/>
        </w:rPr>
        <w:t xml:space="preserve">склонные к депрессиям (имеющие психические заболевания): </w:t>
      </w:r>
    </w:p>
    <w:p w:rsidR="00E92E5C" w:rsidRDefault="0026071B">
      <w:pPr>
        <w:numPr>
          <w:ilvl w:val="1"/>
          <w:numId w:val="68"/>
        </w:numPr>
        <w:spacing w:after="16" w:line="304" w:lineRule="auto"/>
        <w:ind w:right="65" w:firstLine="708"/>
        <w:jc w:val="both"/>
      </w:pPr>
      <w:r>
        <w:rPr>
          <w:rFonts w:ascii="Times New Roman" w:eastAsia="Times New Roman" w:hAnsi="Times New Roman" w:cs="Times New Roman"/>
          <w:sz w:val="28"/>
        </w:rPr>
        <w:t xml:space="preserve">перенесшие тяжелую утрату; </w:t>
      </w:r>
    </w:p>
    <w:p w:rsidR="00E92E5C" w:rsidRDefault="0026071B">
      <w:pPr>
        <w:numPr>
          <w:ilvl w:val="1"/>
          <w:numId w:val="68"/>
        </w:numPr>
        <w:spacing w:after="16" w:line="304" w:lineRule="auto"/>
        <w:ind w:right="65" w:firstLine="708"/>
        <w:jc w:val="both"/>
      </w:pPr>
      <w:r>
        <w:rPr>
          <w:rFonts w:ascii="Times New Roman" w:eastAsia="Times New Roman" w:hAnsi="Times New Roman" w:cs="Times New Roman"/>
          <w:sz w:val="28"/>
        </w:rPr>
        <w:t xml:space="preserve">остро переживающие несчастную любовь (разрыв высокозначимых любовных отношений); </w:t>
      </w:r>
    </w:p>
    <w:p w:rsidR="00E92E5C" w:rsidRDefault="0026071B">
      <w:pPr>
        <w:numPr>
          <w:ilvl w:val="1"/>
          <w:numId w:val="68"/>
        </w:numPr>
        <w:spacing w:after="16" w:line="304" w:lineRule="auto"/>
        <w:ind w:right="65" w:firstLine="708"/>
        <w:jc w:val="both"/>
      </w:pPr>
      <w:r>
        <w:rPr>
          <w:rFonts w:ascii="Times New Roman" w:eastAsia="Times New Roman" w:hAnsi="Times New Roman" w:cs="Times New Roman"/>
          <w:sz w:val="28"/>
        </w:rPr>
        <w:t>имеющие семейную историю суицида (или ставшие с</w:t>
      </w:r>
      <w:r>
        <w:rPr>
          <w:rFonts w:ascii="Times New Roman" w:eastAsia="Times New Roman" w:hAnsi="Times New Roman" w:cs="Times New Roman"/>
          <w:sz w:val="28"/>
        </w:rPr>
        <w:t xml:space="preserve">видетелями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суицида, либо сами пытавшиеся покончить с собой); </w:t>
      </w:r>
    </w:p>
    <w:p w:rsidR="00E92E5C" w:rsidRDefault="0026071B">
      <w:pPr>
        <w:numPr>
          <w:ilvl w:val="1"/>
          <w:numId w:val="68"/>
        </w:numPr>
        <w:spacing w:after="16" w:line="304" w:lineRule="auto"/>
        <w:ind w:right="65" w:firstLine="708"/>
        <w:jc w:val="both"/>
      </w:pPr>
      <w:r>
        <w:rPr>
          <w:rFonts w:ascii="Times New Roman" w:eastAsia="Times New Roman" w:hAnsi="Times New Roman" w:cs="Times New Roman"/>
          <w:sz w:val="28"/>
        </w:rPr>
        <w:t xml:space="preserve">употребляющие алкоголь, психоактивные вещества; </w:t>
      </w:r>
    </w:p>
    <w:p w:rsidR="00E92E5C" w:rsidRDefault="0026071B">
      <w:pPr>
        <w:numPr>
          <w:ilvl w:val="1"/>
          <w:numId w:val="68"/>
        </w:numPr>
        <w:spacing w:after="16" w:line="304" w:lineRule="auto"/>
        <w:ind w:right="65" w:firstLine="708"/>
        <w:jc w:val="both"/>
      </w:pPr>
      <w:r>
        <w:rPr>
          <w:rFonts w:ascii="Times New Roman" w:eastAsia="Times New Roman" w:hAnsi="Times New Roman" w:cs="Times New Roman"/>
          <w:sz w:val="28"/>
        </w:rPr>
        <w:lastRenderedPageBreak/>
        <w:t xml:space="preserve">имеющие недостатки физического развития, инвалидность, хронические соматические заболевания; </w:t>
      </w:r>
    </w:p>
    <w:p w:rsidR="00E92E5C" w:rsidRDefault="0026071B">
      <w:pPr>
        <w:numPr>
          <w:ilvl w:val="1"/>
          <w:numId w:val="68"/>
        </w:numPr>
        <w:spacing w:after="16" w:line="304" w:lineRule="auto"/>
        <w:ind w:right="65" w:firstLine="708"/>
        <w:jc w:val="both"/>
      </w:pPr>
      <w:r>
        <w:rPr>
          <w:rFonts w:ascii="Times New Roman" w:eastAsia="Times New Roman" w:hAnsi="Times New Roman" w:cs="Times New Roman"/>
          <w:sz w:val="28"/>
        </w:rPr>
        <w:t xml:space="preserve">совершившие уголовно наказуемый поступок (характеризующиеся криминальным поведением) или ставшие жертвой уголовного преступления (в т.ч. насилия); </w:t>
      </w:r>
    </w:p>
    <w:p w:rsidR="00E92E5C" w:rsidRDefault="0026071B">
      <w:pPr>
        <w:numPr>
          <w:ilvl w:val="1"/>
          <w:numId w:val="68"/>
        </w:numPr>
        <w:spacing w:after="16" w:line="304" w:lineRule="auto"/>
        <w:ind w:right="65" w:firstLine="708"/>
        <w:jc w:val="both"/>
      </w:pPr>
      <w:r>
        <w:rPr>
          <w:rFonts w:ascii="Times New Roman" w:eastAsia="Times New Roman" w:hAnsi="Times New Roman" w:cs="Times New Roman"/>
          <w:sz w:val="28"/>
        </w:rPr>
        <w:t xml:space="preserve">попавшие под влияние деструктивных религиозных сект или молодежных течений. </w:t>
      </w:r>
    </w:p>
    <w:p w:rsidR="00E92E5C" w:rsidRDefault="0026071B">
      <w:pPr>
        <w:spacing w:after="145"/>
        <w:ind w:left="708"/>
      </w:pPr>
      <w:r>
        <w:rPr>
          <w:rFonts w:ascii="Times New Roman" w:eastAsia="Times New Roman" w:hAnsi="Times New Roman" w:cs="Times New Roman"/>
          <w:b/>
          <w:sz w:val="20"/>
        </w:rPr>
        <w:t xml:space="preserve"> </w:t>
      </w:r>
    </w:p>
    <w:p w:rsidR="00E92E5C" w:rsidRDefault="0026071B">
      <w:pPr>
        <w:spacing w:after="58" w:line="270" w:lineRule="auto"/>
        <w:ind w:left="703" w:right="1387" w:hanging="10"/>
      </w:pPr>
      <w:r>
        <w:rPr>
          <w:rFonts w:ascii="Times New Roman" w:eastAsia="Times New Roman" w:hAnsi="Times New Roman" w:cs="Times New Roman"/>
          <w:b/>
          <w:sz w:val="28"/>
        </w:rPr>
        <w:t xml:space="preserve">Оценка суицидального риска и </w:t>
      </w:r>
      <w:r>
        <w:rPr>
          <w:rFonts w:ascii="Times New Roman" w:eastAsia="Times New Roman" w:hAnsi="Times New Roman" w:cs="Times New Roman"/>
          <w:b/>
          <w:sz w:val="28"/>
        </w:rPr>
        <w:t>профилактика суицидального поведения</w:t>
      </w:r>
      <w:r>
        <w:rPr>
          <w:rFonts w:ascii="Times New Roman" w:eastAsia="Times New Roman" w:hAnsi="Times New Roman" w:cs="Times New Roman"/>
          <w:b/>
          <w:i/>
          <w:sz w:val="28"/>
        </w:rPr>
        <w:t xml:space="preserve"> </w:t>
      </w:r>
    </w:p>
    <w:p w:rsidR="00E92E5C" w:rsidRDefault="0026071B">
      <w:pPr>
        <w:spacing w:after="16" w:line="304" w:lineRule="auto"/>
        <w:ind w:left="-15" w:right="65" w:firstLine="708"/>
        <w:jc w:val="both"/>
      </w:pPr>
      <w:r>
        <w:rPr>
          <w:rFonts w:ascii="Times New Roman" w:eastAsia="Times New Roman" w:hAnsi="Times New Roman" w:cs="Times New Roman"/>
          <w:sz w:val="28"/>
        </w:rPr>
        <w:t>Основными «инструментами» педагогов и школьных психологов для оценки суицидального риска является беседа с подростком, наблюдение за ним, информация, полученная от третьих лиц (друзей, родственников), данные медицинско</w:t>
      </w:r>
      <w:r>
        <w:rPr>
          <w:rFonts w:ascii="Times New Roman" w:eastAsia="Times New Roman" w:hAnsi="Times New Roman" w:cs="Times New Roman"/>
          <w:sz w:val="28"/>
        </w:rPr>
        <w:t xml:space="preserve">й документации. В качестве дополнительных средств оценки суицидального риска рекомендуется использовать оценочные шкалы (Приложения № 1-4). </w:t>
      </w:r>
    </w:p>
    <w:p w:rsidR="00E92E5C" w:rsidRDefault="0026071B">
      <w:pPr>
        <w:spacing w:after="149"/>
        <w:ind w:left="708"/>
      </w:pPr>
      <w:r>
        <w:rPr>
          <w:rFonts w:ascii="Times New Roman" w:eastAsia="Times New Roman" w:hAnsi="Times New Roman" w:cs="Times New Roman"/>
          <w:b/>
          <w:sz w:val="20"/>
        </w:rPr>
        <w:t xml:space="preserve"> </w:t>
      </w:r>
    </w:p>
    <w:p w:rsidR="00E92E5C" w:rsidRDefault="0026071B">
      <w:pPr>
        <w:spacing w:after="92"/>
        <w:ind w:left="703" w:right="55" w:hanging="10"/>
        <w:jc w:val="both"/>
      </w:pPr>
      <w:r>
        <w:rPr>
          <w:rFonts w:ascii="Times New Roman" w:eastAsia="Times New Roman" w:hAnsi="Times New Roman" w:cs="Times New Roman"/>
          <w:b/>
          <w:i/>
          <w:sz w:val="28"/>
        </w:rPr>
        <w:t xml:space="preserve">Состоянию высокого суицидального риска соответствуют: </w:t>
      </w:r>
    </w:p>
    <w:p w:rsidR="00E92E5C" w:rsidRDefault="0026071B">
      <w:pPr>
        <w:numPr>
          <w:ilvl w:val="0"/>
          <w:numId w:val="69"/>
        </w:numPr>
        <w:spacing w:after="16" w:line="304" w:lineRule="auto"/>
        <w:ind w:right="65" w:firstLine="708"/>
        <w:jc w:val="both"/>
      </w:pPr>
      <w:r>
        <w:rPr>
          <w:rFonts w:ascii="Times New Roman" w:eastAsia="Times New Roman" w:hAnsi="Times New Roman" w:cs="Times New Roman"/>
          <w:sz w:val="28"/>
        </w:rPr>
        <w:t xml:space="preserve">устойчивые фантазии о смерти, невербальные «знаки», мысли, прямые или косвенные высказывания о самоповреждении или самоубийстве; </w:t>
      </w:r>
    </w:p>
    <w:p w:rsidR="00E92E5C" w:rsidRDefault="0026071B">
      <w:pPr>
        <w:numPr>
          <w:ilvl w:val="0"/>
          <w:numId w:val="69"/>
        </w:numPr>
        <w:spacing w:after="16" w:line="304" w:lineRule="auto"/>
        <w:ind w:right="65" w:firstLine="708"/>
        <w:jc w:val="both"/>
      </w:pPr>
      <w:r>
        <w:rPr>
          <w:rFonts w:ascii="Times New Roman" w:eastAsia="Times New Roman" w:hAnsi="Times New Roman" w:cs="Times New Roman"/>
          <w:sz w:val="28"/>
        </w:rPr>
        <w:t xml:space="preserve">состояние депрессии; </w:t>
      </w:r>
    </w:p>
    <w:p w:rsidR="00E92E5C" w:rsidRDefault="0026071B">
      <w:pPr>
        <w:numPr>
          <w:ilvl w:val="0"/>
          <w:numId w:val="69"/>
        </w:numPr>
        <w:spacing w:after="16" w:line="304" w:lineRule="auto"/>
        <w:ind w:right="65" w:firstLine="708"/>
        <w:jc w:val="both"/>
      </w:pPr>
      <w:r>
        <w:rPr>
          <w:rFonts w:ascii="Times New Roman" w:eastAsia="Times New Roman" w:hAnsi="Times New Roman" w:cs="Times New Roman"/>
          <w:sz w:val="28"/>
        </w:rPr>
        <w:t xml:space="preserve">проявления чувства вины /тяжелого стыда /обиды /сильного страха; </w:t>
      </w:r>
    </w:p>
    <w:p w:rsidR="00E92E5C" w:rsidRDefault="0026071B">
      <w:pPr>
        <w:numPr>
          <w:ilvl w:val="0"/>
          <w:numId w:val="69"/>
        </w:numPr>
        <w:spacing w:after="16" w:line="304" w:lineRule="auto"/>
        <w:ind w:right="65" w:firstLine="708"/>
        <w:jc w:val="both"/>
      </w:pPr>
      <w:r>
        <w:rPr>
          <w:rFonts w:ascii="Times New Roman" w:eastAsia="Times New Roman" w:hAnsi="Times New Roman" w:cs="Times New Roman"/>
          <w:sz w:val="28"/>
        </w:rPr>
        <w:t>высокий уровень безнадежности в высказ</w:t>
      </w:r>
      <w:r>
        <w:rPr>
          <w:rFonts w:ascii="Times New Roman" w:eastAsia="Times New Roman" w:hAnsi="Times New Roman" w:cs="Times New Roman"/>
          <w:sz w:val="28"/>
        </w:rPr>
        <w:t xml:space="preserve">ываниях; </w:t>
      </w:r>
    </w:p>
    <w:p w:rsidR="00E92E5C" w:rsidRDefault="0026071B">
      <w:pPr>
        <w:numPr>
          <w:ilvl w:val="0"/>
          <w:numId w:val="69"/>
        </w:numPr>
        <w:spacing w:after="16" w:line="304" w:lineRule="auto"/>
        <w:ind w:right="65" w:firstLine="708"/>
        <w:jc w:val="both"/>
      </w:pPr>
      <w:r>
        <w:rPr>
          <w:rFonts w:ascii="Times New Roman" w:eastAsia="Times New Roman" w:hAnsi="Times New Roman" w:cs="Times New Roman"/>
          <w:sz w:val="28"/>
        </w:rPr>
        <w:t xml:space="preserve">заметная импульсивность в поведении; </w:t>
      </w:r>
    </w:p>
    <w:p w:rsidR="00E92E5C" w:rsidRDefault="0026071B">
      <w:pPr>
        <w:numPr>
          <w:ilvl w:val="0"/>
          <w:numId w:val="69"/>
        </w:numPr>
        <w:spacing w:after="16" w:line="304" w:lineRule="auto"/>
        <w:ind w:right="65" w:firstLine="708"/>
        <w:jc w:val="both"/>
      </w:pPr>
      <w:r>
        <w:rPr>
          <w:rFonts w:ascii="Times New Roman" w:eastAsia="Times New Roman" w:hAnsi="Times New Roman" w:cs="Times New Roman"/>
          <w:sz w:val="28"/>
        </w:rPr>
        <w:t xml:space="preserve">факт недавнего/текущего кризиса/утраты; </w:t>
      </w:r>
    </w:p>
    <w:p w:rsidR="00E92E5C" w:rsidRDefault="0026071B">
      <w:pPr>
        <w:numPr>
          <w:ilvl w:val="0"/>
          <w:numId w:val="69"/>
        </w:numPr>
        <w:spacing w:after="38" w:line="304" w:lineRule="auto"/>
        <w:ind w:right="65" w:firstLine="708"/>
        <w:jc w:val="both"/>
      </w:pPr>
      <w:r>
        <w:rPr>
          <w:rFonts w:ascii="Times New Roman" w:eastAsia="Times New Roman" w:hAnsi="Times New Roman" w:cs="Times New Roman"/>
          <w:sz w:val="28"/>
        </w:rPr>
        <w:t xml:space="preserve">эмоционально-когнитивная фиксация на кризисной ситуации, объекте утраты; </w:t>
      </w:r>
    </w:p>
    <w:p w:rsidR="00E92E5C" w:rsidRDefault="0026071B">
      <w:pPr>
        <w:numPr>
          <w:ilvl w:val="0"/>
          <w:numId w:val="69"/>
        </w:numPr>
        <w:spacing w:after="36" w:line="304" w:lineRule="auto"/>
        <w:ind w:right="65" w:firstLine="708"/>
        <w:jc w:val="both"/>
      </w:pPr>
      <w:r>
        <w:rPr>
          <w:rFonts w:ascii="Times New Roman" w:eastAsia="Times New Roman" w:hAnsi="Times New Roman" w:cs="Times New Roman"/>
          <w:sz w:val="28"/>
        </w:rPr>
        <w:t xml:space="preserve">выраженное физическое или психическое страдание (болевой синдром, «душевная боль»); </w:t>
      </w:r>
    </w:p>
    <w:p w:rsidR="00E92E5C" w:rsidRDefault="0026071B">
      <w:pPr>
        <w:numPr>
          <w:ilvl w:val="0"/>
          <w:numId w:val="69"/>
        </w:numPr>
        <w:spacing w:after="16" w:line="304" w:lineRule="auto"/>
        <w:ind w:right="65" w:firstLine="708"/>
        <w:jc w:val="both"/>
      </w:pPr>
      <w:r>
        <w:rPr>
          <w:rFonts w:ascii="Times New Roman" w:eastAsia="Times New Roman" w:hAnsi="Times New Roman" w:cs="Times New Roman"/>
          <w:sz w:val="28"/>
        </w:rPr>
        <w:t>отсутств</w:t>
      </w:r>
      <w:r>
        <w:rPr>
          <w:rFonts w:ascii="Times New Roman" w:eastAsia="Times New Roman" w:hAnsi="Times New Roman" w:cs="Times New Roman"/>
          <w:sz w:val="28"/>
        </w:rPr>
        <w:t xml:space="preserve">ие социально-психологической поддержки /не принимающее окружение; </w:t>
      </w:r>
    </w:p>
    <w:p w:rsidR="00E92E5C" w:rsidRDefault="0026071B">
      <w:pPr>
        <w:numPr>
          <w:ilvl w:val="0"/>
          <w:numId w:val="69"/>
        </w:numPr>
        <w:spacing w:after="16" w:line="304" w:lineRule="auto"/>
        <w:ind w:right="65" w:firstLine="708"/>
        <w:jc w:val="both"/>
      </w:pPr>
      <w:r>
        <w:rPr>
          <w:rFonts w:ascii="Times New Roman" w:eastAsia="Times New Roman" w:hAnsi="Times New Roman" w:cs="Times New Roman"/>
          <w:sz w:val="28"/>
        </w:rPr>
        <w:lastRenderedPageBreak/>
        <w:t>нежелание подростка принимать помощь /недоступность терапевтическим интервенциям /сожаления о том, что «еще жив».</w:t>
      </w:r>
      <w:r>
        <w:rPr>
          <w:rFonts w:ascii="Times New Roman" w:eastAsia="Times New Roman" w:hAnsi="Times New Roman" w:cs="Times New Roman"/>
          <w:b/>
          <w:sz w:val="28"/>
        </w:rPr>
        <w:t xml:space="preserve"> </w:t>
      </w:r>
    </w:p>
    <w:p w:rsidR="00E92E5C" w:rsidRDefault="0026071B">
      <w:pPr>
        <w:spacing w:after="70"/>
        <w:ind w:left="703" w:right="1749" w:hanging="10"/>
        <w:jc w:val="both"/>
      </w:pPr>
      <w:r>
        <w:rPr>
          <w:rFonts w:ascii="Times New Roman" w:eastAsia="Times New Roman" w:hAnsi="Times New Roman" w:cs="Times New Roman"/>
          <w:b/>
          <w:i/>
          <w:sz w:val="28"/>
        </w:rPr>
        <w:t>Необходимые условия профилактики суицидального риска в подростковой среде:</w:t>
      </w:r>
      <w:r>
        <w:rPr>
          <w:rFonts w:ascii="Times New Roman" w:eastAsia="Times New Roman" w:hAnsi="Times New Roman" w:cs="Times New Roman"/>
          <w:i/>
          <w:sz w:val="28"/>
        </w:rPr>
        <w:t xml:space="preserve"> </w:t>
      </w:r>
    </w:p>
    <w:p w:rsidR="00E92E5C" w:rsidRDefault="0026071B">
      <w:pPr>
        <w:numPr>
          <w:ilvl w:val="0"/>
          <w:numId w:val="70"/>
        </w:numPr>
        <w:spacing w:after="16" w:line="304" w:lineRule="auto"/>
        <w:ind w:right="65" w:firstLine="708"/>
        <w:jc w:val="both"/>
      </w:pPr>
      <w:r>
        <w:rPr>
          <w:rFonts w:ascii="Times New Roman" w:eastAsia="Times New Roman" w:hAnsi="Times New Roman" w:cs="Times New Roman"/>
          <w:sz w:val="28"/>
        </w:rPr>
        <w:t xml:space="preserve">Благоприятная эмоционально-психологическая атмосфера в окружении ребенка (в семье, школе, классе); </w:t>
      </w:r>
    </w:p>
    <w:p w:rsidR="00E92E5C" w:rsidRDefault="0026071B">
      <w:pPr>
        <w:numPr>
          <w:ilvl w:val="0"/>
          <w:numId w:val="70"/>
        </w:numPr>
        <w:spacing w:after="16" w:line="304" w:lineRule="auto"/>
        <w:ind w:right="65" w:firstLine="708"/>
        <w:jc w:val="both"/>
      </w:pPr>
      <w:r>
        <w:rPr>
          <w:rFonts w:ascii="Times New Roman" w:eastAsia="Times New Roman" w:hAnsi="Times New Roman" w:cs="Times New Roman"/>
          <w:sz w:val="28"/>
        </w:rPr>
        <w:t>Насыщенность жизни яркими событиями, дающими подростку возможность достичь успеха, проявить себя и почувствовать свою значимость (социальные проекты, твор</w:t>
      </w:r>
      <w:r>
        <w:rPr>
          <w:rFonts w:ascii="Times New Roman" w:eastAsia="Times New Roman" w:hAnsi="Times New Roman" w:cs="Times New Roman"/>
          <w:sz w:val="28"/>
        </w:rPr>
        <w:t xml:space="preserve">ческие акции и т.д.); </w:t>
      </w:r>
    </w:p>
    <w:p w:rsidR="00E92E5C" w:rsidRDefault="0026071B">
      <w:pPr>
        <w:numPr>
          <w:ilvl w:val="0"/>
          <w:numId w:val="70"/>
        </w:numPr>
        <w:spacing w:after="16" w:line="304" w:lineRule="auto"/>
        <w:ind w:right="65" w:firstLine="708"/>
        <w:jc w:val="both"/>
      </w:pPr>
      <w:r>
        <w:rPr>
          <w:rFonts w:ascii="Times New Roman" w:eastAsia="Times New Roman" w:hAnsi="Times New Roman" w:cs="Times New Roman"/>
          <w:sz w:val="28"/>
        </w:rPr>
        <w:t xml:space="preserve">Возможность доверительного общения подростка с родителями, педагогами, искренний интерес со стороны взрослых к событиям жизни, к чувствам и переживаниям подростка; </w:t>
      </w:r>
    </w:p>
    <w:p w:rsidR="00E92E5C" w:rsidRDefault="0026071B">
      <w:pPr>
        <w:numPr>
          <w:ilvl w:val="0"/>
          <w:numId w:val="70"/>
        </w:numPr>
        <w:spacing w:after="16" w:line="304" w:lineRule="auto"/>
        <w:ind w:right="65" w:firstLine="708"/>
        <w:jc w:val="both"/>
      </w:pPr>
      <w:r>
        <w:rPr>
          <w:rFonts w:ascii="Times New Roman" w:eastAsia="Times New Roman" w:hAnsi="Times New Roman" w:cs="Times New Roman"/>
          <w:sz w:val="28"/>
        </w:rPr>
        <w:t xml:space="preserve">Помощь и поддержка в решении проблем и преодолении трудностей; </w:t>
      </w:r>
    </w:p>
    <w:p w:rsidR="00E92E5C" w:rsidRDefault="0026071B">
      <w:pPr>
        <w:numPr>
          <w:ilvl w:val="0"/>
          <w:numId w:val="70"/>
        </w:numPr>
        <w:spacing w:after="16" w:line="304" w:lineRule="auto"/>
        <w:ind w:right="65" w:firstLine="708"/>
        <w:jc w:val="both"/>
      </w:pPr>
      <w:r>
        <w:rPr>
          <w:rFonts w:ascii="Times New Roman" w:eastAsia="Times New Roman" w:hAnsi="Times New Roman" w:cs="Times New Roman"/>
          <w:sz w:val="28"/>
        </w:rPr>
        <w:t xml:space="preserve">Устойчивые социальные связи, значимые для подростка и, прежде всего,  семейные; </w:t>
      </w:r>
      <w:r>
        <w:rPr>
          <w:rFonts w:ascii="Wingdings" w:eastAsia="Wingdings" w:hAnsi="Wingdings" w:cs="Wingdings"/>
          <w:sz w:val="28"/>
        </w:rPr>
        <w:t></w:t>
      </w:r>
      <w:r>
        <w:rPr>
          <w:rFonts w:ascii="Arial" w:eastAsia="Arial" w:hAnsi="Arial" w:cs="Arial"/>
          <w:sz w:val="28"/>
        </w:rPr>
        <w:t xml:space="preserve"> </w:t>
      </w:r>
      <w:r>
        <w:rPr>
          <w:rFonts w:ascii="Times New Roman" w:eastAsia="Times New Roman" w:hAnsi="Times New Roman" w:cs="Times New Roman"/>
          <w:sz w:val="28"/>
        </w:rPr>
        <w:t xml:space="preserve">Контроль использования ребенком интернет-ресурсов. </w:t>
      </w:r>
    </w:p>
    <w:p w:rsidR="00E92E5C" w:rsidRDefault="0026071B">
      <w:pPr>
        <w:spacing w:after="153"/>
      </w:pPr>
      <w:r>
        <w:rPr>
          <w:rFonts w:ascii="Times New Roman" w:eastAsia="Times New Roman" w:hAnsi="Times New Roman" w:cs="Times New Roman"/>
          <w:sz w:val="20"/>
        </w:rPr>
        <w:t xml:space="preserve"> </w:t>
      </w:r>
    </w:p>
    <w:p w:rsidR="00E92E5C" w:rsidRDefault="0026071B">
      <w:pPr>
        <w:spacing w:after="70"/>
        <w:ind w:left="703" w:right="519" w:hanging="10"/>
        <w:jc w:val="both"/>
      </w:pPr>
      <w:r>
        <w:rPr>
          <w:rFonts w:ascii="Times New Roman" w:eastAsia="Times New Roman" w:hAnsi="Times New Roman" w:cs="Times New Roman"/>
          <w:b/>
          <w:i/>
          <w:sz w:val="28"/>
        </w:rPr>
        <w:t xml:space="preserve">Направления работы педагогов-психологов и социальных педагогов по профилактике депрессии и суицидов </w:t>
      </w:r>
    </w:p>
    <w:p w:rsidR="00E92E5C" w:rsidRDefault="0026071B">
      <w:pPr>
        <w:numPr>
          <w:ilvl w:val="0"/>
          <w:numId w:val="71"/>
        </w:numPr>
        <w:spacing w:after="16" w:line="304" w:lineRule="auto"/>
        <w:ind w:right="65" w:firstLine="708"/>
        <w:jc w:val="both"/>
      </w:pPr>
      <w:r>
        <w:rPr>
          <w:rFonts w:ascii="Times New Roman" w:eastAsia="Times New Roman" w:hAnsi="Times New Roman" w:cs="Times New Roman"/>
          <w:sz w:val="28"/>
        </w:rPr>
        <w:t xml:space="preserve">Провести с ребенком работу по снятию негативных эмоций, которые у него копятся; </w:t>
      </w:r>
    </w:p>
    <w:p w:rsidR="00E92E5C" w:rsidRDefault="0026071B">
      <w:pPr>
        <w:numPr>
          <w:ilvl w:val="0"/>
          <w:numId w:val="71"/>
        </w:numPr>
        <w:spacing w:after="16" w:line="304" w:lineRule="auto"/>
        <w:ind w:right="65" w:firstLine="708"/>
        <w:jc w:val="both"/>
      </w:pPr>
      <w:r>
        <w:rPr>
          <w:rFonts w:ascii="Times New Roman" w:eastAsia="Times New Roman" w:hAnsi="Times New Roman" w:cs="Times New Roman"/>
          <w:sz w:val="28"/>
        </w:rPr>
        <w:t xml:space="preserve">Помочь подростку разобраться в своих чувствах и отношениях; </w:t>
      </w:r>
    </w:p>
    <w:p w:rsidR="00E92E5C" w:rsidRDefault="0026071B">
      <w:pPr>
        <w:numPr>
          <w:ilvl w:val="0"/>
          <w:numId w:val="71"/>
        </w:numPr>
        <w:spacing w:after="16" w:line="304" w:lineRule="auto"/>
        <w:ind w:right="65" w:firstLine="708"/>
        <w:jc w:val="both"/>
      </w:pPr>
      <w:r>
        <w:rPr>
          <w:rFonts w:ascii="Times New Roman" w:eastAsia="Times New Roman" w:hAnsi="Times New Roman" w:cs="Times New Roman"/>
          <w:sz w:val="28"/>
        </w:rPr>
        <w:t xml:space="preserve">Обучить социальным навыкам и умениям преодоления стресса; </w:t>
      </w:r>
    </w:p>
    <w:p w:rsidR="00E92E5C" w:rsidRDefault="0026071B">
      <w:pPr>
        <w:numPr>
          <w:ilvl w:val="0"/>
          <w:numId w:val="71"/>
        </w:numPr>
        <w:spacing w:after="16" w:line="304" w:lineRule="auto"/>
        <w:ind w:right="65" w:firstLine="708"/>
        <w:jc w:val="both"/>
      </w:pPr>
      <w:r>
        <w:rPr>
          <w:rFonts w:ascii="Times New Roman" w:eastAsia="Times New Roman" w:hAnsi="Times New Roman" w:cs="Times New Roman"/>
          <w:sz w:val="28"/>
        </w:rPr>
        <w:t>Оказать подростку социальную поддержку с помощью включе</w:t>
      </w:r>
      <w:r>
        <w:rPr>
          <w:rFonts w:ascii="Times New Roman" w:eastAsia="Times New Roman" w:hAnsi="Times New Roman" w:cs="Times New Roman"/>
          <w:sz w:val="28"/>
        </w:rPr>
        <w:t xml:space="preserve">ния семьи, учебного заведения, друзей и пр.; </w:t>
      </w:r>
    </w:p>
    <w:p w:rsidR="00E92E5C" w:rsidRDefault="0026071B">
      <w:pPr>
        <w:numPr>
          <w:ilvl w:val="0"/>
          <w:numId w:val="71"/>
        </w:numPr>
        <w:spacing w:after="16" w:line="304" w:lineRule="auto"/>
        <w:ind w:right="65" w:firstLine="708"/>
        <w:jc w:val="both"/>
      </w:pPr>
      <w:r>
        <w:rPr>
          <w:rFonts w:ascii="Times New Roman" w:eastAsia="Times New Roman" w:hAnsi="Times New Roman" w:cs="Times New Roman"/>
          <w:sz w:val="28"/>
        </w:rPr>
        <w:t xml:space="preserve">При </w:t>
      </w:r>
      <w:r>
        <w:rPr>
          <w:rFonts w:ascii="Times New Roman" w:eastAsia="Times New Roman" w:hAnsi="Times New Roman" w:cs="Times New Roman"/>
          <w:sz w:val="28"/>
        </w:rPr>
        <w:tab/>
        <w:t xml:space="preserve">необходимости </w:t>
      </w:r>
      <w:r>
        <w:rPr>
          <w:rFonts w:ascii="Times New Roman" w:eastAsia="Times New Roman" w:hAnsi="Times New Roman" w:cs="Times New Roman"/>
          <w:sz w:val="28"/>
        </w:rPr>
        <w:tab/>
        <w:t xml:space="preserve">включить </w:t>
      </w:r>
      <w:r>
        <w:rPr>
          <w:rFonts w:ascii="Times New Roman" w:eastAsia="Times New Roman" w:hAnsi="Times New Roman" w:cs="Times New Roman"/>
          <w:sz w:val="28"/>
        </w:rPr>
        <w:tab/>
        <w:t xml:space="preserve">подростка </w:t>
      </w:r>
      <w:r>
        <w:rPr>
          <w:rFonts w:ascii="Times New Roman" w:eastAsia="Times New Roman" w:hAnsi="Times New Roman" w:cs="Times New Roman"/>
          <w:sz w:val="28"/>
        </w:rPr>
        <w:tab/>
        <w:t xml:space="preserve">в </w:t>
      </w:r>
      <w:r>
        <w:rPr>
          <w:rFonts w:ascii="Times New Roman" w:eastAsia="Times New Roman" w:hAnsi="Times New Roman" w:cs="Times New Roman"/>
          <w:sz w:val="28"/>
        </w:rPr>
        <w:tab/>
        <w:t xml:space="preserve">группу </w:t>
      </w:r>
      <w:r>
        <w:rPr>
          <w:rFonts w:ascii="Times New Roman" w:eastAsia="Times New Roman" w:hAnsi="Times New Roman" w:cs="Times New Roman"/>
          <w:sz w:val="28"/>
        </w:rPr>
        <w:tab/>
        <w:t>социально-</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психологического тренинга; </w:t>
      </w:r>
    </w:p>
    <w:p w:rsidR="00E92E5C" w:rsidRDefault="0026071B">
      <w:pPr>
        <w:numPr>
          <w:ilvl w:val="0"/>
          <w:numId w:val="71"/>
        </w:numPr>
        <w:spacing w:after="16" w:line="304" w:lineRule="auto"/>
        <w:ind w:right="65" w:firstLine="708"/>
        <w:jc w:val="both"/>
      </w:pPr>
      <w:r>
        <w:rPr>
          <w:rFonts w:ascii="Times New Roman" w:eastAsia="Times New Roman" w:hAnsi="Times New Roman" w:cs="Times New Roman"/>
          <w:sz w:val="28"/>
        </w:rPr>
        <w:t>Провести психокоррекционные занятия по повышению самооценки подростка, развитию адекватного отношения к собственной лич</w:t>
      </w:r>
      <w:r>
        <w:rPr>
          <w:rFonts w:ascii="Times New Roman" w:eastAsia="Times New Roman" w:hAnsi="Times New Roman" w:cs="Times New Roman"/>
          <w:sz w:val="28"/>
        </w:rPr>
        <w:t xml:space="preserve">ности, эмпатии.  </w:t>
      </w:r>
    </w:p>
    <w:p w:rsidR="00E92E5C" w:rsidRDefault="0026071B">
      <w:pPr>
        <w:spacing w:after="153"/>
        <w:ind w:left="708"/>
      </w:pPr>
      <w:r>
        <w:rPr>
          <w:rFonts w:ascii="Times New Roman" w:eastAsia="Times New Roman" w:hAnsi="Times New Roman" w:cs="Times New Roman"/>
          <w:sz w:val="20"/>
        </w:rPr>
        <w:t xml:space="preserve"> </w:t>
      </w:r>
    </w:p>
    <w:p w:rsidR="00E92E5C" w:rsidRDefault="0026071B">
      <w:pPr>
        <w:spacing w:after="11"/>
        <w:ind w:left="703" w:right="55" w:hanging="10"/>
        <w:jc w:val="both"/>
      </w:pPr>
      <w:r>
        <w:rPr>
          <w:rFonts w:ascii="Times New Roman" w:eastAsia="Times New Roman" w:hAnsi="Times New Roman" w:cs="Times New Roman"/>
          <w:b/>
          <w:i/>
          <w:sz w:val="28"/>
        </w:rPr>
        <w:t>Как вести себя с суицидальными учащимися в школе</w:t>
      </w:r>
      <w:r>
        <w:rPr>
          <w:rFonts w:ascii="Times New Roman" w:eastAsia="Times New Roman" w:hAnsi="Times New Roman" w:cs="Times New Roman"/>
          <w:b/>
          <w:sz w:val="28"/>
        </w:rPr>
        <w:t xml:space="preserve"> </w:t>
      </w:r>
    </w:p>
    <w:p w:rsidR="00E92E5C" w:rsidRDefault="0026071B">
      <w:pPr>
        <w:spacing w:after="16" w:line="304" w:lineRule="auto"/>
        <w:ind w:left="-15" w:right="65" w:firstLine="708"/>
        <w:jc w:val="both"/>
      </w:pPr>
      <w:r>
        <w:rPr>
          <w:rFonts w:ascii="Times New Roman" w:eastAsia="Times New Roman" w:hAnsi="Times New Roman" w:cs="Times New Roman"/>
          <w:sz w:val="28"/>
        </w:rPr>
        <w:lastRenderedPageBreak/>
        <w:t xml:space="preserve">Возникшие подозрения о суицидальной опасности являются показанием к проведению ряда следующих мероприятий: </w:t>
      </w:r>
    </w:p>
    <w:p w:rsidR="00E92E5C" w:rsidRDefault="0026071B">
      <w:pPr>
        <w:numPr>
          <w:ilvl w:val="0"/>
          <w:numId w:val="72"/>
        </w:numPr>
        <w:spacing w:after="16" w:line="304" w:lineRule="auto"/>
        <w:ind w:right="65" w:firstLine="708"/>
        <w:jc w:val="both"/>
      </w:pPr>
      <w:r>
        <w:rPr>
          <w:rFonts w:ascii="Times New Roman" w:eastAsia="Times New Roman" w:hAnsi="Times New Roman" w:cs="Times New Roman"/>
          <w:sz w:val="28"/>
        </w:rPr>
        <w:t>Информирование родственников подростка о суицидальной опасности или действиях</w:t>
      </w:r>
      <w:r>
        <w:rPr>
          <w:rFonts w:ascii="Times New Roman" w:eastAsia="Times New Roman" w:hAnsi="Times New Roman" w:cs="Times New Roman"/>
          <w:sz w:val="28"/>
        </w:rPr>
        <w:t xml:space="preserve">; </w:t>
      </w:r>
    </w:p>
    <w:p w:rsidR="00E92E5C" w:rsidRDefault="0026071B">
      <w:pPr>
        <w:numPr>
          <w:ilvl w:val="0"/>
          <w:numId w:val="72"/>
        </w:numPr>
        <w:spacing w:after="16" w:line="304" w:lineRule="auto"/>
        <w:ind w:right="65" w:firstLine="708"/>
        <w:jc w:val="both"/>
      </w:pPr>
      <w:r>
        <w:rPr>
          <w:rFonts w:ascii="Times New Roman" w:eastAsia="Times New Roman" w:hAnsi="Times New Roman" w:cs="Times New Roman"/>
          <w:sz w:val="28"/>
        </w:rPr>
        <w:t xml:space="preserve">Обеспечение непрерывного наблюдения за подростком как в школе, так и в семье; </w:t>
      </w:r>
    </w:p>
    <w:p w:rsidR="00E92E5C" w:rsidRDefault="0026071B">
      <w:pPr>
        <w:numPr>
          <w:ilvl w:val="0"/>
          <w:numId w:val="72"/>
        </w:numPr>
        <w:spacing w:after="16" w:line="304" w:lineRule="auto"/>
        <w:ind w:right="65" w:firstLine="708"/>
        <w:jc w:val="both"/>
      </w:pPr>
      <w:r>
        <w:rPr>
          <w:rFonts w:ascii="Times New Roman" w:eastAsia="Times New Roman" w:hAnsi="Times New Roman" w:cs="Times New Roman"/>
          <w:sz w:val="28"/>
        </w:rPr>
        <w:t xml:space="preserve">Привлечение для консультации детского психиатра или психотерапевта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(с согласия родителей или официальных опекунов). </w:t>
      </w:r>
    </w:p>
    <w:p w:rsidR="00E92E5C" w:rsidRDefault="0026071B">
      <w:pPr>
        <w:spacing w:after="0"/>
        <w:ind w:left="708"/>
      </w:pPr>
      <w:r>
        <w:rPr>
          <w:rFonts w:ascii="Times New Roman" w:eastAsia="Times New Roman" w:hAnsi="Times New Roman" w:cs="Times New Roman"/>
          <w:b/>
          <w:i/>
          <w:sz w:val="28"/>
        </w:rPr>
        <w:t xml:space="preserve"> </w:t>
      </w:r>
    </w:p>
    <w:p w:rsidR="00E92E5C" w:rsidRDefault="0026071B">
      <w:pPr>
        <w:spacing w:after="70"/>
        <w:ind w:left="703" w:right="55" w:hanging="10"/>
        <w:jc w:val="both"/>
      </w:pPr>
      <w:r>
        <w:rPr>
          <w:rFonts w:ascii="Times New Roman" w:eastAsia="Times New Roman" w:hAnsi="Times New Roman" w:cs="Times New Roman"/>
          <w:b/>
          <w:i/>
          <w:sz w:val="28"/>
        </w:rPr>
        <w:t xml:space="preserve">Особенности коммуникации: </w:t>
      </w:r>
    </w:p>
    <w:p w:rsidR="00E92E5C" w:rsidRDefault="0026071B">
      <w:pPr>
        <w:numPr>
          <w:ilvl w:val="0"/>
          <w:numId w:val="73"/>
        </w:numPr>
        <w:spacing w:after="16" w:line="304" w:lineRule="auto"/>
        <w:ind w:right="65" w:firstLine="708"/>
        <w:jc w:val="both"/>
      </w:pPr>
      <w:r>
        <w:rPr>
          <w:rFonts w:ascii="Times New Roman" w:eastAsia="Times New Roman" w:hAnsi="Times New Roman" w:cs="Times New Roman"/>
          <w:sz w:val="28"/>
        </w:rPr>
        <w:t>сохранять понимающую и вежл</w:t>
      </w:r>
      <w:r>
        <w:rPr>
          <w:rFonts w:ascii="Times New Roman" w:eastAsia="Times New Roman" w:hAnsi="Times New Roman" w:cs="Times New Roman"/>
          <w:sz w:val="28"/>
        </w:rPr>
        <w:t xml:space="preserve">ивую позицию;  </w:t>
      </w:r>
    </w:p>
    <w:p w:rsidR="00E92E5C" w:rsidRDefault="0026071B">
      <w:pPr>
        <w:numPr>
          <w:ilvl w:val="0"/>
          <w:numId w:val="73"/>
        </w:numPr>
        <w:spacing w:after="16" w:line="304" w:lineRule="auto"/>
        <w:ind w:right="65" w:firstLine="708"/>
        <w:jc w:val="both"/>
      </w:pPr>
      <w:r>
        <w:rPr>
          <w:rFonts w:ascii="Times New Roman" w:eastAsia="Times New Roman" w:hAnsi="Times New Roman" w:cs="Times New Roman"/>
          <w:sz w:val="28"/>
        </w:rPr>
        <w:t xml:space="preserve">дать необходимые объяснения чувствах и поведения человека в кризисе;   </w:t>
      </w:r>
    </w:p>
    <w:p w:rsidR="00E92E5C" w:rsidRDefault="0026071B">
      <w:pPr>
        <w:numPr>
          <w:ilvl w:val="0"/>
          <w:numId w:val="73"/>
        </w:numPr>
        <w:spacing w:after="16" w:line="304" w:lineRule="auto"/>
        <w:ind w:right="65" w:firstLine="708"/>
        <w:jc w:val="both"/>
      </w:pPr>
      <w:r>
        <w:rPr>
          <w:rFonts w:ascii="Times New Roman" w:eastAsia="Times New Roman" w:hAnsi="Times New Roman" w:cs="Times New Roman"/>
          <w:sz w:val="28"/>
        </w:rPr>
        <w:t xml:space="preserve">принять то, что мы не всегда можем предупредить суицид; </w:t>
      </w:r>
    </w:p>
    <w:p w:rsidR="00E92E5C" w:rsidRDefault="0026071B">
      <w:pPr>
        <w:numPr>
          <w:ilvl w:val="0"/>
          <w:numId w:val="73"/>
        </w:numPr>
        <w:spacing w:after="16" w:line="304" w:lineRule="auto"/>
        <w:ind w:right="65" w:firstLine="708"/>
        <w:jc w:val="both"/>
      </w:pPr>
      <w:r>
        <w:rPr>
          <w:rFonts w:ascii="Times New Roman" w:eastAsia="Times New Roman" w:hAnsi="Times New Roman" w:cs="Times New Roman"/>
          <w:sz w:val="28"/>
        </w:rPr>
        <w:t>принять то, что суицид – это не игра и не беспомощная попытка привлечь к себе внимание; иначе говоря, к суициду</w:t>
      </w:r>
      <w:r>
        <w:rPr>
          <w:rFonts w:ascii="Times New Roman" w:eastAsia="Times New Roman" w:hAnsi="Times New Roman" w:cs="Times New Roman"/>
          <w:sz w:val="28"/>
        </w:rPr>
        <w:t xml:space="preserve"> нужно относиться серьезно; </w:t>
      </w:r>
    </w:p>
    <w:p w:rsidR="00E92E5C" w:rsidRDefault="0026071B">
      <w:pPr>
        <w:numPr>
          <w:ilvl w:val="0"/>
          <w:numId w:val="73"/>
        </w:numPr>
        <w:spacing w:after="16" w:line="304" w:lineRule="auto"/>
        <w:ind w:right="65" w:firstLine="708"/>
        <w:jc w:val="both"/>
      </w:pPr>
      <w:r>
        <w:rPr>
          <w:rFonts w:ascii="Times New Roman" w:eastAsia="Times New Roman" w:hAnsi="Times New Roman" w:cs="Times New Roman"/>
          <w:sz w:val="28"/>
        </w:rPr>
        <w:t xml:space="preserve">говорить с подростком о его чувствах, иначе его изоляция усиливается; </w:t>
      </w:r>
    </w:p>
    <w:p w:rsidR="00E92E5C" w:rsidRDefault="0026071B">
      <w:pPr>
        <w:numPr>
          <w:ilvl w:val="0"/>
          <w:numId w:val="73"/>
        </w:numPr>
        <w:spacing w:after="16" w:line="304" w:lineRule="auto"/>
        <w:ind w:right="65" w:firstLine="708"/>
        <w:jc w:val="both"/>
      </w:pPr>
      <w:r>
        <w:rPr>
          <w:rFonts w:ascii="Times New Roman" w:eastAsia="Times New Roman" w:hAnsi="Times New Roman" w:cs="Times New Roman"/>
          <w:sz w:val="28"/>
        </w:rPr>
        <w:t xml:space="preserve">учиться справляться с собственными страхами, в том числе через осмысление предмета и осознание его значения для себя; </w:t>
      </w:r>
    </w:p>
    <w:p w:rsidR="00E92E5C" w:rsidRDefault="0026071B">
      <w:pPr>
        <w:numPr>
          <w:ilvl w:val="0"/>
          <w:numId w:val="73"/>
        </w:numPr>
        <w:spacing w:after="16" w:line="304" w:lineRule="auto"/>
        <w:ind w:right="65" w:firstLine="708"/>
        <w:jc w:val="both"/>
      </w:pPr>
      <w:r>
        <w:rPr>
          <w:rFonts w:ascii="Times New Roman" w:eastAsia="Times New Roman" w:hAnsi="Times New Roman" w:cs="Times New Roman"/>
          <w:sz w:val="28"/>
        </w:rPr>
        <w:t>избегать моральных оценок и директивн</w:t>
      </w:r>
      <w:r>
        <w:rPr>
          <w:rFonts w:ascii="Times New Roman" w:eastAsia="Times New Roman" w:hAnsi="Times New Roman" w:cs="Times New Roman"/>
          <w:sz w:val="28"/>
        </w:rPr>
        <w:t xml:space="preserve">ого тона в беседе; </w:t>
      </w:r>
    </w:p>
    <w:p w:rsidR="00E92E5C" w:rsidRDefault="0026071B">
      <w:pPr>
        <w:numPr>
          <w:ilvl w:val="0"/>
          <w:numId w:val="73"/>
        </w:numPr>
        <w:spacing w:after="16" w:line="304" w:lineRule="auto"/>
        <w:ind w:right="65" w:firstLine="708"/>
        <w:jc w:val="both"/>
      </w:pPr>
      <w:r>
        <w:rPr>
          <w:rFonts w:ascii="Times New Roman" w:eastAsia="Times New Roman" w:hAnsi="Times New Roman" w:cs="Times New Roman"/>
          <w:sz w:val="28"/>
        </w:rPr>
        <w:t xml:space="preserve">проявлять уважение к мнению и ценностям собеседника; </w:t>
      </w:r>
    </w:p>
    <w:p w:rsidR="00E92E5C" w:rsidRDefault="0026071B">
      <w:pPr>
        <w:numPr>
          <w:ilvl w:val="0"/>
          <w:numId w:val="73"/>
        </w:numPr>
        <w:spacing w:after="16" w:line="304" w:lineRule="auto"/>
        <w:ind w:right="65" w:firstLine="708"/>
        <w:jc w:val="both"/>
      </w:pPr>
      <w:r>
        <w:rPr>
          <w:rFonts w:ascii="Times New Roman" w:eastAsia="Times New Roman" w:hAnsi="Times New Roman" w:cs="Times New Roman"/>
          <w:sz w:val="28"/>
        </w:rPr>
        <w:t xml:space="preserve">избегать невыполнимых обязательств; </w:t>
      </w:r>
    </w:p>
    <w:p w:rsidR="00E92E5C" w:rsidRDefault="0026071B">
      <w:pPr>
        <w:numPr>
          <w:ilvl w:val="0"/>
          <w:numId w:val="73"/>
        </w:numPr>
        <w:spacing w:after="16" w:line="304" w:lineRule="auto"/>
        <w:ind w:right="65" w:firstLine="708"/>
        <w:jc w:val="both"/>
      </w:pPr>
      <w:r>
        <w:rPr>
          <w:rFonts w:ascii="Times New Roman" w:eastAsia="Times New Roman" w:hAnsi="Times New Roman" w:cs="Times New Roman"/>
          <w:sz w:val="28"/>
        </w:rPr>
        <w:t xml:space="preserve">иметь в себе мужество задавать нужные вопросы (максимально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конкретные);  </w:t>
      </w:r>
    </w:p>
    <w:p w:rsidR="00E92E5C" w:rsidRDefault="0026071B">
      <w:pPr>
        <w:numPr>
          <w:ilvl w:val="0"/>
          <w:numId w:val="73"/>
        </w:numPr>
        <w:spacing w:after="16" w:line="304" w:lineRule="auto"/>
        <w:ind w:right="65" w:firstLine="708"/>
        <w:jc w:val="both"/>
      </w:pPr>
      <w:r>
        <w:rPr>
          <w:rFonts w:ascii="Times New Roman" w:eastAsia="Times New Roman" w:hAnsi="Times New Roman" w:cs="Times New Roman"/>
          <w:sz w:val="28"/>
        </w:rPr>
        <w:t xml:space="preserve">избегать принятия решений вместо подростка-суицидента.  </w:t>
      </w:r>
    </w:p>
    <w:p w:rsidR="00E92E5C" w:rsidRDefault="0026071B">
      <w:pPr>
        <w:spacing w:after="16" w:line="304" w:lineRule="auto"/>
        <w:ind w:left="-15" w:right="65" w:firstLine="708"/>
        <w:jc w:val="both"/>
      </w:pPr>
      <w:r>
        <w:rPr>
          <w:rFonts w:ascii="Times New Roman" w:eastAsia="Times New Roman" w:hAnsi="Times New Roman" w:cs="Times New Roman"/>
          <w:sz w:val="28"/>
        </w:rPr>
        <w:t xml:space="preserve">При контакте с суицидальным учащимся следует соблюдать баланс между дистанцией и близостью, между эмпатией и уважением. </w:t>
      </w:r>
    </w:p>
    <w:p w:rsidR="00E92E5C" w:rsidRDefault="0026071B">
      <w:pPr>
        <w:spacing w:after="16" w:line="304" w:lineRule="auto"/>
        <w:ind w:left="-15" w:right="65" w:firstLine="708"/>
        <w:jc w:val="both"/>
      </w:pPr>
      <w:r>
        <w:rPr>
          <w:rFonts w:ascii="Times New Roman" w:eastAsia="Times New Roman" w:hAnsi="Times New Roman" w:cs="Times New Roman"/>
          <w:sz w:val="28"/>
        </w:rPr>
        <w:t>Часто подростки высказывают свою удовлетворенность беседой, что усыпляет бдительность окружающих. Следует помнить, что суицидальные мыс</w:t>
      </w:r>
      <w:r>
        <w:rPr>
          <w:rFonts w:ascii="Times New Roman" w:eastAsia="Times New Roman" w:hAnsi="Times New Roman" w:cs="Times New Roman"/>
          <w:sz w:val="28"/>
        </w:rPr>
        <w:t xml:space="preserve">ли могут легко возвращаться в течение нескольких дней или часов. </w:t>
      </w:r>
    </w:p>
    <w:p w:rsidR="00E92E5C" w:rsidRDefault="0026071B">
      <w:pPr>
        <w:spacing w:after="16" w:line="304" w:lineRule="auto"/>
        <w:ind w:left="-15" w:right="65" w:firstLine="708"/>
        <w:jc w:val="both"/>
      </w:pPr>
      <w:r>
        <w:rPr>
          <w:rFonts w:ascii="Times New Roman" w:eastAsia="Times New Roman" w:hAnsi="Times New Roman" w:cs="Times New Roman"/>
          <w:sz w:val="28"/>
        </w:rPr>
        <w:lastRenderedPageBreak/>
        <w:t xml:space="preserve">В конце беседы следует проигрывать поведение подростка в будущих кризисных ситуациях или неразрешенной текущей.  </w:t>
      </w:r>
    </w:p>
    <w:p w:rsidR="00E92E5C" w:rsidRDefault="0026071B">
      <w:pPr>
        <w:spacing w:after="16" w:line="304" w:lineRule="auto"/>
        <w:ind w:left="-15" w:right="65" w:firstLine="708"/>
        <w:jc w:val="both"/>
      </w:pPr>
      <w:r>
        <w:rPr>
          <w:rFonts w:ascii="Times New Roman" w:eastAsia="Times New Roman" w:hAnsi="Times New Roman" w:cs="Times New Roman"/>
          <w:sz w:val="28"/>
        </w:rPr>
        <w:t>Если вы чувствуете, что подросток находится в стадии риска, самое лучшее, чт</w:t>
      </w:r>
      <w:r>
        <w:rPr>
          <w:rFonts w:ascii="Times New Roman" w:eastAsia="Times New Roman" w:hAnsi="Times New Roman" w:cs="Times New Roman"/>
          <w:sz w:val="28"/>
        </w:rPr>
        <w:t xml:space="preserve">о вы можете сделать для себя, это не заниматься этим один на один. Пусть в это будут вовлечены другие люди (родители, родственники, специалисты службы охраны психического здоровья – детские психиатры, психотерапевты, психологи). </w:t>
      </w:r>
    </w:p>
    <w:p w:rsidR="00E92E5C" w:rsidRDefault="0026071B">
      <w:pPr>
        <w:spacing w:after="151"/>
        <w:ind w:left="708"/>
      </w:pPr>
      <w:r>
        <w:rPr>
          <w:rFonts w:ascii="Times New Roman" w:eastAsia="Times New Roman" w:hAnsi="Times New Roman" w:cs="Times New Roman"/>
          <w:b/>
          <w:i/>
          <w:sz w:val="20"/>
        </w:rPr>
        <w:t xml:space="preserve"> </w:t>
      </w:r>
    </w:p>
    <w:p w:rsidR="00E92E5C" w:rsidRDefault="0026071B">
      <w:pPr>
        <w:spacing w:after="70"/>
        <w:ind w:left="703" w:right="55" w:hanging="10"/>
        <w:jc w:val="both"/>
      </w:pPr>
      <w:r>
        <w:rPr>
          <w:rFonts w:ascii="Times New Roman" w:eastAsia="Times New Roman" w:hAnsi="Times New Roman" w:cs="Times New Roman"/>
          <w:b/>
          <w:i/>
          <w:sz w:val="28"/>
        </w:rPr>
        <w:t>Госпитализация в стацион</w:t>
      </w:r>
      <w:r>
        <w:rPr>
          <w:rFonts w:ascii="Times New Roman" w:eastAsia="Times New Roman" w:hAnsi="Times New Roman" w:cs="Times New Roman"/>
          <w:b/>
          <w:i/>
          <w:sz w:val="28"/>
        </w:rPr>
        <w:t xml:space="preserve">ар показана: </w:t>
      </w:r>
    </w:p>
    <w:p w:rsidR="00E92E5C" w:rsidRDefault="0026071B">
      <w:pPr>
        <w:numPr>
          <w:ilvl w:val="0"/>
          <w:numId w:val="74"/>
        </w:numPr>
        <w:spacing w:after="16" w:line="304" w:lineRule="auto"/>
        <w:ind w:right="65" w:firstLine="708"/>
        <w:jc w:val="both"/>
      </w:pPr>
      <w:r>
        <w:rPr>
          <w:rFonts w:ascii="Times New Roman" w:eastAsia="Times New Roman" w:hAnsi="Times New Roman" w:cs="Times New Roman"/>
          <w:sz w:val="28"/>
        </w:rPr>
        <w:t xml:space="preserve">во всех случаях повторных суицидальных попыток;  </w:t>
      </w:r>
    </w:p>
    <w:p w:rsidR="00E92E5C" w:rsidRDefault="0026071B">
      <w:pPr>
        <w:numPr>
          <w:ilvl w:val="0"/>
          <w:numId w:val="74"/>
        </w:numPr>
        <w:spacing w:after="16" w:line="304" w:lineRule="auto"/>
        <w:ind w:right="65" w:firstLine="708"/>
        <w:jc w:val="both"/>
      </w:pPr>
      <w:r>
        <w:rPr>
          <w:rFonts w:ascii="Times New Roman" w:eastAsia="Times New Roman" w:hAnsi="Times New Roman" w:cs="Times New Roman"/>
          <w:sz w:val="28"/>
        </w:rPr>
        <w:t xml:space="preserve">при наличии психических расстройств; </w:t>
      </w:r>
    </w:p>
    <w:p w:rsidR="00E92E5C" w:rsidRDefault="0026071B">
      <w:pPr>
        <w:numPr>
          <w:ilvl w:val="0"/>
          <w:numId w:val="74"/>
        </w:numPr>
        <w:spacing w:after="16" w:line="304" w:lineRule="auto"/>
        <w:ind w:right="65" w:firstLine="708"/>
        <w:jc w:val="both"/>
      </w:pPr>
      <w:r>
        <w:rPr>
          <w:rFonts w:ascii="Times New Roman" w:eastAsia="Times New Roman" w:hAnsi="Times New Roman" w:cs="Times New Roman"/>
          <w:sz w:val="28"/>
        </w:rPr>
        <w:t xml:space="preserve">при наличии высокого риска суицидальных действий; </w:t>
      </w:r>
    </w:p>
    <w:p w:rsidR="00E92E5C" w:rsidRDefault="0026071B">
      <w:pPr>
        <w:numPr>
          <w:ilvl w:val="0"/>
          <w:numId w:val="74"/>
        </w:numPr>
        <w:spacing w:after="16" w:line="304" w:lineRule="auto"/>
        <w:ind w:right="65" w:firstLine="708"/>
        <w:jc w:val="both"/>
      </w:pPr>
      <w:r>
        <w:rPr>
          <w:rFonts w:ascii="Times New Roman" w:eastAsia="Times New Roman" w:hAnsi="Times New Roman" w:cs="Times New Roman"/>
          <w:sz w:val="28"/>
        </w:rPr>
        <w:t xml:space="preserve">при наличии устойчивых мыслей о самоубийстве; </w:t>
      </w:r>
    </w:p>
    <w:p w:rsidR="00E92E5C" w:rsidRDefault="0026071B">
      <w:pPr>
        <w:numPr>
          <w:ilvl w:val="0"/>
          <w:numId w:val="74"/>
        </w:numPr>
        <w:spacing w:after="16" w:line="304" w:lineRule="auto"/>
        <w:ind w:right="65" w:firstLine="708"/>
        <w:jc w:val="both"/>
      </w:pPr>
      <w:r>
        <w:rPr>
          <w:rFonts w:ascii="Times New Roman" w:eastAsia="Times New Roman" w:hAnsi="Times New Roman" w:cs="Times New Roman"/>
          <w:sz w:val="28"/>
        </w:rPr>
        <w:t xml:space="preserve">при высоком уровне решимости умереть в ближайшем будущем (в течение ближайших часов или дней); </w:t>
      </w:r>
    </w:p>
    <w:p w:rsidR="00E92E5C" w:rsidRDefault="0026071B">
      <w:pPr>
        <w:numPr>
          <w:ilvl w:val="0"/>
          <w:numId w:val="74"/>
        </w:numPr>
        <w:spacing w:after="16" w:line="304" w:lineRule="auto"/>
        <w:ind w:right="65" w:firstLine="708"/>
        <w:jc w:val="both"/>
      </w:pPr>
      <w:r>
        <w:rPr>
          <w:rFonts w:ascii="Times New Roman" w:eastAsia="Times New Roman" w:hAnsi="Times New Roman" w:cs="Times New Roman"/>
          <w:sz w:val="28"/>
        </w:rPr>
        <w:t xml:space="preserve">при существовании плана, в котором используется насильственный и высоко летальный метод; </w:t>
      </w:r>
    </w:p>
    <w:p w:rsidR="00E92E5C" w:rsidRDefault="0026071B">
      <w:pPr>
        <w:numPr>
          <w:ilvl w:val="0"/>
          <w:numId w:val="74"/>
        </w:numPr>
        <w:spacing w:after="16" w:line="304" w:lineRule="auto"/>
        <w:ind w:right="65" w:firstLine="708"/>
        <w:jc w:val="both"/>
      </w:pPr>
      <w:r>
        <w:rPr>
          <w:rFonts w:ascii="Times New Roman" w:eastAsia="Times New Roman" w:hAnsi="Times New Roman" w:cs="Times New Roman"/>
          <w:sz w:val="28"/>
        </w:rPr>
        <w:t xml:space="preserve">при беспокойстве или панике; </w:t>
      </w:r>
    </w:p>
    <w:p w:rsidR="00E92E5C" w:rsidRDefault="0026071B">
      <w:pPr>
        <w:numPr>
          <w:ilvl w:val="0"/>
          <w:numId w:val="74"/>
        </w:numPr>
        <w:spacing w:after="16" w:line="304" w:lineRule="auto"/>
        <w:ind w:right="65" w:firstLine="708"/>
        <w:jc w:val="both"/>
      </w:pPr>
      <w:r>
        <w:rPr>
          <w:rFonts w:ascii="Times New Roman" w:eastAsia="Times New Roman" w:hAnsi="Times New Roman" w:cs="Times New Roman"/>
          <w:sz w:val="28"/>
        </w:rPr>
        <w:t xml:space="preserve">при неблагоприятной семейной ситуации. </w:t>
      </w:r>
      <w:r>
        <w:rPr>
          <w:rFonts w:ascii="Times New Roman" w:eastAsia="Times New Roman" w:hAnsi="Times New Roman" w:cs="Times New Roman"/>
          <w:b/>
          <w:sz w:val="28"/>
        </w:rPr>
        <w:t xml:space="preserve"> </w:t>
      </w:r>
    </w:p>
    <w:p w:rsidR="00E92E5C" w:rsidRDefault="0026071B">
      <w:pPr>
        <w:spacing w:after="70"/>
        <w:ind w:left="703" w:right="55" w:hanging="10"/>
        <w:jc w:val="both"/>
      </w:pPr>
      <w:r>
        <w:rPr>
          <w:rFonts w:ascii="Times New Roman" w:eastAsia="Times New Roman" w:hAnsi="Times New Roman" w:cs="Times New Roman"/>
          <w:b/>
          <w:i/>
          <w:sz w:val="28"/>
        </w:rPr>
        <w:t xml:space="preserve">Основные задачи профилактики суицидов в учреждениях образования </w:t>
      </w:r>
    </w:p>
    <w:p w:rsidR="00E92E5C" w:rsidRDefault="0026071B">
      <w:pPr>
        <w:numPr>
          <w:ilvl w:val="0"/>
          <w:numId w:val="75"/>
        </w:numPr>
        <w:spacing w:after="16" w:line="304" w:lineRule="auto"/>
        <w:ind w:right="65" w:firstLine="708"/>
        <w:jc w:val="both"/>
      </w:pPr>
      <w:r>
        <w:rPr>
          <w:rFonts w:ascii="Times New Roman" w:eastAsia="Times New Roman" w:hAnsi="Times New Roman" w:cs="Times New Roman"/>
          <w:sz w:val="28"/>
        </w:rPr>
        <w:t xml:space="preserve">своевременное выявление учащихся с личностными нарушениями и обеспечение их психологической поддержкой; </w:t>
      </w:r>
    </w:p>
    <w:p w:rsidR="00E92E5C" w:rsidRDefault="0026071B">
      <w:pPr>
        <w:numPr>
          <w:ilvl w:val="0"/>
          <w:numId w:val="75"/>
        </w:numPr>
        <w:spacing w:after="16" w:line="304" w:lineRule="auto"/>
        <w:ind w:right="65" w:firstLine="708"/>
        <w:jc w:val="both"/>
      </w:pPr>
      <w:r>
        <w:rPr>
          <w:rFonts w:ascii="Times New Roman" w:eastAsia="Times New Roman" w:hAnsi="Times New Roman" w:cs="Times New Roman"/>
          <w:sz w:val="28"/>
        </w:rPr>
        <w:t>формирование более близких отношений с детьми и подростками путем доверительных бесед</w:t>
      </w:r>
      <w:r>
        <w:rPr>
          <w:rFonts w:ascii="Times New Roman" w:eastAsia="Times New Roman" w:hAnsi="Times New Roman" w:cs="Times New Roman"/>
          <w:sz w:val="28"/>
        </w:rPr>
        <w:t xml:space="preserve"> с искренним стремлением понять их и оказать помощь; </w:t>
      </w:r>
    </w:p>
    <w:p w:rsidR="00E92E5C" w:rsidRDefault="0026071B">
      <w:pPr>
        <w:numPr>
          <w:ilvl w:val="0"/>
          <w:numId w:val="75"/>
        </w:numPr>
        <w:spacing w:after="16" w:line="304" w:lineRule="auto"/>
        <w:ind w:right="65" w:firstLine="708"/>
        <w:jc w:val="both"/>
      </w:pPr>
      <w:r>
        <w:rPr>
          <w:rFonts w:ascii="Times New Roman" w:eastAsia="Times New Roman" w:hAnsi="Times New Roman" w:cs="Times New Roman"/>
          <w:sz w:val="28"/>
        </w:rPr>
        <w:t xml:space="preserve">проявление наблюдательности и умения своевременного распознавания признаков суицидальных намерений, словесных высказываний или изменений в поведении; </w:t>
      </w:r>
    </w:p>
    <w:p w:rsidR="00E92E5C" w:rsidRDefault="0026071B">
      <w:pPr>
        <w:numPr>
          <w:ilvl w:val="0"/>
          <w:numId w:val="75"/>
        </w:numPr>
        <w:spacing w:after="16" w:line="304" w:lineRule="auto"/>
        <w:ind w:right="65" w:firstLine="708"/>
        <w:jc w:val="both"/>
      </w:pPr>
      <w:r>
        <w:rPr>
          <w:rFonts w:ascii="Times New Roman" w:eastAsia="Times New Roman" w:hAnsi="Times New Roman" w:cs="Times New Roman"/>
          <w:sz w:val="28"/>
        </w:rPr>
        <w:t>оказание помощи в учебе ученикам с низкой успеваемо</w:t>
      </w:r>
      <w:r>
        <w:rPr>
          <w:rFonts w:ascii="Times New Roman" w:eastAsia="Times New Roman" w:hAnsi="Times New Roman" w:cs="Times New Roman"/>
          <w:sz w:val="28"/>
        </w:rPr>
        <w:t xml:space="preserve">стью; </w:t>
      </w:r>
    </w:p>
    <w:p w:rsidR="00E92E5C" w:rsidRDefault="0026071B">
      <w:pPr>
        <w:numPr>
          <w:ilvl w:val="0"/>
          <w:numId w:val="75"/>
        </w:numPr>
        <w:spacing w:after="16" w:line="304" w:lineRule="auto"/>
        <w:ind w:right="65" w:firstLine="708"/>
        <w:jc w:val="both"/>
      </w:pPr>
      <w:r>
        <w:rPr>
          <w:rFonts w:ascii="Times New Roman" w:eastAsia="Times New Roman" w:hAnsi="Times New Roman" w:cs="Times New Roman"/>
          <w:sz w:val="28"/>
        </w:rPr>
        <w:t xml:space="preserve">контроль посещаемости занятий и прогулов; </w:t>
      </w:r>
    </w:p>
    <w:p w:rsidR="00E92E5C" w:rsidRDefault="0026071B">
      <w:pPr>
        <w:numPr>
          <w:ilvl w:val="0"/>
          <w:numId w:val="75"/>
        </w:numPr>
        <w:spacing w:after="16" w:line="304" w:lineRule="auto"/>
        <w:ind w:right="65" w:firstLine="708"/>
        <w:jc w:val="both"/>
      </w:pPr>
      <w:r>
        <w:rPr>
          <w:rFonts w:ascii="Times New Roman" w:eastAsia="Times New Roman" w:hAnsi="Times New Roman" w:cs="Times New Roman"/>
          <w:sz w:val="28"/>
        </w:rPr>
        <w:t xml:space="preserve">дестигматизация психических болезней (борьба с преобладающим стыдом перед ними), предотвращение злоупотребления алкоголем и наркотиками; </w:t>
      </w:r>
    </w:p>
    <w:p w:rsidR="00E92E5C" w:rsidRDefault="0026071B">
      <w:pPr>
        <w:numPr>
          <w:ilvl w:val="0"/>
          <w:numId w:val="75"/>
        </w:numPr>
        <w:spacing w:after="16" w:line="304" w:lineRule="auto"/>
        <w:ind w:right="65" w:firstLine="708"/>
        <w:jc w:val="both"/>
      </w:pPr>
      <w:r>
        <w:rPr>
          <w:rFonts w:ascii="Times New Roman" w:eastAsia="Times New Roman" w:hAnsi="Times New Roman" w:cs="Times New Roman"/>
          <w:sz w:val="28"/>
        </w:rPr>
        <w:lastRenderedPageBreak/>
        <w:t>своевременное направление учащихся на лечение в связи с психическими</w:t>
      </w:r>
      <w:r>
        <w:rPr>
          <w:rFonts w:ascii="Times New Roman" w:eastAsia="Times New Roman" w:hAnsi="Times New Roman" w:cs="Times New Roman"/>
          <w:sz w:val="28"/>
        </w:rPr>
        <w:t xml:space="preserve"> расстройствами и злоупотреблением алкоголем или наркотиками; </w:t>
      </w:r>
    </w:p>
    <w:p w:rsidR="00E92E5C" w:rsidRDefault="0026071B">
      <w:pPr>
        <w:numPr>
          <w:ilvl w:val="0"/>
          <w:numId w:val="75"/>
        </w:numPr>
        <w:spacing w:after="16" w:line="304" w:lineRule="auto"/>
        <w:ind w:right="65" w:firstLine="708"/>
        <w:jc w:val="both"/>
      </w:pPr>
      <w:r>
        <w:rPr>
          <w:rFonts w:ascii="Times New Roman" w:eastAsia="Times New Roman" w:hAnsi="Times New Roman" w:cs="Times New Roman"/>
          <w:sz w:val="28"/>
        </w:rPr>
        <w:t xml:space="preserve">осуществление мероприятий по ограничению доступа к возможным средствам самоубийства – токсическим веществам и опасным медикаментам, пестицидам, огнестрельному или иному оружию и т.п.; </w:t>
      </w:r>
    </w:p>
    <w:p w:rsidR="00E92E5C" w:rsidRDefault="0026071B">
      <w:pPr>
        <w:numPr>
          <w:ilvl w:val="0"/>
          <w:numId w:val="75"/>
        </w:numPr>
        <w:spacing w:after="16" w:line="304" w:lineRule="auto"/>
        <w:ind w:right="65" w:firstLine="708"/>
        <w:jc w:val="both"/>
      </w:pPr>
      <w:r>
        <w:rPr>
          <w:rFonts w:ascii="Times New Roman" w:eastAsia="Times New Roman" w:hAnsi="Times New Roman" w:cs="Times New Roman"/>
          <w:sz w:val="28"/>
        </w:rPr>
        <w:t>формиров</w:t>
      </w:r>
      <w:r>
        <w:rPr>
          <w:rFonts w:ascii="Times New Roman" w:eastAsia="Times New Roman" w:hAnsi="Times New Roman" w:cs="Times New Roman"/>
          <w:sz w:val="28"/>
        </w:rPr>
        <w:t xml:space="preserve">ание позитивных потребностей; </w:t>
      </w:r>
    </w:p>
    <w:p w:rsidR="00E92E5C" w:rsidRDefault="0026071B">
      <w:pPr>
        <w:numPr>
          <w:ilvl w:val="0"/>
          <w:numId w:val="75"/>
        </w:numPr>
        <w:spacing w:after="16" w:line="304" w:lineRule="auto"/>
        <w:ind w:right="65" w:firstLine="708"/>
        <w:jc w:val="both"/>
      </w:pPr>
      <w:r>
        <w:rPr>
          <w:rFonts w:ascii="Times New Roman" w:eastAsia="Times New Roman" w:hAnsi="Times New Roman" w:cs="Times New Roman"/>
          <w:sz w:val="28"/>
        </w:rPr>
        <w:t xml:space="preserve">развитие способности любить и быть любимыми; </w:t>
      </w:r>
    </w:p>
    <w:p w:rsidR="00E92E5C" w:rsidRDefault="0026071B">
      <w:pPr>
        <w:numPr>
          <w:ilvl w:val="0"/>
          <w:numId w:val="75"/>
        </w:numPr>
        <w:spacing w:after="16" w:line="304" w:lineRule="auto"/>
        <w:ind w:right="65" w:firstLine="708"/>
        <w:jc w:val="both"/>
      </w:pPr>
      <w:r>
        <w:rPr>
          <w:rFonts w:ascii="Times New Roman" w:eastAsia="Times New Roman" w:hAnsi="Times New Roman" w:cs="Times New Roman"/>
          <w:sz w:val="28"/>
        </w:rPr>
        <w:t xml:space="preserve">формирование умения себя занять и трудиться; </w:t>
      </w:r>
    </w:p>
    <w:p w:rsidR="00E92E5C" w:rsidRDefault="0026071B">
      <w:pPr>
        <w:numPr>
          <w:ilvl w:val="0"/>
          <w:numId w:val="75"/>
        </w:numPr>
        <w:spacing w:after="16" w:line="304" w:lineRule="auto"/>
        <w:ind w:right="65" w:firstLine="708"/>
        <w:jc w:val="both"/>
      </w:pPr>
      <w:r>
        <w:rPr>
          <w:rFonts w:ascii="Times New Roman" w:eastAsia="Times New Roman" w:hAnsi="Times New Roman" w:cs="Times New Roman"/>
          <w:sz w:val="28"/>
        </w:rPr>
        <w:t xml:space="preserve">раннее </w:t>
      </w:r>
      <w:r>
        <w:rPr>
          <w:rFonts w:ascii="Times New Roman" w:eastAsia="Times New Roman" w:hAnsi="Times New Roman" w:cs="Times New Roman"/>
          <w:sz w:val="28"/>
        </w:rPr>
        <w:tab/>
        <w:t xml:space="preserve">формирование </w:t>
      </w:r>
      <w:r>
        <w:rPr>
          <w:rFonts w:ascii="Times New Roman" w:eastAsia="Times New Roman" w:hAnsi="Times New Roman" w:cs="Times New Roman"/>
          <w:sz w:val="28"/>
        </w:rPr>
        <w:tab/>
        <w:t xml:space="preserve">устойчивых </w:t>
      </w:r>
      <w:r>
        <w:rPr>
          <w:rFonts w:ascii="Times New Roman" w:eastAsia="Times New Roman" w:hAnsi="Times New Roman" w:cs="Times New Roman"/>
          <w:sz w:val="28"/>
        </w:rPr>
        <w:tab/>
        <w:t xml:space="preserve">интересов </w:t>
      </w:r>
      <w:r>
        <w:rPr>
          <w:rFonts w:ascii="Times New Roman" w:eastAsia="Times New Roman" w:hAnsi="Times New Roman" w:cs="Times New Roman"/>
          <w:sz w:val="28"/>
        </w:rPr>
        <w:tab/>
        <w:t xml:space="preserve">(спорт, </w:t>
      </w:r>
      <w:r>
        <w:rPr>
          <w:rFonts w:ascii="Times New Roman" w:eastAsia="Times New Roman" w:hAnsi="Times New Roman" w:cs="Times New Roman"/>
          <w:sz w:val="28"/>
        </w:rPr>
        <w:tab/>
        <w:t xml:space="preserve">искусство,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познание); </w:t>
      </w:r>
    </w:p>
    <w:p w:rsidR="00E92E5C" w:rsidRDefault="0026071B">
      <w:pPr>
        <w:numPr>
          <w:ilvl w:val="0"/>
          <w:numId w:val="75"/>
        </w:numPr>
        <w:spacing w:after="16" w:line="304" w:lineRule="auto"/>
        <w:ind w:right="65" w:firstLine="708"/>
        <w:jc w:val="both"/>
      </w:pPr>
      <w:r>
        <w:rPr>
          <w:rFonts w:ascii="Times New Roman" w:eastAsia="Times New Roman" w:hAnsi="Times New Roman" w:cs="Times New Roman"/>
          <w:sz w:val="28"/>
        </w:rPr>
        <w:t>организация деятельности, альтернативной отклоняющемуся</w:t>
      </w:r>
      <w:r>
        <w:rPr>
          <w:rFonts w:ascii="Times New Roman" w:eastAsia="Times New Roman" w:hAnsi="Times New Roman" w:cs="Times New Roman"/>
          <w:sz w:val="28"/>
        </w:rPr>
        <w:t xml:space="preserve"> поведению: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кружки по интересам и спортивные секции, экскурсии и турпоходы, благотворительные акции и т.п.; </w:t>
      </w:r>
    </w:p>
    <w:p w:rsidR="00E92E5C" w:rsidRDefault="0026071B">
      <w:pPr>
        <w:numPr>
          <w:ilvl w:val="0"/>
          <w:numId w:val="75"/>
        </w:numPr>
        <w:spacing w:after="16" w:line="304" w:lineRule="auto"/>
        <w:ind w:right="65" w:firstLine="708"/>
        <w:jc w:val="both"/>
      </w:pPr>
      <w:r>
        <w:rPr>
          <w:rFonts w:ascii="Times New Roman" w:eastAsia="Times New Roman" w:hAnsi="Times New Roman" w:cs="Times New Roman"/>
          <w:sz w:val="28"/>
        </w:rPr>
        <w:t xml:space="preserve">оказание помощи учителям и другим работникам школ в преодолении стресса на рабочих местах. </w:t>
      </w:r>
    </w:p>
    <w:p w:rsidR="00E92E5C" w:rsidRDefault="0026071B">
      <w:pPr>
        <w:spacing w:after="77"/>
        <w:ind w:left="708"/>
      </w:pPr>
      <w:r>
        <w:rPr>
          <w:rFonts w:ascii="Times New Roman" w:eastAsia="Times New Roman" w:hAnsi="Times New Roman" w:cs="Times New Roman"/>
          <w:b/>
          <w:i/>
          <w:sz w:val="28"/>
        </w:rPr>
        <w:t xml:space="preserve"> </w:t>
      </w:r>
    </w:p>
    <w:p w:rsidR="00E92E5C" w:rsidRDefault="0026071B">
      <w:pPr>
        <w:spacing w:after="70"/>
        <w:ind w:left="703" w:right="312" w:hanging="10"/>
        <w:jc w:val="both"/>
      </w:pPr>
      <w:r>
        <w:rPr>
          <w:rFonts w:ascii="Times New Roman" w:eastAsia="Times New Roman" w:hAnsi="Times New Roman" w:cs="Times New Roman"/>
          <w:b/>
          <w:i/>
          <w:sz w:val="28"/>
        </w:rPr>
        <w:t xml:space="preserve">Роль педагога (классного руководителя) </w:t>
      </w:r>
      <w:r>
        <w:rPr>
          <w:rFonts w:ascii="Times New Roman" w:eastAsia="Times New Roman" w:hAnsi="Times New Roman" w:cs="Times New Roman"/>
          <w:b/>
          <w:i/>
          <w:sz w:val="28"/>
        </w:rPr>
        <w:t xml:space="preserve">в профилактике суицидального поведения подростков </w:t>
      </w:r>
    </w:p>
    <w:p w:rsidR="00E92E5C" w:rsidRDefault="0026071B">
      <w:pPr>
        <w:spacing w:after="16" w:line="304" w:lineRule="auto"/>
        <w:ind w:left="-15" w:right="65" w:firstLine="708"/>
        <w:jc w:val="both"/>
      </w:pPr>
      <w:r>
        <w:rPr>
          <w:rFonts w:ascii="Times New Roman" w:eastAsia="Times New Roman" w:hAnsi="Times New Roman" w:cs="Times New Roman"/>
          <w:sz w:val="28"/>
        </w:rPr>
        <w:t>Профилактика суицидального поведения несовершеннолетних может быть эффективной только при комплексности и внедрении «командного стиля» работы; педагог может быть организатором или активно участвовать во мн</w:t>
      </w:r>
      <w:r>
        <w:rPr>
          <w:rFonts w:ascii="Times New Roman" w:eastAsia="Times New Roman" w:hAnsi="Times New Roman" w:cs="Times New Roman"/>
          <w:sz w:val="28"/>
        </w:rPr>
        <w:t xml:space="preserve">огих мероприятиях, прямо или косвенно направленных на профилактику суицидального риска. Наряду с этим учитель (классный руководитель) как человек, который общается с подростком регулярно, может непосредственно повлиять на позитивное разрешение трудной для </w:t>
      </w:r>
      <w:r>
        <w:rPr>
          <w:rFonts w:ascii="Times New Roman" w:eastAsia="Times New Roman" w:hAnsi="Times New Roman" w:cs="Times New Roman"/>
          <w:sz w:val="28"/>
        </w:rPr>
        <w:t>подростка ситуации:</w:t>
      </w:r>
      <w:r>
        <w:rPr>
          <w:rFonts w:ascii="Times New Roman" w:eastAsia="Times New Roman" w:hAnsi="Times New Roman" w:cs="Times New Roman"/>
          <w:b/>
          <w:sz w:val="28"/>
        </w:rPr>
        <w:t xml:space="preserve">  </w:t>
      </w:r>
    </w:p>
    <w:p w:rsidR="00E92E5C" w:rsidRDefault="0026071B">
      <w:pPr>
        <w:numPr>
          <w:ilvl w:val="0"/>
          <w:numId w:val="76"/>
        </w:numPr>
        <w:spacing w:after="16" w:line="304" w:lineRule="auto"/>
        <w:ind w:right="65" w:firstLine="708"/>
        <w:jc w:val="both"/>
      </w:pPr>
      <w:r>
        <w:rPr>
          <w:rFonts w:ascii="Times New Roman" w:eastAsia="Times New Roman" w:hAnsi="Times New Roman" w:cs="Times New Roman"/>
          <w:sz w:val="28"/>
        </w:rPr>
        <w:t>Если вы увидели хоть один из признаков, свидетельствующих о надвигающейся угрозе риска для подростка – это уже достаточный повод для того, чтобы уделить внимание ученику и поговорить с ним. Спросите, можете ли вы ему помочь и как, с е</w:t>
      </w:r>
      <w:r>
        <w:rPr>
          <w:rFonts w:ascii="Times New Roman" w:eastAsia="Times New Roman" w:hAnsi="Times New Roman" w:cs="Times New Roman"/>
          <w:sz w:val="28"/>
        </w:rPr>
        <w:t xml:space="preserve">го точки зрения, это сделать лучше. Не игнорируйте ситуацию.  </w:t>
      </w:r>
    </w:p>
    <w:p w:rsidR="00E92E5C" w:rsidRDefault="0026071B">
      <w:pPr>
        <w:numPr>
          <w:ilvl w:val="0"/>
          <w:numId w:val="76"/>
        </w:numPr>
        <w:spacing w:after="16" w:line="304" w:lineRule="auto"/>
        <w:ind w:right="65" w:firstLine="708"/>
        <w:jc w:val="both"/>
      </w:pPr>
      <w:r>
        <w:rPr>
          <w:rFonts w:ascii="Times New Roman" w:eastAsia="Times New Roman" w:hAnsi="Times New Roman" w:cs="Times New Roman"/>
          <w:sz w:val="28"/>
        </w:rPr>
        <w:lastRenderedPageBreak/>
        <w:t xml:space="preserve">Обратитесь к школьному психологу или к другим специалистам за помощью. </w:t>
      </w:r>
    </w:p>
    <w:p w:rsidR="00E92E5C" w:rsidRDefault="0026071B">
      <w:pPr>
        <w:numPr>
          <w:ilvl w:val="0"/>
          <w:numId w:val="76"/>
        </w:numPr>
        <w:spacing w:after="16" w:line="304" w:lineRule="auto"/>
        <w:ind w:right="65" w:firstLine="708"/>
        <w:jc w:val="both"/>
      </w:pPr>
      <w:r>
        <w:rPr>
          <w:rFonts w:ascii="Times New Roman" w:eastAsia="Times New Roman" w:hAnsi="Times New Roman" w:cs="Times New Roman"/>
          <w:sz w:val="28"/>
        </w:rPr>
        <w:t xml:space="preserve">Если Вы классный руководитель, свяжитесь с родителями ребенка и поделитесь своими наблюдениями.  </w:t>
      </w:r>
    </w:p>
    <w:p w:rsidR="00E92E5C" w:rsidRDefault="0026071B">
      <w:pPr>
        <w:spacing w:after="85"/>
        <w:ind w:left="708"/>
      </w:pPr>
      <w:r>
        <w:rPr>
          <w:rFonts w:ascii="Times New Roman" w:eastAsia="Times New Roman" w:hAnsi="Times New Roman" w:cs="Times New Roman"/>
          <w:sz w:val="28"/>
        </w:rPr>
        <w:t xml:space="preserve"> </w:t>
      </w:r>
    </w:p>
    <w:p w:rsidR="00E92E5C" w:rsidRDefault="0026071B">
      <w:pPr>
        <w:spacing w:after="12"/>
        <w:ind w:left="703" w:right="55" w:hanging="10"/>
        <w:jc w:val="both"/>
      </w:pPr>
      <w:r>
        <w:rPr>
          <w:rFonts w:ascii="Times New Roman" w:eastAsia="Times New Roman" w:hAnsi="Times New Roman" w:cs="Times New Roman"/>
          <w:b/>
          <w:i/>
          <w:sz w:val="28"/>
        </w:rPr>
        <w:t>Доверительное общение</w:t>
      </w:r>
      <w:r>
        <w:rPr>
          <w:rFonts w:ascii="Times New Roman" w:eastAsia="Times New Roman" w:hAnsi="Times New Roman" w:cs="Times New Roman"/>
          <w:b/>
          <w:i/>
          <w:sz w:val="28"/>
        </w:rPr>
        <w:t xml:space="preserve"> как «фактор защиты» </w:t>
      </w:r>
    </w:p>
    <w:p w:rsidR="00E92E5C" w:rsidRDefault="0026071B">
      <w:pPr>
        <w:spacing w:after="16" w:line="304" w:lineRule="auto"/>
        <w:ind w:left="-15" w:right="65" w:firstLine="708"/>
        <w:jc w:val="both"/>
      </w:pPr>
      <w:r>
        <w:rPr>
          <w:rFonts w:ascii="Times New Roman" w:eastAsia="Times New Roman" w:hAnsi="Times New Roman" w:cs="Times New Roman"/>
          <w:sz w:val="28"/>
        </w:rPr>
        <w:t>Очень часто подростки испытывают сильное чувство одиночества, отчуждения. С одной стороны, им кажется, что никто их не понимает, с другой стороны, они страдают от невозможности поделиться своими переживаниями, своим душевным смятением</w:t>
      </w:r>
      <w:r>
        <w:rPr>
          <w:rFonts w:ascii="Times New Roman" w:eastAsia="Times New Roman" w:hAnsi="Times New Roman" w:cs="Times New Roman"/>
          <w:sz w:val="28"/>
        </w:rPr>
        <w:t>. В таких ситуациях подростки не настроены принимать советы, они гораздо больше нуждаются в обсуждении, проговаривании своей боли, им бывает трудно сосредоточиться на чем-то, кроме ощущения своей потерянности, безысходности ситуации. Если Вы вызовете подро</w:t>
      </w:r>
      <w:r>
        <w:rPr>
          <w:rFonts w:ascii="Times New Roman" w:eastAsia="Times New Roman" w:hAnsi="Times New Roman" w:cs="Times New Roman"/>
          <w:sz w:val="28"/>
        </w:rPr>
        <w:t>стка на откровенный разговор, если он решит с Вами поделиться, выслушивайте его особенно внимательно, когда он выражает свои чувства, будь то печаль, вина, страх или гнев. Не спорьте с подростком, а задавайте вопросы, давая возможность выговориться. Вместе</w:t>
      </w:r>
      <w:r>
        <w:rPr>
          <w:rFonts w:ascii="Times New Roman" w:eastAsia="Times New Roman" w:hAnsi="Times New Roman" w:cs="Times New Roman"/>
          <w:sz w:val="28"/>
        </w:rPr>
        <w:t xml:space="preserve"> с тем не только спрашивайте, но и сами честно высказывайте свои мысли, чувства, переживания. Будьте для него хорошим слушателем и собеседником!  </w:t>
      </w:r>
    </w:p>
    <w:p w:rsidR="00E92E5C" w:rsidRDefault="0026071B">
      <w:pPr>
        <w:spacing w:after="77"/>
        <w:ind w:left="708"/>
      </w:pPr>
      <w:r>
        <w:rPr>
          <w:rFonts w:ascii="Times New Roman" w:eastAsia="Times New Roman" w:hAnsi="Times New Roman" w:cs="Times New Roman"/>
          <w:b/>
          <w:i/>
          <w:sz w:val="28"/>
        </w:rPr>
        <w:t xml:space="preserve"> </w:t>
      </w:r>
    </w:p>
    <w:p w:rsidR="00E92E5C" w:rsidRDefault="0026071B">
      <w:pPr>
        <w:spacing w:after="11"/>
        <w:ind w:left="703" w:right="55" w:hanging="10"/>
        <w:jc w:val="both"/>
      </w:pPr>
      <w:r>
        <w:rPr>
          <w:rFonts w:ascii="Times New Roman" w:eastAsia="Times New Roman" w:hAnsi="Times New Roman" w:cs="Times New Roman"/>
          <w:b/>
          <w:i/>
          <w:sz w:val="28"/>
        </w:rPr>
        <w:t xml:space="preserve">Формирование жизнестойкости и повышение ценности жизни </w:t>
      </w:r>
    </w:p>
    <w:p w:rsidR="00E92E5C" w:rsidRDefault="0026071B">
      <w:pPr>
        <w:spacing w:after="16" w:line="304" w:lineRule="auto"/>
        <w:ind w:left="-15" w:right="65" w:firstLine="708"/>
        <w:jc w:val="both"/>
      </w:pPr>
      <w:r>
        <w:rPr>
          <w:rFonts w:ascii="Times New Roman" w:eastAsia="Times New Roman" w:hAnsi="Times New Roman" w:cs="Times New Roman"/>
          <w:sz w:val="28"/>
        </w:rPr>
        <w:t>Педагог может сотрудничать с психологом, содействуя</w:t>
      </w:r>
      <w:r>
        <w:rPr>
          <w:rFonts w:ascii="Times New Roman" w:eastAsia="Times New Roman" w:hAnsi="Times New Roman" w:cs="Times New Roman"/>
          <w:sz w:val="28"/>
        </w:rPr>
        <w:t xml:space="preserve"> развитию у подростков устойчивости к трудным жизненным ситуациям. Это может осуществляться за счет обсуждения реальных трудных ситуаций, происходящих с подростками, различных литературных сюжетов и т.п. Акцент ставится на способы поведения в трудных ситуа</w:t>
      </w:r>
      <w:r>
        <w:rPr>
          <w:rFonts w:ascii="Times New Roman" w:eastAsia="Times New Roman" w:hAnsi="Times New Roman" w:cs="Times New Roman"/>
          <w:sz w:val="28"/>
        </w:rPr>
        <w:t xml:space="preserve">циях, вариантах разрешения проблемы. Могут быть проведены специальные тренинговые внеурочные занятия, направленные на развитие навыков преодоления трудных ситуаций. Наряду с этим педагог должен быть готов в любой момент информировать подростков о способах </w:t>
      </w:r>
      <w:r>
        <w:rPr>
          <w:rFonts w:ascii="Times New Roman" w:eastAsia="Times New Roman" w:hAnsi="Times New Roman" w:cs="Times New Roman"/>
          <w:sz w:val="28"/>
        </w:rPr>
        <w:t>получения помощи в трудных ситуациях и о специалистах, которые могут оказать такую помощь.</w:t>
      </w:r>
      <w:r>
        <w:rPr>
          <w:rFonts w:ascii="Times New Roman" w:eastAsia="Times New Roman" w:hAnsi="Times New Roman" w:cs="Times New Roman"/>
          <w:b/>
          <w:sz w:val="28"/>
        </w:rPr>
        <w:t xml:space="preserve"> </w:t>
      </w:r>
    </w:p>
    <w:p w:rsidR="00E92E5C" w:rsidRDefault="0026071B">
      <w:pPr>
        <w:spacing w:after="4" w:line="271" w:lineRule="auto"/>
        <w:ind w:left="599" w:right="661" w:hanging="10"/>
        <w:jc w:val="center"/>
      </w:pPr>
      <w:r>
        <w:rPr>
          <w:rFonts w:ascii="Times New Roman" w:eastAsia="Times New Roman" w:hAnsi="Times New Roman" w:cs="Times New Roman"/>
          <w:b/>
          <w:sz w:val="28"/>
        </w:rPr>
        <w:t xml:space="preserve">5. ПОЛЕЗНЫЕ ССЫЛКИ И РЕСУРСЫ </w:t>
      </w:r>
    </w:p>
    <w:p w:rsidR="00E92E5C" w:rsidRDefault="0026071B">
      <w:pPr>
        <w:spacing w:after="75"/>
        <w:ind w:left="283"/>
      </w:pPr>
      <w:r>
        <w:rPr>
          <w:rFonts w:ascii="Times New Roman" w:eastAsia="Times New Roman" w:hAnsi="Times New Roman" w:cs="Times New Roman"/>
          <w:b/>
          <w:sz w:val="28"/>
        </w:rPr>
        <w:t xml:space="preserve"> </w:t>
      </w:r>
    </w:p>
    <w:p w:rsidR="00E92E5C" w:rsidRDefault="0026071B">
      <w:pPr>
        <w:spacing w:after="58" w:line="270" w:lineRule="auto"/>
        <w:ind w:left="703" w:hanging="10"/>
      </w:pPr>
      <w:r>
        <w:rPr>
          <w:rFonts w:ascii="Times New Roman" w:eastAsia="Times New Roman" w:hAnsi="Times New Roman" w:cs="Times New Roman"/>
          <w:b/>
          <w:sz w:val="28"/>
        </w:rPr>
        <w:t xml:space="preserve">ЭТО ПОЛЕЗНО ЗНАТЬ! </w:t>
      </w:r>
    </w:p>
    <w:p w:rsidR="00E92E5C" w:rsidRDefault="0026071B">
      <w:pPr>
        <w:spacing w:after="58" w:line="270" w:lineRule="auto"/>
        <w:ind w:left="703" w:right="2451" w:hanging="10"/>
      </w:pPr>
      <w:r>
        <w:rPr>
          <w:rFonts w:ascii="Times New Roman" w:eastAsia="Times New Roman" w:hAnsi="Times New Roman" w:cs="Times New Roman"/>
          <w:b/>
          <w:sz w:val="28"/>
        </w:rPr>
        <w:lastRenderedPageBreak/>
        <w:t xml:space="preserve">Экстренная психологическая помощь в России для детей, подростков и их родителей: 8-800-2000-122. </w:t>
      </w:r>
    </w:p>
    <w:p w:rsidR="00E92E5C" w:rsidRDefault="0026071B">
      <w:pPr>
        <w:spacing w:after="77"/>
        <w:ind w:left="708"/>
      </w:pPr>
      <w:r>
        <w:rPr>
          <w:rFonts w:ascii="Times New Roman" w:eastAsia="Times New Roman" w:hAnsi="Times New Roman" w:cs="Times New Roman"/>
          <w:b/>
          <w:sz w:val="28"/>
        </w:rPr>
        <w:t xml:space="preserve"> </w:t>
      </w:r>
    </w:p>
    <w:p w:rsidR="00E92E5C" w:rsidRDefault="0026071B">
      <w:pPr>
        <w:spacing w:after="58" w:line="270" w:lineRule="auto"/>
        <w:ind w:left="703" w:hanging="10"/>
      </w:pPr>
      <w:r>
        <w:rPr>
          <w:rFonts w:ascii="Times New Roman" w:eastAsia="Times New Roman" w:hAnsi="Times New Roman" w:cs="Times New Roman"/>
          <w:b/>
          <w:sz w:val="28"/>
        </w:rPr>
        <w:t xml:space="preserve">Полезные ресурсы: </w:t>
      </w:r>
    </w:p>
    <w:p w:rsidR="00E92E5C" w:rsidRDefault="0026071B">
      <w:pPr>
        <w:numPr>
          <w:ilvl w:val="0"/>
          <w:numId w:val="77"/>
        </w:numPr>
        <w:spacing w:after="51"/>
        <w:ind w:right="65" w:firstLine="283"/>
        <w:jc w:val="both"/>
      </w:pPr>
      <w:r>
        <w:rPr>
          <w:rFonts w:ascii="Times New Roman" w:eastAsia="Times New Roman" w:hAnsi="Times New Roman" w:cs="Times New Roman"/>
          <w:sz w:val="28"/>
        </w:rPr>
        <w:t xml:space="preserve">Телефон доверия для детей, подростков и родителей </w:t>
      </w:r>
      <w:hyperlink r:id="rId271">
        <w:r>
          <w:rPr>
            <w:rFonts w:ascii="Times New Roman" w:eastAsia="Times New Roman" w:hAnsi="Times New Roman" w:cs="Times New Roman"/>
            <w:sz w:val="28"/>
            <w:u w:val="single" w:color="000000"/>
          </w:rPr>
          <w:t>http://telefon</w:t>
        </w:r>
      </w:hyperlink>
      <w:hyperlink r:id="rId272">
        <w:r>
          <w:rPr>
            <w:rFonts w:ascii="Times New Roman" w:eastAsia="Times New Roman" w:hAnsi="Times New Roman" w:cs="Times New Roman"/>
            <w:sz w:val="28"/>
            <w:u w:val="single" w:color="000000"/>
          </w:rPr>
          <w:t>-</w:t>
        </w:r>
      </w:hyperlink>
      <w:hyperlink r:id="rId273">
        <w:r>
          <w:rPr>
            <w:rFonts w:ascii="Times New Roman" w:eastAsia="Times New Roman" w:hAnsi="Times New Roman" w:cs="Times New Roman"/>
            <w:sz w:val="28"/>
            <w:u w:val="single" w:color="000000"/>
          </w:rPr>
          <w:t>doveria.ru/</w:t>
        </w:r>
      </w:hyperlink>
      <w:hyperlink r:id="rId274">
        <w:r>
          <w:rPr>
            <w:rFonts w:ascii="Times New Roman" w:eastAsia="Times New Roman" w:hAnsi="Times New Roman" w:cs="Times New Roman"/>
            <w:sz w:val="28"/>
          </w:rPr>
          <w:t xml:space="preserve"> </w:t>
        </w:r>
      </w:hyperlink>
    </w:p>
    <w:p w:rsidR="00E92E5C" w:rsidRDefault="0026071B">
      <w:pPr>
        <w:numPr>
          <w:ilvl w:val="0"/>
          <w:numId w:val="77"/>
        </w:numPr>
        <w:spacing w:after="37" w:line="266" w:lineRule="auto"/>
        <w:ind w:right="65" w:firstLine="283"/>
        <w:jc w:val="both"/>
      </w:pPr>
      <w:r>
        <w:rPr>
          <w:rFonts w:ascii="Times New Roman" w:eastAsia="Times New Roman" w:hAnsi="Times New Roman" w:cs="Times New Roman"/>
          <w:sz w:val="28"/>
        </w:rPr>
        <w:t xml:space="preserve">Дети России ОНЛАЙН </w:t>
      </w:r>
      <w:hyperlink r:id="rId275">
        <w:r>
          <w:rPr>
            <w:rFonts w:ascii="Times New Roman" w:eastAsia="Times New Roman" w:hAnsi="Times New Roman" w:cs="Times New Roman"/>
            <w:sz w:val="28"/>
            <w:u w:val="single" w:color="000000"/>
          </w:rPr>
          <w:t>http://detionline.com/</w:t>
        </w:r>
      </w:hyperlink>
      <w:hyperlink r:id="rId276">
        <w:r>
          <w:rPr>
            <w:rFonts w:ascii="Times New Roman" w:eastAsia="Times New Roman" w:hAnsi="Times New Roman" w:cs="Times New Roman"/>
            <w:sz w:val="28"/>
          </w:rPr>
          <w:t xml:space="preserve"> </w:t>
        </w:r>
      </w:hyperlink>
    </w:p>
    <w:p w:rsidR="00E92E5C" w:rsidRDefault="0026071B">
      <w:pPr>
        <w:numPr>
          <w:ilvl w:val="0"/>
          <w:numId w:val="77"/>
        </w:numPr>
        <w:spacing w:after="69" w:line="266" w:lineRule="auto"/>
        <w:ind w:right="65" w:firstLine="283"/>
        <w:jc w:val="both"/>
      </w:pPr>
      <w:r>
        <w:rPr>
          <w:rFonts w:ascii="Times New Roman" w:eastAsia="Times New Roman" w:hAnsi="Times New Roman" w:cs="Times New Roman"/>
          <w:sz w:val="28"/>
        </w:rPr>
        <w:t xml:space="preserve">Я — родитель </w:t>
      </w:r>
      <w:hyperlink r:id="rId277">
        <w:r>
          <w:rPr>
            <w:rFonts w:ascii="Times New Roman" w:eastAsia="Times New Roman" w:hAnsi="Times New Roman" w:cs="Times New Roman"/>
            <w:sz w:val="28"/>
            <w:u w:val="single" w:color="000000"/>
          </w:rPr>
          <w:t>http://www.ya</w:t>
        </w:r>
      </w:hyperlink>
      <w:hyperlink r:id="rId278">
        <w:r>
          <w:rPr>
            <w:rFonts w:ascii="Times New Roman" w:eastAsia="Times New Roman" w:hAnsi="Times New Roman" w:cs="Times New Roman"/>
            <w:sz w:val="28"/>
            <w:u w:val="single" w:color="000000"/>
          </w:rPr>
          <w:t>-</w:t>
        </w:r>
      </w:hyperlink>
      <w:hyperlink r:id="rId279">
        <w:r>
          <w:rPr>
            <w:rFonts w:ascii="Times New Roman" w:eastAsia="Times New Roman" w:hAnsi="Times New Roman" w:cs="Times New Roman"/>
            <w:sz w:val="28"/>
            <w:u w:val="single" w:color="000000"/>
          </w:rPr>
          <w:t>roditel.ru/</w:t>
        </w:r>
      </w:hyperlink>
      <w:hyperlink r:id="rId280">
        <w:r>
          <w:rPr>
            <w:rFonts w:ascii="Times New Roman" w:eastAsia="Times New Roman" w:hAnsi="Times New Roman" w:cs="Times New Roman"/>
            <w:sz w:val="28"/>
          </w:rPr>
          <w:t xml:space="preserve"> </w:t>
        </w:r>
      </w:hyperlink>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sz w:val="28"/>
        </w:rPr>
        <w:t xml:space="preserve">Фонд поддержки детей, находящихся в трудной жизненной ситуации </w:t>
      </w:r>
      <w:hyperlink r:id="rId281">
        <w:r>
          <w:rPr>
            <w:rFonts w:ascii="Times New Roman" w:eastAsia="Times New Roman" w:hAnsi="Times New Roman" w:cs="Times New Roman"/>
            <w:sz w:val="28"/>
            <w:u w:val="single" w:color="000000"/>
          </w:rPr>
          <w:t>http://fond</w:t>
        </w:r>
      </w:hyperlink>
      <w:hyperlink r:id="rId282">
        <w:r>
          <w:rPr>
            <w:rFonts w:ascii="Times New Roman" w:eastAsia="Times New Roman" w:hAnsi="Times New Roman" w:cs="Times New Roman"/>
            <w:sz w:val="28"/>
            <w:u w:val="single" w:color="000000"/>
          </w:rPr>
          <w:t>-</w:t>
        </w:r>
      </w:hyperlink>
      <w:hyperlink r:id="rId283">
        <w:r>
          <w:rPr>
            <w:rFonts w:ascii="Times New Roman" w:eastAsia="Times New Roman" w:hAnsi="Times New Roman" w:cs="Times New Roman"/>
            <w:sz w:val="28"/>
            <w:u w:val="single" w:color="000000"/>
          </w:rPr>
          <w:t>detyam.ru/</w:t>
        </w:r>
      </w:hyperlink>
      <w:hyperlink r:id="rId284">
        <w:r>
          <w:rPr>
            <w:rFonts w:ascii="Times New Roman" w:eastAsia="Times New Roman" w:hAnsi="Times New Roman" w:cs="Times New Roman"/>
            <w:sz w:val="28"/>
          </w:rPr>
          <w:t xml:space="preserve"> </w:t>
        </w:r>
      </w:hyperlink>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sz w:val="28"/>
        </w:rPr>
        <w:t>Информационный портал о всех видах зависимостей, связанных с компьютерными и мобильными устройствами. URL:</w:t>
      </w:r>
      <w:hyperlink r:id="rId285">
        <w:r>
          <w:rPr>
            <w:rFonts w:ascii="Times New Roman" w:eastAsia="Times New Roman" w:hAnsi="Times New Roman" w:cs="Times New Roman"/>
            <w:sz w:val="28"/>
            <w:u w:val="single" w:color="000000"/>
          </w:rPr>
          <w:t xml:space="preserve"> </w:t>
        </w:r>
      </w:hyperlink>
      <w:hyperlink r:id="rId286">
        <w:r>
          <w:rPr>
            <w:rFonts w:ascii="Times New Roman" w:eastAsia="Times New Roman" w:hAnsi="Times New Roman" w:cs="Times New Roman"/>
            <w:sz w:val="28"/>
            <w:u w:val="single" w:color="000000"/>
          </w:rPr>
          <w:t>http://netaddiction.ru</w:t>
        </w:r>
      </w:hyperlink>
      <w:hyperlink r:id="rId287">
        <w:r>
          <w:rPr>
            <w:rFonts w:ascii="Times New Roman" w:eastAsia="Times New Roman" w:hAnsi="Times New Roman" w:cs="Times New Roman"/>
            <w:sz w:val="28"/>
          </w:rPr>
          <w:t xml:space="preserve"> </w:t>
        </w:r>
      </w:hyperlink>
    </w:p>
    <w:p w:rsidR="00E92E5C" w:rsidRDefault="0026071B">
      <w:pPr>
        <w:numPr>
          <w:ilvl w:val="0"/>
          <w:numId w:val="77"/>
        </w:numPr>
        <w:spacing w:after="36" w:line="285" w:lineRule="auto"/>
        <w:ind w:right="65" w:firstLine="283"/>
        <w:jc w:val="both"/>
      </w:pPr>
      <w:r>
        <w:rPr>
          <w:rFonts w:ascii="Times New Roman" w:eastAsia="Times New Roman" w:hAnsi="Times New Roman" w:cs="Times New Roman"/>
          <w:sz w:val="28"/>
        </w:rPr>
        <w:t xml:space="preserve">Всероссийский семинар «Профилактика суицидального поведения детей и подростков, </w:t>
      </w:r>
      <w:r>
        <w:rPr>
          <w:rFonts w:ascii="Times New Roman" w:eastAsia="Times New Roman" w:hAnsi="Times New Roman" w:cs="Times New Roman"/>
          <w:sz w:val="28"/>
        </w:rPr>
        <w:tab/>
        <w:t xml:space="preserve">связанного </w:t>
      </w:r>
      <w:r>
        <w:rPr>
          <w:rFonts w:ascii="Times New Roman" w:eastAsia="Times New Roman" w:hAnsi="Times New Roman" w:cs="Times New Roman"/>
          <w:sz w:val="28"/>
        </w:rPr>
        <w:tab/>
        <w:t xml:space="preserve">с </w:t>
      </w:r>
      <w:r>
        <w:rPr>
          <w:rFonts w:ascii="Times New Roman" w:eastAsia="Times New Roman" w:hAnsi="Times New Roman" w:cs="Times New Roman"/>
          <w:sz w:val="28"/>
        </w:rPr>
        <w:tab/>
        <w:t xml:space="preserve">влиянием </w:t>
      </w:r>
      <w:r>
        <w:rPr>
          <w:rFonts w:ascii="Times New Roman" w:eastAsia="Times New Roman" w:hAnsi="Times New Roman" w:cs="Times New Roman"/>
          <w:sz w:val="28"/>
        </w:rPr>
        <w:tab/>
        <w:t xml:space="preserve">сети </w:t>
      </w:r>
      <w:r>
        <w:rPr>
          <w:rFonts w:ascii="Times New Roman" w:eastAsia="Times New Roman" w:hAnsi="Times New Roman" w:cs="Times New Roman"/>
          <w:sz w:val="28"/>
        </w:rPr>
        <w:tab/>
        <w:t>Инте</w:t>
      </w:r>
      <w:r>
        <w:rPr>
          <w:rFonts w:ascii="Times New Roman" w:eastAsia="Times New Roman" w:hAnsi="Times New Roman" w:cs="Times New Roman"/>
          <w:sz w:val="28"/>
        </w:rPr>
        <w:t xml:space="preserve">рнет»: </w:t>
      </w:r>
      <w:hyperlink r:id="rId288">
        <w:r>
          <w:rPr>
            <w:rFonts w:ascii="Times New Roman" w:eastAsia="Times New Roman" w:hAnsi="Times New Roman" w:cs="Times New Roman"/>
            <w:sz w:val="28"/>
            <w:u w:val="single" w:color="000000"/>
          </w:rPr>
          <w:t>http</w:t>
        </w:r>
      </w:hyperlink>
      <w:hyperlink r:id="rId289">
        <w:r>
          <w:rPr>
            <w:rFonts w:ascii="Times New Roman" w:eastAsia="Times New Roman" w:hAnsi="Times New Roman" w:cs="Times New Roman"/>
            <w:sz w:val="28"/>
            <w:u w:val="single" w:color="000000"/>
          </w:rPr>
          <w:t>://</w:t>
        </w:r>
      </w:hyperlink>
      <w:hyperlink r:id="rId290">
        <w:r>
          <w:rPr>
            <w:rFonts w:ascii="Times New Roman" w:eastAsia="Times New Roman" w:hAnsi="Times New Roman" w:cs="Times New Roman"/>
            <w:sz w:val="28"/>
            <w:u w:val="single" w:color="000000"/>
          </w:rPr>
          <w:t>www</w:t>
        </w:r>
      </w:hyperlink>
      <w:hyperlink r:id="rId291">
        <w:r>
          <w:rPr>
            <w:rFonts w:ascii="Times New Roman" w:eastAsia="Times New Roman" w:hAnsi="Times New Roman" w:cs="Times New Roman"/>
            <w:sz w:val="28"/>
            <w:u w:val="single" w:color="000000"/>
          </w:rPr>
          <w:t>.</w:t>
        </w:r>
      </w:hyperlink>
      <w:hyperlink r:id="rId292">
        <w:r>
          <w:rPr>
            <w:rFonts w:ascii="Times New Roman" w:eastAsia="Times New Roman" w:hAnsi="Times New Roman" w:cs="Times New Roman"/>
            <w:sz w:val="28"/>
            <w:u w:val="single" w:color="000000"/>
          </w:rPr>
          <w:t>fcprc</w:t>
        </w:r>
      </w:hyperlink>
      <w:hyperlink r:id="rId293">
        <w:r>
          <w:rPr>
            <w:rFonts w:ascii="Times New Roman" w:eastAsia="Times New Roman" w:hAnsi="Times New Roman" w:cs="Times New Roman"/>
            <w:sz w:val="28"/>
            <w:u w:val="single" w:color="000000"/>
          </w:rPr>
          <w:t>.</w:t>
        </w:r>
      </w:hyperlink>
      <w:hyperlink r:id="rId294">
        <w:r>
          <w:rPr>
            <w:rFonts w:ascii="Times New Roman" w:eastAsia="Times New Roman" w:hAnsi="Times New Roman" w:cs="Times New Roman"/>
            <w:sz w:val="28"/>
            <w:u w:val="single" w:color="000000"/>
          </w:rPr>
          <w:t>ru</w:t>
        </w:r>
      </w:hyperlink>
      <w:hyperlink r:id="rId295">
        <w:r>
          <w:rPr>
            <w:rFonts w:ascii="Times New Roman" w:eastAsia="Times New Roman" w:hAnsi="Times New Roman" w:cs="Times New Roman"/>
            <w:sz w:val="28"/>
            <w:u w:val="single" w:color="000000"/>
          </w:rPr>
          <w:t>/</w:t>
        </w:r>
      </w:hyperlink>
      <w:hyperlink r:id="rId296">
        <w:r>
          <w:rPr>
            <w:rFonts w:ascii="Times New Roman" w:eastAsia="Times New Roman" w:hAnsi="Times New Roman" w:cs="Times New Roman"/>
            <w:sz w:val="28"/>
            <w:u w:val="single" w:color="000000"/>
          </w:rPr>
          <w:t>training</w:t>
        </w:r>
      </w:hyperlink>
      <w:hyperlink r:id="rId297">
        <w:r>
          <w:rPr>
            <w:rFonts w:ascii="Times New Roman" w:eastAsia="Times New Roman" w:hAnsi="Times New Roman" w:cs="Times New Roman"/>
            <w:sz w:val="28"/>
            <w:u w:val="single" w:color="000000"/>
          </w:rPr>
          <w:t>/</w:t>
        </w:r>
      </w:hyperlink>
      <w:hyperlink r:id="rId298">
        <w:r>
          <w:rPr>
            <w:rFonts w:ascii="Times New Roman" w:eastAsia="Times New Roman" w:hAnsi="Times New Roman" w:cs="Times New Roman"/>
            <w:sz w:val="28"/>
            <w:u w:val="single" w:color="000000"/>
          </w:rPr>
          <w:t>webinars</w:t>
        </w:r>
      </w:hyperlink>
      <w:hyperlink r:id="rId299">
        <w:r>
          <w:rPr>
            <w:rFonts w:ascii="Times New Roman" w:eastAsia="Times New Roman" w:hAnsi="Times New Roman" w:cs="Times New Roman"/>
            <w:sz w:val="28"/>
            <w:u w:val="single" w:color="000000"/>
          </w:rPr>
          <w:t>/12</w:t>
        </w:r>
      </w:hyperlink>
      <w:hyperlink r:id="rId300">
        <w:r>
          <w:rPr>
            <w:rFonts w:ascii="Times New Roman" w:eastAsia="Times New Roman" w:hAnsi="Times New Roman" w:cs="Times New Roman"/>
            <w:sz w:val="28"/>
            <w:u w:val="single" w:color="000000"/>
          </w:rPr>
          <w:t>-</w:t>
        </w:r>
      </w:hyperlink>
      <w:hyperlink r:id="rId301">
        <w:r>
          <w:rPr>
            <w:rFonts w:ascii="Times New Roman" w:eastAsia="Times New Roman" w:hAnsi="Times New Roman" w:cs="Times New Roman"/>
            <w:sz w:val="28"/>
            <w:u w:val="single" w:color="000000"/>
          </w:rPr>
          <w:t>17/</w:t>
        </w:r>
      </w:hyperlink>
      <w:hyperlink r:id="rId302">
        <w:r>
          <w:rPr>
            <w:rFonts w:ascii="Times New Roman" w:eastAsia="Times New Roman" w:hAnsi="Times New Roman" w:cs="Times New Roman"/>
            <w:sz w:val="28"/>
            <w:u w:val="single" w:color="000000"/>
          </w:rPr>
          <w:t>program</w:t>
        </w:r>
      </w:hyperlink>
      <w:hyperlink r:id="rId303">
        <w:r>
          <w:rPr>
            <w:rFonts w:ascii="Times New Roman" w:eastAsia="Times New Roman" w:hAnsi="Times New Roman" w:cs="Times New Roman"/>
            <w:sz w:val="28"/>
          </w:rPr>
          <w:t xml:space="preserve"> </w:t>
        </w:r>
      </w:hyperlink>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sz w:val="28"/>
        </w:rPr>
        <w:t xml:space="preserve">Типовые сценарии педагогического совета и родительского собрания: «Профилактика интернет-рисков и угроз жизни детей и подростков»,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Федеральное государственное бюджетное научное учреждение «Центр защиты прав и интересов детей» </w:t>
      </w:r>
      <w:hyperlink r:id="rId304">
        <w:r>
          <w:rPr>
            <w:rFonts w:ascii="Times New Roman" w:eastAsia="Times New Roman" w:hAnsi="Times New Roman" w:cs="Times New Roman"/>
            <w:sz w:val="28"/>
            <w:u w:val="single" w:color="000000"/>
          </w:rPr>
          <w:t>http://fcprc.ru/news/profilaktika</w:t>
        </w:r>
      </w:hyperlink>
      <w:hyperlink r:id="rId305">
        <w:r>
          <w:rPr>
            <w:rFonts w:ascii="Times New Roman" w:eastAsia="Times New Roman" w:hAnsi="Times New Roman" w:cs="Times New Roman"/>
            <w:sz w:val="28"/>
            <w:u w:val="single" w:color="000000"/>
          </w:rPr>
          <w:t>-</w:t>
        </w:r>
      </w:hyperlink>
      <w:hyperlink r:id="rId306">
        <w:r>
          <w:rPr>
            <w:rFonts w:ascii="Times New Roman" w:eastAsia="Times New Roman" w:hAnsi="Times New Roman" w:cs="Times New Roman"/>
            <w:sz w:val="28"/>
            <w:u w:val="single" w:color="000000"/>
          </w:rPr>
          <w:t>internet</w:t>
        </w:r>
      </w:hyperlink>
      <w:hyperlink r:id="rId307">
        <w:r>
          <w:rPr>
            <w:rFonts w:ascii="Times New Roman" w:eastAsia="Times New Roman" w:hAnsi="Times New Roman" w:cs="Times New Roman"/>
            <w:sz w:val="28"/>
            <w:u w:val="single" w:color="000000"/>
          </w:rPr>
          <w:t>-</w:t>
        </w:r>
      </w:hyperlink>
      <w:hyperlink r:id="rId308">
        <w:r>
          <w:rPr>
            <w:rFonts w:ascii="Times New Roman" w:eastAsia="Times New Roman" w:hAnsi="Times New Roman" w:cs="Times New Roman"/>
            <w:sz w:val="28"/>
            <w:u w:val="single" w:color="000000"/>
          </w:rPr>
          <w:t>riskov</w:t>
        </w:r>
      </w:hyperlink>
      <w:hyperlink r:id="rId309">
        <w:r>
          <w:rPr>
            <w:rFonts w:ascii="Times New Roman" w:eastAsia="Times New Roman" w:hAnsi="Times New Roman" w:cs="Times New Roman"/>
            <w:sz w:val="28"/>
            <w:u w:val="single" w:color="000000"/>
          </w:rPr>
          <w:t>-</w:t>
        </w:r>
      </w:hyperlink>
      <w:hyperlink r:id="rId310">
        <w:r>
          <w:rPr>
            <w:rFonts w:ascii="Times New Roman" w:eastAsia="Times New Roman" w:hAnsi="Times New Roman" w:cs="Times New Roman"/>
            <w:sz w:val="28"/>
            <w:u w:val="single" w:color="000000"/>
          </w:rPr>
          <w:t>i</w:t>
        </w:r>
      </w:hyperlink>
      <w:hyperlink r:id="rId311">
        <w:r>
          <w:rPr>
            <w:rFonts w:ascii="Times New Roman" w:eastAsia="Times New Roman" w:hAnsi="Times New Roman" w:cs="Times New Roman"/>
            <w:sz w:val="28"/>
            <w:u w:val="single" w:color="000000"/>
          </w:rPr>
          <w:t>-</w:t>
        </w:r>
      </w:hyperlink>
      <w:hyperlink r:id="rId312">
        <w:r>
          <w:rPr>
            <w:rFonts w:ascii="Times New Roman" w:eastAsia="Times New Roman" w:hAnsi="Times New Roman" w:cs="Times New Roman"/>
            <w:sz w:val="28"/>
            <w:u w:val="single" w:color="000000"/>
          </w:rPr>
          <w:t>ugroz</w:t>
        </w:r>
      </w:hyperlink>
      <w:hyperlink r:id="rId313"/>
      <w:hyperlink r:id="rId314">
        <w:r>
          <w:rPr>
            <w:rFonts w:ascii="Times New Roman" w:eastAsia="Times New Roman" w:hAnsi="Times New Roman" w:cs="Times New Roman"/>
            <w:sz w:val="28"/>
            <w:u w:val="single" w:color="000000"/>
          </w:rPr>
          <w:t>zhizni</w:t>
        </w:r>
      </w:hyperlink>
      <w:hyperlink r:id="rId315">
        <w:r>
          <w:rPr>
            <w:rFonts w:ascii="Times New Roman" w:eastAsia="Times New Roman" w:hAnsi="Times New Roman" w:cs="Times New Roman"/>
            <w:sz w:val="28"/>
            <w:u w:val="single" w:color="000000"/>
          </w:rPr>
          <w:t>-</w:t>
        </w:r>
      </w:hyperlink>
      <w:hyperlink r:id="rId316">
        <w:r>
          <w:rPr>
            <w:rFonts w:ascii="Times New Roman" w:eastAsia="Times New Roman" w:hAnsi="Times New Roman" w:cs="Times New Roman"/>
            <w:sz w:val="28"/>
            <w:u w:val="single" w:color="000000"/>
          </w:rPr>
          <w:t>detej</w:t>
        </w:r>
      </w:hyperlink>
      <w:hyperlink r:id="rId317">
        <w:r>
          <w:rPr>
            <w:rFonts w:ascii="Times New Roman" w:eastAsia="Times New Roman" w:hAnsi="Times New Roman" w:cs="Times New Roman"/>
            <w:sz w:val="28"/>
            <w:u w:val="single" w:color="000000"/>
          </w:rPr>
          <w:t>-</w:t>
        </w:r>
      </w:hyperlink>
      <w:hyperlink r:id="rId318">
        <w:r>
          <w:rPr>
            <w:rFonts w:ascii="Times New Roman" w:eastAsia="Times New Roman" w:hAnsi="Times New Roman" w:cs="Times New Roman"/>
            <w:sz w:val="28"/>
            <w:u w:val="single" w:color="000000"/>
          </w:rPr>
          <w:t>i</w:t>
        </w:r>
      </w:hyperlink>
      <w:hyperlink r:id="rId319">
        <w:r>
          <w:rPr>
            <w:rFonts w:ascii="Times New Roman" w:eastAsia="Times New Roman" w:hAnsi="Times New Roman" w:cs="Times New Roman"/>
            <w:sz w:val="28"/>
            <w:u w:val="single" w:color="000000"/>
          </w:rPr>
          <w:t>-</w:t>
        </w:r>
      </w:hyperlink>
      <w:hyperlink r:id="rId320">
        <w:r>
          <w:rPr>
            <w:rFonts w:ascii="Times New Roman" w:eastAsia="Times New Roman" w:hAnsi="Times New Roman" w:cs="Times New Roman"/>
            <w:sz w:val="28"/>
            <w:u w:val="single" w:color="000000"/>
          </w:rPr>
          <w:t>podrostkov</w:t>
        </w:r>
      </w:hyperlink>
      <w:hyperlink r:id="rId321">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w:t>
      </w:r>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sz w:val="28"/>
        </w:rPr>
        <w:t xml:space="preserve">Информационно-аналитический журнал </w:t>
      </w:r>
      <w:r>
        <w:rPr>
          <w:rFonts w:ascii="Times New Roman" w:eastAsia="Times New Roman" w:hAnsi="Times New Roman" w:cs="Times New Roman"/>
          <w:sz w:val="28"/>
        </w:rPr>
        <w:t xml:space="preserve">«Дети в информационном обществе» (в рамках Года безопасного Интернета в России) </w:t>
      </w:r>
      <w:hyperlink r:id="rId322">
        <w:r>
          <w:rPr>
            <w:rFonts w:ascii="Times New Roman" w:eastAsia="Times New Roman" w:hAnsi="Times New Roman" w:cs="Times New Roman"/>
            <w:sz w:val="28"/>
            <w:u w:val="single" w:color="000000"/>
          </w:rPr>
          <w:t>http://www.fid.su/projects/journal</w:t>
        </w:r>
      </w:hyperlink>
      <w:hyperlink r:id="rId323">
        <w:r>
          <w:rPr>
            <w:rFonts w:ascii="Times New Roman" w:eastAsia="Times New Roman" w:hAnsi="Times New Roman" w:cs="Times New Roman"/>
            <w:sz w:val="28"/>
          </w:rPr>
          <w:t xml:space="preserve"> </w:t>
        </w:r>
      </w:hyperlink>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sz w:val="28"/>
        </w:rPr>
        <w:t>Специализированные страницы сайт</w:t>
      </w:r>
      <w:r>
        <w:rPr>
          <w:rFonts w:ascii="Times New Roman" w:eastAsia="Times New Roman" w:hAnsi="Times New Roman" w:cs="Times New Roman"/>
          <w:sz w:val="28"/>
        </w:rPr>
        <w:t xml:space="preserve">а ФГБНУ «Центр защиты прав и интересов детей»: «ПОДДЕРЖКА ДЕТСТВА», «ТВОЕ ПРАВО», «ИНФОРМАЦИОННАЯ БЕЗОПАСНОСТЬ», «ЦЕННОСТЬ ЖИЗНИ»: </w:t>
      </w:r>
      <w:hyperlink r:id="rId324">
        <w:r>
          <w:rPr>
            <w:rFonts w:ascii="Times New Roman" w:eastAsia="Times New Roman" w:hAnsi="Times New Roman" w:cs="Times New Roman"/>
            <w:sz w:val="28"/>
            <w:u w:val="single" w:color="000000"/>
          </w:rPr>
          <w:t>http://www.fcprc.ru</w:t>
        </w:r>
      </w:hyperlink>
      <w:hyperlink r:id="rId325">
        <w:r>
          <w:rPr>
            <w:rFonts w:ascii="Times New Roman" w:eastAsia="Times New Roman" w:hAnsi="Times New Roman" w:cs="Times New Roman"/>
            <w:sz w:val="28"/>
          </w:rPr>
          <w:t xml:space="preserve"> </w:t>
        </w:r>
      </w:hyperlink>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sz w:val="28"/>
        </w:rPr>
        <w:t xml:space="preserve">Научно-методический журнал «Образование личности»: </w:t>
      </w:r>
      <w:hyperlink r:id="rId326">
        <w:r>
          <w:rPr>
            <w:rFonts w:ascii="Times New Roman" w:eastAsia="Times New Roman" w:hAnsi="Times New Roman" w:cs="Times New Roman"/>
            <w:sz w:val="28"/>
            <w:u w:val="single" w:color="000000"/>
          </w:rPr>
          <w:t>http://www.ol</w:t>
        </w:r>
      </w:hyperlink>
      <w:hyperlink r:id="rId327"/>
      <w:hyperlink r:id="rId328">
        <w:r>
          <w:rPr>
            <w:rFonts w:ascii="Times New Roman" w:eastAsia="Times New Roman" w:hAnsi="Times New Roman" w:cs="Times New Roman"/>
            <w:sz w:val="28"/>
            <w:u w:val="single" w:color="000000"/>
          </w:rPr>
          <w:t>journal.ru</w:t>
        </w:r>
      </w:hyperlink>
      <w:hyperlink r:id="rId329">
        <w:r>
          <w:rPr>
            <w:rFonts w:ascii="Times New Roman" w:eastAsia="Times New Roman" w:hAnsi="Times New Roman" w:cs="Times New Roman"/>
            <w:sz w:val="28"/>
          </w:rPr>
          <w:t xml:space="preserve"> </w:t>
        </w:r>
      </w:hyperlink>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sz w:val="28"/>
        </w:rPr>
        <w:t xml:space="preserve">Учебно-методический </w:t>
      </w:r>
      <w:r>
        <w:rPr>
          <w:rFonts w:ascii="Times New Roman" w:eastAsia="Times New Roman" w:hAnsi="Times New Roman" w:cs="Times New Roman"/>
          <w:sz w:val="28"/>
        </w:rPr>
        <w:tab/>
        <w:t xml:space="preserve">журнал </w:t>
      </w:r>
      <w:r>
        <w:rPr>
          <w:rFonts w:ascii="Times New Roman" w:eastAsia="Times New Roman" w:hAnsi="Times New Roman" w:cs="Times New Roman"/>
          <w:sz w:val="28"/>
        </w:rPr>
        <w:tab/>
        <w:t xml:space="preserve">«Профилактика </w:t>
      </w:r>
      <w:r>
        <w:rPr>
          <w:rFonts w:ascii="Times New Roman" w:eastAsia="Times New Roman" w:hAnsi="Times New Roman" w:cs="Times New Roman"/>
          <w:sz w:val="28"/>
        </w:rPr>
        <w:tab/>
        <w:t xml:space="preserve">зависимостей»: </w:t>
      </w:r>
      <w:r>
        <w:rPr>
          <w:rFonts w:ascii="Times New Roman" w:eastAsia="Times New Roman" w:hAnsi="Times New Roman" w:cs="Times New Roman"/>
          <w:sz w:val="28"/>
          <w:u w:val="single" w:color="000000"/>
        </w:rPr>
        <w:t>http://профилактика-зависимостей.рф</w:t>
      </w:r>
      <w:r>
        <w:rPr>
          <w:rFonts w:ascii="Times New Roman" w:eastAsia="Times New Roman" w:hAnsi="Times New Roman" w:cs="Times New Roman"/>
          <w:sz w:val="28"/>
        </w:rPr>
        <w:t xml:space="preserve"> </w:t>
      </w:r>
    </w:p>
    <w:p w:rsidR="00E92E5C" w:rsidRDefault="0026071B">
      <w:pPr>
        <w:spacing w:after="18"/>
        <w:ind w:left="569"/>
      </w:pPr>
      <w:r>
        <w:rPr>
          <w:rFonts w:ascii="Times New Roman" w:eastAsia="Times New Roman" w:hAnsi="Times New Roman" w:cs="Times New Roman"/>
          <w:b/>
          <w:sz w:val="28"/>
        </w:rPr>
        <w:t xml:space="preserve"> </w:t>
      </w:r>
    </w:p>
    <w:p w:rsidR="00E92E5C" w:rsidRDefault="0026071B">
      <w:pPr>
        <w:spacing w:after="21"/>
        <w:ind w:left="569"/>
      </w:pPr>
      <w:r>
        <w:rPr>
          <w:rFonts w:ascii="Times New Roman" w:eastAsia="Times New Roman" w:hAnsi="Times New Roman" w:cs="Times New Roman"/>
          <w:b/>
          <w:sz w:val="28"/>
        </w:rPr>
        <w:t xml:space="preserve"> </w:t>
      </w:r>
    </w:p>
    <w:p w:rsidR="00E92E5C" w:rsidRDefault="0026071B">
      <w:pPr>
        <w:spacing w:after="18"/>
        <w:ind w:left="569"/>
      </w:pPr>
      <w:r>
        <w:rPr>
          <w:rFonts w:ascii="Times New Roman" w:eastAsia="Times New Roman" w:hAnsi="Times New Roman" w:cs="Times New Roman"/>
          <w:b/>
          <w:sz w:val="28"/>
        </w:rPr>
        <w:t xml:space="preserve"> </w:t>
      </w:r>
    </w:p>
    <w:p w:rsidR="00E92E5C" w:rsidRDefault="0026071B">
      <w:pPr>
        <w:spacing w:after="18"/>
        <w:ind w:left="569"/>
      </w:pPr>
      <w:r>
        <w:rPr>
          <w:rFonts w:ascii="Times New Roman" w:eastAsia="Times New Roman" w:hAnsi="Times New Roman" w:cs="Times New Roman"/>
          <w:b/>
          <w:sz w:val="28"/>
        </w:rPr>
        <w:t xml:space="preserve"> </w:t>
      </w:r>
    </w:p>
    <w:p w:rsidR="00E92E5C" w:rsidRDefault="0026071B">
      <w:pPr>
        <w:spacing w:after="21"/>
        <w:ind w:left="569"/>
      </w:pPr>
      <w:r>
        <w:rPr>
          <w:rFonts w:ascii="Times New Roman" w:eastAsia="Times New Roman" w:hAnsi="Times New Roman" w:cs="Times New Roman"/>
          <w:b/>
          <w:sz w:val="28"/>
        </w:rPr>
        <w:t xml:space="preserve"> </w:t>
      </w:r>
    </w:p>
    <w:p w:rsidR="00E92E5C" w:rsidRDefault="0026071B">
      <w:pPr>
        <w:spacing w:after="0"/>
        <w:ind w:left="569"/>
      </w:pPr>
      <w:r>
        <w:rPr>
          <w:rFonts w:ascii="Times New Roman" w:eastAsia="Times New Roman" w:hAnsi="Times New Roman" w:cs="Times New Roman"/>
          <w:b/>
          <w:sz w:val="28"/>
        </w:rPr>
        <w:lastRenderedPageBreak/>
        <w:t xml:space="preserve"> </w:t>
      </w:r>
    </w:p>
    <w:p w:rsidR="00E92E5C" w:rsidRDefault="0026071B">
      <w:pPr>
        <w:spacing w:after="58" w:line="270" w:lineRule="auto"/>
        <w:ind w:left="579" w:hanging="10"/>
      </w:pPr>
      <w:r>
        <w:rPr>
          <w:rFonts w:ascii="Times New Roman" w:eastAsia="Times New Roman" w:hAnsi="Times New Roman" w:cs="Times New Roman"/>
          <w:b/>
          <w:sz w:val="28"/>
        </w:rPr>
        <w:t xml:space="preserve">Литература по теме: </w:t>
      </w:r>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i/>
          <w:sz w:val="28"/>
        </w:rPr>
        <w:t>Артамонова Е.Г.</w:t>
      </w:r>
      <w:r>
        <w:rPr>
          <w:rFonts w:ascii="Times New Roman" w:eastAsia="Times New Roman" w:hAnsi="Times New Roman" w:cs="Times New Roman"/>
          <w:sz w:val="28"/>
        </w:rPr>
        <w:t xml:space="preserve"> Подростки «цифрового поколения»: штрихи к портрету // Образование личности. 2017. № 4. С 28-34. </w:t>
      </w:r>
    </w:p>
    <w:p w:rsidR="00E92E5C" w:rsidRDefault="0026071B">
      <w:pPr>
        <w:numPr>
          <w:ilvl w:val="0"/>
          <w:numId w:val="77"/>
        </w:numPr>
        <w:spacing w:after="82"/>
        <w:ind w:right="65" w:firstLine="283"/>
        <w:jc w:val="both"/>
      </w:pPr>
      <w:r>
        <w:rPr>
          <w:rFonts w:ascii="Times New Roman" w:eastAsia="Times New Roman" w:hAnsi="Times New Roman" w:cs="Times New Roman"/>
          <w:i/>
          <w:sz w:val="28"/>
        </w:rPr>
        <w:t xml:space="preserve">Артамонова </w:t>
      </w:r>
      <w:r>
        <w:rPr>
          <w:rFonts w:ascii="Times New Roman" w:eastAsia="Times New Roman" w:hAnsi="Times New Roman" w:cs="Times New Roman"/>
          <w:i/>
          <w:sz w:val="28"/>
        </w:rPr>
        <w:tab/>
        <w:t xml:space="preserve">Е.Г., </w:t>
      </w:r>
      <w:r>
        <w:rPr>
          <w:rFonts w:ascii="Times New Roman" w:eastAsia="Times New Roman" w:hAnsi="Times New Roman" w:cs="Times New Roman"/>
          <w:i/>
          <w:sz w:val="28"/>
        </w:rPr>
        <w:tab/>
        <w:t xml:space="preserve">Ефимова </w:t>
      </w:r>
      <w:r>
        <w:rPr>
          <w:rFonts w:ascii="Times New Roman" w:eastAsia="Times New Roman" w:hAnsi="Times New Roman" w:cs="Times New Roman"/>
          <w:i/>
          <w:sz w:val="28"/>
        </w:rPr>
        <w:tab/>
        <w:t xml:space="preserve">О.И., </w:t>
      </w:r>
      <w:r>
        <w:rPr>
          <w:rFonts w:ascii="Times New Roman" w:eastAsia="Times New Roman" w:hAnsi="Times New Roman" w:cs="Times New Roman"/>
          <w:i/>
          <w:sz w:val="28"/>
        </w:rPr>
        <w:tab/>
        <w:t xml:space="preserve">Калинина </w:t>
      </w:r>
      <w:r>
        <w:rPr>
          <w:rFonts w:ascii="Times New Roman" w:eastAsia="Times New Roman" w:hAnsi="Times New Roman" w:cs="Times New Roman"/>
          <w:i/>
          <w:sz w:val="28"/>
        </w:rPr>
        <w:tab/>
        <w:t>Н.В.</w:t>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Организация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Всероссийского педагогического совета «Профилактика интернет-рисков и угроз жизни детей и подростков» // Образование личности. 2017. № 2. С. 12-27.  </w:t>
      </w:r>
    </w:p>
    <w:p w:rsidR="00E92E5C" w:rsidRDefault="0026071B">
      <w:pPr>
        <w:numPr>
          <w:ilvl w:val="0"/>
          <w:numId w:val="77"/>
        </w:numPr>
        <w:spacing w:after="82"/>
        <w:ind w:right="65" w:firstLine="283"/>
        <w:jc w:val="both"/>
      </w:pPr>
      <w:r>
        <w:rPr>
          <w:rFonts w:ascii="Times New Roman" w:eastAsia="Times New Roman" w:hAnsi="Times New Roman" w:cs="Times New Roman"/>
          <w:i/>
          <w:sz w:val="28"/>
        </w:rPr>
        <w:t xml:space="preserve">Артамонова </w:t>
      </w:r>
      <w:r>
        <w:rPr>
          <w:rFonts w:ascii="Times New Roman" w:eastAsia="Times New Roman" w:hAnsi="Times New Roman" w:cs="Times New Roman"/>
          <w:i/>
          <w:sz w:val="28"/>
        </w:rPr>
        <w:tab/>
        <w:t xml:space="preserve">Е.Г., </w:t>
      </w:r>
      <w:r>
        <w:rPr>
          <w:rFonts w:ascii="Times New Roman" w:eastAsia="Times New Roman" w:hAnsi="Times New Roman" w:cs="Times New Roman"/>
          <w:i/>
          <w:sz w:val="28"/>
        </w:rPr>
        <w:tab/>
        <w:t xml:space="preserve">Ефимова </w:t>
      </w:r>
      <w:r>
        <w:rPr>
          <w:rFonts w:ascii="Times New Roman" w:eastAsia="Times New Roman" w:hAnsi="Times New Roman" w:cs="Times New Roman"/>
          <w:i/>
          <w:sz w:val="28"/>
        </w:rPr>
        <w:tab/>
        <w:t xml:space="preserve">О.И., </w:t>
      </w:r>
      <w:r>
        <w:rPr>
          <w:rFonts w:ascii="Times New Roman" w:eastAsia="Times New Roman" w:hAnsi="Times New Roman" w:cs="Times New Roman"/>
          <w:i/>
          <w:sz w:val="28"/>
        </w:rPr>
        <w:tab/>
        <w:t>Калинин</w:t>
      </w:r>
      <w:r>
        <w:rPr>
          <w:rFonts w:ascii="Times New Roman" w:eastAsia="Times New Roman" w:hAnsi="Times New Roman" w:cs="Times New Roman"/>
          <w:i/>
          <w:sz w:val="28"/>
        </w:rPr>
        <w:t xml:space="preserve">а </w:t>
      </w:r>
      <w:r>
        <w:rPr>
          <w:rFonts w:ascii="Times New Roman" w:eastAsia="Times New Roman" w:hAnsi="Times New Roman" w:cs="Times New Roman"/>
          <w:i/>
          <w:sz w:val="28"/>
        </w:rPr>
        <w:tab/>
        <w:t>Н.В.</w:t>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Организация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Всероссийского родительского собрания «Профилактика интернет-рисков и угроз жизни детей и подростков» // Образование личности. 2017. № 2.  С. 28-48. </w:t>
      </w:r>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i/>
          <w:sz w:val="28"/>
        </w:rPr>
        <w:t>Астапов В.М.</w:t>
      </w:r>
      <w:r>
        <w:rPr>
          <w:rFonts w:ascii="Times New Roman" w:eastAsia="Times New Roman" w:hAnsi="Times New Roman" w:cs="Times New Roman"/>
          <w:sz w:val="28"/>
        </w:rPr>
        <w:t xml:space="preserve"> Обучение и воспитание детей «группы риска». М., 1996.  </w:t>
      </w:r>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i/>
          <w:sz w:val="28"/>
        </w:rPr>
        <w:t>Банников Г.С. Кошкин К.А.</w:t>
      </w:r>
      <w:r>
        <w:rPr>
          <w:rFonts w:ascii="Times New Roman" w:eastAsia="Times New Roman" w:hAnsi="Times New Roman" w:cs="Times New Roman"/>
          <w:sz w:val="28"/>
        </w:rPr>
        <w:t xml:space="preserve"> Кризисные состояния у подростков (пресуицидальные маркеры, особенности личности, стратегии кризисной психотерапевтической помощи) // Медицинская психология в России. 2013. №2 (19). URL: </w:t>
      </w:r>
      <w:hyperlink r:id="rId330">
        <w:r>
          <w:rPr>
            <w:rFonts w:ascii="Times New Roman" w:eastAsia="Times New Roman" w:hAnsi="Times New Roman" w:cs="Times New Roman"/>
            <w:sz w:val="28"/>
          </w:rPr>
          <w:t>http://mprj.ru/archiv_global/2013_2_19/nomer/nomer18.php</w:t>
        </w:r>
      </w:hyperlink>
      <w:hyperlink r:id="rId331">
        <w:r>
          <w:rPr>
            <w:rFonts w:ascii="Times New Roman" w:eastAsia="Times New Roman" w:hAnsi="Times New Roman" w:cs="Times New Roman"/>
            <w:sz w:val="28"/>
          </w:rPr>
          <w:t xml:space="preserve"> </w:t>
        </w:r>
      </w:hyperlink>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i/>
          <w:sz w:val="28"/>
        </w:rPr>
        <w:t>Бородаева Л.Г., Попова И.И.</w:t>
      </w:r>
      <w:r>
        <w:rPr>
          <w:rFonts w:ascii="Times New Roman" w:eastAsia="Times New Roman" w:hAnsi="Times New Roman" w:cs="Times New Roman"/>
          <w:sz w:val="28"/>
        </w:rPr>
        <w:t xml:space="preserve"> Особенности профилактики компьютерной зависимости подростков /</w:t>
      </w:r>
      <w:r>
        <w:rPr>
          <w:rFonts w:ascii="Times New Roman" w:eastAsia="Times New Roman" w:hAnsi="Times New Roman" w:cs="Times New Roman"/>
          <w:sz w:val="28"/>
        </w:rPr>
        <w:t xml:space="preserve">/ Актуальные проблемы современного образования: опыт и инновации. материалы всероссийской научно-практической конференции (заочной) с международным участием / Отв. ред. А.Ю. Нагорнова: Ульяновск, 2016, С. 246-249. </w:t>
      </w:r>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sz w:val="28"/>
        </w:rPr>
        <w:t>Воспитание глобальной гражданственности —</w:t>
      </w:r>
      <w:r>
        <w:rPr>
          <w:rFonts w:ascii="Times New Roman" w:eastAsia="Times New Roman" w:hAnsi="Times New Roman" w:cs="Times New Roman"/>
          <w:sz w:val="28"/>
        </w:rPr>
        <w:t xml:space="preserve"> подготовка учащихся к вызовам ХХI века», ЮНЕСКО, 2014 г.  URL: </w:t>
      </w:r>
    </w:p>
    <w:p w:rsidR="00E92E5C" w:rsidRDefault="0026071B">
      <w:pPr>
        <w:spacing w:after="63" w:line="266" w:lineRule="auto"/>
        <w:ind w:left="-5" w:hanging="10"/>
      </w:pPr>
      <w:hyperlink r:id="rId332">
        <w:r>
          <w:rPr>
            <w:rFonts w:ascii="Times New Roman" w:eastAsia="Times New Roman" w:hAnsi="Times New Roman" w:cs="Times New Roman"/>
            <w:sz w:val="28"/>
            <w:u w:val="single" w:color="000000"/>
          </w:rPr>
          <w:t>http://unesdoc.unesco.org/images/0022/002277/227729e.pdf</w:t>
        </w:r>
      </w:hyperlink>
      <w:hyperlink r:id="rId333">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w:t>
      </w:r>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i/>
          <w:sz w:val="28"/>
        </w:rPr>
        <w:t xml:space="preserve">Вроно </w:t>
      </w:r>
      <w:r>
        <w:rPr>
          <w:rFonts w:ascii="Times New Roman" w:eastAsia="Times New Roman" w:hAnsi="Times New Roman" w:cs="Times New Roman"/>
          <w:i/>
          <w:sz w:val="28"/>
        </w:rPr>
        <w:tab/>
        <w:t>Е.М.</w:t>
      </w: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Поймите </w:t>
      </w:r>
      <w:r>
        <w:rPr>
          <w:rFonts w:ascii="Times New Roman" w:eastAsia="Times New Roman" w:hAnsi="Times New Roman" w:cs="Times New Roman"/>
          <w:sz w:val="28"/>
        </w:rPr>
        <w:tab/>
        <w:t xml:space="preserve">своего </w:t>
      </w:r>
      <w:r>
        <w:rPr>
          <w:rFonts w:ascii="Times New Roman" w:eastAsia="Times New Roman" w:hAnsi="Times New Roman" w:cs="Times New Roman"/>
          <w:sz w:val="28"/>
        </w:rPr>
        <w:tab/>
        <w:t xml:space="preserve">ребенка. </w:t>
      </w:r>
      <w:r>
        <w:rPr>
          <w:rFonts w:ascii="Times New Roman" w:eastAsia="Times New Roman" w:hAnsi="Times New Roman" w:cs="Times New Roman"/>
          <w:sz w:val="28"/>
        </w:rPr>
        <w:tab/>
        <w:t xml:space="preserve">М.: </w:t>
      </w:r>
      <w:r>
        <w:rPr>
          <w:rFonts w:ascii="Times New Roman" w:eastAsia="Times New Roman" w:hAnsi="Times New Roman" w:cs="Times New Roman"/>
          <w:sz w:val="28"/>
        </w:rPr>
        <w:tab/>
        <w:t xml:space="preserve">Дрофа, </w:t>
      </w:r>
      <w:r>
        <w:rPr>
          <w:rFonts w:ascii="Times New Roman" w:eastAsia="Times New Roman" w:hAnsi="Times New Roman" w:cs="Times New Roman"/>
          <w:sz w:val="28"/>
        </w:rPr>
        <w:tab/>
        <w:t xml:space="preserve">2002. </w:t>
      </w:r>
      <w:r>
        <w:rPr>
          <w:rFonts w:ascii="Times New Roman" w:eastAsia="Times New Roman" w:hAnsi="Times New Roman" w:cs="Times New Roman"/>
          <w:sz w:val="28"/>
        </w:rPr>
        <w:tab/>
        <w:t xml:space="preserve">URL: </w:t>
      </w:r>
      <w:hyperlink r:id="rId334">
        <w:r>
          <w:rPr>
            <w:rFonts w:ascii="Times New Roman" w:eastAsia="Times New Roman" w:hAnsi="Times New Roman" w:cs="Times New Roman"/>
            <w:sz w:val="28"/>
            <w:u w:val="single" w:color="000000"/>
          </w:rPr>
          <w:t>http</w:t>
        </w:r>
      </w:hyperlink>
      <w:hyperlink r:id="rId335">
        <w:r>
          <w:rPr>
            <w:rFonts w:ascii="Times New Roman" w:eastAsia="Times New Roman" w:hAnsi="Times New Roman" w:cs="Times New Roman"/>
            <w:sz w:val="28"/>
            <w:u w:val="single" w:color="000000"/>
          </w:rPr>
          <w:t>://</w:t>
        </w:r>
      </w:hyperlink>
      <w:hyperlink r:id="rId336">
        <w:r>
          <w:rPr>
            <w:rFonts w:ascii="Times New Roman" w:eastAsia="Times New Roman" w:hAnsi="Times New Roman" w:cs="Times New Roman"/>
            <w:sz w:val="28"/>
            <w:u w:val="single" w:color="000000"/>
          </w:rPr>
          <w:t>pedlib</w:t>
        </w:r>
      </w:hyperlink>
      <w:hyperlink r:id="rId337">
        <w:r>
          <w:rPr>
            <w:rFonts w:ascii="Times New Roman" w:eastAsia="Times New Roman" w:hAnsi="Times New Roman" w:cs="Times New Roman"/>
            <w:sz w:val="28"/>
            <w:u w:val="single" w:color="000000"/>
          </w:rPr>
          <w:t>.</w:t>
        </w:r>
      </w:hyperlink>
      <w:hyperlink r:id="rId338">
        <w:r>
          <w:rPr>
            <w:rFonts w:ascii="Times New Roman" w:eastAsia="Times New Roman" w:hAnsi="Times New Roman" w:cs="Times New Roman"/>
            <w:sz w:val="28"/>
            <w:u w:val="single" w:color="000000"/>
          </w:rPr>
          <w:t>ru</w:t>
        </w:r>
      </w:hyperlink>
      <w:hyperlink r:id="rId339">
        <w:r>
          <w:rPr>
            <w:rFonts w:ascii="Times New Roman" w:eastAsia="Times New Roman" w:hAnsi="Times New Roman" w:cs="Times New Roman"/>
            <w:sz w:val="28"/>
            <w:u w:val="single" w:color="000000"/>
          </w:rPr>
          <w:t>/</w:t>
        </w:r>
      </w:hyperlink>
      <w:hyperlink r:id="rId340">
        <w:r>
          <w:rPr>
            <w:rFonts w:ascii="Times New Roman" w:eastAsia="Times New Roman" w:hAnsi="Times New Roman" w:cs="Times New Roman"/>
            <w:sz w:val="28"/>
            <w:u w:val="single" w:color="000000"/>
          </w:rPr>
          <w:t>Books</w:t>
        </w:r>
      </w:hyperlink>
      <w:hyperlink r:id="rId341">
        <w:r>
          <w:rPr>
            <w:rFonts w:ascii="Times New Roman" w:eastAsia="Times New Roman" w:hAnsi="Times New Roman" w:cs="Times New Roman"/>
            <w:sz w:val="28"/>
            <w:u w:val="single" w:color="000000"/>
          </w:rPr>
          <w:t>/6/0236/6_0236</w:t>
        </w:r>
      </w:hyperlink>
      <w:hyperlink r:id="rId342">
        <w:r>
          <w:rPr>
            <w:rFonts w:ascii="Times New Roman" w:eastAsia="Times New Roman" w:hAnsi="Times New Roman" w:cs="Times New Roman"/>
            <w:sz w:val="28"/>
            <w:u w:val="single" w:color="000000"/>
          </w:rPr>
          <w:t>-</w:t>
        </w:r>
      </w:hyperlink>
      <w:hyperlink r:id="rId343">
        <w:r>
          <w:rPr>
            <w:rFonts w:ascii="Times New Roman" w:eastAsia="Times New Roman" w:hAnsi="Times New Roman" w:cs="Times New Roman"/>
            <w:sz w:val="28"/>
            <w:u w:val="single" w:color="000000"/>
          </w:rPr>
          <w:t>1.</w:t>
        </w:r>
      </w:hyperlink>
      <w:hyperlink r:id="rId344">
        <w:r>
          <w:rPr>
            <w:rFonts w:ascii="Times New Roman" w:eastAsia="Times New Roman" w:hAnsi="Times New Roman" w:cs="Times New Roman"/>
            <w:sz w:val="28"/>
            <w:u w:val="single" w:color="000000"/>
          </w:rPr>
          <w:t>shtml</w:t>
        </w:r>
      </w:hyperlink>
      <w:hyperlink r:id="rId345">
        <w:r>
          <w:rPr>
            <w:rFonts w:ascii="Times New Roman" w:eastAsia="Times New Roman" w:hAnsi="Times New Roman" w:cs="Times New Roman"/>
            <w:sz w:val="28"/>
          </w:rPr>
          <w:t xml:space="preserve"> </w:t>
        </w:r>
      </w:hyperlink>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i/>
          <w:sz w:val="28"/>
        </w:rPr>
        <w:t>Гиппенрейтер Ю.Б.</w:t>
      </w:r>
      <w:r>
        <w:rPr>
          <w:rFonts w:ascii="Times New Roman" w:eastAsia="Times New Roman" w:hAnsi="Times New Roman" w:cs="Times New Roman"/>
          <w:sz w:val="28"/>
        </w:rPr>
        <w:t xml:space="preserve"> Общаться с ребенком. Как? Москва; 2003. URL: </w:t>
      </w:r>
      <w:hyperlink r:id="rId346">
        <w:r>
          <w:rPr>
            <w:rFonts w:ascii="Times New Roman" w:eastAsia="Times New Roman" w:hAnsi="Times New Roman" w:cs="Times New Roman"/>
            <w:sz w:val="28"/>
            <w:u w:val="single" w:color="000000"/>
          </w:rPr>
          <w:t>http</w:t>
        </w:r>
      </w:hyperlink>
      <w:hyperlink r:id="rId347">
        <w:r>
          <w:rPr>
            <w:rFonts w:ascii="Times New Roman" w:eastAsia="Times New Roman" w:hAnsi="Times New Roman" w:cs="Times New Roman"/>
            <w:sz w:val="28"/>
            <w:u w:val="single" w:color="000000"/>
          </w:rPr>
          <w:t>://</w:t>
        </w:r>
      </w:hyperlink>
      <w:hyperlink r:id="rId348">
        <w:r>
          <w:rPr>
            <w:rFonts w:ascii="Times New Roman" w:eastAsia="Times New Roman" w:hAnsi="Times New Roman" w:cs="Times New Roman"/>
            <w:sz w:val="28"/>
            <w:u w:val="single" w:color="000000"/>
          </w:rPr>
          <w:t>umka</w:t>
        </w:r>
      </w:hyperlink>
      <w:hyperlink r:id="rId349">
        <w:r>
          <w:rPr>
            <w:rFonts w:ascii="Times New Roman" w:eastAsia="Times New Roman" w:hAnsi="Times New Roman" w:cs="Times New Roman"/>
            <w:sz w:val="28"/>
            <w:u w:val="single" w:color="000000"/>
          </w:rPr>
          <w:t>.</w:t>
        </w:r>
      </w:hyperlink>
      <w:hyperlink r:id="rId350">
        <w:r>
          <w:rPr>
            <w:rFonts w:ascii="Times New Roman" w:eastAsia="Times New Roman" w:hAnsi="Times New Roman" w:cs="Times New Roman"/>
            <w:sz w:val="28"/>
            <w:u w:val="single" w:color="000000"/>
          </w:rPr>
          <w:t>pw</w:t>
        </w:r>
      </w:hyperlink>
      <w:hyperlink r:id="rId351">
        <w:r>
          <w:rPr>
            <w:rFonts w:ascii="Times New Roman" w:eastAsia="Times New Roman" w:hAnsi="Times New Roman" w:cs="Times New Roman"/>
            <w:sz w:val="28"/>
            <w:u w:val="single" w:color="000000"/>
          </w:rPr>
          <w:t>/</w:t>
        </w:r>
      </w:hyperlink>
      <w:hyperlink r:id="rId352">
        <w:r>
          <w:rPr>
            <w:rFonts w:ascii="Times New Roman" w:eastAsia="Times New Roman" w:hAnsi="Times New Roman" w:cs="Times New Roman"/>
            <w:sz w:val="28"/>
            <w:u w:val="single" w:color="000000"/>
          </w:rPr>
          <w:t>Nachal</w:t>
        </w:r>
      </w:hyperlink>
      <w:hyperlink r:id="rId353">
        <w:r>
          <w:rPr>
            <w:rFonts w:ascii="Times New Roman" w:eastAsia="Times New Roman" w:hAnsi="Times New Roman" w:cs="Times New Roman"/>
            <w:sz w:val="28"/>
            <w:u w:val="single" w:color="000000"/>
          </w:rPr>
          <w:t>/</w:t>
        </w:r>
      </w:hyperlink>
      <w:hyperlink r:id="rId354">
        <w:r>
          <w:rPr>
            <w:rFonts w:ascii="Times New Roman" w:eastAsia="Times New Roman" w:hAnsi="Times New Roman" w:cs="Times New Roman"/>
            <w:sz w:val="28"/>
            <w:u w:val="single" w:color="000000"/>
          </w:rPr>
          <w:t>gippen</w:t>
        </w:r>
        <w:r>
          <w:rPr>
            <w:rFonts w:ascii="Times New Roman" w:eastAsia="Times New Roman" w:hAnsi="Times New Roman" w:cs="Times New Roman"/>
            <w:sz w:val="28"/>
            <w:u w:val="single" w:color="000000"/>
          </w:rPr>
          <w:t>reyter</w:t>
        </w:r>
      </w:hyperlink>
      <w:hyperlink r:id="rId355">
        <w:r>
          <w:rPr>
            <w:rFonts w:ascii="Times New Roman" w:eastAsia="Times New Roman" w:hAnsi="Times New Roman" w:cs="Times New Roman"/>
            <w:sz w:val="28"/>
            <w:u w:val="single" w:color="000000"/>
          </w:rPr>
          <w:t>.</w:t>
        </w:r>
      </w:hyperlink>
      <w:hyperlink r:id="rId356">
        <w:r>
          <w:rPr>
            <w:rFonts w:ascii="Times New Roman" w:eastAsia="Times New Roman" w:hAnsi="Times New Roman" w:cs="Times New Roman"/>
            <w:sz w:val="28"/>
            <w:u w:val="single" w:color="000000"/>
          </w:rPr>
          <w:t>pdf</w:t>
        </w:r>
      </w:hyperlink>
      <w:hyperlink r:id="rId357">
        <w:r>
          <w:rPr>
            <w:rFonts w:ascii="Times New Roman" w:eastAsia="Times New Roman" w:hAnsi="Times New Roman" w:cs="Times New Roman"/>
            <w:sz w:val="28"/>
          </w:rPr>
          <w:t xml:space="preserve"> </w:t>
        </w:r>
      </w:hyperlink>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i/>
          <w:sz w:val="28"/>
        </w:rPr>
        <w:t>С.А. Игумнов, И.А. Никифоров, Г.П. Костюк [и др.].</w:t>
      </w:r>
      <w:r>
        <w:rPr>
          <w:rFonts w:ascii="Times New Roman" w:eastAsia="Times New Roman" w:hAnsi="Times New Roman" w:cs="Times New Roman"/>
          <w:sz w:val="28"/>
        </w:rPr>
        <w:t xml:space="preserve"> Диагностика, профил</w:t>
      </w:r>
      <w:r>
        <w:rPr>
          <w:rFonts w:ascii="Times New Roman" w:eastAsia="Times New Roman" w:hAnsi="Times New Roman" w:cs="Times New Roman"/>
          <w:sz w:val="28"/>
        </w:rPr>
        <w:t xml:space="preserve">актика и психотерапия суицидальных и аутоагрессивных форм поведения: учебное пособие/ М.: ФГБОУ ДПО «Институт повышения квалификации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Федерального медико-биологического агентства», 2017. - 82 с. </w:t>
      </w:r>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sz w:val="28"/>
        </w:rPr>
        <w:t xml:space="preserve">Единый урок безопасности // Дети в информационном обществе. 2017. № 4(26). Специальный выпуск. URL: </w:t>
      </w:r>
      <w:hyperlink r:id="rId358">
        <w:r>
          <w:rPr>
            <w:rFonts w:ascii="Times New Roman" w:eastAsia="Times New Roman" w:hAnsi="Times New Roman" w:cs="Times New Roman"/>
            <w:sz w:val="28"/>
            <w:u w:val="single" w:color="000000"/>
          </w:rPr>
          <w:t>http://detionline.com/journal/numbers/26</w:t>
        </w:r>
      </w:hyperlink>
      <w:hyperlink r:id="rId359">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w:t>
      </w:r>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i/>
          <w:sz w:val="28"/>
        </w:rPr>
        <w:lastRenderedPageBreak/>
        <w:t xml:space="preserve">Есенкожа Е.М., Касен Г.А. </w:t>
      </w:r>
      <w:r>
        <w:rPr>
          <w:rFonts w:ascii="Times New Roman" w:eastAsia="Times New Roman" w:hAnsi="Times New Roman" w:cs="Times New Roman"/>
          <w:sz w:val="28"/>
        </w:rPr>
        <w:t>Психолого-педагогическая профилактика интернет-аддикций на основе формирования медиаграмотности учащихся подростковых классов» // Развитие технологий здоровьесбережения в современном обществе / Материалы международной студе</w:t>
      </w:r>
      <w:r>
        <w:rPr>
          <w:rFonts w:ascii="Times New Roman" w:eastAsia="Times New Roman" w:hAnsi="Times New Roman" w:cs="Times New Roman"/>
          <w:sz w:val="28"/>
        </w:rPr>
        <w:t xml:space="preserve">нческой научнопрактической конференции / Отв.ред. Л.К. Тропина. Екатеринбург, 2015. С. 323352. </w:t>
      </w:r>
    </w:p>
    <w:p w:rsidR="00E92E5C" w:rsidRDefault="0026071B">
      <w:pPr>
        <w:numPr>
          <w:ilvl w:val="0"/>
          <w:numId w:val="77"/>
        </w:numPr>
        <w:spacing w:after="36" w:line="285" w:lineRule="auto"/>
        <w:ind w:right="65" w:firstLine="283"/>
        <w:jc w:val="both"/>
      </w:pPr>
      <w:r>
        <w:rPr>
          <w:rFonts w:ascii="Times New Roman" w:eastAsia="Times New Roman" w:hAnsi="Times New Roman" w:cs="Times New Roman"/>
          <w:i/>
          <w:sz w:val="28"/>
        </w:rPr>
        <w:t xml:space="preserve">Ефимова О.И., Салахова В.Б., Сероштанова Н.В. </w:t>
      </w:r>
      <w:r>
        <w:rPr>
          <w:rFonts w:ascii="Times New Roman" w:eastAsia="Times New Roman" w:hAnsi="Times New Roman" w:cs="Times New Roman"/>
          <w:sz w:val="28"/>
        </w:rPr>
        <w:t xml:space="preserve">«Спасти от пропасти», или Научно-прикладные </w:t>
      </w:r>
      <w:r>
        <w:rPr>
          <w:rFonts w:ascii="Times New Roman" w:eastAsia="Times New Roman" w:hAnsi="Times New Roman" w:cs="Times New Roman"/>
          <w:sz w:val="28"/>
        </w:rPr>
        <w:tab/>
        <w:t xml:space="preserve">аспекты </w:t>
      </w:r>
      <w:r>
        <w:rPr>
          <w:rFonts w:ascii="Times New Roman" w:eastAsia="Times New Roman" w:hAnsi="Times New Roman" w:cs="Times New Roman"/>
          <w:sz w:val="28"/>
        </w:rPr>
        <w:tab/>
        <w:t xml:space="preserve">изучения </w:t>
      </w:r>
      <w:r>
        <w:rPr>
          <w:rFonts w:ascii="Times New Roman" w:eastAsia="Times New Roman" w:hAnsi="Times New Roman" w:cs="Times New Roman"/>
          <w:sz w:val="28"/>
        </w:rPr>
        <w:tab/>
        <w:t xml:space="preserve">суицидальной </w:t>
      </w:r>
      <w:r>
        <w:rPr>
          <w:rFonts w:ascii="Times New Roman" w:eastAsia="Times New Roman" w:hAnsi="Times New Roman" w:cs="Times New Roman"/>
          <w:sz w:val="28"/>
        </w:rPr>
        <w:tab/>
        <w:t>активности несовершеннолетних: моног</w:t>
      </w:r>
      <w:r>
        <w:rPr>
          <w:rFonts w:ascii="Times New Roman" w:eastAsia="Times New Roman" w:hAnsi="Times New Roman" w:cs="Times New Roman"/>
          <w:sz w:val="28"/>
        </w:rPr>
        <w:t xml:space="preserve">р. Ульяновск:  УлГУ, 2017.  </w:t>
      </w:r>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i/>
          <w:sz w:val="28"/>
        </w:rPr>
        <w:t xml:space="preserve">Завалишина О.В. </w:t>
      </w:r>
      <w:r>
        <w:rPr>
          <w:rFonts w:ascii="Times New Roman" w:eastAsia="Times New Roman" w:hAnsi="Times New Roman" w:cs="Times New Roman"/>
          <w:sz w:val="28"/>
        </w:rPr>
        <w:t xml:space="preserve">Моделирование процесса педагогической поддержки подростков, склонных к проявлению интернет-зависимости // Научный журнал КубГАУ, №70(06), 2011. URL: </w:t>
      </w:r>
      <w:hyperlink r:id="rId360">
        <w:r>
          <w:rPr>
            <w:rFonts w:ascii="Times New Roman" w:eastAsia="Times New Roman" w:hAnsi="Times New Roman" w:cs="Times New Roman"/>
            <w:sz w:val="28"/>
            <w:u w:val="single" w:color="000000"/>
          </w:rPr>
          <w:t>htt</w:t>
        </w:r>
        <w:r>
          <w:rPr>
            <w:rFonts w:ascii="Times New Roman" w:eastAsia="Times New Roman" w:hAnsi="Times New Roman" w:cs="Times New Roman"/>
            <w:sz w:val="28"/>
            <w:u w:val="single" w:color="000000"/>
          </w:rPr>
          <w:t>p://ej.kubagro.ru/2011/06/pdf/11.pdf</w:t>
        </w:r>
      </w:hyperlink>
      <w:hyperlink r:id="rId361">
        <w:r>
          <w:rPr>
            <w:rFonts w:ascii="Times New Roman" w:eastAsia="Times New Roman" w:hAnsi="Times New Roman" w:cs="Times New Roman"/>
            <w:sz w:val="28"/>
          </w:rPr>
          <w:t xml:space="preserve"> </w:t>
        </w:r>
      </w:hyperlink>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i/>
          <w:sz w:val="28"/>
        </w:rPr>
        <w:t>Зарецкий В.В., Булатников А.Н.</w:t>
      </w:r>
      <w:r>
        <w:rPr>
          <w:rFonts w:ascii="Times New Roman" w:eastAsia="Times New Roman" w:hAnsi="Times New Roman" w:cs="Times New Roman"/>
          <w:sz w:val="28"/>
        </w:rPr>
        <w:t xml:space="preserve"> Профилактическая деятельность как фактор формирования здорового стиля жизни. Учебно-методическое пособие. М.: Изд-во AKADEMIA, А</w:t>
      </w:r>
      <w:r>
        <w:rPr>
          <w:rFonts w:ascii="Times New Roman" w:eastAsia="Times New Roman" w:hAnsi="Times New Roman" w:cs="Times New Roman"/>
          <w:sz w:val="28"/>
        </w:rPr>
        <w:t xml:space="preserve">ПКиППРО, 2011. </w:t>
      </w:r>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i/>
          <w:sz w:val="28"/>
        </w:rPr>
        <w:t xml:space="preserve">Идобаева О.А., Подольский А.И., Ефимова О.И., Салахова В.Б. </w:t>
      </w:r>
      <w:r>
        <w:rPr>
          <w:rFonts w:ascii="Times New Roman" w:eastAsia="Times New Roman" w:hAnsi="Times New Roman" w:cs="Times New Roman"/>
          <w:sz w:val="28"/>
        </w:rPr>
        <w:t xml:space="preserve">Делинквентная личность: методологические подходы к изучению и эмпирические данные: моногр. Ульяновск: РИО УлГУ, 2017.  </w:t>
      </w:r>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sz w:val="28"/>
        </w:rPr>
        <w:t xml:space="preserve">Информационно-просветительском </w:t>
      </w:r>
      <w:r>
        <w:rPr>
          <w:rFonts w:ascii="Times New Roman" w:eastAsia="Times New Roman" w:hAnsi="Times New Roman" w:cs="Times New Roman"/>
          <w:sz w:val="28"/>
        </w:rPr>
        <w:tab/>
        <w:t xml:space="preserve">интернет-портале </w:t>
      </w:r>
      <w:r>
        <w:rPr>
          <w:rFonts w:ascii="Times New Roman" w:eastAsia="Times New Roman" w:hAnsi="Times New Roman" w:cs="Times New Roman"/>
          <w:sz w:val="28"/>
        </w:rPr>
        <w:tab/>
        <w:t xml:space="preserve">«Homo </w:t>
      </w:r>
      <w:r>
        <w:rPr>
          <w:rFonts w:ascii="Times New Roman" w:eastAsia="Times New Roman" w:hAnsi="Times New Roman" w:cs="Times New Roman"/>
          <w:sz w:val="28"/>
        </w:rPr>
        <w:tab/>
        <w:t>Cyb</w:t>
      </w:r>
      <w:r>
        <w:rPr>
          <w:rFonts w:ascii="Times New Roman" w:eastAsia="Times New Roman" w:hAnsi="Times New Roman" w:cs="Times New Roman"/>
          <w:sz w:val="28"/>
        </w:rPr>
        <w:t xml:space="preserve">erus» </w:t>
      </w:r>
      <w:hyperlink r:id="rId362">
        <w:r>
          <w:rPr>
            <w:rFonts w:ascii="Times New Roman" w:eastAsia="Times New Roman" w:hAnsi="Times New Roman" w:cs="Times New Roman"/>
            <w:sz w:val="28"/>
          </w:rPr>
          <w:t>(</w:t>
        </w:r>
      </w:hyperlink>
      <w:hyperlink r:id="rId363">
        <w:r>
          <w:rPr>
            <w:rFonts w:ascii="Times New Roman" w:eastAsia="Times New Roman" w:hAnsi="Times New Roman" w:cs="Times New Roman"/>
            <w:sz w:val="28"/>
            <w:u w:val="single" w:color="000000"/>
          </w:rPr>
          <w:t>http://www.homocyberus.ru</w:t>
        </w:r>
      </w:hyperlink>
      <w:hyperlink r:id="rId364">
        <w:r>
          <w:rPr>
            <w:rFonts w:ascii="Times New Roman" w:eastAsia="Times New Roman" w:hAnsi="Times New Roman" w:cs="Times New Roman"/>
            <w:sz w:val="28"/>
          </w:rPr>
          <w:t>)</w:t>
        </w:r>
      </w:hyperlink>
      <w:r>
        <w:rPr>
          <w:rFonts w:ascii="Times New Roman" w:eastAsia="Times New Roman" w:hAnsi="Times New Roman" w:cs="Times New Roman"/>
          <w:sz w:val="28"/>
        </w:rPr>
        <w:t xml:space="preserve"> </w:t>
      </w:r>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i/>
          <w:sz w:val="28"/>
        </w:rPr>
        <w:t>Калинина Н.В.</w:t>
      </w:r>
      <w:r>
        <w:rPr>
          <w:rFonts w:ascii="Times New Roman" w:eastAsia="Times New Roman" w:hAnsi="Times New Roman" w:cs="Times New Roman"/>
          <w:sz w:val="28"/>
        </w:rPr>
        <w:t xml:space="preserve"> Профилактика рисков интернет-активности обучающихся: субъект-порождаю</w:t>
      </w:r>
      <w:r>
        <w:rPr>
          <w:rFonts w:ascii="Times New Roman" w:eastAsia="Times New Roman" w:hAnsi="Times New Roman" w:cs="Times New Roman"/>
          <w:sz w:val="28"/>
        </w:rPr>
        <w:t xml:space="preserve">щее взаимодействие. // Образование личности. 2017. № 1. С. 12-17. </w:t>
      </w:r>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i/>
          <w:sz w:val="28"/>
        </w:rPr>
        <w:t>Кон И.</w:t>
      </w:r>
      <w:r>
        <w:rPr>
          <w:rFonts w:ascii="Times New Roman" w:eastAsia="Times New Roman" w:hAnsi="Times New Roman" w:cs="Times New Roman"/>
          <w:sz w:val="28"/>
        </w:rPr>
        <w:t xml:space="preserve"> Что такое буллинг и как с ним бороться // Семья и школа.2006. №11. С. 15-18. </w:t>
      </w:r>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i/>
          <w:sz w:val="28"/>
        </w:rPr>
        <w:t>Лейн Д.А.</w:t>
      </w:r>
      <w:r>
        <w:rPr>
          <w:rFonts w:ascii="Times New Roman" w:eastAsia="Times New Roman" w:hAnsi="Times New Roman" w:cs="Times New Roman"/>
          <w:sz w:val="28"/>
        </w:rPr>
        <w:t xml:space="preserve"> Школьная травля (буллинг). Электронный ресурс. Режим доступа: URL: http:// </w:t>
      </w:r>
      <w:hyperlink r:id="rId365">
        <w:r>
          <w:rPr>
            <w:rFonts w:ascii="Times New Roman" w:eastAsia="Times New Roman" w:hAnsi="Times New Roman" w:cs="Times New Roman"/>
            <w:sz w:val="28"/>
            <w:u w:val="single" w:color="000000"/>
          </w:rPr>
          <w:t>www.supporter.ru/docs/1056635892/bulling.doc</w:t>
        </w:r>
      </w:hyperlink>
      <w:hyperlink r:id="rId366">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 xml:space="preserve"> (дата обращения: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09.10.2010). </w:t>
      </w:r>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i/>
          <w:sz w:val="28"/>
        </w:rPr>
        <w:t>Копова А.С.</w:t>
      </w:r>
      <w:r>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Программа коррекции агрессивного поведения подростков посредством педагогического взаимодействия // Педагогическая наука и образование в России и за рубежом: региональные, глобальные и информационные аспекты. 2002. № 1. С. 15-27. </w:t>
      </w:r>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i/>
          <w:sz w:val="28"/>
        </w:rPr>
        <w:lastRenderedPageBreak/>
        <w:t xml:space="preserve">Моховиков А.Н. </w:t>
      </w:r>
      <w:r>
        <w:rPr>
          <w:rFonts w:ascii="Times New Roman" w:eastAsia="Times New Roman" w:hAnsi="Times New Roman" w:cs="Times New Roman"/>
          <w:sz w:val="28"/>
        </w:rPr>
        <w:t>Телефонное</w:t>
      </w:r>
      <w:r>
        <w:rPr>
          <w:rFonts w:ascii="Times New Roman" w:eastAsia="Times New Roman" w:hAnsi="Times New Roman" w:cs="Times New Roman"/>
          <w:sz w:val="28"/>
        </w:rPr>
        <w:t xml:space="preserve"> консультирование. М.: Смысл, 2001. 2-е издание, переработанное и дополненное. </w:t>
      </w:r>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i/>
          <w:sz w:val="28"/>
        </w:rPr>
        <w:t xml:space="preserve">Мудрик А.В. </w:t>
      </w:r>
      <w:r>
        <w:rPr>
          <w:rFonts w:ascii="Times New Roman" w:eastAsia="Times New Roman" w:hAnsi="Times New Roman" w:cs="Times New Roman"/>
          <w:sz w:val="28"/>
        </w:rPr>
        <w:t>Воспитательные ресурсы Интернета // Вестник Костромского государственного университета имени Н.А. Некрасова. Серия: Педагогика. Психология. Социальная работа. Ювено</w:t>
      </w:r>
      <w:r>
        <w:rPr>
          <w:rFonts w:ascii="Times New Roman" w:eastAsia="Times New Roman" w:hAnsi="Times New Roman" w:cs="Times New Roman"/>
          <w:sz w:val="28"/>
        </w:rPr>
        <w:t xml:space="preserve">логия. Социокинетика. – 2008. – N 4. – С. 37–39.  </w:t>
      </w:r>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i/>
          <w:sz w:val="28"/>
        </w:rPr>
        <w:t>Плешаков В.А.</w:t>
      </w:r>
      <w:r>
        <w:rPr>
          <w:rFonts w:ascii="Times New Roman" w:eastAsia="Times New Roman" w:hAnsi="Times New Roman" w:cs="Times New Roman"/>
          <w:sz w:val="28"/>
        </w:rPr>
        <w:t xml:space="preserve"> Киберсоциализация человека: oт Homo Sapiens’a до Homo Cyberus’a: Монография. – М.: МПГУ, «Прометей», 2012. – 212 с. </w:t>
      </w:r>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i/>
          <w:sz w:val="28"/>
        </w:rPr>
        <w:t>Салахова В.Б., Ощепков А.А.</w:t>
      </w:r>
      <w:r>
        <w:rPr>
          <w:rFonts w:ascii="Times New Roman" w:eastAsia="Times New Roman" w:hAnsi="Times New Roman" w:cs="Times New Roman"/>
          <w:sz w:val="28"/>
        </w:rPr>
        <w:t xml:space="preserve"> От делинквентного подростка к осужденному: мон</w:t>
      </w:r>
      <w:r>
        <w:rPr>
          <w:rFonts w:ascii="Times New Roman" w:eastAsia="Times New Roman" w:hAnsi="Times New Roman" w:cs="Times New Roman"/>
          <w:sz w:val="28"/>
        </w:rPr>
        <w:t xml:space="preserve">огр. Ульяновск – Москва: РИО УлГУ, 2017.  </w:t>
      </w:r>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sz w:val="28"/>
        </w:rPr>
        <w:t xml:space="preserve">Сборник памяток для администрации, педагогов (классных руководителей) образовательных организаций города Москвы по профилактике суицидального поведения среди обучающихся / Под ред. Вихристюк О.В. – </w:t>
      </w:r>
      <w:r>
        <w:rPr>
          <w:rFonts w:ascii="Times New Roman" w:eastAsia="Times New Roman" w:hAnsi="Times New Roman" w:cs="Times New Roman"/>
          <w:sz w:val="28"/>
        </w:rPr>
        <w:t xml:space="preserve">М.: ГБОУ ВПО МГППУ, 2015: </w:t>
      </w:r>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sz w:val="28"/>
        </w:rPr>
        <w:t xml:space="preserve">Что нужно знать родителям о подростковых суицидах? / Под ред. Вихристюк О.В. М.: ГБОУ ВПО МГППУ, 2015. </w:t>
      </w:r>
    </w:p>
    <w:p w:rsidR="00E92E5C" w:rsidRDefault="0026071B">
      <w:pPr>
        <w:numPr>
          <w:ilvl w:val="0"/>
          <w:numId w:val="77"/>
        </w:numPr>
        <w:spacing w:after="16" w:line="304" w:lineRule="auto"/>
        <w:ind w:right="65" w:firstLine="283"/>
        <w:jc w:val="both"/>
      </w:pPr>
      <w:r>
        <w:rPr>
          <w:rFonts w:ascii="Times New Roman" w:eastAsia="Times New Roman" w:hAnsi="Times New Roman" w:cs="Times New Roman"/>
          <w:i/>
          <w:sz w:val="28"/>
        </w:rPr>
        <w:t>Якиманская И.С.</w:t>
      </w:r>
      <w:r>
        <w:rPr>
          <w:rFonts w:ascii="Times New Roman" w:eastAsia="Times New Roman" w:hAnsi="Times New Roman" w:cs="Times New Roman"/>
          <w:sz w:val="28"/>
        </w:rPr>
        <w:t xml:space="preserve"> Личностно-ориентированное обучение в современной школе. Москва: Сентябрь, 1996.  </w:t>
      </w:r>
    </w:p>
    <w:p w:rsidR="00E92E5C" w:rsidRDefault="0026071B">
      <w:pPr>
        <w:spacing w:after="81"/>
      </w:pPr>
      <w:r>
        <w:rPr>
          <w:rFonts w:ascii="Times New Roman" w:eastAsia="Times New Roman" w:hAnsi="Times New Roman" w:cs="Times New Roman"/>
          <w:sz w:val="28"/>
        </w:rPr>
        <w:t xml:space="preserve"> </w:t>
      </w:r>
      <w:r>
        <w:rPr>
          <w:rFonts w:ascii="Times New Roman" w:eastAsia="Times New Roman" w:hAnsi="Times New Roman" w:cs="Times New Roman"/>
          <w:sz w:val="28"/>
        </w:rPr>
        <w:tab/>
        <w:t xml:space="preserve">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 По указанным ссылкам м</w:t>
      </w:r>
      <w:r>
        <w:rPr>
          <w:rFonts w:ascii="Times New Roman" w:eastAsia="Times New Roman" w:hAnsi="Times New Roman" w:cs="Times New Roman"/>
          <w:sz w:val="28"/>
        </w:rPr>
        <w:t xml:space="preserve">ожно ознакомиться с конкретными методическими рекомендациями и программами по обеспечению психологической безопасности в детско-подростковой среде. На странице ФГБНУ «Центр защиты прав и интересов детей» </w:t>
      </w:r>
      <w:hyperlink r:id="rId367">
        <w:r>
          <w:rPr>
            <w:rFonts w:ascii="Times New Roman" w:eastAsia="Times New Roman" w:hAnsi="Times New Roman" w:cs="Times New Roman"/>
            <w:sz w:val="28"/>
            <w:u w:val="single" w:color="000000"/>
          </w:rPr>
          <w:t>http://www.f</w:t>
        </w:r>
        <w:r>
          <w:rPr>
            <w:rFonts w:ascii="Times New Roman" w:eastAsia="Times New Roman" w:hAnsi="Times New Roman" w:cs="Times New Roman"/>
            <w:sz w:val="28"/>
            <w:u w:val="single" w:color="000000"/>
          </w:rPr>
          <w:t>cprc.ru</w:t>
        </w:r>
      </w:hyperlink>
      <w:hyperlink r:id="rId368">
        <w:r>
          <w:rPr>
            <w:rFonts w:ascii="Times New Roman" w:eastAsia="Times New Roman" w:hAnsi="Times New Roman" w:cs="Times New Roman"/>
            <w:sz w:val="28"/>
          </w:rPr>
          <w:t xml:space="preserve"> </w:t>
        </w:r>
      </w:hyperlink>
      <w:r>
        <w:rPr>
          <w:rFonts w:ascii="Times New Roman" w:eastAsia="Times New Roman" w:hAnsi="Times New Roman" w:cs="Times New Roman"/>
          <w:sz w:val="28"/>
        </w:rPr>
        <w:t>представлен конкретный информационнометодический и научно-аналитический материал по заявленной проблематике, который поможет получить новые знания и обогатить практический инструментарий в работе с детьми и п</w:t>
      </w:r>
      <w:r>
        <w:rPr>
          <w:rFonts w:ascii="Times New Roman" w:eastAsia="Times New Roman" w:hAnsi="Times New Roman" w:cs="Times New Roman"/>
          <w:sz w:val="28"/>
        </w:rPr>
        <w:t xml:space="preserve">одростками в общеобразовательных организациях.   </w:t>
      </w:r>
    </w:p>
    <w:p w:rsidR="00E92E5C" w:rsidRDefault="0026071B">
      <w:pPr>
        <w:spacing w:after="21"/>
      </w:pPr>
      <w:r>
        <w:rPr>
          <w:rFonts w:ascii="Times New Roman" w:eastAsia="Times New Roman" w:hAnsi="Times New Roman" w:cs="Times New Roman"/>
          <w:sz w:val="28"/>
        </w:rPr>
        <w:t xml:space="preserve">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21"/>
      </w:pPr>
      <w:r>
        <w:rPr>
          <w:rFonts w:ascii="Times New Roman" w:eastAsia="Times New Roman" w:hAnsi="Times New Roman" w:cs="Times New Roman"/>
          <w:sz w:val="28"/>
        </w:rPr>
        <w:t xml:space="preserve">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19"/>
      </w:pPr>
      <w:r>
        <w:rPr>
          <w:rFonts w:ascii="Times New Roman" w:eastAsia="Times New Roman" w:hAnsi="Times New Roman" w:cs="Times New Roman"/>
          <w:sz w:val="28"/>
        </w:rPr>
        <w:t xml:space="preserve">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21"/>
      </w:pPr>
      <w:r>
        <w:rPr>
          <w:rFonts w:ascii="Times New Roman" w:eastAsia="Times New Roman" w:hAnsi="Times New Roman" w:cs="Times New Roman"/>
          <w:sz w:val="28"/>
        </w:rPr>
        <w:t xml:space="preserve">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18"/>
      </w:pPr>
      <w:r>
        <w:rPr>
          <w:rFonts w:ascii="Times New Roman" w:eastAsia="Times New Roman" w:hAnsi="Times New Roman" w:cs="Times New Roman"/>
          <w:sz w:val="28"/>
        </w:rPr>
        <w:lastRenderedPageBreak/>
        <w:t xml:space="preserve"> </w:t>
      </w:r>
    </w:p>
    <w:p w:rsidR="00E92E5C" w:rsidRDefault="0026071B">
      <w:pPr>
        <w:spacing w:after="21"/>
      </w:pPr>
      <w:r>
        <w:rPr>
          <w:rFonts w:ascii="Times New Roman" w:eastAsia="Times New Roman" w:hAnsi="Times New Roman" w:cs="Times New Roman"/>
          <w:sz w:val="28"/>
        </w:rPr>
        <w:t xml:space="preserve">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21"/>
      </w:pPr>
      <w:r>
        <w:rPr>
          <w:rFonts w:ascii="Times New Roman" w:eastAsia="Times New Roman" w:hAnsi="Times New Roman" w:cs="Times New Roman"/>
          <w:sz w:val="28"/>
        </w:rPr>
        <w:t xml:space="preserve"> </w:t>
      </w:r>
    </w:p>
    <w:p w:rsidR="00E92E5C" w:rsidRDefault="0026071B">
      <w:pPr>
        <w:spacing w:after="19"/>
      </w:pPr>
      <w:r>
        <w:rPr>
          <w:rFonts w:ascii="Times New Roman" w:eastAsia="Times New Roman" w:hAnsi="Times New Roman" w:cs="Times New Roman"/>
          <w:sz w:val="28"/>
        </w:rPr>
        <w:t xml:space="preserve">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21"/>
      </w:pPr>
      <w:r>
        <w:rPr>
          <w:rFonts w:ascii="Times New Roman" w:eastAsia="Times New Roman" w:hAnsi="Times New Roman" w:cs="Times New Roman"/>
          <w:sz w:val="28"/>
        </w:rPr>
        <w:t xml:space="preserve">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21"/>
      </w:pPr>
      <w:r>
        <w:rPr>
          <w:rFonts w:ascii="Times New Roman" w:eastAsia="Times New Roman" w:hAnsi="Times New Roman" w:cs="Times New Roman"/>
          <w:sz w:val="28"/>
        </w:rPr>
        <w:t xml:space="preserve"> </w:t>
      </w:r>
    </w:p>
    <w:p w:rsidR="00E92E5C" w:rsidRDefault="0026071B">
      <w:pPr>
        <w:spacing w:after="0"/>
      </w:pPr>
      <w:r>
        <w:rPr>
          <w:rFonts w:ascii="Times New Roman" w:eastAsia="Times New Roman" w:hAnsi="Times New Roman" w:cs="Times New Roman"/>
          <w:sz w:val="28"/>
        </w:rPr>
        <w:t xml:space="preserve"> </w:t>
      </w:r>
    </w:p>
    <w:p w:rsidR="00E92E5C" w:rsidRDefault="0026071B">
      <w:pPr>
        <w:spacing w:after="4" w:line="271" w:lineRule="auto"/>
        <w:ind w:left="599" w:right="657" w:hanging="10"/>
        <w:jc w:val="center"/>
      </w:pPr>
      <w:r>
        <w:rPr>
          <w:rFonts w:ascii="Times New Roman" w:eastAsia="Times New Roman" w:hAnsi="Times New Roman" w:cs="Times New Roman"/>
          <w:b/>
          <w:sz w:val="28"/>
        </w:rPr>
        <w:t xml:space="preserve">6. ПРИЛОЖЕНИЕ </w:t>
      </w:r>
    </w:p>
    <w:p w:rsidR="00E92E5C" w:rsidRDefault="0026071B">
      <w:pPr>
        <w:spacing w:after="65"/>
      </w:pPr>
      <w:r>
        <w:rPr>
          <w:rFonts w:ascii="Times New Roman" w:eastAsia="Times New Roman" w:hAnsi="Times New Roman" w:cs="Times New Roman"/>
          <w:sz w:val="28"/>
        </w:rPr>
        <w:t xml:space="preserve"> </w:t>
      </w:r>
    </w:p>
    <w:p w:rsidR="00E92E5C" w:rsidRDefault="0026071B">
      <w:pPr>
        <w:spacing w:after="82"/>
        <w:ind w:left="10" w:right="54" w:hanging="10"/>
        <w:jc w:val="right"/>
      </w:pPr>
      <w:r>
        <w:rPr>
          <w:rFonts w:ascii="Times New Roman" w:eastAsia="Times New Roman" w:hAnsi="Times New Roman" w:cs="Times New Roman"/>
          <w:i/>
          <w:sz w:val="28"/>
        </w:rPr>
        <w:t>Приложение</w:t>
      </w:r>
      <w:r>
        <w:rPr>
          <w:rFonts w:ascii="Times New Roman" w:eastAsia="Times New Roman" w:hAnsi="Times New Roman" w:cs="Times New Roman"/>
          <w:b/>
          <w:i/>
          <w:sz w:val="28"/>
        </w:rPr>
        <w:t xml:space="preserve"> 1 </w:t>
      </w:r>
    </w:p>
    <w:p w:rsidR="00E92E5C" w:rsidRDefault="0026071B">
      <w:pPr>
        <w:spacing w:after="4" w:line="271" w:lineRule="auto"/>
        <w:ind w:left="599" w:right="663" w:hanging="10"/>
        <w:jc w:val="center"/>
      </w:pPr>
      <w:r>
        <w:rPr>
          <w:rFonts w:ascii="Times New Roman" w:eastAsia="Times New Roman" w:hAnsi="Times New Roman" w:cs="Times New Roman"/>
          <w:b/>
          <w:sz w:val="28"/>
        </w:rPr>
        <w:t xml:space="preserve">Шкала суицидальных интенций Пирса </w:t>
      </w:r>
    </w:p>
    <w:p w:rsidR="00E92E5C" w:rsidRDefault="0026071B">
      <w:pPr>
        <w:spacing w:after="22"/>
        <w:ind w:left="292" w:right="354" w:hanging="10"/>
        <w:jc w:val="center"/>
      </w:pPr>
      <w:r>
        <w:rPr>
          <w:rFonts w:ascii="Times New Roman" w:eastAsia="Times New Roman" w:hAnsi="Times New Roman" w:cs="Times New Roman"/>
          <w:sz w:val="28"/>
        </w:rPr>
        <w:t xml:space="preserve">(Pierce Suicide Intent Scale, Pierce, D.W., 1977) </w:t>
      </w:r>
    </w:p>
    <w:p w:rsidR="00E92E5C" w:rsidRDefault="0026071B">
      <w:pPr>
        <w:spacing w:after="73"/>
      </w:pPr>
      <w:r>
        <w:rPr>
          <w:rFonts w:ascii="Times New Roman" w:eastAsia="Times New Roman" w:hAnsi="Times New Roman" w:cs="Times New Roman"/>
          <w:sz w:val="28"/>
        </w:rPr>
        <w:t xml:space="preserve">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Заполняется после суицидальной попытки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Ф.И.О. пациента____________________________________________________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Ф.И.О. оценивающего специалиста____________________________________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Дата____________ </w:t>
      </w:r>
    </w:p>
    <w:p w:rsidR="00E92E5C" w:rsidRDefault="0026071B">
      <w:pPr>
        <w:spacing w:after="0"/>
      </w:pPr>
      <w:r>
        <w:rPr>
          <w:rFonts w:ascii="Times New Roman" w:eastAsia="Times New Roman" w:hAnsi="Times New Roman" w:cs="Times New Roman"/>
          <w:sz w:val="28"/>
        </w:rPr>
        <w:t xml:space="preserve"> </w:t>
      </w:r>
    </w:p>
    <w:tbl>
      <w:tblPr>
        <w:tblStyle w:val="TableGrid"/>
        <w:tblW w:w="10034" w:type="dxa"/>
        <w:tblInd w:w="-108" w:type="dxa"/>
        <w:tblCellMar>
          <w:top w:w="9" w:type="dxa"/>
          <w:left w:w="106" w:type="dxa"/>
          <w:bottom w:w="0" w:type="dxa"/>
          <w:right w:w="40" w:type="dxa"/>
        </w:tblCellMar>
        <w:tblLook w:val="04A0" w:firstRow="1" w:lastRow="0" w:firstColumn="1" w:lastColumn="0" w:noHBand="0" w:noVBand="1"/>
      </w:tblPr>
      <w:tblGrid>
        <w:gridCol w:w="3512"/>
        <w:gridCol w:w="708"/>
        <w:gridCol w:w="5814"/>
      </w:tblGrid>
      <w:tr w:rsidR="00E92E5C">
        <w:trPr>
          <w:trHeight w:val="382"/>
        </w:trPr>
        <w:tc>
          <w:tcPr>
            <w:tcW w:w="4220" w:type="dxa"/>
            <w:gridSpan w:val="2"/>
            <w:tcBorders>
              <w:top w:val="single" w:sz="4" w:space="0" w:color="000000"/>
              <w:left w:val="single" w:sz="4" w:space="0" w:color="000000"/>
              <w:bottom w:val="single" w:sz="4" w:space="0" w:color="000000"/>
              <w:right w:val="nil"/>
            </w:tcBorders>
          </w:tcPr>
          <w:p w:rsidR="00E92E5C" w:rsidRDefault="0026071B">
            <w:pPr>
              <w:spacing w:after="0"/>
              <w:ind w:left="3"/>
            </w:pPr>
            <w:r>
              <w:rPr>
                <w:rFonts w:ascii="Times New Roman" w:eastAsia="Times New Roman" w:hAnsi="Times New Roman" w:cs="Times New Roman"/>
                <w:b/>
                <w:sz w:val="28"/>
              </w:rPr>
              <w:t xml:space="preserve">Обстоятельства </w:t>
            </w:r>
          </w:p>
        </w:tc>
        <w:tc>
          <w:tcPr>
            <w:tcW w:w="5814" w:type="dxa"/>
            <w:tcBorders>
              <w:top w:val="single" w:sz="4" w:space="0" w:color="000000"/>
              <w:left w:val="nil"/>
              <w:bottom w:val="single" w:sz="4" w:space="0" w:color="000000"/>
              <w:right w:val="single" w:sz="4" w:space="0" w:color="000000"/>
            </w:tcBorders>
          </w:tcPr>
          <w:p w:rsidR="00E92E5C" w:rsidRDefault="00E92E5C"/>
        </w:tc>
      </w:tr>
      <w:tr w:rsidR="00E92E5C">
        <w:trPr>
          <w:trHeight w:val="1121"/>
        </w:trPr>
        <w:tc>
          <w:tcPr>
            <w:tcW w:w="3512"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
            </w:pPr>
            <w:r>
              <w:rPr>
                <w:rFonts w:ascii="Times New Roman" w:eastAsia="Times New Roman" w:hAnsi="Times New Roman" w:cs="Times New Roman"/>
                <w:sz w:val="28"/>
              </w:rPr>
              <w:t xml:space="preserve">Изоляция </w:t>
            </w:r>
          </w:p>
        </w:tc>
        <w:tc>
          <w:tcPr>
            <w:tcW w:w="708" w:type="dxa"/>
            <w:tcBorders>
              <w:top w:val="single" w:sz="4" w:space="0" w:color="000000"/>
              <w:left w:val="single" w:sz="4" w:space="0" w:color="000000"/>
              <w:bottom w:val="single" w:sz="4" w:space="0" w:color="000000"/>
              <w:right w:val="single" w:sz="4" w:space="0" w:color="000000"/>
            </w:tcBorders>
          </w:tcPr>
          <w:p w:rsidR="00E92E5C" w:rsidRDefault="0026071B">
            <w:pPr>
              <w:spacing w:after="18"/>
            </w:pPr>
            <w:r>
              <w:rPr>
                <w:rFonts w:ascii="Times New Roman" w:eastAsia="Times New Roman" w:hAnsi="Times New Roman" w:cs="Times New Roman"/>
                <w:sz w:val="28"/>
              </w:rPr>
              <w:t xml:space="preserve">0 </w:t>
            </w:r>
          </w:p>
          <w:p w:rsidR="00E92E5C" w:rsidRDefault="0026071B">
            <w:pPr>
              <w:spacing w:after="18"/>
            </w:pPr>
            <w:r>
              <w:rPr>
                <w:rFonts w:ascii="Times New Roman" w:eastAsia="Times New Roman" w:hAnsi="Times New Roman" w:cs="Times New Roman"/>
                <w:sz w:val="28"/>
              </w:rPr>
              <w:t xml:space="preserve">1 </w:t>
            </w:r>
          </w:p>
          <w:p w:rsidR="00E92E5C" w:rsidRDefault="0026071B">
            <w:pPr>
              <w:spacing w:after="0"/>
            </w:pPr>
            <w:r>
              <w:rPr>
                <w:rFonts w:ascii="Times New Roman" w:eastAsia="Times New Roman" w:hAnsi="Times New Roman" w:cs="Times New Roman"/>
                <w:sz w:val="28"/>
              </w:rPr>
              <w:t xml:space="preserve">2 </w:t>
            </w:r>
          </w:p>
        </w:tc>
        <w:tc>
          <w:tcPr>
            <w:tcW w:w="5814" w:type="dxa"/>
            <w:tcBorders>
              <w:top w:val="single" w:sz="4" w:space="0" w:color="000000"/>
              <w:left w:val="single" w:sz="4" w:space="0" w:color="000000"/>
              <w:bottom w:val="single" w:sz="4" w:space="0" w:color="000000"/>
              <w:right w:val="single" w:sz="4" w:space="0" w:color="000000"/>
            </w:tcBorders>
          </w:tcPr>
          <w:p w:rsidR="00E92E5C" w:rsidRDefault="0026071B">
            <w:pPr>
              <w:spacing w:after="73"/>
              <w:ind w:left="2"/>
            </w:pPr>
            <w:r>
              <w:rPr>
                <w:rFonts w:ascii="Times New Roman" w:eastAsia="Times New Roman" w:hAnsi="Times New Roman" w:cs="Times New Roman"/>
                <w:sz w:val="28"/>
              </w:rPr>
              <w:t xml:space="preserve">Кто-либо присутствовал рядом </w:t>
            </w:r>
          </w:p>
          <w:p w:rsidR="00E92E5C" w:rsidRDefault="0026071B">
            <w:pPr>
              <w:spacing w:after="0"/>
              <w:ind w:left="2" w:right="527"/>
              <w:jc w:val="both"/>
            </w:pPr>
            <w:r>
              <w:rPr>
                <w:rFonts w:ascii="Times New Roman" w:eastAsia="Times New Roman" w:hAnsi="Times New Roman" w:cs="Times New Roman"/>
                <w:sz w:val="28"/>
              </w:rPr>
              <w:t>Недалеко или телефонный контакт</w:t>
            </w:r>
            <w:r>
              <w:rPr>
                <w:rFonts w:ascii="Times New Roman" w:eastAsia="Times New Roman" w:hAnsi="Times New Roman" w:cs="Times New Roman"/>
                <w:sz w:val="28"/>
              </w:rPr>
              <w:t xml:space="preserve"> Никого рядом </w:t>
            </w:r>
          </w:p>
        </w:tc>
      </w:tr>
      <w:tr w:rsidR="00E92E5C">
        <w:trPr>
          <w:trHeight w:val="1121"/>
        </w:trPr>
        <w:tc>
          <w:tcPr>
            <w:tcW w:w="3512"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
            </w:pPr>
            <w:r>
              <w:rPr>
                <w:rFonts w:ascii="Times New Roman" w:eastAsia="Times New Roman" w:hAnsi="Times New Roman" w:cs="Times New Roman"/>
                <w:sz w:val="28"/>
              </w:rPr>
              <w:t xml:space="preserve">Расчет времени </w:t>
            </w:r>
          </w:p>
        </w:tc>
        <w:tc>
          <w:tcPr>
            <w:tcW w:w="708" w:type="dxa"/>
            <w:tcBorders>
              <w:top w:val="single" w:sz="4" w:space="0" w:color="000000"/>
              <w:left w:val="single" w:sz="4" w:space="0" w:color="000000"/>
              <w:bottom w:val="single" w:sz="4" w:space="0" w:color="000000"/>
              <w:right w:val="single" w:sz="4" w:space="0" w:color="000000"/>
            </w:tcBorders>
          </w:tcPr>
          <w:p w:rsidR="00E92E5C" w:rsidRDefault="0026071B">
            <w:pPr>
              <w:spacing w:after="18"/>
            </w:pPr>
            <w:r>
              <w:rPr>
                <w:rFonts w:ascii="Times New Roman" w:eastAsia="Times New Roman" w:hAnsi="Times New Roman" w:cs="Times New Roman"/>
                <w:sz w:val="28"/>
              </w:rPr>
              <w:t xml:space="preserve">0 </w:t>
            </w:r>
          </w:p>
          <w:p w:rsidR="00E92E5C" w:rsidRDefault="0026071B">
            <w:pPr>
              <w:spacing w:after="18"/>
            </w:pPr>
            <w:r>
              <w:rPr>
                <w:rFonts w:ascii="Times New Roman" w:eastAsia="Times New Roman" w:hAnsi="Times New Roman" w:cs="Times New Roman"/>
                <w:sz w:val="28"/>
              </w:rPr>
              <w:t xml:space="preserve">1 </w:t>
            </w:r>
          </w:p>
          <w:p w:rsidR="00E92E5C" w:rsidRDefault="0026071B">
            <w:pPr>
              <w:spacing w:after="0"/>
            </w:pPr>
            <w:r>
              <w:rPr>
                <w:rFonts w:ascii="Times New Roman" w:eastAsia="Times New Roman" w:hAnsi="Times New Roman" w:cs="Times New Roman"/>
                <w:sz w:val="28"/>
              </w:rPr>
              <w:t xml:space="preserve">2 </w:t>
            </w:r>
          </w:p>
        </w:tc>
        <w:tc>
          <w:tcPr>
            <w:tcW w:w="5814" w:type="dxa"/>
            <w:tcBorders>
              <w:top w:val="single" w:sz="4" w:space="0" w:color="000000"/>
              <w:left w:val="single" w:sz="4" w:space="0" w:color="000000"/>
              <w:bottom w:val="single" w:sz="4" w:space="0" w:color="000000"/>
              <w:right w:val="single" w:sz="4" w:space="0" w:color="000000"/>
            </w:tcBorders>
          </w:tcPr>
          <w:p w:rsidR="00E92E5C" w:rsidRDefault="0026071B">
            <w:pPr>
              <w:spacing w:after="73"/>
              <w:ind w:left="2"/>
            </w:pPr>
            <w:r>
              <w:rPr>
                <w:rFonts w:ascii="Times New Roman" w:eastAsia="Times New Roman" w:hAnsi="Times New Roman" w:cs="Times New Roman"/>
                <w:sz w:val="28"/>
              </w:rPr>
              <w:t xml:space="preserve">Возможно чье-то вмешательство </w:t>
            </w:r>
          </w:p>
          <w:p w:rsidR="00E92E5C" w:rsidRDefault="0026071B">
            <w:pPr>
              <w:spacing w:after="73"/>
              <w:ind w:left="2"/>
            </w:pPr>
            <w:r>
              <w:rPr>
                <w:rFonts w:ascii="Times New Roman" w:eastAsia="Times New Roman" w:hAnsi="Times New Roman" w:cs="Times New Roman"/>
                <w:sz w:val="28"/>
              </w:rPr>
              <w:t xml:space="preserve">Вмешательство маловероятно </w:t>
            </w:r>
          </w:p>
          <w:p w:rsidR="00E92E5C" w:rsidRDefault="0026071B">
            <w:pPr>
              <w:spacing w:after="0"/>
              <w:ind w:left="2"/>
            </w:pPr>
            <w:r>
              <w:rPr>
                <w:rFonts w:ascii="Times New Roman" w:eastAsia="Times New Roman" w:hAnsi="Times New Roman" w:cs="Times New Roman"/>
                <w:sz w:val="28"/>
              </w:rPr>
              <w:t xml:space="preserve">Вмешательство фактически невозможно </w:t>
            </w:r>
          </w:p>
        </w:tc>
      </w:tr>
      <w:tr w:rsidR="00E92E5C">
        <w:trPr>
          <w:trHeight w:val="1121"/>
        </w:trPr>
        <w:tc>
          <w:tcPr>
            <w:tcW w:w="3512"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
            </w:pPr>
            <w:r>
              <w:rPr>
                <w:rFonts w:ascii="Times New Roman" w:eastAsia="Times New Roman" w:hAnsi="Times New Roman" w:cs="Times New Roman"/>
                <w:sz w:val="28"/>
              </w:rPr>
              <w:t xml:space="preserve">Меры против спасения </w:t>
            </w:r>
          </w:p>
        </w:tc>
        <w:tc>
          <w:tcPr>
            <w:tcW w:w="708" w:type="dxa"/>
            <w:tcBorders>
              <w:top w:val="single" w:sz="4" w:space="0" w:color="000000"/>
              <w:left w:val="single" w:sz="4" w:space="0" w:color="000000"/>
              <w:bottom w:val="single" w:sz="4" w:space="0" w:color="000000"/>
              <w:right w:val="single" w:sz="4" w:space="0" w:color="000000"/>
            </w:tcBorders>
          </w:tcPr>
          <w:p w:rsidR="00E92E5C" w:rsidRDefault="0026071B">
            <w:pPr>
              <w:spacing w:after="18"/>
            </w:pPr>
            <w:r>
              <w:rPr>
                <w:rFonts w:ascii="Times New Roman" w:eastAsia="Times New Roman" w:hAnsi="Times New Roman" w:cs="Times New Roman"/>
                <w:sz w:val="28"/>
              </w:rPr>
              <w:t xml:space="preserve">0 </w:t>
            </w:r>
          </w:p>
          <w:p w:rsidR="00E92E5C" w:rsidRDefault="0026071B">
            <w:pPr>
              <w:spacing w:after="18"/>
            </w:pPr>
            <w:r>
              <w:rPr>
                <w:rFonts w:ascii="Times New Roman" w:eastAsia="Times New Roman" w:hAnsi="Times New Roman" w:cs="Times New Roman"/>
                <w:sz w:val="28"/>
              </w:rPr>
              <w:t xml:space="preserve">1 </w:t>
            </w:r>
          </w:p>
          <w:p w:rsidR="00E92E5C" w:rsidRDefault="0026071B">
            <w:pPr>
              <w:spacing w:after="0"/>
            </w:pPr>
            <w:r>
              <w:rPr>
                <w:rFonts w:ascii="Times New Roman" w:eastAsia="Times New Roman" w:hAnsi="Times New Roman" w:cs="Times New Roman"/>
                <w:sz w:val="28"/>
              </w:rPr>
              <w:t xml:space="preserve">2 </w:t>
            </w:r>
          </w:p>
        </w:tc>
        <w:tc>
          <w:tcPr>
            <w:tcW w:w="5814" w:type="dxa"/>
            <w:tcBorders>
              <w:top w:val="single" w:sz="4" w:space="0" w:color="000000"/>
              <w:left w:val="single" w:sz="4" w:space="0" w:color="000000"/>
              <w:bottom w:val="single" w:sz="4" w:space="0" w:color="000000"/>
              <w:right w:val="single" w:sz="4" w:space="0" w:color="000000"/>
            </w:tcBorders>
          </w:tcPr>
          <w:p w:rsidR="00E92E5C" w:rsidRDefault="0026071B">
            <w:pPr>
              <w:spacing w:after="73"/>
              <w:ind w:left="2"/>
            </w:pPr>
            <w:r>
              <w:rPr>
                <w:rFonts w:ascii="Times New Roman" w:eastAsia="Times New Roman" w:hAnsi="Times New Roman" w:cs="Times New Roman"/>
                <w:sz w:val="28"/>
              </w:rPr>
              <w:t xml:space="preserve">Не предпринимал </w:t>
            </w:r>
          </w:p>
          <w:p w:rsidR="00E92E5C" w:rsidRDefault="0026071B">
            <w:pPr>
              <w:spacing w:after="72"/>
              <w:ind w:left="2"/>
              <w:jc w:val="both"/>
            </w:pPr>
            <w:r>
              <w:rPr>
                <w:rFonts w:ascii="Times New Roman" w:eastAsia="Times New Roman" w:hAnsi="Times New Roman" w:cs="Times New Roman"/>
                <w:sz w:val="28"/>
              </w:rPr>
              <w:t xml:space="preserve">Пассивные (один в комнате, дверь не закрыта) </w:t>
            </w:r>
          </w:p>
          <w:p w:rsidR="00E92E5C" w:rsidRDefault="0026071B">
            <w:pPr>
              <w:spacing w:after="0"/>
              <w:ind w:left="2"/>
            </w:pPr>
            <w:r>
              <w:rPr>
                <w:rFonts w:ascii="Times New Roman" w:eastAsia="Times New Roman" w:hAnsi="Times New Roman" w:cs="Times New Roman"/>
                <w:sz w:val="28"/>
              </w:rPr>
              <w:t xml:space="preserve">Активные меры </w:t>
            </w:r>
          </w:p>
        </w:tc>
      </w:tr>
      <w:tr w:rsidR="00E92E5C">
        <w:trPr>
          <w:trHeight w:val="1491"/>
        </w:trPr>
        <w:tc>
          <w:tcPr>
            <w:tcW w:w="3512"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
            </w:pPr>
            <w:r>
              <w:rPr>
                <w:rFonts w:ascii="Times New Roman" w:eastAsia="Times New Roman" w:hAnsi="Times New Roman" w:cs="Times New Roman"/>
                <w:sz w:val="28"/>
              </w:rPr>
              <w:t xml:space="preserve">Действия по привлечению помощи </w:t>
            </w:r>
          </w:p>
        </w:tc>
        <w:tc>
          <w:tcPr>
            <w:tcW w:w="708" w:type="dxa"/>
            <w:tcBorders>
              <w:top w:val="single" w:sz="4" w:space="0" w:color="000000"/>
              <w:left w:val="single" w:sz="4" w:space="0" w:color="000000"/>
              <w:bottom w:val="single" w:sz="4" w:space="0" w:color="000000"/>
              <w:right w:val="single" w:sz="4" w:space="0" w:color="000000"/>
            </w:tcBorders>
          </w:tcPr>
          <w:p w:rsidR="00E92E5C" w:rsidRDefault="0026071B">
            <w:pPr>
              <w:spacing w:after="18"/>
            </w:pPr>
            <w:r>
              <w:rPr>
                <w:rFonts w:ascii="Times New Roman" w:eastAsia="Times New Roman" w:hAnsi="Times New Roman" w:cs="Times New Roman"/>
                <w:sz w:val="28"/>
              </w:rPr>
              <w:t xml:space="preserve">0 </w:t>
            </w:r>
          </w:p>
          <w:p w:rsidR="00E92E5C" w:rsidRDefault="0026071B">
            <w:pPr>
              <w:spacing w:after="18"/>
            </w:pPr>
            <w:r>
              <w:rPr>
                <w:rFonts w:ascii="Times New Roman" w:eastAsia="Times New Roman" w:hAnsi="Times New Roman" w:cs="Times New Roman"/>
                <w:sz w:val="28"/>
              </w:rPr>
              <w:t xml:space="preserve">1 </w:t>
            </w:r>
          </w:p>
          <w:p w:rsidR="00E92E5C" w:rsidRDefault="0026071B">
            <w:pPr>
              <w:spacing w:after="21"/>
            </w:pPr>
            <w:r>
              <w:rPr>
                <w:rFonts w:ascii="Times New Roman" w:eastAsia="Times New Roman" w:hAnsi="Times New Roman" w:cs="Times New Roman"/>
                <w:sz w:val="28"/>
              </w:rPr>
              <w:t xml:space="preserve"> </w:t>
            </w:r>
          </w:p>
          <w:p w:rsidR="00E92E5C" w:rsidRDefault="0026071B">
            <w:pPr>
              <w:spacing w:after="0"/>
            </w:pPr>
            <w:r>
              <w:rPr>
                <w:rFonts w:ascii="Times New Roman" w:eastAsia="Times New Roman" w:hAnsi="Times New Roman" w:cs="Times New Roman"/>
                <w:sz w:val="28"/>
              </w:rPr>
              <w:t xml:space="preserve">2 </w:t>
            </w:r>
          </w:p>
        </w:tc>
        <w:tc>
          <w:tcPr>
            <w:tcW w:w="5814" w:type="dxa"/>
            <w:tcBorders>
              <w:top w:val="single" w:sz="4" w:space="0" w:color="000000"/>
              <w:left w:val="single" w:sz="4" w:space="0" w:color="000000"/>
              <w:bottom w:val="single" w:sz="4" w:space="0" w:color="000000"/>
              <w:right w:val="single" w:sz="4" w:space="0" w:color="000000"/>
            </w:tcBorders>
          </w:tcPr>
          <w:p w:rsidR="00E92E5C" w:rsidRDefault="0026071B">
            <w:pPr>
              <w:spacing w:after="73"/>
              <w:ind w:left="2"/>
            </w:pPr>
            <w:r>
              <w:rPr>
                <w:rFonts w:ascii="Times New Roman" w:eastAsia="Times New Roman" w:hAnsi="Times New Roman" w:cs="Times New Roman"/>
                <w:sz w:val="28"/>
              </w:rPr>
              <w:t xml:space="preserve">Сообщил кому-либо о попытке </w:t>
            </w:r>
          </w:p>
          <w:p w:rsidR="00E92E5C" w:rsidRDefault="0026071B">
            <w:pPr>
              <w:spacing w:after="5" w:line="311" w:lineRule="auto"/>
              <w:ind w:left="2"/>
            </w:pPr>
            <w:r>
              <w:rPr>
                <w:rFonts w:ascii="Times New Roman" w:eastAsia="Times New Roman" w:hAnsi="Times New Roman" w:cs="Times New Roman"/>
                <w:sz w:val="28"/>
              </w:rPr>
              <w:t xml:space="preserve">Вступил в контакт с кем-либо, не сообщая о попытке </w:t>
            </w:r>
          </w:p>
          <w:p w:rsidR="00E92E5C" w:rsidRDefault="0026071B">
            <w:pPr>
              <w:spacing w:after="0"/>
              <w:ind w:left="2"/>
            </w:pPr>
            <w:r>
              <w:rPr>
                <w:rFonts w:ascii="Times New Roman" w:eastAsia="Times New Roman" w:hAnsi="Times New Roman" w:cs="Times New Roman"/>
                <w:sz w:val="28"/>
              </w:rPr>
              <w:lastRenderedPageBreak/>
              <w:t xml:space="preserve">Никому не сообщал и не контактировал </w:t>
            </w:r>
          </w:p>
        </w:tc>
      </w:tr>
      <w:tr w:rsidR="00E92E5C">
        <w:trPr>
          <w:trHeight w:val="1490"/>
        </w:trPr>
        <w:tc>
          <w:tcPr>
            <w:tcW w:w="3512" w:type="dxa"/>
            <w:tcBorders>
              <w:top w:val="single" w:sz="4" w:space="0" w:color="000000"/>
              <w:left w:val="single" w:sz="4" w:space="0" w:color="000000"/>
              <w:bottom w:val="single" w:sz="4" w:space="0" w:color="000000"/>
              <w:right w:val="single" w:sz="4" w:space="0" w:color="000000"/>
            </w:tcBorders>
          </w:tcPr>
          <w:p w:rsidR="00E92E5C" w:rsidRDefault="0026071B">
            <w:pPr>
              <w:spacing w:after="72"/>
              <w:ind w:left="3"/>
            </w:pPr>
            <w:r>
              <w:rPr>
                <w:rFonts w:ascii="Times New Roman" w:eastAsia="Times New Roman" w:hAnsi="Times New Roman" w:cs="Times New Roman"/>
                <w:sz w:val="28"/>
              </w:rPr>
              <w:lastRenderedPageBreak/>
              <w:t xml:space="preserve">Предшествующие </w:t>
            </w:r>
          </w:p>
          <w:p w:rsidR="00E92E5C" w:rsidRDefault="0026071B">
            <w:pPr>
              <w:spacing w:after="0"/>
              <w:ind w:left="3"/>
            </w:pPr>
            <w:r>
              <w:rPr>
                <w:rFonts w:ascii="Times New Roman" w:eastAsia="Times New Roman" w:hAnsi="Times New Roman" w:cs="Times New Roman"/>
                <w:sz w:val="28"/>
              </w:rPr>
              <w:t xml:space="preserve">«последние действия» </w:t>
            </w:r>
          </w:p>
        </w:tc>
        <w:tc>
          <w:tcPr>
            <w:tcW w:w="708" w:type="dxa"/>
            <w:tcBorders>
              <w:top w:val="single" w:sz="4" w:space="0" w:color="000000"/>
              <w:left w:val="single" w:sz="4" w:space="0" w:color="000000"/>
              <w:bottom w:val="single" w:sz="4" w:space="0" w:color="000000"/>
              <w:right w:val="single" w:sz="4" w:space="0" w:color="000000"/>
            </w:tcBorders>
          </w:tcPr>
          <w:p w:rsidR="00E92E5C" w:rsidRDefault="0026071B">
            <w:pPr>
              <w:spacing w:after="18"/>
            </w:pPr>
            <w:r>
              <w:rPr>
                <w:rFonts w:ascii="Times New Roman" w:eastAsia="Times New Roman" w:hAnsi="Times New Roman" w:cs="Times New Roman"/>
                <w:sz w:val="28"/>
              </w:rPr>
              <w:t xml:space="preserve">0 </w:t>
            </w:r>
          </w:p>
          <w:p w:rsidR="00E92E5C" w:rsidRDefault="0026071B">
            <w:pPr>
              <w:spacing w:after="21"/>
            </w:pPr>
            <w:r>
              <w:rPr>
                <w:rFonts w:ascii="Times New Roman" w:eastAsia="Times New Roman" w:hAnsi="Times New Roman" w:cs="Times New Roman"/>
                <w:sz w:val="28"/>
              </w:rPr>
              <w:t xml:space="preserve">1 </w:t>
            </w:r>
          </w:p>
          <w:p w:rsidR="00E92E5C" w:rsidRDefault="0026071B">
            <w:pPr>
              <w:spacing w:after="0"/>
            </w:pPr>
            <w:r>
              <w:rPr>
                <w:rFonts w:ascii="Times New Roman" w:eastAsia="Times New Roman" w:hAnsi="Times New Roman" w:cs="Times New Roman"/>
                <w:sz w:val="28"/>
              </w:rPr>
              <w:t xml:space="preserve">2 </w:t>
            </w:r>
          </w:p>
        </w:tc>
        <w:tc>
          <w:tcPr>
            <w:tcW w:w="5814" w:type="dxa"/>
            <w:tcBorders>
              <w:top w:val="single" w:sz="4" w:space="0" w:color="000000"/>
              <w:left w:val="single" w:sz="4" w:space="0" w:color="000000"/>
              <w:bottom w:val="single" w:sz="4" w:space="0" w:color="000000"/>
              <w:right w:val="single" w:sz="4" w:space="0" w:color="000000"/>
            </w:tcBorders>
          </w:tcPr>
          <w:p w:rsidR="00E92E5C" w:rsidRDefault="0026071B">
            <w:pPr>
              <w:spacing w:after="73"/>
              <w:ind w:left="2"/>
            </w:pPr>
            <w:r>
              <w:rPr>
                <w:rFonts w:ascii="Times New Roman" w:eastAsia="Times New Roman" w:hAnsi="Times New Roman" w:cs="Times New Roman"/>
                <w:sz w:val="28"/>
              </w:rPr>
              <w:t xml:space="preserve">Не совершал </w:t>
            </w:r>
          </w:p>
          <w:p w:rsidR="00E92E5C" w:rsidRDefault="0026071B">
            <w:pPr>
              <w:spacing w:after="21"/>
              <w:ind w:left="2"/>
            </w:pPr>
            <w:r>
              <w:rPr>
                <w:rFonts w:ascii="Times New Roman" w:eastAsia="Times New Roman" w:hAnsi="Times New Roman" w:cs="Times New Roman"/>
                <w:sz w:val="28"/>
              </w:rPr>
              <w:t xml:space="preserve">Частичные приготовления </w:t>
            </w:r>
          </w:p>
          <w:p w:rsidR="00E92E5C" w:rsidRDefault="0026071B">
            <w:pPr>
              <w:spacing w:after="0"/>
              <w:ind w:left="2"/>
            </w:pPr>
            <w:r>
              <w:rPr>
                <w:rFonts w:ascii="Times New Roman" w:eastAsia="Times New Roman" w:hAnsi="Times New Roman" w:cs="Times New Roman"/>
                <w:sz w:val="28"/>
              </w:rPr>
              <w:t xml:space="preserve">Определенные планы (завещание, подарки, страховка) </w:t>
            </w:r>
          </w:p>
        </w:tc>
      </w:tr>
      <w:tr w:rsidR="00E92E5C">
        <w:trPr>
          <w:trHeight w:val="1121"/>
        </w:trPr>
        <w:tc>
          <w:tcPr>
            <w:tcW w:w="3512"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
            </w:pPr>
            <w:r>
              <w:rPr>
                <w:rFonts w:ascii="Times New Roman" w:eastAsia="Times New Roman" w:hAnsi="Times New Roman" w:cs="Times New Roman"/>
                <w:sz w:val="28"/>
              </w:rPr>
              <w:t xml:space="preserve">Суицидальная записка </w:t>
            </w:r>
          </w:p>
        </w:tc>
        <w:tc>
          <w:tcPr>
            <w:tcW w:w="708" w:type="dxa"/>
            <w:tcBorders>
              <w:top w:val="single" w:sz="4" w:space="0" w:color="000000"/>
              <w:left w:val="single" w:sz="4" w:space="0" w:color="000000"/>
              <w:bottom w:val="single" w:sz="4" w:space="0" w:color="000000"/>
              <w:right w:val="single" w:sz="4" w:space="0" w:color="000000"/>
            </w:tcBorders>
          </w:tcPr>
          <w:p w:rsidR="00E92E5C" w:rsidRDefault="0026071B">
            <w:pPr>
              <w:spacing w:after="21"/>
            </w:pPr>
            <w:r>
              <w:rPr>
                <w:rFonts w:ascii="Times New Roman" w:eastAsia="Times New Roman" w:hAnsi="Times New Roman" w:cs="Times New Roman"/>
                <w:sz w:val="28"/>
              </w:rPr>
              <w:t xml:space="preserve">0 </w:t>
            </w:r>
          </w:p>
          <w:p w:rsidR="00E92E5C" w:rsidRDefault="0026071B">
            <w:pPr>
              <w:spacing w:after="19"/>
            </w:pPr>
            <w:r>
              <w:rPr>
                <w:rFonts w:ascii="Times New Roman" w:eastAsia="Times New Roman" w:hAnsi="Times New Roman" w:cs="Times New Roman"/>
                <w:sz w:val="28"/>
              </w:rPr>
              <w:t xml:space="preserve">1 </w:t>
            </w:r>
          </w:p>
          <w:p w:rsidR="00E92E5C" w:rsidRDefault="0026071B">
            <w:pPr>
              <w:spacing w:after="0"/>
            </w:pPr>
            <w:r>
              <w:rPr>
                <w:rFonts w:ascii="Times New Roman" w:eastAsia="Times New Roman" w:hAnsi="Times New Roman" w:cs="Times New Roman"/>
                <w:sz w:val="28"/>
              </w:rPr>
              <w:t xml:space="preserve">2 </w:t>
            </w:r>
          </w:p>
        </w:tc>
        <w:tc>
          <w:tcPr>
            <w:tcW w:w="5814" w:type="dxa"/>
            <w:tcBorders>
              <w:top w:val="single" w:sz="4" w:space="0" w:color="000000"/>
              <w:left w:val="single" w:sz="4" w:space="0" w:color="000000"/>
              <w:bottom w:val="single" w:sz="4" w:space="0" w:color="000000"/>
              <w:right w:val="single" w:sz="4" w:space="0" w:color="000000"/>
            </w:tcBorders>
          </w:tcPr>
          <w:p w:rsidR="00E92E5C" w:rsidRDefault="0026071B">
            <w:pPr>
              <w:spacing w:after="75"/>
              <w:ind w:left="2"/>
            </w:pPr>
            <w:r>
              <w:rPr>
                <w:rFonts w:ascii="Times New Roman" w:eastAsia="Times New Roman" w:hAnsi="Times New Roman" w:cs="Times New Roman"/>
                <w:sz w:val="28"/>
              </w:rPr>
              <w:t xml:space="preserve">Нет </w:t>
            </w:r>
          </w:p>
          <w:p w:rsidR="00E92E5C" w:rsidRDefault="0026071B">
            <w:pPr>
              <w:spacing w:after="73"/>
              <w:ind w:left="2"/>
            </w:pPr>
            <w:r>
              <w:rPr>
                <w:rFonts w:ascii="Times New Roman" w:eastAsia="Times New Roman" w:hAnsi="Times New Roman" w:cs="Times New Roman"/>
                <w:sz w:val="28"/>
              </w:rPr>
              <w:t xml:space="preserve">Написана и порвана </w:t>
            </w:r>
          </w:p>
          <w:p w:rsidR="00E92E5C" w:rsidRDefault="0026071B">
            <w:pPr>
              <w:spacing w:after="0"/>
              <w:ind w:left="2"/>
            </w:pPr>
            <w:r>
              <w:rPr>
                <w:rFonts w:ascii="Times New Roman" w:eastAsia="Times New Roman" w:hAnsi="Times New Roman" w:cs="Times New Roman"/>
                <w:sz w:val="28"/>
              </w:rPr>
              <w:t xml:space="preserve">Написана и имеется в наличии </w:t>
            </w:r>
          </w:p>
        </w:tc>
      </w:tr>
      <w:tr w:rsidR="00E92E5C">
        <w:trPr>
          <w:trHeight w:val="382"/>
        </w:trPr>
        <w:tc>
          <w:tcPr>
            <w:tcW w:w="4220" w:type="dxa"/>
            <w:gridSpan w:val="2"/>
            <w:tcBorders>
              <w:top w:val="single" w:sz="4" w:space="0" w:color="000000"/>
              <w:left w:val="single" w:sz="4" w:space="0" w:color="000000"/>
              <w:bottom w:val="single" w:sz="4" w:space="0" w:color="000000"/>
              <w:right w:val="nil"/>
            </w:tcBorders>
          </w:tcPr>
          <w:p w:rsidR="00E92E5C" w:rsidRDefault="0026071B">
            <w:pPr>
              <w:spacing w:after="0"/>
              <w:ind w:left="3"/>
            </w:pPr>
            <w:r>
              <w:rPr>
                <w:rFonts w:ascii="Times New Roman" w:eastAsia="Times New Roman" w:hAnsi="Times New Roman" w:cs="Times New Roman"/>
                <w:b/>
                <w:sz w:val="28"/>
              </w:rPr>
              <w:t xml:space="preserve">Самоотчет </w:t>
            </w:r>
          </w:p>
        </w:tc>
        <w:tc>
          <w:tcPr>
            <w:tcW w:w="5814" w:type="dxa"/>
            <w:tcBorders>
              <w:top w:val="single" w:sz="4" w:space="0" w:color="000000"/>
              <w:left w:val="nil"/>
              <w:bottom w:val="single" w:sz="4" w:space="0" w:color="000000"/>
              <w:right w:val="single" w:sz="4" w:space="0" w:color="000000"/>
            </w:tcBorders>
          </w:tcPr>
          <w:p w:rsidR="00E92E5C" w:rsidRDefault="00E92E5C"/>
        </w:tc>
      </w:tr>
      <w:tr w:rsidR="00E92E5C">
        <w:trPr>
          <w:trHeight w:val="1490"/>
        </w:trPr>
        <w:tc>
          <w:tcPr>
            <w:tcW w:w="3512"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
            </w:pPr>
            <w:r>
              <w:rPr>
                <w:rFonts w:ascii="Times New Roman" w:eastAsia="Times New Roman" w:hAnsi="Times New Roman" w:cs="Times New Roman"/>
                <w:sz w:val="28"/>
              </w:rPr>
              <w:t xml:space="preserve">Летальность </w:t>
            </w:r>
          </w:p>
        </w:tc>
        <w:tc>
          <w:tcPr>
            <w:tcW w:w="708" w:type="dxa"/>
            <w:tcBorders>
              <w:top w:val="single" w:sz="4" w:space="0" w:color="000000"/>
              <w:left w:val="single" w:sz="4" w:space="0" w:color="000000"/>
              <w:bottom w:val="single" w:sz="4" w:space="0" w:color="000000"/>
              <w:right w:val="single" w:sz="4" w:space="0" w:color="000000"/>
            </w:tcBorders>
          </w:tcPr>
          <w:p w:rsidR="00E92E5C" w:rsidRDefault="0026071B">
            <w:pPr>
              <w:spacing w:after="18"/>
            </w:pPr>
            <w:r>
              <w:rPr>
                <w:rFonts w:ascii="Times New Roman" w:eastAsia="Times New Roman" w:hAnsi="Times New Roman" w:cs="Times New Roman"/>
                <w:sz w:val="28"/>
              </w:rPr>
              <w:t xml:space="preserve">0 </w:t>
            </w:r>
          </w:p>
          <w:p w:rsidR="00E92E5C" w:rsidRDefault="0026071B">
            <w:pPr>
              <w:spacing w:after="21"/>
            </w:pPr>
            <w:r>
              <w:rPr>
                <w:rFonts w:ascii="Times New Roman" w:eastAsia="Times New Roman" w:hAnsi="Times New Roman" w:cs="Times New Roman"/>
                <w:sz w:val="28"/>
              </w:rPr>
              <w:t xml:space="preserve">1 </w:t>
            </w:r>
          </w:p>
          <w:p w:rsidR="00E92E5C" w:rsidRDefault="0026071B">
            <w:pPr>
              <w:spacing w:after="0"/>
            </w:pPr>
            <w:r>
              <w:rPr>
                <w:rFonts w:ascii="Times New Roman" w:eastAsia="Times New Roman" w:hAnsi="Times New Roman" w:cs="Times New Roman"/>
                <w:sz w:val="28"/>
              </w:rPr>
              <w:t xml:space="preserve">2 </w:t>
            </w:r>
          </w:p>
        </w:tc>
        <w:tc>
          <w:tcPr>
            <w:tcW w:w="5814" w:type="dxa"/>
            <w:tcBorders>
              <w:top w:val="single" w:sz="4" w:space="0" w:color="000000"/>
              <w:left w:val="single" w:sz="4" w:space="0" w:color="000000"/>
              <w:bottom w:val="single" w:sz="4" w:space="0" w:color="000000"/>
              <w:right w:val="single" w:sz="4" w:space="0" w:color="000000"/>
            </w:tcBorders>
          </w:tcPr>
          <w:p w:rsidR="00E92E5C" w:rsidRDefault="0026071B">
            <w:pPr>
              <w:spacing w:after="73"/>
              <w:ind w:left="2"/>
            </w:pPr>
            <w:r>
              <w:rPr>
                <w:rFonts w:ascii="Times New Roman" w:eastAsia="Times New Roman" w:hAnsi="Times New Roman" w:cs="Times New Roman"/>
                <w:sz w:val="28"/>
              </w:rPr>
              <w:t xml:space="preserve">Считал, что действие не приведет к смерти </w:t>
            </w:r>
          </w:p>
          <w:p w:rsidR="00E92E5C" w:rsidRDefault="0026071B">
            <w:pPr>
              <w:spacing w:after="0" w:line="315" w:lineRule="auto"/>
              <w:ind w:left="2" w:right="475"/>
            </w:pPr>
            <w:r>
              <w:rPr>
                <w:rFonts w:ascii="Times New Roman" w:eastAsia="Times New Roman" w:hAnsi="Times New Roman" w:cs="Times New Roman"/>
                <w:sz w:val="28"/>
              </w:rPr>
              <w:t xml:space="preserve">Не был уверен в летальности действия </w:t>
            </w:r>
            <w:r>
              <w:rPr>
                <w:rFonts w:ascii="Times New Roman" w:eastAsia="Times New Roman" w:hAnsi="Times New Roman" w:cs="Times New Roman"/>
                <w:sz w:val="28"/>
              </w:rPr>
              <w:t xml:space="preserve">Был уверен, что действие смертельно </w:t>
            </w:r>
          </w:p>
          <w:p w:rsidR="00E92E5C" w:rsidRDefault="0026071B">
            <w:pPr>
              <w:spacing w:after="0"/>
              <w:ind w:left="2"/>
            </w:pPr>
            <w:r>
              <w:rPr>
                <w:rFonts w:ascii="Times New Roman" w:eastAsia="Times New Roman" w:hAnsi="Times New Roman" w:cs="Times New Roman"/>
                <w:sz w:val="28"/>
              </w:rPr>
              <w:t xml:space="preserve"> </w:t>
            </w:r>
          </w:p>
        </w:tc>
      </w:tr>
      <w:tr w:rsidR="00E92E5C">
        <w:trPr>
          <w:trHeight w:val="1121"/>
        </w:trPr>
        <w:tc>
          <w:tcPr>
            <w:tcW w:w="3512"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
              <w:jc w:val="both"/>
            </w:pPr>
            <w:r>
              <w:rPr>
                <w:rFonts w:ascii="Times New Roman" w:eastAsia="Times New Roman" w:hAnsi="Times New Roman" w:cs="Times New Roman"/>
                <w:sz w:val="28"/>
              </w:rPr>
              <w:t xml:space="preserve">Декларируемые намерения </w:t>
            </w:r>
          </w:p>
        </w:tc>
        <w:tc>
          <w:tcPr>
            <w:tcW w:w="708" w:type="dxa"/>
            <w:tcBorders>
              <w:top w:val="single" w:sz="4" w:space="0" w:color="000000"/>
              <w:left w:val="single" w:sz="4" w:space="0" w:color="000000"/>
              <w:bottom w:val="single" w:sz="4" w:space="0" w:color="000000"/>
              <w:right w:val="single" w:sz="4" w:space="0" w:color="000000"/>
            </w:tcBorders>
          </w:tcPr>
          <w:p w:rsidR="00E92E5C" w:rsidRDefault="0026071B">
            <w:pPr>
              <w:spacing w:after="21"/>
            </w:pPr>
            <w:r>
              <w:rPr>
                <w:rFonts w:ascii="Times New Roman" w:eastAsia="Times New Roman" w:hAnsi="Times New Roman" w:cs="Times New Roman"/>
                <w:sz w:val="28"/>
              </w:rPr>
              <w:t xml:space="preserve">0 </w:t>
            </w:r>
          </w:p>
          <w:p w:rsidR="00E92E5C" w:rsidRDefault="0026071B">
            <w:pPr>
              <w:spacing w:after="18"/>
            </w:pPr>
            <w:r>
              <w:rPr>
                <w:rFonts w:ascii="Times New Roman" w:eastAsia="Times New Roman" w:hAnsi="Times New Roman" w:cs="Times New Roman"/>
                <w:sz w:val="28"/>
              </w:rPr>
              <w:t xml:space="preserve">1 </w:t>
            </w:r>
          </w:p>
          <w:p w:rsidR="00E92E5C" w:rsidRDefault="0026071B">
            <w:pPr>
              <w:spacing w:after="0"/>
            </w:pPr>
            <w:r>
              <w:rPr>
                <w:rFonts w:ascii="Times New Roman" w:eastAsia="Times New Roman" w:hAnsi="Times New Roman" w:cs="Times New Roman"/>
                <w:sz w:val="28"/>
              </w:rPr>
              <w:t xml:space="preserve">2 </w:t>
            </w:r>
          </w:p>
        </w:tc>
        <w:tc>
          <w:tcPr>
            <w:tcW w:w="5814" w:type="dxa"/>
            <w:tcBorders>
              <w:top w:val="single" w:sz="4" w:space="0" w:color="000000"/>
              <w:left w:val="single" w:sz="4" w:space="0" w:color="000000"/>
              <w:bottom w:val="single" w:sz="4" w:space="0" w:color="000000"/>
              <w:right w:val="single" w:sz="4" w:space="0" w:color="000000"/>
            </w:tcBorders>
          </w:tcPr>
          <w:p w:rsidR="00E92E5C" w:rsidRDefault="0026071B">
            <w:pPr>
              <w:spacing w:after="73"/>
              <w:ind w:left="2"/>
            </w:pPr>
            <w:r>
              <w:rPr>
                <w:rFonts w:ascii="Times New Roman" w:eastAsia="Times New Roman" w:hAnsi="Times New Roman" w:cs="Times New Roman"/>
                <w:sz w:val="28"/>
              </w:rPr>
              <w:t xml:space="preserve">Не хотел умирать </w:t>
            </w:r>
          </w:p>
          <w:p w:rsidR="00E92E5C" w:rsidRDefault="0026071B">
            <w:pPr>
              <w:spacing w:after="72"/>
              <w:ind w:left="2"/>
            </w:pPr>
            <w:r>
              <w:rPr>
                <w:rFonts w:ascii="Times New Roman" w:eastAsia="Times New Roman" w:hAnsi="Times New Roman" w:cs="Times New Roman"/>
                <w:sz w:val="28"/>
              </w:rPr>
              <w:t xml:space="preserve">Не уверен </w:t>
            </w:r>
          </w:p>
          <w:p w:rsidR="00E92E5C" w:rsidRDefault="0026071B">
            <w:pPr>
              <w:spacing w:after="0"/>
              <w:ind w:left="2"/>
            </w:pPr>
            <w:r>
              <w:rPr>
                <w:rFonts w:ascii="Times New Roman" w:eastAsia="Times New Roman" w:hAnsi="Times New Roman" w:cs="Times New Roman"/>
                <w:sz w:val="28"/>
              </w:rPr>
              <w:t xml:space="preserve">Хотел умирать </w:t>
            </w:r>
          </w:p>
        </w:tc>
      </w:tr>
      <w:tr w:rsidR="00E92E5C">
        <w:trPr>
          <w:trHeight w:val="1493"/>
        </w:trPr>
        <w:tc>
          <w:tcPr>
            <w:tcW w:w="3512"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
            </w:pPr>
            <w:r>
              <w:rPr>
                <w:rFonts w:ascii="Times New Roman" w:eastAsia="Times New Roman" w:hAnsi="Times New Roman" w:cs="Times New Roman"/>
                <w:sz w:val="28"/>
              </w:rPr>
              <w:t xml:space="preserve">Подготовка </w:t>
            </w:r>
          </w:p>
        </w:tc>
        <w:tc>
          <w:tcPr>
            <w:tcW w:w="708" w:type="dxa"/>
            <w:tcBorders>
              <w:top w:val="single" w:sz="4" w:space="0" w:color="000000"/>
              <w:left w:val="single" w:sz="4" w:space="0" w:color="000000"/>
              <w:bottom w:val="single" w:sz="4" w:space="0" w:color="000000"/>
              <w:right w:val="single" w:sz="4" w:space="0" w:color="000000"/>
            </w:tcBorders>
          </w:tcPr>
          <w:p w:rsidR="00E92E5C" w:rsidRDefault="0026071B">
            <w:pPr>
              <w:spacing w:after="21"/>
            </w:pPr>
            <w:r>
              <w:rPr>
                <w:rFonts w:ascii="Times New Roman" w:eastAsia="Times New Roman" w:hAnsi="Times New Roman" w:cs="Times New Roman"/>
                <w:sz w:val="28"/>
              </w:rPr>
              <w:t xml:space="preserve">0 </w:t>
            </w:r>
          </w:p>
          <w:p w:rsidR="00E92E5C" w:rsidRDefault="0026071B">
            <w:pPr>
              <w:spacing w:after="18"/>
            </w:pPr>
            <w:r>
              <w:rPr>
                <w:rFonts w:ascii="Times New Roman" w:eastAsia="Times New Roman" w:hAnsi="Times New Roman" w:cs="Times New Roman"/>
                <w:sz w:val="28"/>
              </w:rPr>
              <w:t xml:space="preserve">1 </w:t>
            </w:r>
          </w:p>
          <w:p w:rsidR="00E92E5C" w:rsidRDefault="0026071B">
            <w:pPr>
              <w:spacing w:after="18"/>
            </w:pPr>
            <w:r>
              <w:rPr>
                <w:rFonts w:ascii="Times New Roman" w:eastAsia="Times New Roman" w:hAnsi="Times New Roman" w:cs="Times New Roman"/>
                <w:sz w:val="28"/>
              </w:rPr>
              <w:t xml:space="preserve">2 </w:t>
            </w:r>
          </w:p>
          <w:p w:rsidR="00E92E5C" w:rsidRDefault="0026071B">
            <w:pPr>
              <w:spacing w:after="0"/>
            </w:pPr>
            <w:r>
              <w:rPr>
                <w:rFonts w:ascii="Times New Roman" w:eastAsia="Times New Roman" w:hAnsi="Times New Roman" w:cs="Times New Roman"/>
                <w:sz w:val="28"/>
              </w:rPr>
              <w:t xml:space="preserve">3 </w:t>
            </w:r>
          </w:p>
        </w:tc>
        <w:tc>
          <w:tcPr>
            <w:tcW w:w="5814" w:type="dxa"/>
            <w:tcBorders>
              <w:top w:val="single" w:sz="4" w:space="0" w:color="000000"/>
              <w:left w:val="single" w:sz="4" w:space="0" w:color="000000"/>
              <w:bottom w:val="single" w:sz="4" w:space="0" w:color="000000"/>
              <w:right w:val="single" w:sz="4" w:space="0" w:color="000000"/>
            </w:tcBorders>
          </w:tcPr>
          <w:p w:rsidR="00E92E5C" w:rsidRDefault="0026071B">
            <w:pPr>
              <w:spacing w:after="75"/>
              <w:ind w:left="2"/>
            </w:pPr>
            <w:r>
              <w:rPr>
                <w:rFonts w:ascii="Times New Roman" w:eastAsia="Times New Roman" w:hAnsi="Times New Roman" w:cs="Times New Roman"/>
                <w:sz w:val="28"/>
              </w:rPr>
              <w:t xml:space="preserve">Действие импульсивно </w:t>
            </w:r>
          </w:p>
          <w:p w:rsidR="00E92E5C" w:rsidRDefault="0026071B">
            <w:pPr>
              <w:spacing w:after="72"/>
              <w:ind w:left="2"/>
            </w:pPr>
            <w:r>
              <w:rPr>
                <w:rFonts w:ascii="Times New Roman" w:eastAsia="Times New Roman" w:hAnsi="Times New Roman" w:cs="Times New Roman"/>
                <w:sz w:val="28"/>
              </w:rPr>
              <w:t xml:space="preserve">Обдумывал менее 1 часа </w:t>
            </w:r>
          </w:p>
          <w:p w:rsidR="00E92E5C" w:rsidRDefault="0026071B">
            <w:pPr>
              <w:spacing w:after="72"/>
              <w:ind w:left="2"/>
            </w:pPr>
            <w:r>
              <w:rPr>
                <w:rFonts w:ascii="Times New Roman" w:eastAsia="Times New Roman" w:hAnsi="Times New Roman" w:cs="Times New Roman"/>
                <w:sz w:val="28"/>
              </w:rPr>
              <w:t xml:space="preserve">Обдумывал менее 1 дня </w:t>
            </w:r>
          </w:p>
          <w:p w:rsidR="00E92E5C" w:rsidRDefault="0026071B">
            <w:pPr>
              <w:spacing w:after="0"/>
              <w:ind w:left="2"/>
            </w:pPr>
            <w:r>
              <w:rPr>
                <w:rFonts w:ascii="Times New Roman" w:eastAsia="Times New Roman" w:hAnsi="Times New Roman" w:cs="Times New Roman"/>
                <w:sz w:val="28"/>
              </w:rPr>
              <w:t xml:space="preserve">Обдумывал более 1 дня </w:t>
            </w:r>
          </w:p>
        </w:tc>
      </w:tr>
      <w:tr w:rsidR="00E92E5C">
        <w:trPr>
          <w:trHeight w:val="1121"/>
        </w:trPr>
        <w:tc>
          <w:tcPr>
            <w:tcW w:w="3512"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
            </w:pPr>
            <w:r>
              <w:rPr>
                <w:rFonts w:ascii="Times New Roman" w:eastAsia="Times New Roman" w:hAnsi="Times New Roman" w:cs="Times New Roman"/>
                <w:sz w:val="28"/>
              </w:rPr>
              <w:t xml:space="preserve">Реакция на совершенное действие </w:t>
            </w:r>
          </w:p>
        </w:tc>
        <w:tc>
          <w:tcPr>
            <w:tcW w:w="708" w:type="dxa"/>
            <w:tcBorders>
              <w:top w:val="single" w:sz="4" w:space="0" w:color="000000"/>
              <w:left w:val="single" w:sz="4" w:space="0" w:color="000000"/>
              <w:bottom w:val="single" w:sz="4" w:space="0" w:color="000000"/>
              <w:right w:val="single" w:sz="4" w:space="0" w:color="000000"/>
            </w:tcBorders>
          </w:tcPr>
          <w:p w:rsidR="00E92E5C" w:rsidRDefault="0026071B">
            <w:pPr>
              <w:spacing w:after="18"/>
            </w:pPr>
            <w:r>
              <w:rPr>
                <w:rFonts w:ascii="Times New Roman" w:eastAsia="Times New Roman" w:hAnsi="Times New Roman" w:cs="Times New Roman"/>
                <w:sz w:val="28"/>
              </w:rPr>
              <w:t xml:space="preserve">0 </w:t>
            </w:r>
          </w:p>
          <w:p w:rsidR="00E92E5C" w:rsidRDefault="0026071B">
            <w:pPr>
              <w:spacing w:after="18"/>
            </w:pPr>
            <w:r>
              <w:rPr>
                <w:rFonts w:ascii="Times New Roman" w:eastAsia="Times New Roman" w:hAnsi="Times New Roman" w:cs="Times New Roman"/>
                <w:sz w:val="28"/>
              </w:rPr>
              <w:t xml:space="preserve">1 </w:t>
            </w:r>
          </w:p>
          <w:p w:rsidR="00E92E5C" w:rsidRDefault="0026071B">
            <w:pPr>
              <w:spacing w:after="0"/>
            </w:pPr>
            <w:r>
              <w:rPr>
                <w:rFonts w:ascii="Times New Roman" w:eastAsia="Times New Roman" w:hAnsi="Times New Roman" w:cs="Times New Roman"/>
                <w:sz w:val="28"/>
              </w:rPr>
              <w:t xml:space="preserve">2 </w:t>
            </w:r>
          </w:p>
        </w:tc>
        <w:tc>
          <w:tcPr>
            <w:tcW w:w="5814" w:type="dxa"/>
            <w:tcBorders>
              <w:top w:val="single" w:sz="4" w:space="0" w:color="000000"/>
              <w:left w:val="single" w:sz="4" w:space="0" w:color="000000"/>
              <w:bottom w:val="single" w:sz="4" w:space="0" w:color="000000"/>
              <w:right w:val="single" w:sz="4" w:space="0" w:color="000000"/>
            </w:tcBorders>
          </w:tcPr>
          <w:p w:rsidR="00E92E5C" w:rsidRDefault="0026071B">
            <w:pPr>
              <w:spacing w:after="73"/>
              <w:ind w:left="2"/>
            </w:pPr>
            <w:r>
              <w:rPr>
                <w:rFonts w:ascii="Times New Roman" w:eastAsia="Times New Roman" w:hAnsi="Times New Roman" w:cs="Times New Roman"/>
                <w:sz w:val="28"/>
              </w:rPr>
              <w:t xml:space="preserve">Рад, что остался жив </w:t>
            </w:r>
          </w:p>
          <w:p w:rsidR="00E92E5C" w:rsidRDefault="0026071B">
            <w:pPr>
              <w:spacing w:after="0"/>
              <w:ind w:left="2"/>
            </w:pPr>
            <w:r>
              <w:rPr>
                <w:rFonts w:ascii="Times New Roman" w:eastAsia="Times New Roman" w:hAnsi="Times New Roman" w:cs="Times New Roman"/>
                <w:sz w:val="28"/>
              </w:rPr>
              <w:t xml:space="preserve">Неопределенная или двойственная реакция Сожалеет, что остался жив </w:t>
            </w:r>
          </w:p>
        </w:tc>
      </w:tr>
      <w:tr w:rsidR="00E92E5C">
        <w:trPr>
          <w:trHeight w:val="380"/>
        </w:trPr>
        <w:tc>
          <w:tcPr>
            <w:tcW w:w="4220" w:type="dxa"/>
            <w:gridSpan w:val="2"/>
            <w:tcBorders>
              <w:top w:val="single" w:sz="4" w:space="0" w:color="000000"/>
              <w:left w:val="single" w:sz="4" w:space="0" w:color="000000"/>
              <w:bottom w:val="single" w:sz="4" w:space="0" w:color="000000"/>
              <w:right w:val="nil"/>
            </w:tcBorders>
          </w:tcPr>
          <w:p w:rsidR="00E92E5C" w:rsidRDefault="0026071B">
            <w:pPr>
              <w:spacing w:after="0"/>
              <w:ind w:left="3"/>
            </w:pPr>
            <w:r>
              <w:rPr>
                <w:rFonts w:ascii="Times New Roman" w:eastAsia="Times New Roman" w:hAnsi="Times New Roman" w:cs="Times New Roman"/>
                <w:b/>
                <w:sz w:val="28"/>
              </w:rPr>
              <w:t xml:space="preserve">Медицинский риск </w:t>
            </w:r>
          </w:p>
        </w:tc>
        <w:tc>
          <w:tcPr>
            <w:tcW w:w="5814" w:type="dxa"/>
            <w:tcBorders>
              <w:top w:val="single" w:sz="4" w:space="0" w:color="000000"/>
              <w:left w:val="nil"/>
              <w:bottom w:val="single" w:sz="4" w:space="0" w:color="000000"/>
              <w:right w:val="single" w:sz="4" w:space="0" w:color="000000"/>
            </w:tcBorders>
          </w:tcPr>
          <w:p w:rsidR="00E92E5C" w:rsidRDefault="00E92E5C"/>
        </w:tc>
      </w:tr>
      <w:tr w:rsidR="00E92E5C">
        <w:trPr>
          <w:trHeight w:val="1121"/>
        </w:trPr>
        <w:tc>
          <w:tcPr>
            <w:tcW w:w="3512"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
            </w:pPr>
            <w:r>
              <w:rPr>
                <w:rFonts w:ascii="Times New Roman" w:eastAsia="Times New Roman" w:hAnsi="Times New Roman" w:cs="Times New Roman"/>
                <w:sz w:val="28"/>
              </w:rPr>
              <w:t xml:space="preserve">Прогнозируемый исход </w:t>
            </w:r>
          </w:p>
        </w:tc>
        <w:tc>
          <w:tcPr>
            <w:tcW w:w="708" w:type="dxa"/>
            <w:tcBorders>
              <w:top w:val="single" w:sz="4" w:space="0" w:color="000000"/>
              <w:left w:val="single" w:sz="4" w:space="0" w:color="000000"/>
              <w:bottom w:val="single" w:sz="4" w:space="0" w:color="000000"/>
              <w:right w:val="single" w:sz="4" w:space="0" w:color="000000"/>
            </w:tcBorders>
          </w:tcPr>
          <w:p w:rsidR="00E92E5C" w:rsidRDefault="0026071B">
            <w:pPr>
              <w:spacing w:after="18"/>
            </w:pPr>
            <w:r>
              <w:rPr>
                <w:rFonts w:ascii="Times New Roman" w:eastAsia="Times New Roman" w:hAnsi="Times New Roman" w:cs="Times New Roman"/>
                <w:sz w:val="28"/>
              </w:rPr>
              <w:t xml:space="preserve">0 </w:t>
            </w:r>
          </w:p>
          <w:p w:rsidR="00E92E5C" w:rsidRDefault="0026071B">
            <w:pPr>
              <w:spacing w:after="21"/>
            </w:pPr>
            <w:r>
              <w:rPr>
                <w:rFonts w:ascii="Times New Roman" w:eastAsia="Times New Roman" w:hAnsi="Times New Roman" w:cs="Times New Roman"/>
                <w:sz w:val="28"/>
              </w:rPr>
              <w:t xml:space="preserve">1 </w:t>
            </w:r>
          </w:p>
          <w:p w:rsidR="00E92E5C" w:rsidRDefault="0026071B">
            <w:pPr>
              <w:spacing w:after="0"/>
            </w:pPr>
            <w:r>
              <w:rPr>
                <w:rFonts w:ascii="Times New Roman" w:eastAsia="Times New Roman" w:hAnsi="Times New Roman" w:cs="Times New Roman"/>
                <w:sz w:val="28"/>
              </w:rPr>
              <w:t xml:space="preserve">2 </w:t>
            </w:r>
          </w:p>
        </w:tc>
        <w:tc>
          <w:tcPr>
            <w:tcW w:w="5814" w:type="dxa"/>
            <w:tcBorders>
              <w:top w:val="single" w:sz="4" w:space="0" w:color="000000"/>
              <w:left w:val="single" w:sz="4" w:space="0" w:color="000000"/>
              <w:bottom w:val="single" w:sz="4" w:space="0" w:color="000000"/>
              <w:right w:val="single" w:sz="4" w:space="0" w:color="000000"/>
            </w:tcBorders>
          </w:tcPr>
          <w:p w:rsidR="00E92E5C" w:rsidRDefault="0026071B">
            <w:pPr>
              <w:spacing w:after="72"/>
              <w:ind w:left="2"/>
            </w:pPr>
            <w:r>
              <w:rPr>
                <w:rFonts w:ascii="Times New Roman" w:eastAsia="Times New Roman" w:hAnsi="Times New Roman" w:cs="Times New Roman"/>
                <w:sz w:val="28"/>
              </w:rPr>
              <w:t xml:space="preserve">Определенно выжил бы </w:t>
            </w:r>
          </w:p>
          <w:p w:rsidR="00E92E5C" w:rsidRDefault="0026071B">
            <w:pPr>
              <w:spacing w:after="75"/>
              <w:ind w:left="2"/>
            </w:pPr>
            <w:r>
              <w:rPr>
                <w:rFonts w:ascii="Times New Roman" w:eastAsia="Times New Roman" w:hAnsi="Times New Roman" w:cs="Times New Roman"/>
                <w:sz w:val="28"/>
              </w:rPr>
              <w:t xml:space="preserve">Смерть маловероятна </w:t>
            </w:r>
          </w:p>
          <w:p w:rsidR="00E92E5C" w:rsidRDefault="0026071B">
            <w:pPr>
              <w:spacing w:after="0"/>
              <w:ind w:left="2"/>
            </w:pPr>
            <w:r>
              <w:rPr>
                <w:rFonts w:ascii="Times New Roman" w:eastAsia="Times New Roman" w:hAnsi="Times New Roman" w:cs="Times New Roman"/>
                <w:sz w:val="28"/>
              </w:rPr>
              <w:t xml:space="preserve">Смерть вероятна или определенна </w:t>
            </w:r>
          </w:p>
        </w:tc>
      </w:tr>
      <w:tr w:rsidR="00E92E5C">
        <w:trPr>
          <w:trHeight w:val="1121"/>
        </w:trPr>
        <w:tc>
          <w:tcPr>
            <w:tcW w:w="3512"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 w:right="69"/>
              <w:jc w:val="both"/>
            </w:pPr>
            <w:r>
              <w:rPr>
                <w:rFonts w:ascii="Times New Roman" w:eastAsia="Times New Roman" w:hAnsi="Times New Roman" w:cs="Times New Roman"/>
                <w:sz w:val="28"/>
              </w:rPr>
              <w:t xml:space="preserve">Вероятность смерти при отсутствии медицинского вмешательства </w:t>
            </w:r>
          </w:p>
        </w:tc>
        <w:tc>
          <w:tcPr>
            <w:tcW w:w="708" w:type="dxa"/>
            <w:tcBorders>
              <w:top w:val="single" w:sz="4" w:space="0" w:color="000000"/>
              <w:left w:val="single" w:sz="4" w:space="0" w:color="000000"/>
              <w:bottom w:val="single" w:sz="4" w:space="0" w:color="000000"/>
              <w:right w:val="single" w:sz="4" w:space="0" w:color="000000"/>
            </w:tcBorders>
          </w:tcPr>
          <w:p w:rsidR="00E92E5C" w:rsidRDefault="0026071B">
            <w:pPr>
              <w:spacing w:after="18"/>
            </w:pPr>
            <w:r>
              <w:rPr>
                <w:rFonts w:ascii="Times New Roman" w:eastAsia="Times New Roman" w:hAnsi="Times New Roman" w:cs="Times New Roman"/>
                <w:sz w:val="28"/>
              </w:rPr>
              <w:t xml:space="preserve">0 </w:t>
            </w:r>
          </w:p>
          <w:p w:rsidR="00E92E5C" w:rsidRDefault="0026071B">
            <w:pPr>
              <w:spacing w:after="21"/>
            </w:pPr>
            <w:r>
              <w:rPr>
                <w:rFonts w:ascii="Times New Roman" w:eastAsia="Times New Roman" w:hAnsi="Times New Roman" w:cs="Times New Roman"/>
                <w:sz w:val="28"/>
              </w:rPr>
              <w:t xml:space="preserve">1 </w:t>
            </w:r>
          </w:p>
          <w:p w:rsidR="00E92E5C" w:rsidRDefault="0026071B">
            <w:pPr>
              <w:spacing w:after="0"/>
            </w:pPr>
            <w:r>
              <w:rPr>
                <w:rFonts w:ascii="Times New Roman" w:eastAsia="Times New Roman" w:hAnsi="Times New Roman" w:cs="Times New Roman"/>
                <w:sz w:val="28"/>
              </w:rPr>
              <w:t xml:space="preserve">2 </w:t>
            </w:r>
          </w:p>
        </w:tc>
        <w:tc>
          <w:tcPr>
            <w:tcW w:w="5814" w:type="dxa"/>
            <w:tcBorders>
              <w:top w:val="single" w:sz="4" w:space="0" w:color="000000"/>
              <w:left w:val="single" w:sz="4" w:space="0" w:color="000000"/>
              <w:bottom w:val="single" w:sz="4" w:space="0" w:color="000000"/>
              <w:right w:val="single" w:sz="4" w:space="0" w:color="000000"/>
            </w:tcBorders>
          </w:tcPr>
          <w:p w:rsidR="00E92E5C" w:rsidRDefault="0026071B">
            <w:pPr>
              <w:spacing w:after="72"/>
              <w:ind w:left="2"/>
            </w:pPr>
            <w:r>
              <w:rPr>
                <w:rFonts w:ascii="Times New Roman" w:eastAsia="Times New Roman" w:hAnsi="Times New Roman" w:cs="Times New Roman"/>
                <w:sz w:val="28"/>
              </w:rPr>
              <w:t xml:space="preserve">Вероятность отсутствует </w:t>
            </w:r>
          </w:p>
          <w:p w:rsidR="00E92E5C" w:rsidRDefault="0026071B">
            <w:pPr>
              <w:spacing w:after="75"/>
              <w:ind w:left="2"/>
            </w:pPr>
            <w:r>
              <w:rPr>
                <w:rFonts w:ascii="Times New Roman" w:eastAsia="Times New Roman" w:hAnsi="Times New Roman" w:cs="Times New Roman"/>
                <w:sz w:val="28"/>
              </w:rPr>
              <w:t xml:space="preserve">Неопределенно </w:t>
            </w:r>
          </w:p>
          <w:p w:rsidR="00E92E5C" w:rsidRDefault="0026071B">
            <w:pPr>
              <w:spacing w:after="0"/>
              <w:ind w:left="2"/>
            </w:pPr>
            <w:r>
              <w:rPr>
                <w:rFonts w:ascii="Times New Roman" w:eastAsia="Times New Roman" w:hAnsi="Times New Roman" w:cs="Times New Roman"/>
                <w:sz w:val="28"/>
              </w:rPr>
              <w:t xml:space="preserve">Высокая вероятность смерти </w:t>
            </w:r>
          </w:p>
        </w:tc>
      </w:tr>
    </w:tbl>
    <w:p w:rsidR="00E92E5C" w:rsidRDefault="0026071B">
      <w:pPr>
        <w:spacing w:after="18"/>
      </w:pPr>
      <w:r>
        <w:rPr>
          <w:rFonts w:ascii="Times New Roman" w:eastAsia="Times New Roman" w:hAnsi="Times New Roman" w:cs="Times New Roman"/>
          <w:sz w:val="28"/>
        </w:rPr>
        <w:t xml:space="preserve">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Пункты (1 + 2 + 3 + 4 + 5 + 6) = ‘сумма баллов подшкалы обстоятельств’ = </w:t>
      </w:r>
    </w:p>
    <w:p w:rsidR="00E92E5C" w:rsidRDefault="0026071B">
      <w:pPr>
        <w:spacing w:after="16" w:line="304" w:lineRule="auto"/>
        <w:ind w:left="-5" w:right="65" w:hanging="10"/>
        <w:jc w:val="both"/>
      </w:pPr>
      <w:r>
        <w:rPr>
          <w:rFonts w:ascii="Times New Roman" w:eastAsia="Times New Roman" w:hAnsi="Times New Roman" w:cs="Times New Roman"/>
          <w:sz w:val="28"/>
        </w:rPr>
        <w:lastRenderedPageBreak/>
        <w:t xml:space="preserve">Пункты (7 + 8 + 9 + 10) = ‘сумма баллов подшкалы самоотчета’                 = Пункты (11 + 12) = ‘сумма баллов подшкалы медицинского риска’            = Общая сумма баллов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0 – 3 = Низкий уровень интенций;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4 – 10 = Средний уровень интенций; </w:t>
      </w:r>
    </w:p>
    <w:p w:rsidR="00E92E5C" w:rsidRDefault="0026071B">
      <w:pPr>
        <w:spacing w:after="16" w:line="304" w:lineRule="auto"/>
        <w:ind w:left="-5" w:right="65" w:hanging="10"/>
        <w:jc w:val="both"/>
      </w:pPr>
      <w:r>
        <w:rPr>
          <w:rFonts w:ascii="Times New Roman" w:eastAsia="Times New Roman" w:hAnsi="Times New Roman" w:cs="Times New Roman"/>
          <w:sz w:val="28"/>
        </w:rPr>
        <w:t>Более 10 = В</w:t>
      </w:r>
      <w:r>
        <w:rPr>
          <w:rFonts w:ascii="Times New Roman" w:eastAsia="Times New Roman" w:hAnsi="Times New Roman" w:cs="Times New Roman"/>
          <w:sz w:val="28"/>
        </w:rPr>
        <w:t xml:space="preserve">ысокий уровень интенций </w:t>
      </w:r>
    </w:p>
    <w:p w:rsidR="00E92E5C" w:rsidRDefault="0026071B">
      <w:pPr>
        <w:spacing w:after="21"/>
      </w:pPr>
      <w:r>
        <w:rPr>
          <w:rFonts w:ascii="Times New Roman" w:eastAsia="Times New Roman" w:hAnsi="Times New Roman" w:cs="Times New Roman"/>
          <w:sz w:val="28"/>
        </w:rPr>
        <w:t xml:space="preserve"> </w:t>
      </w:r>
    </w:p>
    <w:p w:rsidR="00E92E5C" w:rsidRDefault="0026071B">
      <w:pPr>
        <w:spacing w:after="16" w:line="304" w:lineRule="auto"/>
        <w:ind w:left="-5" w:right="65" w:hanging="10"/>
        <w:jc w:val="both"/>
      </w:pPr>
      <w:r>
        <w:rPr>
          <w:rFonts w:ascii="Times New Roman" w:eastAsia="Times New Roman" w:hAnsi="Times New Roman" w:cs="Times New Roman"/>
          <w:sz w:val="28"/>
        </w:rPr>
        <w:t xml:space="preserve">Шкала разработана как дополнительный метод оценки, не заменяет клинической оценки риска экспертом. </w:t>
      </w:r>
    </w:p>
    <w:p w:rsidR="00E92E5C" w:rsidRDefault="0026071B">
      <w:pPr>
        <w:spacing w:after="82"/>
        <w:ind w:left="10" w:right="54" w:hanging="10"/>
        <w:jc w:val="right"/>
      </w:pPr>
      <w:r>
        <w:rPr>
          <w:rFonts w:ascii="Times New Roman" w:eastAsia="Times New Roman" w:hAnsi="Times New Roman" w:cs="Times New Roman"/>
          <w:i/>
          <w:sz w:val="28"/>
        </w:rPr>
        <w:t xml:space="preserve">Приложение 2. </w:t>
      </w:r>
    </w:p>
    <w:p w:rsidR="00E92E5C" w:rsidRDefault="0026071B">
      <w:pPr>
        <w:spacing w:after="4" w:line="271" w:lineRule="auto"/>
        <w:ind w:left="599" w:right="658" w:hanging="10"/>
        <w:jc w:val="center"/>
      </w:pPr>
      <w:r>
        <w:rPr>
          <w:rFonts w:ascii="Times New Roman" w:eastAsia="Times New Roman" w:hAnsi="Times New Roman" w:cs="Times New Roman"/>
          <w:b/>
          <w:sz w:val="28"/>
        </w:rPr>
        <w:t xml:space="preserve">Шкала суицидальных мыслей </w:t>
      </w:r>
    </w:p>
    <w:p w:rsidR="00E92E5C" w:rsidRDefault="0026071B">
      <w:pPr>
        <w:spacing w:after="22"/>
        <w:ind w:left="292" w:right="356" w:hanging="10"/>
        <w:jc w:val="center"/>
      </w:pPr>
      <w:r>
        <w:rPr>
          <w:rFonts w:ascii="Times New Roman" w:eastAsia="Times New Roman" w:hAnsi="Times New Roman" w:cs="Times New Roman"/>
          <w:sz w:val="28"/>
        </w:rPr>
        <w:t xml:space="preserve">(Suicide Scale for Ideators, A.T. Beck, 1979). </w:t>
      </w:r>
    </w:p>
    <w:p w:rsidR="00E92E5C" w:rsidRDefault="0026071B">
      <w:pPr>
        <w:spacing w:after="96"/>
      </w:pPr>
      <w:r>
        <w:rPr>
          <w:rFonts w:ascii="Times New Roman" w:eastAsia="Times New Roman" w:hAnsi="Times New Roman" w:cs="Times New Roman"/>
          <w:sz w:val="28"/>
        </w:rPr>
        <w:t xml:space="preserve"> </w:t>
      </w:r>
    </w:p>
    <w:p w:rsidR="00E92E5C" w:rsidRDefault="0026071B">
      <w:pPr>
        <w:numPr>
          <w:ilvl w:val="0"/>
          <w:numId w:val="78"/>
        </w:numPr>
        <w:spacing w:after="16" w:line="304" w:lineRule="auto"/>
        <w:ind w:right="65" w:hanging="360"/>
        <w:jc w:val="both"/>
      </w:pPr>
      <w:r>
        <w:rPr>
          <w:rFonts w:ascii="Times New Roman" w:eastAsia="Times New Roman" w:hAnsi="Times New Roman" w:cs="Times New Roman"/>
          <w:sz w:val="28"/>
        </w:rPr>
        <w:t xml:space="preserve">оценивается состояние пациента, укладывающееся в промежуток времени приблизительно равный 1 неделе до момента интервью; </w:t>
      </w:r>
    </w:p>
    <w:p w:rsidR="00E92E5C" w:rsidRDefault="0026071B">
      <w:pPr>
        <w:numPr>
          <w:ilvl w:val="0"/>
          <w:numId w:val="78"/>
        </w:numPr>
        <w:spacing w:after="16" w:line="304" w:lineRule="auto"/>
        <w:ind w:right="65" w:hanging="360"/>
        <w:jc w:val="both"/>
      </w:pPr>
      <w:r>
        <w:rPr>
          <w:rFonts w:ascii="Times New Roman" w:eastAsia="Times New Roman" w:hAnsi="Times New Roman" w:cs="Times New Roman"/>
          <w:sz w:val="28"/>
        </w:rPr>
        <w:t xml:space="preserve">при необходимости пациенту перечисляются возможные варианты ответов; </w:t>
      </w:r>
    </w:p>
    <w:p w:rsidR="00E92E5C" w:rsidRDefault="0026071B">
      <w:pPr>
        <w:numPr>
          <w:ilvl w:val="0"/>
          <w:numId w:val="78"/>
        </w:numPr>
        <w:spacing w:after="16" w:line="304" w:lineRule="auto"/>
        <w:ind w:right="65" w:hanging="360"/>
        <w:jc w:val="both"/>
      </w:pPr>
      <w:r>
        <w:rPr>
          <w:rFonts w:ascii="Times New Roman" w:eastAsia="Times New Roman" w:hAnsi="Times New Roman" w:cs="Times New Roman"/>
          <w:sz w:val="28"/>
        </w:rPr>
        <w:t xml:space="preserve">при неприменимости ни одного из вариантов ответа вводим «Х»; </w:t>
      </w:r>
    </w:p>
    <w:p w:rsidR="00E92E5C" w:rsidRDefault="0026071B">
      <w:pPr>
        <w:numPr>
          <w:ilvl w:val="0"/>
          <w:numId w:val="78"/>
        </w:numPr>
        <w:spacing w:after="16" w:line="304" w:lineRule="auto"/>
        <w:ind w:right="65" w:hanging="360"/>
        <w:jc w:val="both"/>
      </w:pPr>
      <w:r>
        <w:rPr>
          <w:rFonts w:ascii="Times New Roman" w:eastAsia="Times New Roman" w:hAnsi="Times New Roman" w:cs="Times New Roman"/>
          <w:sz w:val="28"/>
        </w:rPr>
        <w:t>воз</w:t>
      </w:r>
      <w:r>
        <w:rPr>
          <w:rFonts w:ascii="Times New Roman" w:eastAsia="Times New Roman" w:hAnsi="Times New Roman" w:cs="Times New Roman"/>
          <w:sz w:val="28"/>
        </w:rPr>
        <w:t xml:space="preserve">можно использование информации, полученной от родственников, врачей, медицинского персонала и из медицинской документации. </w:t>
      </w:r>
    </w:p>
    <w:p w:rsidR="00E92E5C" w:rsidRDefault="0026071B">
      <w:pPr>
        <w:spacing w:after="0"/>
        <w:ind w:left="360"/>
      </w:pPr>
      <w:r>
        <w:rPr>
          <w:rFonts w:ascii="Times New Roman" w:eastAsia="Times New Roman" w:hAnsi="Times New Roman" w:cs="Times New Roman"/>
          <w:sz w:val="28"/>
        </w:rPr>
        <w:t xml:space="preserve"> </w:t>
      </w:r>
    </w:p>
    <w:tbl>
      <w:tblPr>
        <w:tblStyle w:val="TableGrid"/>
        <w:tblW w:w="10034" w:type="dxa"/>
        <w:tblInd w:w="-108" w:type="dxa"/>
        <w:tblCellMar>
          <w:top w:w="63" w:type="dxa"/>
          <w:left w:w="108" w:type="dxa"/>
          <w:bottom w:w="0" w:type="dxa"/>
          <w:right w:w="40" w:type="dxa"/>
        </w:tblCellMar>
        <w:tblLook w:val="04A0" w:firstRow="1" w:lastRow="0" w:firstColumn="1" w:lastColumn="0" w:noHBand="0" w:noVBand="1"/>
      </w:tblPr>
      <w:tblGrid>
        <w:gridCol w:w="4619"/>
        <w:gridCol w:w="5415"/>
      </w:tblGrid>
      <w:tr w:rsidR="00E92E5C">
        <w:trPr>
          <w:trHeight w:val="578"/>
        </w:trPr>
        <w:tc>
          <w:tcPr>
            <w:tcW w:w="10034"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pPr>
            <w:r>
              <w:rPr>
                <w:rFonts w:ascii="Times New Roman" w:eastAsia="Times New Roman" w:hAnsi="Times New Roman" w:cs="Times New Roman"/>
                <w:b/>
                <w:sz w:val="28"/>
              </w:rPr>
              <w:t xml:space="preserve">I. Характеристики отношения к жизни/смерти </w:t>
            </w:r>
          </w:p>
        </w:tc>
      </w:tr>
      <w:tr w:rsidR="00E92E5C">
        <w:trPr>
          <w:trHeight w:val="1862"/>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56"/>
            </w:pPr>
            <w:r>
              <w:rPr>
                <w:rFonts w:ascii="Times New Roman" w:eastAsia="Times New Roman" w:hAnsi="Times New Roman" w:cs="Times New Roman"/>
                <w:sz w:val="28"/>
              </w:rPr>
              <w:t xml:space="preserve">«Не могли бы Вы оценить силу своего желания жить?»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70"/>
            </w:pPr>
            <w:r>
              <w:rPr>
                <w:rFonts w:ascii="Times New Roman" w:eastAsia="Times New Roman" w:hAnsi="Times New Roman" w:cs="Times New Roman"/>
                <w:sz w:val="28"/>
              </w:rPr>
              <w:t>1.</w:t>
            </w:r>
            <w:r>
              <w:rPr>
                <w:rFonts w:ascii="Arial" w:eastAsia="Arial" w:hAnsi="Arial" w:cs="Arial"/>
                <w:sz w:val="28"/>
              </w:rPr>
              <w:t xml:space="preserve"> </w:t>
            </w:r>
            <w:r>
              <w:rPr>
                <w:rFonts w:ascii="Times New Roman" w:eastAsia="Times New Roman" w:hAnsi="Times New Roman" w:cs="Times New Roman"/>
                <w:b/>
                <w:sz w:val="28"/>
              </w:rPr>
              <w:t xml:space="preserve">Желание жить </w:t>
            </w:r>
          </w:p>
          <w:p w:rsidR="00E92E5C" w:rsidRDefault="0026071B">
            <w:pPr>
              <w:numPr>
                <w:ilvl w:val="0"/>
                <w:numId w:val="140"/>
              </w:numPr>
              <w:spacing w:after="61"/>
              <w:ind w:hanging="360"/>
            </w:pPr>
            <w:r>
              <w:rPr>
                <w:rFonts w:ascii="Times New Roman" w:eastAsia="Times New Roman" w:hAnsi="Times New Roman" w:cs="Times New Roman"/>
                <w:sz w:val="28"/>
              </w:rPr>
              <w:t xml:space="preserve">От умеренного до сильного </w:t>
            </w:r>
          </w:p>
          <w:p w:rsidR="00E92E5C" w:rsidRDefault="0026071B">
            <w:pPr>
              <w:numPr>
                <w:ilvl w:val="0"/>
                <w:numId w:val="140"/>
              </w:numPr>
              <w:spacing w:after="67"/>
              <w:ind w:hanging="360"/>
            </w:pPr>
            <w:r>
              <w:rPr>
                <w:rFonts w:ascii="Times New Roman" w:eastAsia="Times New Roman" w:hAnsi="Times New Roman" w:cs="Times New Roman"/>
                <w:sz w:val="28"/>
              </w:rPr>
              <w:t xml:space="preserve">Слабое </w:t>
            </w:r>
          </w:p>
          <w:p w:rsidR="00E92E5C" w:rsidRDefault="0026071B">
            <w:pPr>
              <w:numPr>
                <w:ilvl w:val="0"/>
                <w:numId w:val="140"/>
              </w:numPr>
              <w:spacing w:after="23"/>
              <w:ind w:hanging="360"/>
            </w:pPr>
            <w:r>
              <w:rPr>
                <w:rFonts w:ascii="Times New Roman" w:eastAsia="Times New Roman" w:hAnsi="Times New Roman" w:cs="Times New Roman"/>
                <w:sz w:val="28"/>
              </w:rPr>
              <w:t xml:space="preserve">Отсутствует </w:t>
            </w:r>
          </w:p>
          <w:p w:rsidR="00E92E5C" w:rsidRDefault="0026071B">
            <w:pPr>
              <w:spacing w:after="0"/>
              <w:ind w:left="360"/>
            </w:pPr>
            <w:r>
              <w:rPr>
                <w:rFonts w:ascii="Times New Roman" w:eastAsia="Times New Roman" w:hAnsi="Times New Roman" w:cs="Times New Roman"/>
                <w:b/>
                <w:sz w:val="28"/>
              </w:rPr>
              <w:t xml:space="preserve"> </w:t>
            </w:r>
          </w:p>
        </w:tc>
      </w:tr>
      <w:tr w:rsidR="00E92E5C">
        <w:trPr>
          <w:trHeight w:val="1860"/>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56"/>
            </w:pPr>
            <w:r>
              <w:rPr>
                <w:rFonts w:ascii="Times New Roman" w:eastAsia="Times New Roman" w:hAnsi="Times New Roman" w:cs="Times New Roman"/>
                <w:sz w:val="28"/>
              </w:rPr>
              <w:t xml:space="preserve">«Если Вас посещали мысли о смерти, не могли бы Вы оценить силу своего желания умереть?»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62"/>
            </w:pPr>
            <w:r>
              <w:rPr>
                <w:rFonts w:ascii="Times New Roman" w:eastAsia="Times New Roman" w:hAnsi="Times New Roman" w:cs="Times New Roman"/>
                <w:sz w:val="28"/>
              </w:rPr>
              <w:t>2.</w:t>
            </w:r>
            <w:r>
              <w:rPr>
                <w:rFonts w:ascii="Arial" w:eastAsia="Arial" w:hAnsi="Arial" w:cs="Arial"/>
                <w:sz w:val="28"/>
              </w:rPr>
              <w:t xml:space="preserve"> </w:t>
            </w:r>
            <w:r>
              <w:rPr>
                <w:rFonts w:ascii="Times New Roman" w:eastAsia="Times New Roman" w:hAnsi="Times New Roman" w:cs="Times New Roman"/>
                <w:b/>
                <w:sz w:val="28"/>
              </w:rPr>
              <w:t xml:space="preserve">Желание умереть </w:t>
            </w:r>
          </w:p>
          <w:p w:rsidR="00E92E5C" w:rsidRDefault="0026071B">
            <w:pPr>
              <w:numPr>
                <w:ilvl w:val="0"/>
                <w:numId w:val="141"/>
              </w:numPr>
              <w:spacing w:after="61"/>
              <w:ind w:hanging="360"/>
            </w:pPr>
            <w:r>
              <w:rPr>
                <w:rFonts w:ascii="Times New Roman" w:eastAsia="Times New Roman" w:hAnsi="Times New Roman" w:cs="Times New Roman"/>
                <w:sz w:val="28"/>
              </w:rPr>
              <w:t xml:space="preserve">Отсутствует </w:t>
            </w:r>
          </w:p>
          <w:p w:rsidR="00E92E5C" w:rsidRDefault="0026071B">
            <w:pPr>
              <w:numPr>
                <w:ilvl w:val="0"/>
                <w:numId w:val="141"/>
              </w:numPr>
              <w:spacing w:after="75"/>
              <w:ind w:hanging="360"/>
            </w:pPr>
            <w:r>
              <w:rPr>
                <w:rFonts w:ascii="Times New Roman" w:eastAsia="Times New Roman" w:hAnsi="Times New Roman" w:cs="Times New Roman"/>
                <w:sz w:val="28"/>
              </w:rPr>
              <w:t xml:space="preserve">Слабое </w:t>
            </w:r>
          </w:p>
          <w:p w:rsidR="00E92E5C" w:rsidRDefault="0026071B">
            <w:pPr>
              <w:numPr>
                <w:ilvl w:val="0"/>
                <w:numId w:val="141"/>
              </w:numPr>
              <w:spacing w:after="18"/>
              <w:ind w:hanging="360"/>
            </w:pPr>
            <w:r>
              <w:rPr>
                <w:rFonts w:ascii="Times New Roman" w:eastAsia="Times New Roman" w:hAnsi="Times New Roman" w:cs="Times New Roman"/>
                <w:sz w:val="28"/>
              </w:rPr>
              <w:t xml:space="preserve">От умеренного до сильного </w:t>
            </w:r>
          </w:p>
          <w:p w:rsidR="00E92E5C" w:rsidRDefault="0026071B">
            <w:pPr>
              <w:spacing w:after="0"/>
              <w:ind w:left="360"/>
            </w:pPr>
            <w:r>
              <w:rPr>
                <w:rFonts w:ascii="Times New Roman" w:eastAsia="Times New Roman" w:hAnsi="Times New Roman" w:cs="Times New Roman"/>
                <w:sz w:val="28"/>
              </w:rPr>
              <w:t xml:space="preserve"> </w:t>
            </w:r>
          </w:p>
        </w:tc>
      </w:tr>
      <w:tr w:rsidR="00E92E5C">
        <w:trPr>
          <w:trHeight w:val="2602"/>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56"/>
            </w:pPr>
            <w:r>
              <w:rPr>
                <w:rFonts w:ascii="Times New Roman" w:eastAsia="Times New Roman" w:hAnsi="Times New Roman" w:cs="Times New Roman"/>
                <w:sz w:val="28"/>
              </w:rPr>
              <w:lastRenderedPageBreak/>
              <w:t xml:space="preserve">«Если бы Вы взвесили имеющиеся у Вас основания для продолжения жизни и для ее прекращения, какие бы из них перевесили?»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72"/>
            </w:pPr>
            <w:r>
              <w:rPr>
                <w:rFonts w:ascii="Times New Roman" w:eastAsia="Times New Roman" w:hAnsi="Times New Roman" w:cs="Times New Roman"/>
                <w:sz w:val="28"/>
              </w:rPr>
              <w:t>3.</w:t>
            </w:r>
            <w:r>
              <w:rPr>
                <w:rFonts w:ascii="Arial" w:eastAsia="Arial" w:hAnsi="Arial" w:cs="Arial"/>
                <w:sz w:val="28"/>
              </w:rPr>
              <w:t xml:space="preserve"> </w:t>
            </w:r>
            <w:r>
              <w:rPr>
                <w:rFonts w:ascii="Times New Roman" w:eastAsia="Times New Roman" w:hAnsi="Times New Roman" w:cs="Times New Roman"/>
                <w:b/>
                <w:sz w:val="28"/>
              </w:rPr>
              <w:t xml:space="preserve">Основания к жизни/смерти </w:t>
            </w:r>
          </w:p>
          <w:p w:rsidR="00E92E5C" w:rsidRDefault="0026071B">
            <w:pPr>
              <w:numPr>
                <w:ilvl w:val="0"/>
                <w:numId w:val="142"/>
              </w:numPr>
              <w:spacing w:after="0" w:line="312" w:lineRule="auto"/>
              <w:ind w:hanging="360"/>
              <w:jc w:val="both"/>
            </w:pPr>
            <w:r>
              <w:rPr>
                <w:rFonts w:ascii="Times New Roman" w:eastAsia="Times New Roman" w:hAnsi="Times New Roman" w:cs="Times New Roman"/>
                <w:sz w:val="28"/>
              </w:rPr>
              <w:t xml:space="preserve">Основания к жизни перевешивают основания к смерти </w:t>
            </w:r>
          </w:p>
          <w:p w:rsidR="00E92E5C" w:rsidRDefault="0026071B">
            <w:pPr>
              <w:numPr>
                <w:ilvl w:val="0"/>
                <w:numId w:val="142"/>
              </w:numPr>
              <w:spacing w:after="75"/>
              <w:ind w:hanging="360"/>
              <w:jc w:val="both"/>
            </w:pPr>
            <w:r>
              <w:rPr>
                <w:rFonts w:ascii="Times New Roman" w:eastAsia="Times New Roman" w:hAnsi="Times New Roman" w:cs="Times New Roman"/>
                <w:sz w:val="28"/>
              </w:rPr>
              <w:t xml:space="preserve">Приблизительно равны </w:t>
            </w:r>
          </w:p>
          <w:p w:rsidR="00E92E5C" w:rsidRDefault="0026071B">
            <w:pPr>
              <w:numPr>
                <w:ilvl w:val="0"/>
                <w:numId w:val="142"/>
              </w:numPr>
              <w:spacing w:after="0" w:line="314" w:lineRule="auto"/>
              <w:ind w:hanging="360"/>
              <w:jc w:val="both"/>
            </w:pPr>
            <w:r>
              <w:rPr>
                <w:rFonts w:ascii="Times New Roman" w:eastAsia="Times New Roman" w:hAnsi="Times New Roman" w:cs="Times New Roman"/>
                <w:sz w:val="28"/>
              </w:rPr>
              <w:t xml:space="preserve">Основания к смерти перевешивают основания к жизни </w:t>
            </w:r>
          </w:p>
          <w:p w:rsidR="00E92E5C" w:rsidRDefault="0026071B">
            <w:pPr>
              <w:spacing w:after="0"/>
              <w:ind w:left="360"/>
            </w:pPr>
            <w:r>
              <w:rPr>
                <w:rFonts w:ascii="Times New Roman" w:eastAsia="Times New Roman" w:hAnsi="Times New Roman" w:cs="Times New Roman"/>
                <w:sz w:val="28"/>
              </w:rPr>
              <w:t xml:space="preserve"> </w:t>
            </w:r>
          </w:p>
        </w:tc>
      </w:tr>
      <w:tr w:rsidR="00E92E5C">
        <w:trPr>
          <w:trHeight w:val="2233"/>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56"/>
            </w:pPr>
            <w:r>
              <w:rPr>
                <w:rFonts w:ascii="Times New Roman" w:eastAsia="Times New Roman" w:hAnsi="Times New Roman" w:cs="Times New Roman"/>
                <w:sz w:val="28"/>
              </w:rPr>
              <w:t xml:space="preserve">«Думали ли Вы о том, чтобы нанести себе вред или покончить с собой? Если да, оцените, пожалуйста, силу желания совершить этот поступок»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0" w:line="318" w:lineRule="auto"/>
              <w:ind w:left="360" w:hanging="360"/>
              <w:jc w:val="both"/>
            </w:pPr>
            <w:r>
              <w:rPr>
                <w:rFonts w:ascii="Times New Roman" w:eastAsia="Times New Roman" w:hAnsi="Times New Roman" w:cs="Times New Roman"/>
                <w:sz w:val="28"/>
              </w:rPr>
              <w:t>4.</w:t>
            </w:r>
            <w:r>
              <w:rPr>
                <w:rFonts w:ascii="Arial" w:eastAsia="Arial" w:hAnsi="Arial" w:cs="Arial"/>
                <w:sz w:val="28"/>
              </w:rPr>
              <w:t xml:space="preserve"> </w:t>
            </w:r>
            <w:r>
              <w:rPr>
                <w:rFonts w:ascii="Times New Roman" w:eastAsia="Times New Roman" w:hAnsi="Times New Roman" w:cs="Times New Roman"/>
                <w:b/>
                <w:sz w:val="28"/>
              </w:rPr>
              <w:t xml:space="preserve">Желание совершить "активную" суицидальную попытку </w:t>
            </w:r>
          </w:p>
          <w:p w:rsidR="00E92E5C" w:rsidRDefault="0026071B">
            <w:pPr>
              <w:numPr>
                <w:ilvl w:val="0"/>
                <w:numId w:val="143"/>
              </w:numPr>
              <w:spacing w:after="61"/>
              <w:ind w:hanging="360"/>
            </w:pPr>
            <w:r>
              <w:rPr>
                <w:rFonts w:ascii="Times New Roman" w:eastAsia="Times New Roman" w:hAnsi="Times New Roman" w:cs="Times New Roman"/>
                <w:sz w:val="28"/>
              </w:rPr>
              <w:t>Отсутствует</w:t>
            </w:r>
            <w:r>
              <w:rPr>
                <w:rFonts w:ascii="Times New Roman" w:eastAsia="Times New Roman" w:hAnsi="Times New Roman" w:cs="Times New Roman"/>
                <w:sz w:val="28"/>
              </w:rPr>
              <w:t xml:space="preserve"> </w:t>
            </w:r>
          </w:p>
          <w:p w:rsidR="00E92E5C" w:rsidRDefault="0026071B">
            <w:pPr>
              <w:numPr>
                <w:ilvl w:val="0"/>
                <w:numId w:val="143"/>
              </w:numPr>
              <w:spacing w:after="75"/>
              <w:ind w:hanging="360"/>
            </w:pPr>
            <w:r>
              <w:rPr>
                <w:rFonts w:ascii="Times New Roman" w:eastAsia="Times New Roman" w:hAnsi="Times New Roman" w:cs="Times New Roman"/>
                <w:sz w:val="28"/>
              </w:rPr>
              <w:t xml:space="preserve">Слабое </w:t>
            </w:r>
          </w:p>
          <w:p w:rsidR="00E92E5C" w:rsidRDefault="0026071B">
            <w:pPr>
              <w:numPr>
                <w:ilvl w:val="0"/>
                <w:numId w:val="143"/>
              </w:numPr>
              <w:spacing w:after="18"/>
              <w:ind w:hanging="360"/>
            </w:pPr>
            <w:r>
              <w:rPr>
                <w:rFonts w:ascii="Times New Roman" w:eastAsia="Times New Roman" w:hAnsi="Times New Roman" w:cs="Times New Roman"/>
                <w:sz w:val="28"/>
              </w:rPr>
              <w:t xml:space="preserve">От умеренного до сильного </w:t>
            </w:r>
          </w:p>
          <w:p w:rsidR="00E92E5C" w:rsidRDefault="0026071B">
            <w:pPr>
              <w:spacing w:after="0"/>
              <w:ind w:left="360"/>
            </w:pPr>
            <w:r>
              <w:rPr>
                <w:rFonts w:ascii="Times New Roman" w:eastAsia="Times New Roman" w:hAnsi="Times New Roman" w:cs="Times New Roman"/>
                <w:sz w:val="28"/>
              </w:rPr>
              <w:t xml:space="preserve"> </w:t>
            </w:r>
          </w:p>
        </w:tc>
      </w:tr>
      <w:tr w:rsidR="00E92E5C">
        <w:trPr>
          <w:trHeight w:val="751"/>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56"/>
              <w:jc w:val="both"/>
            </w:pPr>
            <w:r>
              <w:rPr>
                <w:rFonts w:ascii="Times New Roman" w:eastAsia="Times New Roman" w:hAnsi="Times New Roman" w:cs="Times New Roman"/>
                <w:sz w:val="28"/>
              </w:rPr>
              <w:t xml:space="preserve">«Может быть, Вам приходилось ранее находиться в ситуации,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72"/>
            </w:pPr>
            <w:r>
              <w:rPr>
                <w:rFonts w:ascii="Times New Roman" w:eastAsia="Times New Roman" w:hAnsi="Times New Roman" w:cs="Times New Roman"/>
                <w:sz w:val="28"/>
              </w:rPr>
              <w:t>5.</w:t>
            </w:r>
            <w:r>
              <w:rPr>
                <w:rFonts w:ascii="Arial" w:eastAsia="Arial" w:hAnsi="Arial" w:cs="Arial"/>
                <w:sz w:val="28"/>
              </w:rPr>
              <w:t xml:space="preserve"> </w:t>
            </w:r>
            <w:r>
              <w:rPr>
                <w:rFonts w:ascii="Times New Roman" w:eastAsia="Times New Roman" w:hAnsi="Times New Roman" w:cs="Times New Roman"/>
                <w:b/>
                <w:sz w:val="28"/>
              </w:rPr>
              <w:t xml:space="preserve">«Пассивная» суицидальная попытка </w:t>
            </w:r>
          </w:p>
          <w:p w:rsidR="00E92E5C" w:rsidRDefault="0026071B">
            <w:pPr>
              <w:spacing w:after="0"/>
              <w:jc w:val="both"/>
            </w:pPr>
            <w:r>
              <w:rPr>
                <w:rFonts w:ascii="Times New Roman" w:eastAsia="Times New Roman" w:hAnsi="Times New Roman" w:cs="Times New Roman"/>
                <w:sz w:val="28"/>
              </w:rPr>
              <w:t>0.</w:t>
            </w:r>
            <w:r>
              <w:rPr>
                <w:rFonts w:ascii="Arial" w:eastAsia="Arial" w:hAnsi="Arial" w:cs="Arial"/>
                <w:sz w:val="28"/>
              </w:rPr>
              <w:t xml:space="preserve"> </w:t>
            </w:r>
            <w:r>
              <w:rPr>
                <w:rFonts w:ascii="Times New Roman" w:eastAsia="Times New Roman" w:hAnsi="Times New Roman" w:cs="Times New Roman"/>
                <w:sz w:val="28"/>
              </w:rPr>
              <w:t xml:space="preserve">Предпринял бы предосторожности для </w:t>
            </w:r>
          </w:p>
        </w:tc>
      </w:tr>
    </w:tbl>
    <w:p w:rsidR="00E92E5C" w:rsidRDefault="00E92E5C">
      <w:pPr>
        <w:spacing w:after="0"/>
        <w:ind w:left="-1310" w:right="1330"/>
      </w:pPr>
    </w:p>
    <w:tbl>
      <w:tblPr>
        <w:tblStyle w:val="TableGrid"/>
        <w:tblW w:w="10034" w:type="dxa"/>
        <w:tblInd w:w="0" w:type="dxa"/>
        <w:tblCellMar>
          <w:top w:w="63" w:type="dxa"/>
          <w:left w:w="108" w:type="dxa"/>
          <w:bottom w:w="0" w:type="dxa"/>
          <w:right w:w="39" w:type="dxa"/>
        </w:tblCellMar>
        <w:tblLook w:val="04A0" w:firstRow="1" w:lastRow="0" w:firstColumn="1" w:lastColumn="0" w:noHBand="0" w:noVBand="1"/>
      </w:tblPr>
      <w:tblGrid>
        <w:gridCol w:w="4619"/>
        <w:gridCol w:w="5415"/>
      </w:tblGrid>
      <w:tr w:rsidR="00E92E5C">
        <w:trPr>
          <w:trHeight w:val="4455"/>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line="278" w:lineRule="auto"/>
              <w:ind w:left="156" w:right="62"/>
            </w:pPr>
            <w:r>
              <w:rPr>
                <w:rFonts w:ascii="Times New Roman" w:eastAsia="Times New Roman" w:hAnsi="Times New Roman" w:cs="Times New Roman"/>
                <w:sz w:val="28"/>
              </w:rPr>
              <w:t>связанной с повышенным риском для Вашей жизни или здоровья (тяжелая болезнь, угрожающее поведение других людей, напряженное уличное движение и т.п.)? Если нет, не могли бы Вы представить себя в такой ситуации? Находясь в такой ситуации, как бы Вы себя пове</w:t>
            </w:r>
            <w:r>
              <w:rPr>
                <w:rFonts w:ascii="Times New Roman" w:eastAsia="Times New Roman" w:hAnsi="Times New Roman" w:cs="Times New Roman"/>
                <w:sz w:val="28"/>
              </w:rPr>
              <w:t xml:space="preserve">ли?» </w:t>
            </w:r>
          </w:p>
          <w:p w:rsidR="00E92E5C" w:rsidRDefault="0026071B">
            <w:pPr>
              <w:spacing w:after="0"/>
              <w:ind w:left="156"/>
            </w:pPr>
            <w:r>
              <w:rPr>
                <w:rFonts w:ascii="Times New Roman" w:eastAsia="Times New Roman" w:hAnsi="Times New Roman" w:cs="Times New Roman"/>
                <w:sz w:val="28"/>
              </w:rPr>
              <w:t xml:space="preserve">Перечислить пациенту возможные варианты поведения.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77"/>
              <w:ind w:left="360"/>
            </w:pPr>
            <w:r>
              <w:rPr>
                <w:rFonts w:ascii="Times New Roman" w:eastAsia="Times New Roman" w:hAnsi="Times New Roman" w:cs="Times New Roman"/>
                <w:sz w:val="28"/>
              </w:rPr>
              <w:t xml:space="preserve">спасения жизни </w:t>
            </w:r>
          </w:p>
          <w:p w:rsidR="00E92E5C" w:rsidRDefault="0026071B">
            <w:pPr>
              <w:numPr>
                <w:ilvl w:val="0"/>
                <w:numId w:val="144"/>
              </w:numPr>
              <w:spacing w:after="9" w:line="307" w:lineRule="auto"/>
              <w:ind w:right="71" w:hanging="360"/>
            </w:pPr>
            <w:r>
              <w:rPr>
                <w:rFonts w:ascii="Times New Roman" w:eastAsia="Times New Roman" w:hAnsi="Times New Roman" w:cs="Times New Roman"/>
                <w:sz w:val="28"/>
              </w:rPr>
              <w:t xml:space="preserve">Предоставил </w:t>
            </w:r>
            <w:r>
              <w:rPr>
                <w:rFonts w:ascii="Times New Roman" w:eastAsia="Times New Roman" w:hAnsi="Times New Roman" w:cs="Times New Roman"/>
                <w:sz w:val="28"/>
              </w:rPr>
              <w:tab/>
              <w:t xml:space="preserve">бы </w:t>
            </w:r>
            <w:r>
              <w:rPr>
                <w:rFonts w:ascii="Times New Roman" w:eastAsia="Times New Roman" w:hAnsi="Times New Roman" w:cs="Times New Roman"/>
                <w:sz w:val="28"/>
              </w:rPr>
              <w:tab/>
              <w:t xml:space="preserve">меры </w:t>
            </w:r>
            <w:r>
              <w:rPr>
                <w:rFonts w:ascii="Times New Roman" w:eastAsia="Times New Roman" w:hAnsi="Times New Roman" w:cs="Times New Roman"/>
                <w:sz w:val="28"/>
              </w:rPr>
              <w:tab/>
              <w:t xml:space="preserve">решение </w:t>
            </w:r>
            <w:r>
              <w:rPr>
                <w:rFonts w:ascii="Times New Roman" w:eastAsia="Times New Roman" w:hAnsi="Times New Roman" w:cs="Times New Roman"/>
                <w:sz w:val="28"/>
              </w:rPr>
              <w:tab/>
              <w:t xml:space="preserve">о жизни/смерти </w:t>
            </w:r>
            <w:r>
              <w:rPr>
                <w:rFonts w:ascii="Times New Roman" w:eastAsia="Times New Roman" w:hAnsi="Times New Roman" w:cs="Times New Roman"/>
                <w:sz w:val="28"/>
              </w:rPr>
              <w:tab/>
              <w:t xml:space="preserve">на </w:t>
            </w:r>
            <w:r>
              <w:rPr>
                <w:rFonts w:ascii="Times New Roman" w:eastAsia="Times New Roman" w:hAnsi="Times New Roman" w:cs="Times New Roman"/>
                <w:sz w:val="28"/>
              </w:rPr>
              <w:tab/>
              <w:t xml:space="preserve">волю </w:t>
            </w:r>
            <w:r>
              <w:rPr>
                <w:rFonts w:ascii="Times New Roman" w:eastAsia="Times New Roman" w:hAnsi="Times New Roman" w:cs="Times New Roman"/>
                <w:sz w:val="28"/>
              </w:rPr>
              <w:tab/>
              <w:t xml:space="preserve">случая (например: </w:t>
            </w:r>
            <w:r>
              <w:rPr>
                <w:rFonts w:ascii="Times New Roman" w:eastAsia="Times New Roman" w:hAnsi="Times New Roman" w:cs="Times New Roman"/>
                <w:sz w:val="28"/>
              </w:rPr>
              <w:tab/>
              <w:t xml:space="preserve">неосмотрительно переходить </w:t>
            </w:r>
            <w:r>
              <w:rPr>
                <w:rFonts w:ascii="Times New Roman" w:eastAsia="Times New Roman" w:hAnsi="Times New Roman" w:cs="Times New Roman"/>
                <w:sz w:val="28"/>
              </w:rPr>
              <w:tab/>
              <w:t xml:space="preserve">улицу </w:t>
            </w:r>
            <w:r>
              <w:rPr>
                <w:rFonts w:ascii="Times New Roman" w:eastAsia="Times New Roman" w:hAnsi="Times New Roman" w:cs="Times New Roman"/>
                <w:sz w:val="28"/>
              </w:rPr>
              <w:tab/>
              <w:t xml:space="preserve">с </w:t>
            </w:r>
            <w:r>
              <w:rPr>
                <w:rFonts w:ascii="Times New Roman" w:eastAsia="Times New Roman" w:hAnsi="Times New Roman" w:cs="Times New Roman"/>
                <w:sz w:val="28"/>
              </w:rPr>
              <w:tab/>
              <w:t xml:space="preserve">интенсивным движением) </w:t>
            </w:r>
          </w:p>
          <w:p w:rsidR="00E92E5C" w:rsidRDefault="0026071B">
            <w:pPr>
              <w:numPr>
                <w:ilvl w:val="0"/>
                <w:numId w:val="144"/>
              </w:numPr>
              <w:spacing w:after="0" w:line="283" w:lineRule="auto"/>
              <w:ind w:right="71" w:hanging="360"/>
            </w:pPr>
            <w:r>
              <w:rPr>
                <w:rFonts w:ascii="Times New Roman" w:eastAsia="Times New Roman" w:hAnsi="Times New Roman" w:cs="Times New Roman"/>
                <w:sz w:val="28"/>
              </w:rPr>
              <w:t xml:space="preserve">Попытался бы избежать действий, необходимых для спасения или поддержания жизни (например: диабетик прекращает инъекции инсулина) </w:t>
            </w:r>
          </w:p>
          <w:p w:rsidR="00E92E5C" w:rsidRDefault="0026071B">
            <w:pPr>
              <w:spacing w:after="0"/>
              <w:ind w:left="360"/>
            </w:pPr>
            <w:r>
              <w:rPr>
                <w:rFonts w:ascii="Times New Roman" w:eastAsia="Times New Roman" w:hAnsi="Times New Roman" w:cs="Times New Roman"/>
                <w:sz w:val="28"/>
              </w:rPr>
              <w:t xml:space="preserve"> </w:t>
            </w:r>
          </w:p>
        </w:tc>
      </w:tr>
      <w:tr w:rsidR="00E92E5C">
        <w:trPr>
          <w:trHeight w:val="749"/>
        </w:trPr>
        <w:tc>
          <w:tcPr>
            <w:tcW w:w="10034"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18"/>
              <w:ind w:left="360"/>
            </w:pPr>
            <w:r>
              <w:rPr>
                <w:rFonts w:ascii="Times New Roman" w:eastAsia="Times New Roman" w:hAnsi="Times New Roman" w:cs="Times New Roman"/>
                <w:b/>
                <w:sz w:val="28"/>
              </w:rPr>
              <w:t xml:space="preserve">II. Характеристики суицидальных мыслей/желаний </w:t>
            </w:r>
          </w:p>
          <w:p w:rsidR="00E92E5C" w:rsidRDefault="0026071B">
            <w:pPr>
              <w:spacing w:after="0"/>
              <w:ind w:left="360"/>
            </w:pPr>
            <w:r>
              <w:rPr>
                <w:rFonts w:ascii="Times New Roman" w:eastAsia="Times New Roman" w:hAnsi="Times New Roman" w:cs="Times New Roman"/>
                <w:b/>
                <w:sz w:val="28"/>
              </w:rPr>
              <w:t xml:space="preserve"> </w:t>
            </w:r>
          </w:p>
        </w:tc>
      </w:tr>
      <w:tr w:rsidR="00E92E5C">
        <w:trPr>
          <w:trHeight w:val="3344"/>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42"/>
            </w:pPr>
            <w:r>
              <w:rPr>
                <w:rFonts w:ascii="Times New Roman" w:eastAsia="Times New Roman" w:hAnsi="Times New Roman" w:cs="Times New Roman"/>
                <w:sz w:val="28"/>
              </w:rPr>
              <w:lastRenderedPageBreak/>
              <w:t xml:space="preserve">«Вы говорили о том, что у </w:t>
            </w:r>
            <w:r>
              <w:rPr>
                <w:rFonts w:ascii="Times New Roman" w:eastAsia="Times New Roman" w:hAnsi="Times New Roman" w:cs="Times New Roman"/>
                <w:sz w:val="28"/>
              </w:rPr>
              <w:t xml:space="preserve">Вас бывают периоды, когда Вас посещают мысли или фантазии (визуальные образы) о нанесении себе вреда или самоубийстве. Не могли бы Вы уточнить, какова примерная длительность каждого из этих периодов?»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0" w:line="314" w:lineRule="auto"/>
              <w:ind w:left="360" w:hanging="360"/>
            </w:pPr>
            <w:r>
              <w:rPr>
                <w:rFonts w:ascii="Times New Roman" w:eastAsia="Times New Roman" w:hAnsi="Times New Roman" w:cs="Times New Roman"/>
                <w:sz w:val="28"/>
              </w:rPr>
              <w:t>6.</w:t>
            </w:r>
            <w:r>
              <w:rPr>
                <w:rFonts w:ascii="Arial" w:eastAsia="Arial" w:hAnsi="Arial" w:cs="Arial"/>
                <w:sz w:val="28"/>
              </w:rPr>
              <w:t xml:space="preserve"> </w:t>
            </w:r>
            <w:r>
              <w:rPr>
                <w:rFonts w:ascii="Times New Roman" w:eastAsia="Times New Roman" w:hAnsi="Times New Roman" w:cs="Times New Roman"/>
                <w:b/>
                <w:sz w:val="28"/>
              </w:rPr>
              <w:t xml:space="preserve">Время: длительность суицидальных мыслей </w:t>
            </w:r>
          </w:p>
          <w:p w:rsidR="00E92E5C" w:rsidRDefault="0026071B">
            <w:pPr>
              <w:numPr>
                <w:ilvl w:val="0"/>
                <w:numId w:val="145"/>
              </w:numPr>
              <w:spacing w:after="71"/>
              <w:ind w:hanging="360"/>
            </w:pPr>
            <w:r>
              <w:rPr>
                <w:rFonts w:ascii="Times New Roman" w:eastAsia="Times New Roman" w:hAnsi="Times New Roman" w:cs="Times New Roman"/>
                <w:sz w:val="28"/>
              </w:rPr>
              <w:t xml:space="preserve">Короткие, </w:t>
            </w:r>
            <w:r>
              <w:rPr>
                <w:rFonts w:ascii="Times New Roman" w:eastAsia="Times New Roman" w:hAnsi="Times New Roman" w:cs="Times New Roman"/>
                <w:sz w:val="28"/>
              </w:rPr>
              <w:t xml:space="preserve">преходящие периоды </w:t>
            </w:r>
          </w:p>
          <w:p w:rsidR="00E92E5C" w:rsidRDefault="0026071B">
            <w:pPr>
              <w:spacing w:after="75"/>
              <w:ind w:left="360"/>
            </w:pPr>
            <w:r>
              <w:rPr>
                <w:rFonts w:ascii="Times New Roman" w:eastAsia="Times New Roman" w:hAnsi="Times New Roman" w:cs="Times New Roman"/>
                <w:sz w:val="28"/>
              </w:rPr>
              <w:t xml:space="preserve">(секунды – минуты) </w:t>
            </w:r>
          </w:p>
          <w:p w:rsidR="00E92E5C" w:rsidRDefault="0026071B">
            <w:pPr>
              <w:numPr>
                <w:ilvl w:val="0"/>
                <w:numId w:val="145"/>
              </w:numPr>
              <w:spacing w:after="74"/>
              <w:ind w:hanging="360"/>
            </w:pPr>
            <w:r>
              <w:rPr>
                <w:rFonts w:ascii="Times New Roman" w:eastAsia="Times New Roman" w:hAnsi="Times New Roman" w:cs="Times New Roman"/>
                <w:sz w:val="28"/>
              </w:rPr>
              <w:t xml:space="preserve">Более длительные периоды (часы – дни) </w:t>
            </w:r>
          </w:p>
          <w:p w:rsidR="00E92E5C" w:rsidRDefault="0026071B">
            <w:pPr>
              <w:numPr>
                <w:ilvl w:val="0"/>
                <w:numId w:val="145"/>
              </w:numPr>
              <w:spacing w:after="0" w:line="294" w:lineRule="auto"/>
              <w:ind w:hanging="360"/>
            </w:pPr>
            <w:r>
              <w:rPr>
                <w:rFonts w:ascii="Times New Roman" w:eastAsia="Times New Roman" w:hAnsi="Times New Roman" w:cs="Times New Roman"/>
                <w:sz w:val="28"/>
              </w:rPr>
              <w:t xml:space="preserve">Продолжительные (хронические) или почти хронические периоды (думает об этом почти постоянно) </w:t>
            </w:r>
          </w:p>
          <w:p w:rsidR="00E92E5C" w:rsidRDefault="0026071B">
            <w:pPr>
              <w:spacing w:after="0"/>
              <w:ind w:left="360"/>
            </w:pPr>
            <w:r>
              <w:rPr>
                <w:rFonts w:ascii="Times New Roman" w:eastAsia="Times New Roman" w:hAnsi="Times New Roman" w:cs="Times New Roman"/>
                <w:sz w:val="28"/>
              </w:rPr>
              <w:t xml:space="preserve"> </w:t>
            </w:r>
          </w:p>
        </w:tc>
      </w:tr>
      <w:tr w:rsidR="00E92E5C">
        <w:trPr>
          <w:trHeight w:val="2232"/>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42" w:right="223"/>
              <w:jc w:val="both"/>
            </w:pPr>
            <w:r>
              <w:rPr>
                <w:rFonts w:ascii="Times New Roman" w:eastAsia="Times New Roman" w:hAnsi="Times New Roman" w:cs="Times New Roman"/>
                <w:sz w:val="28"/>
              </w:rPr>
              <w:t xml:space="preserve">Продолжаем предыдущий вопрос: «Какова примерная частота таких периодов?»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0" w:line="316" w:lineRule="auto"/>
              <w:ind w:left="360" w:hanging="360"/>
            </w:pPr>
            <w:r>
              <w:rPr>
                <w:rFonts w:ascii="Times New Roman" w:eastAsia="Times New Roman" w:hAnsi="Times New Roman" w:cs="Times New Roman"/>
                <w:sz w:val="28"/>
              </w:rPr>
              <w:t>7.</w:t>
            </w:r>
            <w:r>
              <w:rPr>
                <w:rFonts w:ascii="Arial" w:eastAsia="Arial" w:hAnsi="Arial" w:cs="Arial"/>
                <w:sz w:val="28"/>
              </w:rPr>
              <w:t xml:space="preserve"> </w:t>
            </w:r>
            <w:r>
              <w:rPr>
                <w:rFonts w:ascii="Times New Roman" w:eastAsia="Times New Roman" w:hAnsi="Times New Roman" w:cs="Times New Roman"/>
                <w:b/>
                <w:sz w:val="28"/>
              </w:rPr>
              <w:t xml:space="preserve">Время: частота суицидальных мыслей </w:t>
            </w:r>
          </w:p>
          <w:p w:rsidR="00E92E5C" w:rsidRDefault="0026071B">
            <w:pPr>
              <w:numPr>
                <w:ilvl w:val="0"/>
                <w:numId w:val="146"/>
              </w:numPr>
              <w:spacing w:after="72"/>
              <w:ind w:hanging="360"/>
            </w:pPr>
            <w:r>
              <w:rPr>
                <w:rFonts w:ascii="Times New Roman" w:eastAsia="Times New Roman" w:hAnsi="Times New Roman" w:cs="Times New Roman"/>
                <w:sz w:val="28"/>
              </w:rPr>
              <w:t xml:space="preserve">Изредка, от случая к случаю (1-2 р/нед) </w:t>
            </w:r>
          </w:p>
          <w:p w:rsidR="00E92E5C" w:rsidRDefault="0026071B">
            <w:pPr>
              <w:numPr>
                <w:ilvl w:val="0"/>
                <w:numId w:val="146"/>
              </w:numPr>
              <w:spacing w:after="74"/>
              <w:ind w:hanging="360"/>
            </w:pPr>
            <w:r>
              <w:rPr>
                <w:rFonts w:ascii="Times New Roman" w:eastAsia="Times New Roman" w:hAnsi="Times New Roman" w:cs="Times New Roman"/>
                <w:sz w:val="28"/>
              </w:rPr>
              <w:t xml:space="preserve">Интермиттирующие (3-4 р/нед) </w:t>
            </w:r>
          </w:p>
          <w:p w:rsidR="00E92E5C" w:rsidRDefault="0026071B">
            <w:pPr>
              <w:numPr>
                <w:ilvl w:val="0"/>
                <w:numId w:val="146"/>
              </w:numPr>
              <w:spacing w:after="75"/>
              <w:ind w:hanging="360"/>
            </w:pPr>
            <w:r>
              <w:rPr>
                <w:rFonts w:ascii="Times New Roman" w:eastAsia="Times New Roman" w:hAnsi="Times New Roman" w:cs="Times New Roman"/>
                <w:sz w:val="28"/>
              </w:rPr>
              <w:t xml:space="preserve">Постоянные или продолжительные </w:t>
            </w:r>
          </w:p>
          <w:p w:rsidR="00E92E5C" w:rsidRDefault="0026071B">
            <w:pPr>
              <w:spacing w:after="0"/>
              <w:ind w:left="360"/>
            </w:pPr>
            <w:r>
              <w:rPr>
                <w:rFonts w:ascii="Times New Roman" w:eastAsia="Times New Roman" w:hAnsi="Times New Roman" w:cs="Times New Roman"/>
                <w:sz w:val="28"/>
              </w:rPr>
              <w:t xml:space="preserve">(большинство дней в неделю) </w:t>
            </w:r>
          </w:p>
        </w:tc>
      </w:tr>
      <w:tr w:rsidR="00E92E5C">
        <w:trPr>
          <w:trHeight w:val="2233"/>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42" w:right="8"/>
            </w:pPr>
            <w:r>
              <w:rPr>
                <w:rFonts w:ascii="Times New Roman" w:eastAsia="Times New Roman" w:hAnsi="Times New Roman" w:cs="Times New Roman"/>
                <w:sz w:val="28"/>
              </w:rPr>
              <w:t xml:space="preserve">«Каково Ваше отношение к мыслям (фантазиям) о нанесении себе вреда или самоубийстве?»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0" w:line="316" w:lineRule="auto"/>
              <w:ind w:left="360" w:hanging="360"/>
            </w:pPr>
            <w:r>
              <w:rPr>
                <w:rFonts w:ascii="Times New Roman" w:eastAsia="Times New Roman" w:hAnsi="Times New Roman" w:cs="Times New Roman"/>
                <w:sz w:val="28"/>
              </w:rPr>
              <w:t>8.</w:t>
            </w:r>
            <w:r>
              <w:rPr>
                <w:rFonts w:ascii="Arial" w:eastAsia="Arial" w:hAnsi="Arial" w:cs="Arial"/>
                <w:sz w:val="28"/>
              </w:rPr>
              <w:t xml:space="preserve"> </w:t>
            </w:r>
            <w:r>
              <w:rPr>
                <w:rFonts w:ascii="Times New Roman" w:eastAsia="Times New Roman" w:hAnsi="Times New Roman" w:cs="Times New Roman"/>
                <w:b/>
                <w:sz w:val="28"/>
              </w:rPr>
              <w:t xml:space="preserve">Отношение к суицидальным мыслям/желаниям </w:t>
            </w:r>
          </w:p>
          <w:p w:rsidR="00E92E5C" w:rsidRDefault="0026071B">
            <w:pPr>
              <w:numPr>
                <w:ilvl w:val="0"/>
                <w:numId w:val="147"/>
              </w:numPr>
              <w:spacing w:after="72"/>
              <w:ind w:hanging="360"/>
            </w:pPr>
            <w:r>
              <w:rPr>
                <w:rFonts w:ascii="Times New Roman" w:eastAsia="Times New Roman" w:hAnsi="Times New Roman" w:cs="Times New Roman"/>
                <w:sz w:val="28"/>
              </w:rPr>
              <w:t xml:space="preserve">Отвержение мыслей </w:t>
            </w:r>
          </w:p>
          <w:p w:rsidR="00E92E5C" w:rsidRDefault="0026071B">
            <w:pPr>
              <w:numPr>
                <w:ilvl w:val="0"/>
                <w:numId w:val="147"/>
              </w:numPr>
              <w:spacing w:after="70"/>
              <w:ind w:hanging="360"/>
            </w:pPr>
            <w:r>
              <w:rPr>
                <w:rFonts w:ascii="Times New Roman" w:eastAsia="Times New Roman" w:hAnsi="Times New Roman" w:cs="Times New Roman"/>
                <w:sz w:val="28"/>
              </w:rPr>
              <w:t xml:space="preserve">Безразличное, двойственное </w:t>
            </w:r>
          </w:p>
          <w:p w:rsidR="00E92E5C" w:rsidRDefault="0026071B">
            <w:pPr>
              <w:numPr>
                <w:ilvl w:val="0"/>
                <w:numId w:val="147"/>
              </w:numPr>
              <w:spacing w:after="21"/>
              <w:ind w:hanging="360"/>
            </w:pPr>
            <w:r>
              <w:rPr>
                <w:rFonts w:ascii="Times New Roman" w:eastAsia="Times New Roman" w:hAnsi="Times New Roman" w:cs="Times New Roman"/>
                <w:sz w:val="28"/>
              </w:rPr>
              <w:t xml:space="preserve">Принятие мыслей </w:t>
            </w:r>
          </w:p>
          <w:p w:rsidR="00E92E5C" w:rsidRDefault="0026071B">
            <w:pPr>
              <w:spacing w:after="0"/>
              <w:ind w:left="360"/>
            </w:pPr>
            <w:r>
              <w:rPr>
                <w:rFonts w:ascii="Times New Roman" w:eastAsia="Times New Roman" w:hAnsi="Times New Roman" w:cs="Times New Roman"/>
                <w:sz w:val="28"/>
              </w:rPr>
              <w:t xml:space="preserve"> </w:t>
            </w:r>
          </w:p>
        </w:tc>
      </w:tr>
      <w:tr w:rsidR="00E92E5C">
        <w:trPr>
          <w:trHeight w:val="751"/>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42"/>
            </w:pPr>
            <w:r>
              <w:rPr>
                <w:rFonts w:ascii="Times New Roman" w:eastAsia="Times New Roman" w:hAnsi="Times New Roman" w:cs="Times New Roman"/>
                <w:sz w:val="28"/>
              </w:rPr>
              <w:t xml:space="preserve">«Считаете ли Вы, что Вы сохраняете способность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hanging="360"/>
            </w:pPr>
            <w:r>
              <w:rPr>
                <w:rFonts w:ascii="Times New Roman" w:eastAsia="Times New Roman" w:hAnsi="Times New Roman" w:cs="Times New Roman"/>
                <w:sz w:val="28"/>
              </w:rPr>
              <w:t>9.</w:t>
            </w:r>
            <w:r>
              <w:rPr>
                <w:rFonts w:ascii="Arial" w:eastAsia="Arial" w:hAnsi="Arial" w:cs="Arial"/>
                <w:sz w:val="28"/>
              </w:rPr>
              <w:t xml:space="preserve"> </w:t>
            </w:r>
            <w:r>
              <w:rPr>
                <w:rFonts w:ascii="Times New Roman" w:eastAsia="Times New Roman" w:hAnsi="Times New Roman" w:cs="Times New Roman"/>
                <w:b/>
                <w:sz w:val="28"/>
              </w:rPr>
              <w:t xml:space="preserve">Контроль над суицидальными и импульсивными </w:t>
            </w:r>
          </w:p>
        </w:tc>
      </w:tr>
    </w:tbl>
    <w:p w:rsidR="00E92E5C" w:rsidRDefault="00E92E5C">
      <w:pPr>
        <w:spacing w:after="0"/>
        <w:ind w:left="-1310" w:right="1330"/>
      </w:pPr>
    </w:p>
    <w:tbl>
      <w:tblPr>
        <w:tblStyle w:val="TableGrid"/>
        <w:tblW w:w="10034" w:type="dxa"/>
        <w:tblInd w:w="0" w:type="dxa"/>
        <w:tblCellMar>
          <w:top w:w="64" w:type="dxa"/>
          <w:left w:w="108" w:type="dxa"/>
          <w:bottom w:w="0" w:type="dxa"/>
          <w:right w:w="40" w:type="dxa"/>
        </w:tblCellMar>
        <w:tblLook w:val="04A0" w:firstRow="1" w:lastRow="0" w:firstColumn="1" w:lastColumn="0" w:noHBand="0" w:noVBand="1"/>
      </w:tblPr>
      <w:tblGrid>
        <w:gridCol w:w="4619"/>
        <w:gridCol w:w="5415"/>
      </w:tblGrid>
      <w:tr w:rsidR="00E92E5C">
        <w:trPr>
          <w:trHeight w:val="2232"/>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line="314" w:lineRule="auto"/>
              <w:ind w:left="142"/>
            </w:pPr>
            <w:r>
              <w:rPr>
                <w:rFonts w:ascii="Times New Roman" w:eastAsia="Times New Roman" w:hAnsi="Times New Roman" w:cs="Times New Roman"/>
                <w:sz w:val="28"/>
              </w:rPr>
              <w:t xml:space="preserve">контролировать свои побуждения нанести себе вред?» </w:t>
            </w:r>
          </w:p>
          <w:p w:rsidR="00E92E5C" w:rsidRDefault="0026071B">
            <w:pPr>
              <w:spacing w:after="0"/>
              <w:ind w:left="142"/>
            </w:pPr>
            <w:r>
              <w:rPr>
                <w:rFonts w:ascii="Times New Roman" w:eastAsia="Times New Roman" w:hAnsi="Times New Roman" w:cs="Times New Roman"/>
                <w:sz w:val="28"/>
              </w:rPr>
              <w:t xml:space="preserve">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70"/>
              <w:ind w:left="360"/>
            </w:pPr>
            <w:r>
              <w:rPr>
                <w:rFonts w:ascii="Times New Roman" w:eastAsia="Times New Roman" w:hAnsi="Times New Roman" w:cs="Times New Roman"/>
                <w:b/>
                <w:sz w:val="28"/>
              </w:rPr>
              <w:t xml:space="preserve">действиями/желаниями </w:t>
            </w:r>
          </w:p>
          <w:p w:rsidR="00E92E5C" w:rsidRDefault="0026071B">
            <w:pPr>
              <w:numPr>
                <w:ilvl w:val="0"/>
                <w:numId w:val="148"/>
              </w:numPr>
              <w:spacing w:after="73"/>
              <w:ind w:hanging="360"/>
            </w:pPr>
            <w:r>
              <w:rPr>
                <w:rFonts w:ascii="Times New Roman" w:eastAsia="Times New Roman" w:hAnsi="Times New Roman" w:cs="Times New Roman"/>
                <w:sz w:val="28"/>
              </w:rPr>
              <w:t xml:space="preserve">Имеет ощущение контроля </w:t>
            </w:r>
          </w:p>
          <w:p w:rsidR="00E92E5C" w:rsidRDefault="0026071B">
            <w:pPr>
              <w:numPr>
                <w:ilvl w:val="0"/>
                <w:numId w:val="148"/>
              </w:numPr>
              <w:spacing w:after="2" w:line="313" w:lineRule="auto"/>
              <w:ind w:hanging="360"/>
            </w:pPr>
            <w:r>
              <w:rPr>
                <w:rFonts w:ascii="Times New Roman" w:eastAsia="Times New Roman" w:hAnsi="Times New Roman" w:cs="Times New Roman"/>
                <w:sz w:val="28"/>
              </w:rPr>
              <w:t xml:space="preserve">Не уверен в способности контролировать себя </w:t>
            </w:r>
          </w:p>
          <w:p w:rsidR="00E92E5C" w:rsidRDefault="0026071B">
            <w:pPr>
              <w:numPr>
                <w:ilvl w:val="0"/>
                <w:numId w:val="148"/>
              </w:numPr>
              <w:spacing w:after="18"/>
              <w:ind w:hanging="360"/>
            </w:pPr>
            <w:r>
              <w:rPr>
                <w:rFonts w:ascii="Times New Roman" w:eastAsia="Times New Roman" w:hAnsi="Times New Roman" w:cs="Times New Roman"/>
                <w:sz w:val="28"/>
              </w:rPr>
              <w:t xml:space="preserve">Нет ощущения контроля </w:t>
            </w:r>
          </w:p>
          <w:p w:rsidR="00E92E5C" w:rsidRDefault="0026071B">
            <w:pPr>
              <w:spacing w:after="0"/>
              <w:ind w:left="360"/>
            </w:pPr>
            <w:r>
              <w:rPr>
                <w:rFonts w:ascii="Times New Roman" w:eastAsia="Times New Roman" w:hAnsi="Times New Roman" w:cs="Times New Roman"/>
                <w:sz w:val="28"/>
              </w:rPr>
              <w:t xml:space="preserve"> </w:t>
            </w:r>
          </w:p>
        </w:tc>
      </w:tr>
      <w:tr w:rsidR="00E92E5C">
        <w:trPr>
          <w:trHeight w:val="5564"/>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42"/>
            </w:pPr>
            <w:r>
              <w:rPr>
                <w:rFonts w:ascii="Times New Roman" w:eastAsia="Times New Roman" w:hAnsi="Times New Roman" w:cs="Times New Roman"/>
                <w:sz w:val="28"/>
              </w:rPr>
              <w:lastRenderedPageBreak/>
              <w:t xml:space="preserve">«Существуют ли люди, обязательства, другие вещи и обстоятельства, которые удерживают Вас от самоубийства или нанесения себе вреда?»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38" w:line="282" w:lineRule="auto"/>
              <w:ind w:left="360" w:hanging="360"/>
            </w:pPr>
            <w:r>
              <w:rPr>
                <w:rFonts w:ascii="Times New Roman" w:eastAsia="Times New Roman" w:hAnsi="Times New Roman" w:cs="Times New Roman"/>
                <w:sz w:val="28"/>
              </w:rPr>
              <w:t>10.</w:t>
            </w:r>
            <w:r>
              <w:rPr>
                <w:rFonts w:ascii="Arial" w:eastAsia="Arial" w:hAnsi="Arial" w:cs="Arial"/>
                <w:sz w:val="28"/>
              </w:rPr>
              <w:t xml:space="preserve"> </w:t>
            </w:r>
            <w:r>
              <w:rPr>
                <w:rFonts w:ascii="Times New Roman" w:eastAsia="Times New Roman" w:hAnsi="Times New Roman" w:cs="Times New Roman"/>
                <w:b/>
                <w:sz w:val="28"/>
              </w:rPr>
              <w:t>Факторы, удерживающие от активной попытки (пример: семья, религия, возможность серьезного повреждения при «неудачной» п</w:t>
            </w:r>
            <w:r>
              <w:rPr>
                <w:rFonts w:ascii="Times New Roman" w:eastAsia="Times New Roman" w:hAnsi="Times New Roman" w:cs="Times New Roman"/>
                <w:b/>
                <w:sz w:val="28"/>
              </w:rPr>
              <w:t xml:space="preserve">опытке; необратимость последствий) </w:t>
            </w:r>
          </w:p>
          <w:p w:rsidR="00E92E5C" w:rsidRDefault="0026071B">
            <w:pPr>
              <w:numPr>
                <w:ilvl w:val="0"/>
                <w:numId w:val="149"/>
              </w:numPr>
              <w:spacing w:after="31" w:line="293" w:lineRule="auto"/>
              <w:ind w:hanging="360"/>
            </w:pPr>
            <w:r>
              <w:rPr>
                <w:rFonts w:ascii="Times New Roman" w:eastAsia="Times New Roman" w:hAnsi="Times New Roman" w:cs="Times New Roman"/>
                <w:sz w:val="28"/>
              </w:rPr>
              <w:t xml:space="preserve">Не предпринял бы суицидальную попытку вследствие наличия удерживающих факторов </w:t>
            </w:r>
          </w:p>
          <w:p w:rsidR="00E92E5C" w:rsidRDefault="0026071B">
            <w:pPr>
              <w:numPr>
                <w:ilvl w:val="0"/>
                <w:numId w:val="149"/>
              </w:numPr>
              <w:spacing w:after="2" w:line="313" w:lineRule="auto"/>
              <w:ind w:hanging="360"/>
            </w:pPr>
            <w:r>
              <w:rPr>
                <w:rFonts w:ascii="Times New Roman" w:eastAsia="Times New Roman" w:hAnsi="Times New Roman" w:cs="Times New Roman"/>
                <w:sz w:val="28"/>
              </w:rPr>
              <w:t xml:space="preserve">Некоторые сомнения относительно удерживающих факторов </w:t>
            </w:r>
          </w:p>
          <w:p w:rsidR="00E92E5C" w:rsidRDefault="0026071B">
            <w:pPr>
              <w:numPr>
                <w:ilvl w:val="0"/>
                <w:numId w:val="149"/>
              </w:numPr>
              <w:spacing w:after="0"/>
              <w:ind w:hanging="360"/>
            </w:pPr>
            <w:r>
              <w:rPr>
                <w:rFonts w:ascii="Times New Roman" w:eastAsia="Times New Roman" w:hAnsi="Times New Roman" w:cs="Times New Roman"/>
                <w:sz w:val="28"/>
              </w:rPr>
              <w:t xml:space="preserve">Минимальные или отсутствующие указания на удерживающие факторы </w:t>
            </w:r>
            <w:r>
              <w:rPr>
                <w:rFonts w:ascii="Times New Roman" w:eastAsia="Times New Roman" w:hAnsi="Times New Roman" w:cs="Times New Roman"/>
                <w:sz w:val="28"/>
              </w:rPr>
              <w:t xml:space="preserve">Отметить удерживающие факторы, если они есть </w:t>
            </w:r>
          </w:p>
        </w:tc>
      </w:tr>
      <w:tr w:rsidR="00E92E5C">
        <w:trPr>
          <w:trHeight w:val="2232"/>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42"/>
            </w:pPr>
            <w:r>
              <w:rPr>
                <w:rFonts w:ascii="Times New Roman" w:eastAsia="Times New Roman" w:hAnsi="Times New Roman" w:cs="Times New Roman"/>
                <w:sz w:val="28"/>
              </w:rPr>
              <w:t xml:space="preserve">«Как </w:t>
            </w:r>
            <w:r>
              <w:rPr>
                <w:rFonts w:ascii="Times New Roman" w:eastAsia="Times New Roman" w:hAnsi="Times New Roman" w:cs="Times New Roman"/>
                <w:sz w:val="28"/>
              </w:rPr>
              <w:tab/>
              <w:t xml:space="preserve">Вы </w:t>
            </w:r>
            <w:r>
              <w:rPr>
                <w:rFonts w:ascii="Times New Roman" w:eastAsia="Times New Roman" w:hAnsi="Times New Roman" w:cs="Times New Roman"/>
                <w:sz w:val="28"/>
              </w:rPr>
              <w:tab/>
              <w:t xml:space="preserve">думаете, </w:t>
            </w:r>
            <w:r>
              <w:rPr>
                <w:rFonts w:ascii="Times New Roman" w:eastAsia="Times New Roman" w:hAnsi="Times New Roman" w:cs="Times New Roman"/>
                <w:sz w:val="28"/>
              </w:rPr>
              <w:tab/>
              <w:t xml:space="preserve">каковы приблизительные </w:t>
            </w:r>
            <w:r>
              <w:rPr>
                <w:rFonts w:ascii="Times New Roman" w:eastAsia="Times New Roman" w:hAnsi="Times New Roman" w:cs="Times New Roman"/>
                <w:sz w:val="28"/>
              </w:rPr>
              <w:tab/>
              <w:t xml:space="preserve">причины возможного самоповреждения или самоубийства?»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66"/>
            </w:pPr>
            <w:r>
              <w:rPr>
                <w:rFonts w:ascii="Times New Roman" w:eastAsia="Times New Roman" w:hAnsi="Times New Roman" w:cs="Times New Roman"/>
                <w:sz w:val="28"/>
              </w:rPr>
              <w:t>11.</w:t>
            </w:r>
            <w:r>
              <w:rPr>
                <w:rFonts w:ascii="Arial" w:eastAsia="Arial" w:hAnsi="Arial" w:cs="Arial"/>
                <w:sz w:val="28"/>
              </w:rPr>
              <w:t xml:space="preserve"> </w:t>
            </w:r>
            <w:r>
              <w:rPr>
                <w:rFonts w:ascii="Times New Roman" w:eastAsia="Times New Roman" w:hAnsi="Times New Roman" w:cs="Times New Roman"/>
                <w:b/>
                <w:sz w:val="28"/>
              </w:rPr>
              <w:t xml:space="preserve">Причины планируемой попытки </w:t>
            </w:r>
          </w:p>
          <w:p w:rsidR="00E92E5C" w:rsidRDefault="0026071B">
            <w:pPr>
              <w:numPr>
                <w:ilvl w:val="0"/>
                <w:numId w:val="150"/>
              </w:numPr>
              <w:spacing w:after="0" w:line="311" w:lineRule="auto"/>
              <w:ind w:hanging="360"/>
            </w:pPr>
            <w:r>
              <w:rPr>
                <w:rFonts w:ascii="Times New Roman" w:eastAsia="Times New Roman" w:hAnsi="Times New Roman" w:cs="Times New Roman"/>
                <w:sz w:val="28"/>
              </w:rPr>
              <w:t xml:space="preserve">Влияние на кого-то из близких, привлечение внимания, месть </w:t>
            </w:r>
          </w:p>
          <w:p w:rsidR="00E92E5C" w:rsidRDefault="0026071B">
            <w:pPr>
              <w:numPr>
                <w:ilvl w:val="0"/>
                <w:numId w:val="150"/>
              </w:numPr>
              <w:spacing w:after="76"/>
              <w:ind w:hanging="360"/>
            </w:pPr>
            <w:r>
              <w:rPr>
                <w:rFonts w:ascii="Times New Roman" w:eastAsia="Times New Roman" w:hAnsi="Times New Roman" w:cs="Times New Roman"/>
                <w:sz w:val="28"/>
              </w:rPr>
              <w:t xml:space="preserve">Комбинация «0» и </w:t>
            </w:r>
            <w:r>
              <w:rPr>
                <w:rFonts w:ascii="Times New Roman" w:eastAsia="Times New Roman" w:hAnsi="Times New Roman" w:cs="Times New Roman"/>
                <w:sz w:val="28"/>
              </w:rPr>
              <w:t xml:space="preserve">«2» </w:t>
            </w:r>
          </w:p>
          <w:p w:rsidR="00E92E5C" w:rsidRDefault="0026071B">
            <w:pPr>
              <w:numPr>
                <w:ilvl w:val="0"/>
                <w:numId w:val="150"/>
              </w:numPr>
              <w:spacing w:after="0"/>
              <w:ind w:hanging="360"/>
            </w:pPr>
            <w:r>
              <w:rPr>
                <w:rFonts w:ascii="Times New Roman" w:eastAsia="Times New Roman" w:hAnsi="Times New Roman" w:cs="Times New Roman"/>
                <w:sz w:val="28"/>
              </w:rPr>
              <w:t xml:space="preserve">Уход, отказ от жизни, решение проблем </w:t>
            </w:r>
          </w:p>
        </w:tc>
      </w:tr>
      <w:tr w:rsidR="00E92E5C">
        <w:trPr>
          <w:trHeight w:val="581"/>
        </w:trPr>
        <w:tc>
          <w:tcPr>
            <w:tcW w:w="10034"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pPr>
            <w:r>
              <w:rPr>
                <w:rFonts w:ascii="Times New Roman" w:eastAsia="Times New Roman" w:hAnsi="Times New Roman" w:cs="Times New Roman"/>
                <w:b/>
                <w:sz w:val="28"/>
              </w:rPr>
              <w:t xml:space="preserve">III. Характеристики планируемой попытки </w:t>
            </w:r>
          </w:p>
        </w:tc>
      </w:tr>
      <w:tr w:rsidR="00E92E5C">
        <w:trPr>
          <w:trHeight w:val="2602"/>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42"/>
            </w:pPr>
            <w:r>
              <w:rPr>
                <w:rFonts w:ascii="Times New Roman" w:eastAsia="Times New Roman" w:hAnsi="Times New Roman" w:cs="Times New Roman"/>
                <w:sz w:val="28"/>
              </w:rPr>
              <w:t xml:space="preserve">«Если у Вас были мысли о самоубийстве или самоповреждении, может быть, Вы обдумывали и способ этого поступка?»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63"/>
            </w:pPr>
            <w:r>
              <w:rPr>
                <w:rFonts w:ascii="Times New Roman" w:eastAsia="Times New Roman" w:hAnsi="Times New Roman" w:cs="Times New Roman"/>
                <w:sz w:val="28"/>
              </w:rPr>
              <w:t>12.</w:t>
            </w:r>
            <w:r>
              <w:rPr>
                <w:rFonts w:ascii="Arial" w:eastAsia="Arial" w:hAnsi="Arial" w:cs="Arial"/>
                <w:sz w:val="28"/>
              </w:rPr>
              <w:t xml:space="preserve"> </w:t>
            </w:r>
            <w:r>
              <w:rPr>
                <w:rFonts w:ascii="Times New Roman" w:eastAsia="Times New Roman" w:hAnsi="Times New Roman" w:cs="Times New Roman"/>
                <w:b/>
                <w:sz w:val="28"/>
              </w:rPr>
              <w:t xml:space="preserve">Способ: особенности/планирование </w:t>
            </w:r>
          </w:p>
          <w:p w:rsidR="00E92E5C" w:rsidRDefault="0026071B">
            <w:pPr>
              <w:numPr>
                <w:ilvl w:val="0"/>
                <w:numId w:val="151"/>
              </w:numPr>
              <w:spacing w:after="74"/>
              <w:ind w:hanging="360"/>
            </w:pPr>
            <w:r>
              <w:rPr>
                <w:rFonts w:ascii="Times New Roman" w:eastAsia="Times New Roman" w:hAnsi="Times New Roman" w:cs="Times New Roman"/>
                <w:sz w:val="28"/>
              </w:rPr>
              <w:t xml:space="preserve">Не обдумывал </w:t>
            </w:r>
          </w:p>
          <w:p w:rsidR="00E92E5C" w:rsidRDefault="0026071B">
            <w:pPr>
              <w:numPr>
                <w:ilvl w:val="0"/>
                <w:numId w:val="151"/>
              </w:numPr>
              <w:spacing w:after="0" w:line="319" w:lineRule="auto"/>
              <w:ind w:hanging="360"/>
            </w:pPr>
            <w:r>
              <w:rPr>
                <w:rFonts w:ascii="Times New Roman" w:eastAsia="Times New Roman" w:hAnsi="Times New Roman" w:cs="Times New Roman"/>
                <w:sz w:val="28"/>
              </w:rPr>
              <w:t xml:space="preserve">Обдумывал, </w:t>
            </w:r>
            <w:r>
              <w:rPr>
                <w:rFonts w:ascii="Times New Roman" w:eastAsia="Times New Roman" w:hAnsi="Times New Roman" w:cs="Times New Roman"/>
                <w:sz w:val="28"/>
              </w:rPr>
              <w:tab/>
              <w:t xml:space="preserve">но </w:t>
            </w:r>
            <w:r>
              <w:rPr>
                <w:rFonts w:ascii="Times New Roman" w:eastAsia="Times New Roman" w:hAnsi="Times New Roman" w:cs="Times New Roman"/>
                <w:sz w:val="28"/>
              </w:rPr>
              <w:tab/>
              <w:t xml:space="preserve">не </w:t>
            </w:r>
            <w:r>
              <w:rPr>
                <w:rFonts w:ascii="Times New Roman" w:eastAsia="Times New Roman" w:hAnsi="Times New Roman" w:cs="Times New Roman"/>
                <w:sz w:val="28"/>
              </w:rPr>
              <w:tab/>
              <w:t xml:space="preserve">прорабатывал детально </w:t>
            </w:r>
          </w:p>
          <w:p w:rsidR="00E92E5C" w:rsidRDefault="0026071B">
            <w:pPr>
              <w:numPr>
                <w:ilvl w:val="0"/>
                <w:numId w:val="151"/>
              </w:numPr>
              <w:spacing w:after="0" w:line="312" w:lineRule="auto"/>
              <w:ind w:hanging="360"/>
            </w:pPr>
            <w:r>
              <w:rPr>
                <w:rFonts w:ascii="Times New Roman" w:eastAsia="Times New Roman" w:hAnsi="Times New Roman" w:cs="Times New Roman"/>
                <w:sz w:val="28"/>
              </w:rPr>
              <w:t xml:space="preserve">Детально обдумывал, план хорошо сформулирован </w:t>
            </w:r>
          </w:p>
          <w:p w:rsidR="00E92E5C" w:rsidRDefault="0026071B">
            <w:pPr>
              <w:spacing w:after="0"/>
              <w:ind w:left="360"/>
            </w:pPr>
            <w:r>
              <w:rPr>
                <w:rFonts w:ascii="Times New Roman" w:eastAsia="Times New Roman" w:hAnsi="Times New Roman" w:cs="Times New Roman"/>
                <w:sz w:val="28"/>
              </w:rPr>
              <w:t xml:space="preserve"> </w:t>
            </w:r>
          </w:p>
        </w:tc>
      </w:tr>
      <w:tr w:rsidR="00E92E5C">
        <w:trPr>
          <w:trHeight w:val="751"/>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42"/>
            </w:pPr>
            <w:r>
              <w:rPr>
                <w:rFonts w:ascii="Times New Roman" w:eastAsia="Times New Roman" w:hAnsi="Times New Roman" w:cs="Times New Roman"/>
                <w:sz w:val="28"/>
              </w:rPr>
              <w:t xml:space="preserve">Если доступность средств самоповреждения не очевидна из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hanging="360"/>
            </w:pPr>
            <w:r>
              <w:rPr>
                <w:rFonts w:ascii="Times New Roman" w:eastAsia="Times New Roman" w:hAnsi="Times New Roman" w:cs="Times New Roman"/>
                <w:sz w:val="28"/>
              </w:rPr>
              <w:t>13.</w:t>
            </w:r>
            <w:r>
              <w:rPr>
                <w:rFonts w:ascii="Arial" w:eastAsia="Arial" w:hAnsi="Arial" w:cs="Arial"/>
                <w:sz w:val="28"/>
              </w:rPr>
              <w:t xml:space="preserve"> </w:t>
            </w:r>
            <w:r>
              <w:rPr>
                <w:rFonts w:ascii="Times New Roman" w:eastAsia="Times New Roman" w:hAnsi="Times New Roman" w:cs="Times New Roman"/>
                <w:b/>
                <w:sz w:val="28"/>
              </w:rPr>
              <w:t xml:space="preserve">Способ: </w:t>
            </w:r>
            <w:r>
              <w:rPr>
                <w:rFonts w:ascii="Times New Roman" w:eastAsia="Times New Roman" w:hAnsi="Times New Roman" w:cs="Times New Roman"/>
                <w:b/>
                <w:sz w:val="28"/>
              </w:rPr>
              <w:tab/>
              <w:t xml:space="preserve">доступность/возможность применения </w:t>
            </w:r>
          </w:p>
        </w:tc>
      </w:tr>
    </w:tbl>
    <w:p w:rsidR="00E92E5C" w:rsidRDefault="00E92E5C">
      <w:pPr>
        <w:spacing w:after="0"/>
        <w:ind w:left="-1310" w:right="1330"/>
      </w:pPr>
    </w:p>
    <w:tbl>
      <w:tblPr>
        <w:tblStyle w:val="TableGrid"/>
        <w:tblW w:w="10034" w:type="dxa"/>
        <w:tblInd w:w="0" w:type="dxa"/>
        <w:tblCellMar>
          <w:top w:w="14" w:type="dxa"/>
          <w:left w:w="108" w:type="dxa"/>
          <w:bottom w:w="0" w:type="dxa"/>
          <w:right w:w="38" w:type="dxa"/>
        </w:tblCellMar>
        <w:tblLook w:val="04A0" w:firstRow="1" w:lastRow="0" w:firstColumn="1" w:lastColumn="0" w:noHBand="0" w:noVBand="1"/>
      </w:tblPr>
      <w:tblGrid>
        <w:gridCol w:w="4619"/>
        <w:gridCol w:w="5415"/>
      </w:tblGrid>
      <w:tr w:rsidR="00E92E5C">
        <w:trPr>
          <w:trHeight w:val="3344"/>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42"/>
            </w:pPr>
            <w:r>
              <w:rPr>
                <w:rFonts w:ascii="Times New Roman" w:eastAsia="Times New Roman" w:hAnsi="Times New Roman" w:cs="Times New Roman"/>
                <w:sz w:val="28"/>
              </w:rPr>
              <w:lastRenderedPageBreak/>
              <w:t xml:space="preserve">обстоятельств жизни пациента и беседы с ним, возможен вопрос: «Как Вы собираетесь осуществить планируемый поступок?»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numPr>
                <w:ilvl w:val="0"/>
                <w:numId w:val="152"/>
              </w:numPr>
              <w:spacing w:after="0" w:line="315" w:lineRule="auto"/>
              <w:ind w:hanging="360"/>
              <w:jc w:val="both"/>
            </w:pPr>
            <w:r>
              <w:rPr>
                <w:rFonts w:ascii="Times New Roman" w:eastAsia="Times New Roman" w:hAnsi="Times New Roman" w:cs="Times New Roman"/>
                <w:sz w:val="28"/>
              </w:rPr>
              <w:t xml:space="preserve">Способ не доступен; возможность применения отсутствует </w:t>
            </w:r>
          </w:p>
          <w:p w:rsidR="00E92E5C" w:rsidRDefault="0026071B">
            <w:pPr>
              <w:numPr>
                <w:ilvl w:val="0"/>
                <w:numId w:val="152"/>
              </w:numPr>
              <w:spacing w:after="0" w:line="313" w:lineRule="auto"/>
              <w:ind w:hanging="360"/>
              <w:jc w:val="both"/>
            </w:pPr>
            <w:r>
              <w:rPr>
                <w:rFonts w:ascii="Times New Roman" w:eastAsia="Times New Roman" w:hAnsi="Times New Roman" w:cs="Times New Roman"/>
                <w:sz w:val="28"/>
              </w:rPr>
              <w:t xml:space="preserve">Способ занял бы время/усилия; возможность применения сомнительна </w:t>
            </w:r>
          </w:p>
          <w:p w:rsidR="00E92E5C" w:rsidRDefault="0026071B">
            <w:pPr>
              <w:spacing w:after="0" w:line="312" w:lineRule="auto"/>
              <w:ind w:left="360"/>
              <w:jc w:val="both"/>
            </w:pPr>
            <w:r>
              <w:rPr>
                <w:rFonts w:ascii="Times New Roman" w:eastAsia="Times New Roman" w:hAnsi="Times New Roman" w:cs="Times New Roman"/>
                <w:sz w:val="28"/>
              </w:rPr>
              <w:t>2</w:t>
            </w:r>
            <w:r>
              <w:rPr>
                <w:rFonts w:ascii="Times New Roman" w:eastAsia="Times New Roman" w:hAnsi="Times New Roman" w:cs="Times New Roman"/>
                <w:sz w:val="28"/>
              </w:rPr>
              <w:t xml:space="preserve">a. Способ доступен, возможность применения реальна </w:t>
            </w:r>
          </w:p>
          <w:p w:rsidR="00E92E5C" w:rsidRDefault="0026071B">
            <w:pPr>
              <w:spacing w:after="52" w:line="273" w:lineRule="auto"/>
              <w:ind w:left="360"/>
              <w:jc w:val="both"/>
            </w:pPr>
            <w:r>
              <w:rPr>
                <w:rFonts w:ascii="Times New Roman" w:eastAsia="Times New Roman" w:hAnsi="Times New Roman" w:cs="Times New Roman"/>
                <w:sz w:val="28"/>
              </w:rPr>
              <w:t xml:space="preserve">2b. Предполагается доступность способа и возможность применения в </w:t>
            </w:r>
          </w:p>
          <w:p w:rsidR="00E92E5C" w:rsidRDefault="0026071B">
            <w:pPr>
              <w:tabs>
                <w:tab w:val="center" w:pos="900"/>
                <w:tab w:val="center" w:pos="2124"/>
              </w:tabs>
              <w:spacing w:after="0"/>
            </w:pPr>
            <w:r>
              <w:tab/>
            </w:r>
            <w:r>
              <w:rPr>
                <w:rFonts w:ascii="Times New Roman" w:eastAsia="Times New Roman" w:hAnsi="Times New Roman" w:cs="Times New Roman"/>
                <w:sz w:val="28"/>
              </w:rPr>
              <w:t xml:space="preserve">будущем </w:t>
            </w:r>
            <w:r>
              <w:rPr>
                <w:rFonts w:ascii="Times New Roman" w:eastAsia="Times New Roman" w:hAnsi="Times New Roman" w:cs="Times New Roman"/>
                <w:sz w:val="28"/>
              </w:rPr>
              <w:tab/>
              <w:t xml:space="preserve"> </w:t>
            </w:r>
          </w:p>
        </w:tc>
      </w:tr>
      <w:tr w:rsidR="00E92E5C">
        <w:trPr>
          <w:trHeight w:val="2972"/>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42"/>
            </w:pPr>
            <w:r>
              <w:rPr>
                <w:rFonts w:ascii="Times New Roman" w:eastAsia="Times New Roman" w:hAnsi="Times New Roman" w:cs="Times New Roman"/>
                <w:sz w:val="28"/>
              </w:rPr>
              <w:t xml:space="preserve">«Ощущаете ли Вы себя действительно способным нанести себе вред или покончить с собой?»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0" w:line="314" w:lineRule="auto"/>
              <w:ind w:left="360" w:hanging="360"/>
            </w:pPr>
            <w:r>
              <w:rPr>
                <w:rFonts w:ascii="Times New Roman" w:eastAsia="Times New Roman" w:hAnsi="Times New Roman" w:cs="Times New Roman"/>
                <w:sz w:val="28"/>
              </w:rPr>
              <w:t>14.</w:t>
            </w:r>
            <w:r>
              <w:rPr>
                <w:rFonts w:ascii="Arial" w:eastAsia="Arial" w:hAnsi="Arial" w:cs="Arial"/>
                <w:sz w:val="28"/>
              </w:rPr>
              <w:t xml:space="preserve"> </w:t>
            </w:r>
            <w:r>
              <w:rPr>
                <w:rFonts w:ascii="Times New Roman" w:eastAsia="Times New Roman" w:hAnsi="Times New Roman" w:cs="Times New Roman"/>
                <w:b/>
                <w:sz w:val="28"/>
              </w:rPr>
              <w:t xml:space="preserve">Ощущение «способности» совершить попытку </w:t>
            </w:r>
          </w:p>
          <w:p w:rsidR="00E92E5C" w:rsidRDefault="0026071B">
            <w:pPr>
              <w:numPr>
                <w:ilvl w:val="0"/>
                <w:numId w:val="153"/>
              </w:numPr>
              <w:spacing w:after="3" w:line="312" w:lineRule="auto"/>
              <w:ind w:hanging="360"/>
              <w:jc w:val="both"/>
            </w:pPr>
            <w:r>
              <w:rPr>
                <w:rFonts w:ascii="Times New Roman" w:eastAsia="Times New Roman" w:hAnsi="Times New Roman" w:cs="Times New Roman"/>
                <w:sz w:val="28"/>
              </w:rPr>
              <w:t xml:space="preserve">Не хватает «мужества», слишком «слаб», «труслив», «некомпетентен» </w:t>
            </w:r>
          </w:p>
          <w:p w:rsidR="00E92E5C" w:rsidRDefault="0026071B">
            <w:pPr>
              <w:numPr>
                <w:ilvl w:val="0"/>
                <w:numId w:val="153"/>
              </w:numPr>
              <w:spacing w:after="4" w:line="312" w:lineRule="auto"/>
              <w:ind w:hanging="360"/>
              <w:jc w:val="both"/>
            </w:pPr>
            <w:r>
              <w:rPr>
                <w:rFonts w:ascii="Times New Roman" w:eastAsia="Times New Roman" w:hAnsi="Times New Roman" w:cs="Times New Roman"/>
                <w:sz w:val="28"/>
              </w:rPr>
              <w:t xml:space="preserve">Нет полной уверенности в «мужестве» и компетенции </w:t>
            </w:r>
          </w:p>
          <w:p w:rsidR="00E92E5C" w:rsidRDefault="0026071B">
            <w:pPr>
              <w:numPr>
                <w:ilvl w:val="0"/>
                <w:numId w:val="153"/>
              </w:numPr>
              <w:spacing w:after="0"/>
              <w:ind w:hanging="360"/>
              <w:jc w:val="both"/>
            </w:pPr>
            <w:r>
              <w:rPr>
                <w:rFonts w:ascii="Times New Roman" w:eastAsia="Times New Roman" w:hAnsi="Times New Roman" w:cs="Times New Roman"/>
                <w:sz w:val="28"/>
              </w:rPr>
              <w:t xml:space="preserve">Уверен </w:t>
            </w:r>
            <w:r>
              <w:rPr>
                <w:rFonts w:ascii="Times New Roman" w:eastAsia="Times New Roman" w:hAnsi="Times New Roman" w:cs="Times New Roman"/>
                <w:sz w:val="28"/>
              </w:rPr>
              <w:tab/>
              <w:t xml:space="preserve">в </w:t>
            </w:r>
            <w:r>
              <w:rPr>
                <w:rFonts w:ascii="Times New Roman" w:eastAsia="Times New Roman" w:hAnsi="Times New Roman" w:cs="Times New Roman"/>
                <w:sz w:val="28"/>
              </w:rPr>
              <w:tab/>
              <w:t xml:space="preserve">своей </w:t>
            </w:r>
            <w:r>
              <w:rPr>
                <w:rFonts w:ascii="Times New Roman" w:eastAsia="Times New Roman" w:hAnsi="Times New Roman" w:cs="Times New Roman"/>
                <w:sz w:val="28"/>
              </w:rPr>
              <w:tab/>
              <w:t xml:space="preserve">компетенции, способности </w:t>
            </w:r>
          </w:p>
        </w:tc>
      </w:tr>
      <w:tr w:rsidR="00E92E5C">
        <w:trPr>
          <w:trHeight w:val="1863"/>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42"/>
            </w:pPr>
            <w:r>
              <w:rPr>
                <w:rFonts w:ascii="Times New Roman" w:eastAsia="Times New Roman" w:hAnsi="Times New Roman" w:cs="Times New Roman"/>
                <w:sz w:val="28"/>
              </w:rPr>
              <w:t>«Как Вы думаете, Вы все-</w:t>
            </w:r>
            <w:r>
              <w:rPr>
                <w:rFonts w:ascii="Times New Roman" w:eastAsia="Times New Roman" w:hAnsi="Times New Roman" w:cs="Times New Roman"/>
                <w:sz w:val="28"/>
              </w:rPr>
              <w:t xml:space="preserve">таки осуществите этот поступок (самоубийство или самоповреждение)?»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0" w:line="322" w:lineRule="auto"/>
              <w:ind w:left="360" w:hanging="360"/>
            </w:pPr>
            <w:r>
              <w:rPr>
                <w:rFonts w:ascii="Times New Roman" w:eastAsia="Times New Roman" w:hAnsi="Times New Roman" w:cs="Times New Roman"/>
                <w:sz w:val="28"/>
              </w:rPr>
              <w:t>15.</w:t>
            </w:r>
            <w:r>
              <w:rPr>
                <w:rFonts w:ascii="Arial" w:eastAsia="Arial" w:hAnsi="Arial" w:cs="Arial"/>
                <w:sz w:val="28"/>
              </w:rPr>
              <w:t xml:space="preserve"> </w:t>
            </w:r>
            <w:r>
              <w:rPr>
                <w:rFonts w:ascii="Times New Roman" w:eastAsia="Times New Roman" w:hAnsi="Times New Roman" w:cs="Times New Roman"/>
                <w:b/>
                <w:sz w:val="28"/>
              </w:rPr>
              <w:t xml:space="preserve">Ожидание/предвидение </w:t>
            </w:r>
            <w:r>
              <w:rPr>
                <w:rFonts w:ascii="Times New Roman" w:eastAsia="Times New Roman" w:hAnsi="Times New Roman" w:cs="Times New Roman"/>
                <w:b/>
                <w:sz w:val="28"/>
              </w:rPr>
              <w:tab/>
              <w:t xml:space="preserve">актуальной попытки </w:t>
            </w:r>
          </w:p>
          <w:p w:rsidR="00E92E5C" w:rsidRDefault="0026071B">
            <w:pPr>
              <w:numPr>
                <w:ilvl w:val="0"/>
                <w:numId w:val="154"/>
              </w:numPr>
              <w:spacing w:after="71"/>
              <w:ind w:hanging="360"/>
            </w:pPr>
            <w:r>
              <w:rPr>
                <w:rFonts w:ascii="Times New Roman" w:eastAsia="Times New Roman" w:hAnsi="Times New Roman" w:cs="Times New Roman"/>
                <w:sz w:val="28"/>
              </w:rPr>
              <w:t xml:space="preserve">Не ожидает </w:t>
            </w:r>
          </w:p>
          <w:p w:rsidR="00E92E5C" w:rsidRDefault="0026071B">
            <w:pPr>
              <w:numPr>
                <w:ilvl w:val="0"/>
                <w:numId w:val="154"/>
              </w:numPr>
              <w:spacing w:after="66"/>
              <w:ind w:hanging="360"/>
            </w:pPr>
            <w:r>
              <w:rPr>
                <w:rFonts w:ascii="Times New Roman" w:eastAsia="Times New Roman" w:hAnsi="Times New Roman" w:cs="Times New Roman"/>
                <w:sz w:val="28"/>
              </w:rPr>
              <w:t xml:space="preserve">Сомневается, не уверен </w:t>
            </w:r>
          </w:p>
          <w:p w:rsidR="00E92E5C" w:rsidRDefault="0026071B">
            <w:pPr>
              <w:numPr>
                <w:ilvl w:val="0"/>
                <w:numId w:val="154"/>
              </w:numPr>
              <w:spacing w:after="0"/>
              <w:ind w:hanging="360"/>
            </w:pPr>
            <w:r>
              <w:rPr>
                <w:rFonts w:ascii="Times New Roman" w:eastAsia="Times New Roman" w:hAnsi="Times New Roman" w:cs="Times New Roman"/>
                <w:sz w:val="28"/>
              </w:rPr>
              <w:t xml:space="preserve">Ожидает </w:t>
            </w:r>
          </w:p>
        </w:tc>
      </w:tr>
      <w:tr w:rsidR="00E92E5C">
        <w:trPr>
          <w:trHeight w:val="578"/>
        </w:trPr>
        <w:tc>
          <w:tcPr>
            <w:tcW w:w="10034"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pPr>
            <w:r>
              <w:rPr>
                <w:rFonts w:ascii="Times New Roman" w:eastAsia="Times New Roman" w:hAnsi="Times New Roman" w:cs="Times New Roman"/>
                <w:b/>
                <w:sz w:val="28"/>
              </w:rPr>
              <w:t xml:space="preserve">IV. Актуализация предполагаемой попытки </w:t>
            </w:r>
          </w:p>
        </w:tc>
      </w:tr>
      <w:tr w:rsidR="00E92E5C">
        <w:trPr>
          <w:trHeight w:val="2602"/>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42"/>
            </w:pPr>
            <w:r>
              <w:rPr>
                <w:rFonts w:ascii="Times New Roman" w:eastAsia="Times New Roman" w:hAnsi="Times New Roman" w:cs="Times New Roman"/>
                <w:sz w:val="28"/>
              </w:rPr>
              <w:t xml:space="preserve">«Предприняли ли Вы конкретные действия по подготовке к самоубийству или самоповреждению?»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68"/>
            </w:pPr>
            <w:r>
              <w:rPr>
                <w:rFonts w:ascii="Times New Roman" w:eastAsia="Times New Roman" w:hAnsi="Times New Roman" w:cs="Times New Roman"/>
                <w:sz w:val="28"/>
              </w:rPr>
              <w:t>16.</w:t>
            </w:r>
            <w:r>
              <w:rPr>
                <w:rFonts w:ascii="Arial" w:eastAsia="Arial" w:hAnsi="Arial" w:cs="Arial"/>
                <w:sz w:val="28"/>
              </w:rPr>
              <w:t xml:space="preserve"> </w:t>
            </w:r>
            <w:r>
              <w:rPr>
                <w:rFonts w:ascii="Times New Roman" w:eastAsia="Times New Roman" w:hAnsi="Times New Roman" w:cs="Times New Roman"/>
                <w:b/>
                <w:sz w:val="28"/>
              </w:rPr>
              <w:t xml:space="preserve">Реальная подготовка </w:t>
            </w:r>
          </w:p>
          <w:p w:rsidR="00E92E5C" w:rsidRDefault="0026071B">
            <w:pPr>
              <w:numPr>
                <w:ilvl w:val="0"/>
                <w:numId w:val="155"/>
              </w:numPr>
              <w:spacing w:after="74"/>
              <w:ind w:hanging="360"/>
            </w:pPr>
            <w:r>
              <w:rPr>
                <w:rFonts w:ascii="Times New Roman" w:eastAsia="Times New Roman" w:hAnsi="Times New Roman" w:cs="Times New Roman"/>
                <w:sz w:val="28"/>
              </w:rPr>
              <w:t xml:space="preserve">Никакой подготовки </w:t>
            </w:r>
          </w:p>
          <w:p w:rsidR="00E92E5C" w:rsidRDefault="0026071B">
            <w:pPr>
              <w:numPr>
                <w:ilvl w:val="0"/>
                <w:numId w:val="155"/>
              </w:numPr>
              <w:spacing w:after="1" w:line="312" w:lineRule="auto"/>
              <w:ind w:hanging="360"/>
            </w:pPr>
            <w:r>
              <w:rPr>
                <w:rFonts w:ascii="Times New Roman" w:eastAsia="Times New Roman" w:hAnsi="Times New Roman" w:cs="Times New Roman"/>
                <w:sz w:val="28"/>
              </w:rPr>
              <w:t xml:space="preserve">Частичная подготовка (пример: начал собирать таблетки) </w:t>
            </w:r>
          </w:p>
          <w:p w:rsidR="00E92E5C" w:rsidRDefault="0026071B">
            <w:pPr>
              <w:numPr>
                <w:ilvl w:val="0"/>
                <w:numId w:val="155"/>
              </w:numPr>
              <w:spacing w:after="21"/>
              <w:ind w:hanging="360"/>
            </w:pPr>
            <w:r>
              <w:rPr>
                <w:rFonts w:ascii="Times New Roman" w:eastAsia="Times New Roman" w:hAnsi="Times New Roman" w:cs="Times New Roman"/>
                <w:sz w:val="28"/>
              </w:rPr>
              <w:t xml:space="preserve">Полная подготовка (пример: </w:t>
            </w:r>
          </w:p>
          <w:p w:rsidR="00E92E5C" w:rsidRDefault="0026071B">
            <w:pPr>
              <w:spacing w:after="0"/>
              <w:ind w:left="360"/>
            </w:pPr>
            <w:r>
              <w:rPr>
                <w:rFonts w:ascii="Times New Roman" w:eastAsia="Times New Roman" w:hAnsi="Times New Roman" w:cs="Times New Roman"/>
                <w:sz w:val="28"/>
              </w:rPr>
              <w:t>подготовил таблетки; лезвие; заряжен</w:t>
            </w:r>
            <w:r>
              <w:rPr>
                <w:rFonts w:ascii="Times New Roman" w:eastAsia="Times New Roman" w:hAnsi="Times New Roman" w:cs="Times New Roman"/>
                <w:sz w:val="28"/>
              </w:rPr>
              <w:t xml:space="preserve">ное оружие)  </w:t>
            </w:r>
          </w:p>
        </w:tc>
      </w:tr>
      <w:tr w:rsidR="00E92E5C">
        <w:trPr>
          <w:trHeight w:val="1863"/>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42"/>
            </w:pPr>
            <w:r>
              <w:rPr>
                <w:rFonts w:ascii="Times New Roman" w:eastAsia="Times New Roman" w:hAnsi="Times New Roman" w:cs="Times New Roman"/>
                <w:sz w:val="28"/>
              </w:rPr>
              <w:lastRenderedPageBreak/>
              <w:t xml:space="preserve">«Думали ли Вы написать прощальную записку? Кому она адресована (или могла бы быть адресована)?»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61"/>
            </w:pPr>
            <w:r>
              <w:rPr>
                <w:rFonts w:ascii="Times New Roman" w:eastAsia="Times New Roman" w:hAnsi="Times New Roman" w:cs="Times New Roman"/>
                <w:sz w:val="28"/>
              </w:rPr>
              <w:t>17.</w:t>
            </w:r>
            <w:r>
              <w:rPr>
                <w:rFonts w:ascii="Arial" w:eastAsia="Arial" w:hAnsi="Arial" w:cs="Arial"/>
                <w:sz w:val="28"/>
              </w:rPr>
              <w:t xml:space="preserve"> </w:t>
            </w:r>
            <w:r>
              <w:rPr>
                <w:rFonts w:ascii="Times New Roman" w:eastAsia="Times New Roman" w:hAnsi="Times New Roman" w:cs="Times New Roman"/>
                <w:b/>
                <w:sz w:val="28"/>
              </w:rPr>
              <w:t xml:space="preserve">Суицидальная записка </w:t>
            </w:r>
          </w:p>
          <w:p w:rsidR="00E92E5C" w:rsidRDefault="0026071B">
            <w:pPr>
              <w:numPr>
                <w:ilvl w:val="0"/>
                <w:numId w:val="156"/>
              </w:numPr>
              <w:spacing w:after="75"/>
              <w:ind w:hanging="360"/>
            </w:pPr>
            <w:r>
              <w:rPr>
                <w:rFonts w:ascii="Times New Roman" w:eastAsia="Times New Roman" w:hAnsi="Times New Roman" w:cs="Times New Roman"/>
                <w:sz w:val="28"/>
              </w:rPr>
              <w:t xml:space="preserve">Не писал </w:t>
            </w:r>
          </w:p>
          <w:p w:rsidR="00E92E5C" w:rsidRDefault="0026071B">
            <w:pPr>
              <w:numPr>
                <w:ilvl w:val="0"/>
                <w:numId w:val="156"/>
              </w:numPr>
              <w:spacing w:after="0" w:line="309" w:lineRule="auto"/>
              <w:ind w:hanging="360"/>
            </w:pPr>
            <w:r>
              <w:rPr>
                <w:rFonts w:ascii="Times New Roman" w:eastAsia="Times New Roman" w:hAnsi="Times New Roman" w:cs="Times New Roman"/>
                <w:sz w:val="28"/>
              </w:rPr>
              <w:t xml:space="preserve">Начал, но не закончил; только думал об этом </w:t>
            </w:r>
          </w:p>
          <w:p w:rsidR="00E92E5C" w:rsidRDefault="0026071B">
            <w:pPr>
              <w:numPr>
                <w:ilvl w:val="0"/>
                <w:numId w:val="156"/>
              </w:numPr>
              <w:spacing w:after="0"/>
              <w:ind w:hanging="360"/>
            </w:pPr>
            <w:r>
              <w:rPr>
                <w:rFonts w:ascii="Times New Roman" w:eastAsia="Times New Roman" w:hAnsi="Times New Roman" w:cs="Times New Roman"/>
                <w:sz w:val="28"/>
              </w:rPr>
              <w:t xml:space="preserve">Написал </w:t>
            </w:r>
          </w:p>
        </w:tc>
      </w:tr>
      <w:tr w:rsidR="00E92E5C">
        <w:trPr>
          <w:trHeight w:val="751"/>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42"/>
            </w:pPr>
            <w:r>
              <w:rPr>
                <w:rFonts w:ascii="Times New Roman" w:eastAsia="Times New Roman" w:hAnsi="Times New Roman" w:cs="Times New Roman"/>
                <w:sz w:val="28"/>
              </w:rPr>
              <w:t>«Предприняли ли Вы какие-</w:t>
            </w:r>
            <w:r>
              <w:rPr>
                <w:rFonts w:ascii="Times New Roman" w:eastAsia="Times New Roman" w:hAnsi="Times New Roman" w:cs="Times New Roman"/>
                <w:sz w:val="28"/>
              </w:rPr>
              <w:t xml:space="preserve">то шаги в предвидении возможной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hanging="360"/>
            </w:pPr>
            <w:r>
              <w:rPr>
                <w:rFonts w:ascii="Times New Roman" w:eastAsia="Times New Roman" w:hAnsi="Times New Roman" w:cs="Times New Roman"/>
                <w:sz w:val="28"/>
              </w:rPr>
              <w:t>18.</w:t>
            </w:r>
            <w:r>
              <w:rPr>
                <w:rFonts w:ascii="Arial" w:eastAsia="Arial" w:hAnsi="Arial" w:cs="Arial"/>
                <w:sz w:val="28"/>
              </w:rPr>
              <w:t xml:space="preserve"> </w:t>
            </w:r>
            <w:r>
              <w:rPr>
                <w:rFonts w:ascii="Times New Roman" w:eastAsia="Times New Roman" w:hAnsi="Times New Roman" w:cs="Times New Roman"/>
                <w:b/>
                <w:sz w:val="28"/>
              </w:rPr>
              <w:t xml:space="preserve">Последние действия в предвидении смерти (пример: страховка, </w:t>
            </w:r>
          </w:p>
        </w:tc>
      </w:tr>
      <w:tr w:rsidR="00E92E5C">
        <w:trPr>
          <w:trHeight w:val="2232"/>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42" w:right="51"/>
            </w:pPr>
            <w:r>
              <w:rPr>
                <w:rFonts w:ascii="Times New Roman" w:eastAsia="Times New Roman" w:hAnsi="Times New Roman" w:cs="Times New Roman"/>
                <w:sz w:val="28"/>
              </w:rPr>
              <w:t xml:space="preserve">смерти, например, написали завещание, раздали долги, подарки, попрощались с кемлибо?»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61"/>
              <w:ind w:left="360"/>
            </w:pPr>
            <w:r>
              <w:rPr>
                <w:rFonts w:ascii="Times New Roman" w:eastAsia="Times New Roman" w:hAnsi="Times New Roman" w:cs="Times New Roman"/>
                <w:b/>
                <w:sz w:val="28"/>
              </w:rPr>
              <w:t xml:space="preserve">завещание, подарки) </w:t>
            </w:r>
          </w:p>
          <w:p w:rsidR="00E92E5C" w:rsidRDefault="0026071B">
            <w:pPr>
              <w:numPr>
                <w:ilvl w:val="0"/>
                <w:numId w:val="157"/>
              </w:numPr>
              <w:spacing w:after="82"/>
              <w:ind w:hanging="566"/>
            </w:pPr>
            <w:r>
              <w:rPr>
                <w:rFonts w:ascii="Times New Roman" w:eastAsia="Times New Roman" w:hAnsi="Times New Roman" w:cs="Times New Roman"/>
                <w:sz w:val="28"/>
              </w:rPr>
              <w:t xml:space="preserve">Не делал </w:t>
            </w:r>
          </w:p>
          <w:p w:rsidR="00E92E5C" w:rsidRDefault="0026071B">
            <w:pPr>
              <w:numPr>
                <w:ilvl w:val="0"/>
                <w:numId w:val="157"/>
              </w:numPr>
              <w:spacing w:after="0" w:line="318" w:lineRule="auto"/>
              <w:ind w:hanging="566"/>
            </w:pPr>
            <w:r>
              <w:rPr>
                <w:rFonts w:ascii="Times New Roman" w:eastAsia="Times New Roman" w:hAnsi="Times New Roman" w:cs="Times New Roman"/>
                <w:sz w:val="28"/>
              </w:rPr>
              <w:t xml:space="preserve">Думал об этом или сделал некоторые приготовления </w:t>
            </w:r>
          </w:p>
          <w:p w:rsidR="00E92E5C" w:rsidRDefault="0026071B">
            <w:pPr>
              <w:numPr>
                <w:ilvl w:val="0"/>
                <w:numId w:val="157"/>
              </w:numPr>
              <w:spacing w:after="0"/>
              <w:ind w:hanging="566"/>
            </w:pPr>
            <w:r>
              <w:rPr>
                <w:rFonts w:ascii="Times New Roman" w:eastAsia="Times New Roman" w:hAnsi="Times New Roman" w:cs="Times New Roman"/>
                <w:sz w:val="28"/>
              </w:rPr>
              <w:t xml:space="preserve">Имеет четкие, определенные планы или завершенные приготовления </w:t>
            </w:r>
          </w:p>
        </w:tc>
      </w:tr>
      <w:tr w:rsidR="00E92E5C">
        <w:trPr>
          <w:trHeight w:val="4455"/>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42" w:right="47"/>
            </w:pPr>
            <w:r>
              <w:rPr>
                <w:rFonts w:ascii="Times New Roman" w:eastAsia="Times New Roman" w:hAnsi="Times New Roman" w:cs="Times New Roman"/>
                <w:sz w:val="28"/>
              </w:rPr>
              <w:t xml:space="preserve">Интервьюер оценивает степень открытости пациента, анализируя его ответы и объективные данные о состоянии пациента и его анамнез.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31" w:line="288" w:lineRule="auto"/>
              <w:ind w:left="360" w:hanging="360"/>
            </w:pPr>
            <w:r>
              <w:rPr>
                <w:rFonts w:ascii="Times New Roman" w:eastAsia="Times New Roman" w:hAnsi="Times New Roman" w:cs="Times New Roman"/>
                <w:sz w:val="28"/>
              </w:rPr>
              <w:t>19.</w:t>
            </w:r>
            <w:r>
              <w:rPr>
                <w:rFonts w:ascii="Arial" w:eastAsia="Arial" w:hAnsi="Arial" w:cs="Arial"/>
                <w:sz w:val="28"/>
              </w:rPr>
              <w:t xml:space="preserve"> </w:t>
            </w:r>
            <w:r>
              <w:rPr>
                <w:rFonts w:ascii="Times New Roman" w:eastAsia="Times New Roman" w:hAnsi="Times New Roman" w:cs="Times New Roman"/>
                <w:b/>
                <w:sz w:val="28"/>
              </w:rPr>
              <w:t xml:space="preserve">Обман/сокрытие планируемой попытки (имеется в виду раскрытие суицидальных мыслей клиницисту, проводящему интервью) </w:t>
            </w:r>
          </w:p>
          <w:p w:rsidR="00E92E5C" w:rsidRDefault="0026071B">
            <w:pPr>
              <w:numPr>
                <w:ilvl w:val="0"/>
                <w:numId w:val="158"/>
              </w:numPr>
              <w:spacing w:after="0" w:line="318" w:lineRule="auto"/>
              <w:ind w:hanging="360"/>
            </w:pPr>
            <w:r>
              <w:rPr>
                <w:rFonts w:ascii="Times New Roman" w:eastAsia="Times New Roman" w:hAnsi="Times New Roman" w:cs="Times New Roman"/>
                <w:sz w:val="28"/>
              </w:rPr>
              <w:t xml:space="preserve">Открыто высказывает суицидальные мысли </w:t>
            </w:r>
          </w:p>
          <w:p w:rsidR="00E92E5C" w:rsidRDefault="0026071B">
            <w:pPr>
              <w:numPr>
                <w:ilvl w:val="0"/>
                <w:numId w:val="158"/>
              </w:numPr>
              <w:spacing w:after="27" w:line="295" w:lineRule="auto"/>
              <w:ind w:hanging="360"/>
            </w:pPr>
            <w:r>
              <w:rPr>
                <w:rFonts w:ascii="Times New Roman" w:eastAsia="Times New Roman" w:hAnsi="Times New Roman" w:cs="Times New Roman"/>
                <w:sz w:val="28"/>
              </w:rPr>
              <w:t xml:space="preserve">После того, как высказал суицидальные мысли, забирает свои слова обратно </w:t>
            </w:r>
          </w:p>
          <w:p w:rsidR="00E92E5C" w:rsidRDefault="0026071B">
            <w:pPr>
              <w:numPr>
                <w:ilvl w:val="0"/>
                <w:numId w:val="158"/>
              </w:numPr>
              <w:spacing w:after="0" w:line="318" w:lineRule="auto"/>
              <w:ind w:hanging="360"/>
            </w:pPr>
            <w:r>
              <w:rPr>
                <w:rFonts w:ascii="Times New Roman" w:eastAsia="Times New Roman" w:hAnsi="Times New Roman" w:cs="Times New Roman"/>
                <w:sz w:val="28"/>
              </w:rPr>
              <w:t xml:space="preserve">Пытается скрывать, лгать, диссимулировать </w:t>
            </w:r>
          </w:p>
          <w:p w:rsidR="00E92E5C" w:rsidRDefault="0026071B">
            <w:pPr>
              <w:spacing w:after="0"/>
              <w:ind w:left="360"/>
            </w:pPr>
            <w:r>
              <w:rPr>
                <w:rFonts w:ascii="Times New Roman" w:eastAsia="Times New Roman" w:hAnsi="Times New Roman" w:cs="Times New Roman"/>
                <w:sz w:val="28"/>
              </w:rPr>
              <w:t xml:space="preserve"> </w:t>
            </w:r>
          </w:p>
        </w:tc>
      </w:tr>
      <w:tr w:rsidR="00E92E5C">
        <w:trPr>
          <w:trHeight w:val="749"/>
        </w:trPr>
        <w:tc>
          <w:tcPr>
            <w:tcW w:w="10034" w:type="dxa"/>
            <w:gridSpan w:val="2"/>
            <w:tcBorders>
              <w:top w:val="single" w:sz="4" w:space="0" w:color="000000"/>
              <w:left w:val="single" w:sz="4" w:space="0" w:color="000000"/>
              <w:bottom w:val="single" w:sz="4" w:space="0" w:color="000000"/>
              <w:right w:val="single" w:sz="4" w:space="0" w:color="000000"/>
            </w:tcBorders>
          </w:tcPr>
          <w:p w:rsidR="00E92E5C" w:rsidRDefault="0026071B">
            <w:pPr>
              <w:spacing w:after="18"/>
              <w:ind w:left="360"/>
            </w:pPr>
            <w:r>
              <w:rPr>
                <w:rFonts w:ascii="Times New Roman" w:eastAsia="Times New Roman" w:hAnsi="Times New Roman" w:cs="Times New Roman"/>
                <w:b/>
                <w:sz w:val="28"/>
              </w:rPr>
              <w:t xml:space="preserve">V. «Фоновые» факторы </w:t>
            </w:r>
          </w:p>
          <w:p w:rsidR="00E92E5C" w:rsidRDefault="0026071B">
            <w:pPr>
              <w:spacing w:after="0"/>
              <w:ind w:left="360"/>
            </w:pPr>
            <w:r>
              <w:rPr>
                <w:rFonts w:ascii="Times New Roman" w:eastAsia="Times New Roman" w:hAnsi="Times New Roman" w:cs="Times New Roman"/>
                <w:b/>
                <w:sz w:val="28"/>
              </w:rPr>
              <w:t xml:space="preserve"> </w:t>
            </w:r>
          </w:p>
        </w:tc>
      </w:tr>
      <w:tr w:rsidR="00E92E5C">
        <w:trPr>
          <w:trHeight w:val="752"/>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pPr>
            <w:r>
              <w:rPr>
                <w:rFonts w:ascii="Times New Roman" w:eastAsia="Times New Roman" w:hAnsi="Times New Roman" w:cs="Times New Roman"/>
                <w:b/>
                <w:sz w:val="28"/>
              </w:rPr>
              <w:t xml:space="preserve">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360"/>
              <w:jc w:val="both"/>
            </w:pPr>
            <w:r>
              <w:rPr>
                <w:rFonts w:ascii="Times New Roman" w:eastAsia="Times New Roman" w:hAnsi="Times New Roman" w:cs="Times New Roman"/>
                <w:sz w:val="28"/>
              </w:rPr>
              <w:t xml:space="preserve">Пункты 20 и 21 не включаются в общее количество баллов </w:t>
            </w:r>
          </w:p>
        </w:tc>
      </w:tr>
      <w:tr w:rsidR="00E92E5C">
        <w:trPr>
          <w:trHeight w:val="1490"/>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42"/>
            </w:pPr>
            <w:r>
              <w:rPr>
                <w:rFonts w:ascii="Times New Roman" w:eastAsia="Times New Roman" w:hAnsi="Times New Roman" w:cs="Times New Roman"/>
                <w:sz w:val="28"/>
              </w:rPr>
              <w:t xml:space="preserve">«Предпринимали ли Вы ранее попытки самоубийства или самоповреждения? Сколько раз это было?»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58"/>
              <w:jc w:val="both"/>
            </w:pPr>
            <w:r>
              <w:rPr>
                <w:rFonts w:ascii="Times New Roman" w:eastAsia="Times New Roman" w:hAnsi="Times New Roman" w:cs="Times New Roman"/>
                <w:sz w:val="28"/>
              </w:rPr>
              <w:t>20.</w:t>
            </w:r>
            <w:r>
              <w:rPr>
                <w:rFonts w:ascii="Arial" w:eastAsia="Arial" w:hAnsi="Arial" w:cs="Arial"/>
                <w:sz w:val="28"/>
              </w:rPr>
              <w:t xml:space="preserve"> </w:t>
            </w:r>
            <w:r>
              <w:rPr>
                <w:rFonts w:ascii="Times New Roman" w:eastAsia="Times New Roman" w:hAnsi="Times New Roman" w:cs="Times New Roman"/>
                <w:b/>
                <w:sz w:val="28"/>
              </w:rPr>
              <w:t xml:space="preserve">Предыдущие суицидальные попытки </w:t>
            </w:r>
          </w:p>
          <w:p w:rsidR="00E92E5C" w:rsidRDefault="0026071B">
            <w:pPr>
              <w:numPr>
                <w:ilvl w:val="0"/>
                <w:numId w:val="159"/>
              </w:numPr>
              <w:spacing w:after="59"/>
              <w:ind w:hanging="360"/>
            </w:pPr>
            <w:r>
              <w:rPr>
                <w:rFonts w:ascii="Times New Roman" w:eastAsia="Times New Roman" w:hAnsi="Times New Roman" w:cs="Times New Roman"/>
                <w:sz w:val="28"/>
              </w:rPr>
              <w:t xml:space="preserve">Не было </w:t>
            </w:r>
          </w:p>
          <w:p w:rsidR="00E92E5C" w:rsidRDefault="0026071B">
            <w:pPr>
              <w:numPr>
                <w:ilvl w:val="0"/>
                <w:numId w:val="159"/>
              </w:numPr>
              <w:spacing w:after="67"/>
              <w:ind w:hanging="360"/>
            </w:pPr>
            <w:r>
              <w:rPr>
                <w:rFonts w:ascii="Times New Roman" w:eastAsia="Times New Roman" w:hAnsi="Times New Roman" w:cs="Times New Roman"/>
                <w:sz w:val="28"/>
              </w:rPr>
              <w:t xml:space="preserve">Одна </w:t>
            </w:r>
          </w:p>
          <w:p w:rsidR="00E92E5C" w:rsidRDefault="0026071B">
            <w:pPr>
              <w:numPr>
                <w:ilvl w:val="0"/>
                <w:numId w:val="159"/>
              </w:numPr>
              <w:spacing w:after="0"/>
              <w:ind w:hanging="360"/>
            </w:pPr>
            <w:r>
              <w:rPr>
                <w:rFonts w:ascii="Times New Roman" w:eastAsia="Times New Roman" w:hAnsi="Times New Roman" w:cs="Times New Roman"/>
                <w:sz w:val="28"/>
              </w:rPr>
              <w:t xml:space="preserve">Более одной </w:t>
            </w:r>
          </w:p>
        </w:tc>
      </w:tr>
      <w:tr w:rsidR="00E92E5C">
        <w:trPr>
          <w:trHeight w:val="2233"/>
        </w:trPr>
        <w:tc>
          <w:tcPr>
            <w:tcW w:w="461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142"/>
            </w:pPr>
            <w:r>
              <w:rPr>
                <w:rFonts w:ascii="Times New Roman" w:eastAsia="Times New Roman" w:hAnsi="Times New Roman" w:cs="Times New Roman"/>
                <w:sz w:val="28"/>
              </w:rPr>
              <w:lastRenderedPageBreak/>
              <w:t xml:space="preserve">Интервьюер составляет приблизительное представление о тяжести последнего парасуицида, анализируя его обстоятельства по шкале SIS. </w:t>
            </w:r>
          </w:p>
        </w:tc>
        <w:tc>
          <w:tcPr>
            <w:tcW w:w="5415" w:type="dxa"/>
            <w:tcBorders>
              <w:top w:val="single" w:sz="4" w:space="0" w:color="000000"/>
              <w:left w:val="single" w:sz="4" w:space="0" w:color="000000"/>
              <w:bottom w:val="single" w:sz="4" w:space="0" w:color="000000"/>
              <w:right w:val="single" w:sz="4" w:space="0" w:color="000000"/>
            </w:tcBorders>
          </w:tcPr>
          <w:p w:rsidR="00E92E5C" w:rsidRDefault="0026071B">
            <w:pPr>
              <w:spacing w:after="55" w:line="274" w:lineRule="auto"/>
              <w:ind w:left="360" w:hanging="360"/>
              <w:jc w:val="both"/>
            </w:pPr>
            <w:r>
              <w:rPr>
                <w:rFonts w:ascii="Times New Roman" w:eastAsia="Times New Roman" w:hAnsi="Times New Roman" w:cs="Times New Roman"/>
                <w:sz w:val="28"/>
              </w:rPr>
              <w:t>21.</w:t>
            </w:r>
            <w:r>
              <w:rPr>
                <w:rFonts w:ascii="Arial" w:eastAsia="Arial" w:hAnsi="Arial" w:cs="Arial"/>
                <w:sz w:val="28"/>
              </w:rPr>
              <w:t xml:space="preserve"> </w:t>
            </w:r>
            <w:r>
              <w:rPr>
                <w:rFonts w:ascii="Times New Roman" w:eastAsia="Times New Roman" w:hAnsi="Times New Roman" w:cs="Times New Roman"/>
                <w:b/>
                <w:sz w:val="28"/>
              </w:rPr>
              <w:t xml:space="preserve">Стремление к смерти в последней попытке (если «неприменимо», </w:t>
            </w:r>
          </w:p>
          <w:p w:rsidR="00E92E5C" w:rsidRDefault="0026071B">
            <w:pPr>
              <w:spacing w:after="56"/>
              <w:ind w:left="360"/>
            </w:pPr>
            <w:r>
              <w:rPr>
                <w:rFonts w:ascii="Times New Roman" w:eastAsia="Times New Roman" w:hAnsi="Times New Roman" w:cs="Times New Roman"/>
                <w:b/>
                <w:sz w:val="28"/>
              </w:rPr>
              <w:t xml:space="preserve">введите «Х») </w:t>
            </w:r>
          </w:p>
          <w:p w:rsidR="00E92E5C" w:rsidRDefault="0026071B">
            <w:pPr>
              <w:numPr>
                <w:ilvl w:val="0"/>
                <w:numId w:val="160"/>
              </w:numPr>
              <w:spacing w:after="75"/>
              <w:ind w:hanging="360"/>
            </w:pPr>
            <w:r>
              <w:rPr>
                <w:rFonts w:ascii="Times New Roman" w:eastAsia="Times New Roman" w:hAnsi="Times New Roman" w:cs="Times New Roman"/>
                <w:sz w:val="28"/>
              </w:rPr>
              <w:t xml:space="preserve">Низкое </w:t>
            </w:r>
          </w:p>
          <w:p w:rsidR="00E92E5C" w:rsidRDefault="0026071B">
            <w:pPr>
              <w:numPr>
                <w:ilvl w:val="0"/>
                <w:numId w:val="160"/>
              </w:numPr>
              <w:spacing w:after="64"/>
              <w:ind w:hanging="360"/>
            </w:pPr>
            <w:r>
              <w:rPr>
                <w:rFonts w:ascii="Times New Roman" w:eastAsia="Times New Roman" w:hAnsi="Times New Roman" w:cs="Times New Roman"/>
                <w:sz w:val="28"/>
              </w:rPr>
              <w:t xml:space="preserve">Умеренное, амбивалентное </w:t>
            </w:r>
          </w:p>
          <w:p w:rsidR="00E92E5C" w:rsidRDefault="0026071B">
            <w:pPr>
              <w:numPr>
                <w:ilvl w:val="0"/>
                <w:numId w:val="160"/>
              </w:numPr>
              <w:spacing w:after="0"/>
              <w:ind w:hanging="360"/>
            </w:pPr>
            <w:r>
              <w:rPr>
                <w:rFonts w:ascii="Times New Roman" w:eastAsia="Times New Roman" w:hAnsi="Times New Roman" w:cs="Times New Roman"/>
                <w:sz w:val="28"/>
              </w:rPr>
              <w:t xml:space="preserve">Высокое </w:t>
            </w:r>
          </w:p>
        </w:tc>
      </w:tr>
    </w:tbl>
    <w:p w:rsidR="00E92E5C" w:rsidRDefault="0026071B">
      <w:pPr>
        <w:spacing w:after="0"/>
        <w:jc w:val="both"/>
      </w:pPr>
      <w:r>
        <w:rPr>
          <w:rFonts w:ascii="Times New Roman" w:eastAsia="Times New Roman" w:hAnsi="Times New Roman" w:cs="Times New Roman"/>
          <w:sz w:val="28"/>
        </w:rPr>
        <w:t xml:space="preserve"> </w:t>
      </w:r>
    </w:p>
    <w:p w:rsidR="00E92E5C" w:rsidRDefault="0026071B">
      <w:pPr>
        <w:spacing w:after="0" w:line="321" w:lineRule="auto"/>
        <w:ind w:left="3718" w:firstLine="4463"/>
      </w:pPr>
      <w:r>
        <w:rPr>
          <w:rFonts w:ascii="Times New Roman" w:eastAsia="Times New Roman" w:hAnsi="Times New Roman" w:cs="Times New Roman"/>
          <w:i/>
          <w:sz w:val="28"/>
        </w:rPr>
        <w:t xml:space="preserve">Приложение 3 </w:t>
      </w:r>
      <w:r>
        <w:rPr>
          <w:rFonts w:ascii="Times New Roman" w:eastAsia="Times New Roman" w:hAnsi="Times New Roman" w:cs="Times New Roman"/>
          <w:b/>
          <w:sz w:val="28"/>
        </w:rPr>
        <w:t xml:space="preserve">Шкала безнадежности </w:t>
      </w:r>
    </w:p>
    <w:p w:rsidR="00E92E5C" w:rsidRDefault="0026071B">
      <w:pPr>
        <w:spacing w:after="22"/>
        <w:ind w:left="292" w:right="-10" w:hanging="10"/>
        <w:jc w:val="center"/>
      </w:pPr>
      <w:r>
        <w:rPr>
          <w:rFonts w:ascii="Times New Roman" w:eastAsia="Times New Roman" w:hAnsi="Times New Roman" w:cs="Times New Roman"/>
          <w:sz w:val="28"/>
        </w:rPr>
        <w:t xml:space="preserve">(Hopelessness Scale, А.Beck et al. 1974) </w:t>
      </w:r>
    </w:p>
    <w:p w:rsidR="00E92E5C" w:rsidRDefault="0026071B">
      <w:pPr>
        <w:spacing w:after="18"/>
        <w:ind w:left="360"/>
        <w:jc w:val="center"/>
      </w:pPr>
      <w:r>
        <w:rPr>
          <w:rFonts w:ascii="Times New Roman" w:eastAsia="Times New Roman" w:hAnsi="Times New Roman" w:cs="Times New Roman"/>
          <w:sz w:val="28"/>
        </w:rPr>
        <w:t xml:space="preserve"> </w:t>
      </w:r>
    </w:p>
    <w:p w:rsidR="00E92E5C" w:rsidRDefault="0026071B">
      <w:pPr>
        <w:spacing w:after="16" w:line="304" w:lineRule="auto"/>
        <w:ind w:left="-5" w:right="65" w:hanging="10"/>
        <w:jc w:val="both"/>
      </w:pPr>
      <w:r>
        <w:rPr>
          <w:rFonts w:ascii="Times New Roman" w:eastAsia="Times New Roman" w:hAnsi="Times New Roman" w:cs="Times New Roman"/>
          <w:sz w:val="28"/>
        </w:rPr>
        <w:t>Ниже приводится 20 утверждений о Вашем будущем. Пожалуйста, прочтите внимательно каждое и отметьте одно верное утверждение, которое наиболее точно отражает Ваши чувства в настоящее время. Обведите кружком слово ВЕРНО если Вы согласны с утверждением, или сл</w:t>
      </w:r>
      <w:r>
        <w:rPr>
          <w:rFonts w:ascii="Times New Roman" w:eastAsia="Times New Roman" w:hAnsi="Times New Roman" w:cs="Times New Roman"/>
          <w:sz w:val="28"/>
        </w:rPr>
        <w:t xml:space="preserve">ово НЕВЕРНО, если Вы не согласны. Среди утверждений нет правильных или неправильных. Пожалуйста, обведите ВЕРНО или НЕВЕРНО для всех утверждений. Не тратьте слишком много времени на одно утверждение. </w:t>
      </w:r>
    </w:p>
    <w:p w:rsidR="00E92E5C" w:rsidRDefault="0026071B">
      <w:pPr>
        <w:spacing w:after="0"/>
        <w:ind w:left="360"/>
      </w:pPr>
      <w:r>
        <w:rPr>
          <w:rFonts w:ascii="Times New Roman" w:eastAsia="Times New Roman" w:hAnsi="Times New Roman" w:cs="Times New Roman"/>
          <w:sz w:val="28"/>
        </w:rPr>
        <w:t xml:space="preserve"> </w:t>
      </w:r>
    </w:p>
    <w:tbl>
      <w:tblPr>
        <w:tblStyle w:val="TableGrid"/>
        <w:tblW w:w="9851" w:type="dxa"/>
        <w:tblInd w:w="36" w:type="dxa"/>
        <w:tblCellMar>
          <w:top w:w="9" w:type="dxa"/>
          <w:left w:w="466" w:type="dxa"/>
          <w:bottom w:w="0" w:type="dxa"/>
          <w:right w:w="38" w:type="dxa"/>
        </w:tblCellMar>
        <w:tblLook w:val="04A0" w:firstRow="1" w:lastRow="0" w:firstColumn="1" w:lastColumn="0" w:noHBand="0" w:noVBand="1"/>
      </w:tblPr>
      <w:tblGrid>
        <w:gridCol w:w="857"/>
        <w:gridCol w:w="1493"/>
        <w:gridCol w:w="1870"/>
        <w:gridCol w:w="5631"/>
      </w:tblGrid>
      <w:tr w:rsidR="00E92E5C">
        <w:trPr>
          <w:trHeight w:val="749"/>
        </w:trPr>
        <w:tc>
          <w:tcPr>
            <w:tcW w:w="85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01 </w:t>
            </w:r>
          </w:p>
        </w:tc>
        <w:tc>
          <w:tcPr>
            <w:tcW w:w="1493"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631"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8"/>
              </w:rPr>
              <w:t xml:space="preserve">Я </w:t>
            </w:r>
            <w:r>
              <w:rPr>
                <w:rFonts w:ascii="Times New Roman" w:eastAsia="Times New Roman" w:hAnsi="Times New Roman" w:cs="Times New Roman"/>
                <w:sz w:val="28"/>
              </w:rPr>
              <w:tab/>
              <w:t xml:space="preserve">жду </w:t>
            </w:r>
            <w:r>
              <w:rPr>
                <w:rFonts w:ascii="Times New Roman" w:eastAsia="Times New Roman" w:hAnsi="Times New Roman" w:cs="Times New Roman"/>
                <w:sz w:val="28"/>
              </w:rPr>
              <w:tab/>
              <w:t xml:space="preserve">будущего </w:t>
            </w:r>
            <w:r>
              <w:rPr>
                <w:rFonts w:ascii="Times New Roman" w:eastAsia="Times New Roman" w:hAnsi="Times New Roman" w:cs="Times New Roman"/>
                <w:sz w:val="28"/>
              </w:rPr>
              <w:tab/>
              <w:t xml:space="preserve">с </w:t>
            </w:r>
            <w:r>
              <w:rPr>
                <w:rFonts w:ascii="Times New Roman" w:eastAsia="Times New Roman" w:hAnsi="Times New Roman" w:cs="Times New Roman"/>
                <w:sz w:val="28"/>
              </w:rPr>
              <w:tab/>
              <w:t xml:space="preserve">надеждой </w:t>
            </w:r>
            <w:r>
              <w:rPr>
                <w:rFonts w:ascii="Times New Roman" w:eastAsia="Times New Roman" w:hAnsi="Times New Roman" w:cs="Times New Roman"/>
                <w:sz w:val="28"/>
              </w:rPr>
              <w:tab/>
              <w:t xml:space="preserve">и энтузиазмом </w:t>
            </w:r>
          </w:p>
        </w:tc>
      </w:tr>
      <w:tr w:rsidR="00E92E5C">
        <w:trPr>
          <w:trHeight w:val="751"/>
        </w:trPr>
        <w:tc>
          <w:tcPr>
            <w:tcW w:w="85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02 </w:t>
            </w:r>
          </w:p>
        </w:tc>
        <w:tc>
          <w:tcPr>
            <w:tcW w:w="1493"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631" w:type="dxa"/>
            <w:tcBorders>
              <w:top w:val="single" w:sz="4" w:space="0" w:color="000000"/>
              <w:left w:val="single" w:sz="4" w:space="0" w:color="000000"/>
              <w:bottom w:val="single" w:sz="4" w:space="0" w:color="000000"/>
              <w:right w:val="single" w:sz="4" w:space="0" w:color="000000"/>
            </w:tcBorders>
          </w:tcPr>
          <w:p w:rsidR="00E92E5C" w:rsidRDefault="0026071B">
            <w:pPr>
              <w:spacing w:after="0"/>
              <w:jc w:val="both"/>
            </w:pPr>
            <w:r>
              <w:rPr>
                <w:rFonts w:ascii="Times New Roman" w:eastAsia="Times New Roman" w:hAnsi="Times New Roman" w:cs="Times New Roman"/>
                <w:sz w:val="28"/>
              </w:rPr>
              <w:t xml:space="preserve">Мне пора сдаться, т.к. я ничего не могу изменить к лучшему </w:t>
            </w:r>
          </w:p>
        </w:tc>
      </w:tr>
      <w:tr w:rsidR="00E92E5C">
        <w:trPr>
          <w:trHeight w:val="1121"/>
        </w:trPr>
        <w:tc>
          <w:tcPr>
            <w:tcW w:w="85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03 </w:t>
            </w:r>
          </w:p>
        </w:tc>
        <w:tc>
          <w:tcPr>
            <w:tcW w:w="1493"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631"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5"/>
              <w:jc w:val="both"/>
            </w:pPr>
            <w:r>
              <w:rPr>
                <w:rFonts w:ascii="Times New Roman" w:eastAsia="Times New Roman" w:hAnsi="Times New Roman" w:cs="Times New Roman"/>
                <w:sz w:val="28"/>
              </w:rPr>
              <w:t xml:space="preserve">Когда дела идут плохо, мне помогает мысль, что так не может продолжаться всегда </w:t>
            </w:r>
          </w:p>
        </w:tc>
      </w:tr>
      <w:tr w:rsidR="00E92E5C">
        <w:trPr>
          <w:trHeight w:val="751"/>
        </w:trPr>
        <w:tc>
          <w:tcPr>
            <w:tcW w:w="85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04 </w:t>
            </w:r>
          </w:p>
        </w:tc>
        <w:tc>
          <w:tcPr>
            <w:tcW w:w="1493"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631" w:type="dxa"/>
            <w:tcBorders>
              <w:top w:val="single" w:sz="4" w:space="0" w:color="000000"/>
              <w:left w:val="single" w:sz="4" w:space="0" w:color="000000"/>
              <w:bottom w:val="single" w:sz="4" w:space="0" w:color="000000"/>
              <w:right w:val="single" w:sz="4" w:space="0" w:color="000000"/>
            </w:tcBorders>
          </w:tcPr>
          <w:p w:rsidR="00E92E5C" w:rsidRDefault="0026071B">
            <w:pPr>
              <w:spacing w:after="0"/>
              <w:jc w:val="both"/>
            </w:pPr>
            <w:r>
              <w:rPr>
                <w:rFonts w:ascii="Times New Roman" w:eastAsia="Times New Roman" w:hAnsi="Times New Roman" w:cs="Times New Roman"/>
                <w:sz w:val="28"/>
              </w:rPr>
              <w:t xml:space="preserve">Я не могу представить, на что будет похожа моя жизнь через 10 лет </w:t>
            </w:r>
          </w:p>
        </w:tc>
      </w:tr>
      <w:tr w:rsidR="00E92E5C">
        <w:trPr>
          <w:trHeight w:val="1121"/>
        </w:trPr>
        <w:tc>
          <w:tcPr>
            <w:tcW w:w="85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05 </w:t>
            </w:r>
          </w:p>
        </w:tc>
        <w:tc>
          <w:tcPr>
            <w:tcW w:w="1493"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631"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3"/>
              <w:jc w:val="both"/>
            </w:pPr>
            <w:r>
              <w:rPr>
                <w:rFonts w:ascii="Times New Roman" w:eastAsia="Times New Roman" w:hAnsi="Times New Roman" w:cs="Times New Roman"/>
                <w:sz w:val="28"/>
              </w:rPr>
              <w:t xml:space="preserve">У меня достаточно времени, чтобы завершить дела, которыми я больше всего хочу заниматься </w:t>
            </w:r>
          </w:p>
        </w:tc>
      </w:tr>
      <w:tr w:rsidR="00E92E5C">
        <w:trPr>
          <w:trHeight w:val="749"/>
        </w:trPr>
        <w:tc>
          <w:tcPr>
            <w:tcW w:w="85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06 </w:t>
            </w:r>
          </w:p>
        </w:tc>
        <w:tc>
          <w:tcPr>
            <w:tcW w:w="1493"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631" w:type="dxa"/>
            <w:tcBorders>
              <w:top w:val="single" w:sz="4" w:space="0" w:color="000000"/>
              <w:left w:val="single" w:sz="4" w:space="0" w:color="000000"/>
              <w:bottom w:val="single" w:sz="4" w:space="0" w:color="000000"/>
              <w:right w:val="single" w:sz="4" w:space="0" w:color="000000"/>
            </w:tcBorders>
          </w:tcPr>
          <w:p w:rsidR="00E92E5C" w:rsidRDefault="0026071B">
            <w:pPr>
              <w:spacing w:after="0"/>
              <w:jc w:val="both"/>
            </w:pPr>
            <w:r>
              <w:rPr>
                <w:rFonts w:ascii="Times New Roman" w:eastAsia="Times New Roman" w:hAnsi="Times New Roman" w:cs="Times New Roman"/>
                <w:sz w:val="28"/>
              </w:rPr>
              <w:t xml:space="preserve">В будущем я надеюсь достичь успеха в том, что мне больше всего нравится </w:t>
            </w:r>
          </w:p>
        </w:tc>
      </w:tr>
      <w:tr w:rsidR="00E92E5C">
        <w:trPr>
          <w:trHeight w:val="382"/>
        </w:trPr>
        <w:tc>
          <w:tcPr>
            <w:tcW w:w="85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07 </w:t>
            </w:r>
          </w:p>
        </w:tc>
        <w:tc>
          <w:tcPr>
            <w:tcW w:w="1493"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631"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8"/>
              </w:rPr>
              <w:t xml:space="preserve">Будущее представляется мне во тьме </w:t>
            </w:r>
          </w:p>
        </w:tc>
      </w:tr>
      <w:tr w:rsidR="00E92E5C">
        <w:trPr>
          <w:trHeight w:val="751"/>
        </w:trPr>
        <w:tc>
          <w:tcPr>
            <w:tcW w:w="85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lastRenderedPageBreak/>
              <w:t xml:space="preserve">08 </w:t>
            </w:r>
          </w:p>
        </w:tc>
        <w:tc>
          <w:tcPr>
            <w:tcW w:w="1493"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631" w:type="dxa"/>
            <w:tcBorders>
              <w:top w:val="single" w:sz="4" w:space="0" w:color="000000"/>
              <w:left w:val="single" w:sz="4" w:space="0" w:color="000000"/>
              <w:bottom w:val="single" w:sz="4" w:space="0" w:color="000000"/>
              <w:right w:val="single" w:sz="4" w:space="0" w:color="000000"/>
            </w:tcBorders>
          </w:tcPr>
          <w:p w:rsidR="00E92E5C" w:rsidRDefault="0026071B">
            <w:pPr>
              <w:spacing w:after="0"/>
              <w:jc w:val="both"/>
            </w:pPr>
            <w:r>
              <w:rPr>
                <w:rFonts w:ascii="Times New Roman" w:eastAsia="Times New Roman" w:hAnsi="Times New Roman" w:cs="Times New Roman"/>
                <w:sz w:val="28"/>
              </w:rPr>
              <w:t xml:space="preserve">Я надеюсь получить в жизни больше хорошего, чем средний человек </w:t>
            </w:r>
          </w:p>
        </w:tc>
      </w:tr>
      <w:tr w:rsidR="00E92E5C">
        <w:trPr>
          <w:trHeight w:val="1121"/>
        </w:trPr>
        <w:tc>
          <w:tcPr>
            <w:tcW w:w="85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09 </w:t>
            </w:r>
          </w:p>
        </w:tc>
        <w:tc>
          <w:tcPr>
            <w:tcW w:w="1493"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631"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5"/>
              <w:jc w:val="both"/>
            </w:pPr>
            <w:r>
              <w:rPr>
                <w:rFonts w:ascii="Times New Roman" w:eastAsia="Times New Roman" w:hAnsi="Times New Roman" w:cs="Times New Roman"/>
                <w:sz w:val="28"/>
              </w:rPr>
              <w:t xml:space="preserve">У меня нет никаких просветов и нет причин верить, что они появятся в будущем </w:t>
            </w:r>
          </w:p>
        </w:tc>
      </w:tr>
      <w:tr w:rsidR="00E92E5C">
        <w:trPr>
          <w:trHeight w:val="749"/>
        </w:trPr>
        <w:tc>
          <w:tcPr>
            <w:tcW w:w="85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10 </w:t>
            </w:r>
          </w:p>
        </w:tc>
        <w:tc>
          <w:tcPr>
            <w:tcW w:w="1493"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631" w:type="dxa"/>
            <w:tcBorders>
              <w:top w:val="single" w:sz="4" w:space="0" w:color="000000"/>
              <w:left w:val="single" w:sz="4" w:space="0" w:color="000000"/>
              <w:bottom w:val="single" w:sz="4" w:space="0" w:color="000000"/>
              <w:right w:val="single" w:sz="4" w:space="0" w:color="000000"/>
            </w:tcBorders>
          </w:tcPr>
          <w:p w:rsidR="00E92E5C" w:rsidRDefault="0026071B">
            <w:pPr>
              <w:tabs>
                <w:tab w:val="center" w:pos="1425"/>
                <w:tab w:val="center" w:pos="2609"/>
                <w:tab w:val="center" w:pos="3690"/>
                <w:tab w:val="right" w:pos="5128"/>
              </w:tabs>
              <w:spacing w:after="80"/>
            </w:pPr>
            <w:r>
              <w:rPr>
                <w:rFonts w:ascii="Times New Roman" w:eastAsia="Times New Roman" w:hAnsi="Times New Roman" w:cs="Times New Roman"/>
                <w:sz w:val="28"/>
              </w:rPr>
              <w:t xml:space="preserve">Мой </w:t>
            </w:r>
            <w:r>
              <w:rPr>
                <w:rFonts w:ascii="Times New Roman" w:eastAsia="Times New Roman" w:hAnsi="Times New Roman" w:cs="Times New Roman"/>
                <w:sz w:val="28"/>
              </w:rPr>
              <w:tab/>
              <w:t xml:space="preserve">прошлый </w:t>
            </w:r>
            <w:r>
              <w:rPr>
                <w:rFonts w:ascii="Times New Roman" w:eastAsia="Times New Roman" w:hAnsi="Times New Roman" w:cs="Times New Roman"/>
                <w:sz w:val="28"/>
              </w:rPr>
              <w:tab/>
              <w:t xml:space="preserve">опыт </w:t>
            </w:r>
            <w:r>
              <w:rPr>
                <w:rFonts w:ascii="Times New Roman" w:eastAsia="Times New Roman" w:hAnsi="Times New Roman" w:cs="Times New Roman"/>
                <w:sz w:val="28"/>
              </w:rPr>
              <w:tab/>
              <w:t xml:space="preserve">хорошо </w:t>
            </w:r>
            <w:r>
              <w:rPr>
                <w:rFonts w:ascii="Times New Roman" w:eastAsia="Times New Roman" w:hAnsi="Times New Roman" w:cs="Times New Roman"/>
                <w:sz w:val="28"/>
              </w:rPr>
              <w:tab/>
              <w:t xml:space="preserve">меня </w:t>
            </w:r>
          </w:p>
          <w:p w:rsidR="00E92E5C" w:rsidRDefault="0026071B">
            <w:pPr>
              <w:spacing w:after="0"/>
            </w:pPr>
            <w:r>
              <w:rPr>
                <w:rFonts w:ascii="Times New Roman" w:eastAsia="Times New Roman" w:hAnsi="Times New Roman" w:cs="Times New Roman"/>
                <w:sz w:val="28"/>
              </w:rPr>
              <w:t xml:space="preserve">подготовил к будущему </w:t>
            </w:r>
          </w:p>
        </w:tc>
      </w:tr>
      <w:tr w:rsidR="00E92E5C">
        <w:trPr>
          <w:trHeight w:val="751"/>
        </w:trPr>
        <w:tc>
          <w:tcPr>
            <w:tcW w:w="85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11 </w:t>
            </w:r>
          </w:p>
        </w:tc>
        <w:tc>
          <w:tcPr>
            <w:tcW w:w="1493"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631" w:type="dxa"/>
            <w:tcBorders>
              <w:top w:val="single" w:sz="4" w:space="0" w:color="000000"/>
              <w:left w:val="single" w:sz="4" w:space="0" w:color="000000"/>
              <w:bottom w:val="single" w:sz="4" w:space="0" w:color="000000"/>
              <w:right w:val="single" w:sz="4" w:space="0" w:color="000000"/>
            </w:tcBorders>
          </w:tcPr>
          <w:p w:rsidR="00E92E5C" w:rsidRDefault="0026071B">
            <w:pPr>
              <w:spacing w:after="0"/>
              <w:jc w:val="both"/>
            </w:pPr>
            <w:r>
              <w:rPr>
                <w:rFonts w:ascii="Times New Roman" w:eastAsia="Times New Roman" w:hAnsi="Times New Roman" w:cs="Times New Roman"/>
                <w:sz w:val="28"/>
              </w:rPr>
              <w:t xml:space="preserve">Все, что я вижу впереди, – скорее, неприятности, чем радости </w:t>
            </w:r>
          </w:p>
        </w:tc>
      </w:tr>
      <w:tr w:rsidR="00E92E5C">
        <w:trPr>
          <w:trHeight w:val="382"/>
        </w:trPr>
        <w:tc>
          <w:tcPr>
            <w:tcW w:w="85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12 </w:t>
            </w:r>
          </w:p>
        </w:tc>
        <w:tc>
          <w:tcPr>
            <w:tcW w:w="1493"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631" w:type="dxa"/>
            <w:tcBorders>
              <w:top w:val="single" w:sz="4" w:space="0" w:color="000000"/>
              <w:left w:val="single" w:sz="4" w:space="0" w:color="000000"/>
              <w:bottom w:val="single" w:sz="4" w:space="0" w:color="000000"/>
              <w:right w:val="single" w:sz="4" w:space="0" w:color="000000"/>
            </w:tcBorders>
          </w:tcPr>
          <w:p w:rsidR="00E92E5C" w:rsidRDefault="0026071B">
            <w:pPr>
              <w:tabs>
                <w:tab w:val="center" w:pos="632"/>
                <w:tab w:val="center" w:pos="1579"/>
                <w:tab w:val="center" w:pos="2859"/>
                <w:tab w:val="center" w:pos="3934"/>
                <w:tab w:val="right" w:pos="5128"/>
              </w:tabs>
              <w:spacing w:after="0"/>
            </w:pPr>
            <w:r>
              <w:rPr>
                <w:rFonts w:ascii="Times New Roman" w:eastAsia="Times New Roman" w:hAnsi="Times New Roman" w:cs="Times New Roman"/>
                <w:sz w:val="28"/>
              </w:rPr>
              <w:t xml:space="preserve">Я </w:t>
            </w:r>
            <w:r>
              <w:rPr>
                <w:rFonts w:ascii="Times New Roman" w:eastAsia="Times New Roman" w:hAnsi="Times New Roman" w:cs="Times New Roman"/>
                <w:sz w:val="28"/>
              </w:rPr>
              <w:tab/>
              <w:t xml:space="preserve">не </w:t>
            </w:r>
            <w:r>
              <w:rPr>
                <w:rFonts w:ascii="Times New Roman" w:eastAsia="Times New Roman" w:hAnsi="Times New Roman" w:cs="Times New Roman"/>
                <w:sz w:val="28"/>
              </w:rPr>
              <w:tab/>
              <w:t xml:space="preserve">надеюсь </w:t>
            </w:r>
            <w:r>
              <w:rPr>
                <w:rFonts w:ascii="Times New Roman" w:eastAsia="Times New Roman" w:hAnsi="Times New Roman" w:cs="Times New Roman"/>
                <w:sz w:val="28"/>
              </w:rPr>
              <w:tab/>
              <w:t xml:space="preserve">достичь </w:t>
            </w:r>
            <w:r>
              <w:rPr>
                <w:rFonts w:ascii="Times New Roman" w:eastAsia="Times New Roman" w:hAnsi="Times New Roman" w:cs="Times New Roman"/>
                <w:sz w:val="28"/>
              </w:rPr>
              <w:tab/>
              <w:t xml:space="preserve">того, </w:t>
            </w:r>
            <w:r>
              <w:rPr>
                <w:rFonts w:ascii="Times New Roman" w:eastAsia="Times New Roman" w:hAnsi="Times New Roman" w:cs="Times New Roman"/>
                <w:sz w:val="28"/>
              </w:rPr>
              <w:tab/>
              <w:t xml:space="preserve">чего </w:t>
            </w:r>
          </w:p>
        </w:tc>
      </w:tr>
      <w:tr w:rsidR="00E92E5C">
        <w:trPr>
          <w:trHeight w:val="382"/>
        </w:trPr>
        <w:tc>
          <w:tcPr>
            <w:tcW w:w="857" w:type="dxa"/>
            <w:tcBorders>
              <w:top w:val="single" w:sz="4" w:space="0" w:color="000000"/>
              <w:left w:val="single" w:sz="4" w:space="0" w:color="000000"/>
              <w:bottom w:val="single" w:sz="4" w:space="0" w:color="000000"/>
              <w:right w:val="single" w:sz="4" w:space="0" w:color="000000"/>
            </w:tcBorders>
          </w:tcPr>
          <w:p w:rsidR="00E92E5C" w:rsidRDefault="00E92E5C"/>
        </w:tc>
        <w:tc>
          <w:tcPr>
            <w:tcW w:w="1493" w:type="dxa"/>
            <w:tcBorders>
              <w:top w:val="single" w:sz="4" w:space="0" w:color="000000"/>
              <w:left w:val="single" w:sz="4" w:space="0" w:color="000000"/>
              <w:bottom w:val="single" w:sz="4" w:space="0" w:color="000000"/>
              <w:right w:val="single" w:sz="4" w:space="0" w:color="000000"/>
            </w:tcBorders>
          </w:tcPr>
          <w:p w:rsidR="00E92E5C" w:rsidRDefault="00E92E5C"/>
        </w:tc>
        <w:tc>
          <w:tcPr>
            <w:tcW w:w="1870" w:type="dxa"/>
            <w:tcBorders>
              <w:top w:val="single" w:sz="4" w:space="0" w:color="000000"/>
              <w:left w:val="single" w:sz="4" w:space="0" w:color="000000"/>
              <w:bottom w:val="single" w:sz="4" w:space="0" w:color="000000"/>
              <w:right w:val="single" w:sz="4" w:space="0" w:color="000000"/>
            </w:tcBorders>
          </w:tcPr>
          <w:p w:rsidR="00E92E5C" w:rsidRDefault="00E92E5C"/>
        </w:tc>
        <w:tc>
          <w:tcPr>
            <w:tcW w:w="5631"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8"/>
              </w:rPr>
              <w:t xml:space="preserve">действительно хочу </w:t>
            </w:r>
          </w:p>
        </w:tc>
      </w:tr>
      <w:tr w:rsidR="00E92E5C">
        <w:trPr>
          <w:trHeight w:val="749"/>
        </w:trPr>
        <w:tc>
          <w:tcPr>
            <w:tcW w:w="85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13 </w:t>
            </w:r>
          </w:p>
        </w:tc>
        <w:tc>
          <w:tcPr>
            <w:tcW w:w="1493"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631" w:type="dxa"/>
            <w:tcBorders>
              <w:top w:val="single" w:sz="4" w:space="0" w:color="000000"/>
              <w:left w:val="single" w:sz="4" w:space="0" w:color="000000"/>
              <w:bottom w:val="single" w:sz="4" w:space="0" w:color="000000"/>
              <w:right w:val="single" w:sz="4" w:space="0" w:color="000000"/>
            </w:tcBorders>
          </w:tcPr>
          <w:p w:rsidR="00E92E5C" w:rsidRDefault="0026071B">
            <w:pPr>
              <w:spacing w:after="0"/>
              <w:jc w:val="both"/>
            </w:pPr>
            <w:r>
              <w:rPr>
                <w:rFonts w:ascii="Times New Roman" w:eastAsia="Times New Roman" w:hAnsi="Times New Roman" w:cs="Times New Roman"/>
                <w:sz w:val="28"/>
              </w:rPr>
              <w:t xml:space="preserve">Когда я заглядываю в будущее, я надеюсь быть счастливее, чем я есть сейчас </w:t>
            </w:r>
          </w:p>
        </w:tc>
      </w:tr>
      <w:tr w:rsidR="00E92E5C">
        <w:trPr>
          <w:trHeight w:val="382"/>
        </w:trPr>
        <w:tc>
          <w:tcPr>
            <w:tcW w:w="85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14 </w:t>
            </w:r>
          </w:p>
        </w:tc>
        <w:tc>
          <w:tcPr>
            <w:tcW w:w="1493"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631"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8"/>
              </w:rPr>
              <w:t xml:space="preserve">Дела идут не так, как мне хочется </w:t>
            </w:r>
          </w:p>
        </w:tc>
      </w:tr>
      <w:tr w:rsidR="00E92E5C">
        <w:trPr>
          <w:trHeight w:val="379"/>
        </w:trPr>
        <w:tc>
          <w:tcPr>
            <w:tcW w:w="85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15 </w:t>
            </w:r>
          </w:p>
        </w:tc>
        <w:tc>
          <w:tcPr>
            <w:tcW w:w="1493"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631" w:type="dxa"/>
            <w:tcBorders>
              <w:top w:val="single" w:sz="4" w:space="0" w:color="000000"/>
              <w:left w:val="single" w:sz="4" w:space="0" w:color="000000"/>
              <w:bottom w:val="single" w:sz="4" w:space="0" w:color="000000"/>
              <w:right w:val="single" w:sz="4" w:space="0" w:color="000000"/>
            </w:tcBorders>
          </w:tcPr>
          <w:p w:rsidR="00E92E5C" w:rsidRDefault="0026071B">
            <w:pPr>
              <w:spacing w:after="0"/>
            </w:pPr>
            <w:r>
              <w:rPr>
                <w:rFonts w:ascii="Times New Roman" w:eastAsia="Times New Roman" w:hAnsi="Times New Roman" w:cs="Times New Roman"/>
                <w:sz w:val="28"/>
              </w:rPr>
              <w:t xml:space="preserve">Я сильно верю в свое будущее </w:t>
            </w:r>
          </w:p>
        </w:tc>
      </w:tr>
      <w:tr w:rsidR="00E92E5C">
        <w:trPr>
          <w:trHeight w:val="751"/>
        </w:trPr>
        <w:tc>
          <w:tcPr>
            <w:tcW w:w="85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16 </w:t>
            </w:r>
          </w:p>
        </w:tc>
        <w:tc>
          <w:tcPr>
            <w:tcW w:w="1493"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631" w:type="dxa"/>
            <w:tcBorders>
              <w:top w:val="single" w:sz="4" w:space="0" w:color="000000"/>
              <w:left w:val="single" w:sz="4" w:space="0" w:color="000000"/>
              <w:bottom w:val="single" w:sz="4" w:space="0" w:color="000000"/>
              <w:right w:val="single" w:sz="4" w:space="0" w:color="000000"/>
            </w:tcBorders>
          </w:tcPr>
          <w:p w:rsidR="00E92E5C" w:rsidRDefault="0026071B">
            <w:pPr>
              <w:spacing w:after="0"/>
              <w:jc w:val="both"/>
            </w:pPr>
            <w:r>
              <w:rPr>
                <w:rFonts w:ascii="Times New Roman" w:eastAsia="Times New Roman" w:hAnsi="Times New Roman" w:cs="Times New Roman"/>
                <w:sz w:val="28"/>
              </w:rPr>
              <w:t xml:space="preserve">Я никогда не достигаю того, что хочу, поэтому глупо что-либо хотеть </w:t>
            </w:r>
          </w:p>
        </w:tc>
      </w:tr>
      <w:tr w:rsidR="00E92E5C">
        <w:trPr>
          <w:trHeight w:val="751"/>
        </w:trPr>
        <w:tc>
          <w:tcPr>
            <w:tcW w:w="85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17 </w:t>
            </w:r>
          </w:p>
        </w:tc>
        <w:tc>
          <w:tcPr>
            <w:tcW w:w="1493"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631" w:type="dxa"/>
            <w:tcBorders>
              <w:top w:val="single" w:sz="4" w:space="0" w:color="000000"/>
              <w:left w:val="single" w:sz="4" w:space="0" w:color="000000"/>
              <w:bottom w:val="single" w:sz="4" w:space="0" w:color="000000"/>
              <w:right w:val="single" w:sz="4" w:space="0" w:color="000000"/>
            </w:tcBorders>
          </w:tcPr>
          <w:p w:rsidR="00E92E5C" w:rsidRDefault="0026071B">
            <w:pPr>
              <w:spacing w:after="0"/>
              <w:jc w:val="both"/>
            </w:pPr>
            <w:r>
              <w:rPr>
                <w:rFonts w:ascii="Times New Roman" w:eastAsia="Times New Roman" w:hAnsi="Times New Roman" w:cs="Times New Roman"/>
                <w:sz w:val="28"/>
              </w:rPr>
              <w:t xml:space="preserve">Весьма маловероятно, что я получу реальное удовлетворение в будущем </w:t>
            </w:r>
          </w:p>
        </w:tc>
      </w:tr>
      <w:tr w:rsidR="00E92E5C">
        <w:trPr>
          <w:trHeight w:val="749"/>
        </w:trPr>
        <w:tc>
          <w:tcPr>
            <w:tcW w:w="85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18 </w:t>
            </w:r>
          </w:p>
        </w:tc>
        <w:tc>
          <w:tcPr>
            <w:tcW w:w="1493"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631" w:type="dxa"/>
            <w:tcBorders>
              <w:top w:val="single" w:sz="4" w:space="0" w:color="000000"/>
              <w:left w:val="single" w:sz="4" w:space="0" w:color="000000"/>
              <w:bottom w:val="single" w:sz="4" w:space="0" w:color="000000"/>
              <w:right w:val="single" w:sz="4" w:space="0" w:color="000000"/>
            </w:tcBorders>
          </w:tcPr>
          <w:p w:rsidR="00E92E5C" w:rsidRDefault="0026071B">
            <w:pPr>
              <w:tabs>
                <w:tab w:val="center" w:pos="2825"/>
                <w:tab w:val="right" w:pos="5128"/>
              </w:tabs>
              <w:spacing w:after="80"/>
            </w:pPr>
            <w:r>
              <w:rPr>
                <w:rFonts w:ascii="Times New Roman" w:eastAsia="Times New Roman" w:hAnsi="Times New Roman" w:cs="Times New Roman"/>
                <w:sz w:val="28"/>
              </w:rPr>
              <w:t xml:space="preserve">Будущее </w:t>
            </w:r>
            <w:r>
              <w:rPr>
                <w:rFonts w:ascii="Times New Roman" w:eastAsia="Times New Roman" w:hAnsi="Times New Roman" w:cs="Times New Roman"/>
                <w:sz w:val="28"/>
              </w:rPr>
              <w:tab/>
              <w:t xml:space="preserve">представляется </w:t>
            </w:r>
            <w:r>
              <w:rPr>
                <w:rFonts w:ascii="Times New Roman" w:eastAsia="Times New Roman" w:hAnsi="Times New Roman" w:cs="Times New Roman"/>
                <w:sz w:val="28"/>
              </w:rPr>
              <w:tab/>
              <w:t xml:space="preserve">мне </w:t>
            </w:r>
          </w:p>
          <w:p w:rsidR="00E92E5C" w:rsidRDefault="0026071B">
            <w:pPr>
              <w:spacing w:after="0"/>
            </w:pPr>
            <w:r>
              <w:rPr>
                <w:rFonts w:ascii="Times New Roman" w:eastAsia="Times New Roman" w:hAnsi="Times New Roman" w:cs="Times New Roman"/>
                <w:sz w:val="28"/>
              </w:rPr>
              <w:t xml:space="preserve">расплывчатым и неопределенным </w:t>
            </w:r>
          </w:p>
        </w:tc>
      </w:tr>
      <w:tr w:rsidR="00E92E5C">
        <w:trPr>
          <w:trHeight w:val="751"/>
        </w:trPr>
        <w:tc>
          <w:tcPr>
            <w:tcW w:w="85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19 </w:t>
            </w:r>
          </w:p>
        </w:tc>
        <w:tc>
          <w:tcPr>
            <w:tcW w:w="1493"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631" w:type="dxa"/>
            <w:tcBorders>
              <w:top w:val="single" w:sz="4" w:space="0" w:color="000000"/>
              <w:left w:val="single" w:sz="4" w:space="0" w:color="000000"/>
              <w:bottom w:val="single" w:sz="4" w:space="0" w:color="000000"/>
              <w:right w:val="single" w:sz="4" w:space="0" w:color="000000"/>
            </w:tcBorders>
          </w:tcPr>
          <w:p w:rsidR="00E92E5C" w:rsidRDefault="0026071B">
            <w:pPr>
              <w:spacing w:after="0"/>
              <w:jc w:val="both"/>
            </w:pPr>
            <w:r>
              <w:rPr>
                <w:rFonts w:ascii="Times New Roman" w:eastAsia="Times New Roman" w:hAnsi="Times New Roman" w:cs="Times New Roman"/>
                <w:sz w:val="28"/>
              </w:rPr>
              <w:t xml:space="preserve">В будущем меня ждет больше хороших дней, чем плохих </w:t>
            </w:r>
          </w:p>
        </w:tc>
      </w:tr>
      <w:tr w:rsidR="00E92E5C">
        <w:trPr>
          <w:trHeight w:val="1121"/>
        </w:trPr>
        <w:tc>
          <w:tcPr>
            <w:tcW w:w="85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20 </w:t>
            </w:r>
          </w:p>
        </w:tc>
        <w:tc>
          <w:tcPr>
            <w:tcW w:w="1493"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ВЕРНО </w:t>
            </w:r>
          </w:p>
        </w:tc>
        <w:tc>
          <w:tcPr>
            <w:tcW w:w="187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4"/>
              <w:jc w:val="right"/>
            </w:pPr>
            <w:r>
              <w:rPr>
                <w:rFonts w:ascii="Times New Roman" w:eastAsia="Times New Roman" w:hAnsi="Times New Roman" w:cs="Times New Roman"/>
                <w:sz w:val="28"/>
              </w:rPr>
              <w:t xml:space="preserve">НЕВЕРНО </w:t>
            </w:r>
          </w:p>
        </w:tc>
        <w:tc>
          <w:tcPr>
            <w:tcW w:w="5631"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5"/>
              <w:jc w:val="both"/>
            </w:pPr>
            <w:r>
              <w:rPr>
                <w:rFonts w:ascii="Times New Roman" w:eastAsia="Times New Roman" w:hAnsi="Times New Roman" w:cs="Times New Roman"/>
                <w:sz w:val="28"/>
              </w:rPr>
              <w:t xml:space="preserve">Бесполезно пытаться получить то, что я хочу, потому что, вероятно, я не добьюсь этого </w:t>
            </w:r>
          </w:p>
        </w:tc>
      </w:tr>
    </w:tbl>
    <w:p w:rsidR="00E92E5C" w:rsidRDefault="0026071B">
      <w:pPr>
        <w:spacing w:after="0"/>
        <w:ind w:left="360"/>
      </w:pPr>
      <w:r>
        <w:rPr>
          <w:rFonts w:ascii="Times New Roman" w:eastAsia="Times New Roman" w:hAnsi="Times New Roman" w:cs="Times New Roman"/>
          <w:sz w:val="28"/>
        </w:rPr>
        <w:t xml:space="preserve"> </w:t>
      </w:r>
    </w:p>
    <w:tbl>
      <w:tblPr>
        <w:tblStyle w:val="TableGrid"/>
        <w:tblW w:w="8109" w:type="dxa"/>
        <w:tblInd w:w="180" w:type="dxa"/>
        <w:tblCellMar>
          <w:top w:w="9" w:type="dxa"/>
          <w:left w:w="115" w:type="dxa"/>
          <w:bottom w:w="0" w:type="dxa"/>
          <w:right w:w="40" w:type="dxa"/>
        </w:tblCellMar>
        <w:tblLook w:val="04A0" w:firstRow="1" w:lastRow="0" w:firstColumn="1" w:lastColumn="0" w:noHBand="0" w:noVBand="1"/>
      </w:tblPr>
      <w:tblGrid>
        <w:gridCol w:w="859"/>
        <w:gridCol w:w="1868"/>
        <w:gridCol w:w="1217"/>
        <w:gridCol w:w="1080"/>
        <w:gridCol w:w="1868"/>
        <w:gridCol w:w="1217"/>
      </w:tblGrid>
      <w:tr w:rsidR="00E92E5C">
        <w:trPr>
          <w:trHeight w:val="379"/>
        </w:trPr>
        <w:tc>
          <w:tcPr>
            <w:tcW w:w="85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b/>
                <w:sz w:val="28"/>
              </w:rPr>
              <w:t xml:space="preserve">№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43"/>
              <w:jc w:val="center"/>
            </w:pPr>
            <w:r>
              <w:rPr>
                <w:rFonts w:ascii="Times New Roman" w:eastAsia="Times New Roman" w:hAnsi="Times New Roman" w:cs="Times New Roman"/>
                <w:b/>
                <w:sz w:val="28"/>
              </w:rPr>
              <w:t xml:space="preserve">Ответ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b/>
                <w:sz w:val="28"/>
              </w:rPr>
              <w:t xml:space="preserve">Балл </w:t>
            </w:r>
          </w:p>
        </w:tc>
        <w:tc>
          <w:tcPr>
            <w:tcW w:w="108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58"/>
              <w:jc w:val="center"/>
            </w:pPr>
            <w:r>
              <w:rPr>
                <w:rFonts w:ascii="Times New Roman" w:eastAsia="Times New Roman" w:hAnsi="Times New Roman" w:cs="Times New Roman"/>
                <w:b/>
                <w:sz w:val="28"/>
              </w:rPr>
              <w:t xml:space="preserve">№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42"/>
              <w:jc w:val="center"/>
            </w:pPr>
            <w:r>
              <w:rPr>
                <w:rFonts w:ascii="Times New Roman" w:eastAsia="Times New Roman" w:hAnsi="Times New Roman" w:cs="Times New Roman"/>
                <w:b/>
                <w:sz w:val="28"/>
              </w:rPr>
              <w:t xml:space="preserve">Ответ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b/>
                <w:sz w:val="28"/>
              </w:rPr>
              <w:t xml:space="preserve">Балл </w:t>
            </w:r>
          </w:p>
        </w:tc>
      </w:tr>
      <w:tr w:rsidR="00E92E5C">
        <w:trPr>
          <w:trHeight w:val="382"/>
        </w:trPr>
        <w:tc>
          <w:tcPr>
            <w:tcW w:w="85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01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НЕВЕРНО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15"/>
              <w:jc w:val="center"/>
            </w:pPr>
            <w:r>
              <w:rPr>
                <w:rFonts w:ascii="Times New Roman" w:eastAsia="Times New Roman" w:hAnsi="Times New Roman" w:cs="Times New Roman"/>
                <w:sz w:val="28"/>
              </w:rPr>
              <w:t xml:space="preserve">1 </w:t>
            </w:r>
          </w:p>
        </w:tc>
        <w:tc>
          <w:tcPr>
            <w:tcW w:w="108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58"/>
              <w:jc w:val="center"/>
            </w:pPr>
            <w:r>
              <w:rPr>
                <w:rFonts w:ascii="Times New Roman" w:eastAsia="Times New Roman" w:hAnsi="Times New Roman" w:cs="Times New Roman"/>
                <w:sz w:val="28"/>
              </w:rPr>
              <w:t xml:space="preserve">11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92"/>
              <w:jc w:val="center"/>
            </w:pPr>
            <w:r>
              <w:rPr>
                <w:rFonts w:ascii="Times New Roman" w:eastAsia="Times New Roman" w:hAnsi="Times New Roman" w:cs="Times New Roman"/>
                <w:sz w:val="28"/>
              </w:rPr>
              <w:t xml:space="preserve">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16"/>
              <w:jc w:val="center"/>
            </w:pPr>
            <w:r>
              <w:rPr>
                <w:rFonts w:ascii="Times New Roman" w:eastAsia="Times New Roman" w:hAnsi="Times New Roman" w:cs="Times New Roman"/>
                <w:sz w:val="28"/>
              </w:rPr>
              <w:t xml:space="preserve">1 </w:t>
            </w:r>
          </w:p>
        </w:tc>
      </w:tr>
      <w:tr w:rsidR="00E92E5C">
        <w:trPr>
          <w:trHeight w:val="379"/>
        </w:trPr>
        <w:tc>
          <w:tcPr>
            <w:tcW w:w="85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02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93"/>
              <w:jc w:val="center"/>
            </w:pPr>
            <w:r>
              <w:rPr>
                <w:rFonts w:ascii="Times New Roman" w:eastAsia="Times New Roman" w:hAnsi="Times New Roman" w:cs="Times New Roman"/>
                <w:sz w:val="28"/>
              </w:rPr>
              <w:t xml:space="preserve">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15"/>
              <w:jc w:val="center"/>
            </w:pPr>
            <w:r>
              <w:rPr>
                <w:rFonts w:ascii="Times New Roman" w:eastAsia="Times New Roman" w:hAnsi="Times New Roman" w:cs="Times New Roman"/>
                <w:sz w:val="28"/>
              </w:rPr>
              <w:t xml:space="preserve">1 </w:t>
            </w:r>
          </w:p>
        </w:tc>
        <w:tc>
          <w:tcPr>
            <w:tcW w:w="108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58"/>
              <w:jc w:val="center"/>
            </w:pPr>
            <w:r>
              <w:rPr>
                <w:rFonts w:ascii="Times New Roman" w:eastAsia="Times New Roman" w:hAnsi="Times New Roman" w:cs="Times New Roman"/>
                <w:sz w:val="28"/>
              </w:rPr>
              <w:t xml:space="preserve">12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92"/>
              <w:jc w:val="center"/>
            </w:pPr>
            <w:r>
              <w:rPr>
                <w:rFonts w:ascii="Times New Roman" w:eastAsia="Times New Roman" w:hAnsi="Times New Roman" w:cs="Times New Roman"/>
                <w:sz w:val="28"/>
              </w:rPr>
              <w:t xml:space="preserve">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16"/>
              <w:jc w:val="center"/>
            </w:pPr>
            <w:r>
              <w:rPr>
                <w:rFonts w:ascii="Times New Roman" w:eastAsia="Times New Roman" w:hAnsi="Times New Roman" w:cs="Times New Roman"/>
                <w:sz w:val="28"/>
              </w:rPr>
              <w:t xml:space="preserve">1 </w:t>
            </w:r>
          </w:p>
        </w:tc>
      </w:tr>
      <w:tr w:rsidR="00E92E5C">
        <w:trPr>
          <w:trHeight w:val="380"/>
        </w:trPr>
        <w:tc>
          <w:tcPr>
            <w:tcW w:w="85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03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НЕВЕРНО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15"/>
              <w:jc w:val="center"/>
            </w:pPr>
            <w:r>
              <w:rPr>
                <w:rFonts w:ascii="Times New Roman" w:eastAsia="Times New Roman" w:hAnsi="Times New Roman" w:cs="Times New Roman"/>
                <w:sz w:val="28"/>
              </w:rPr>
              <w:t xml:space="preserve">1 </w:t>
            </w:r>
          </w:p>
        </w:tc>
        <w:tc>
          <w:tcPr>
            <w:tcW w:w="108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58"/>
              <w:jc w:val="center"/>
            </w:pPr>
            <w:r>
              <w:rPr>
                <w:rFonts w:ascii="Times New Roman" w:eastAsia="Times New Roman" w:hAnsi="Times New Roman" w:cs="Times New Roman"/>
                <w:sz w:val="28"/>
              </w:rPr>
              <w:t xml:space="preserve">13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НЕВЕРНО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16"/>
              <w:jc w:val="center"/>
            </w:pPr>
            <w:r>
              <w:rPr>
                <w:rFonts w:ascii="Times New Roman" w:eastAsia="Times New Roman" w:hAnsi="Times New Roman" w:cs="Times New Roman"/>
                <w:sz w:val="28"/>
              </w:rPr>
              <w:t xml:space="preserve">1 </w:t>
            </w:r>
          </w:p>
        </w:tc>
      </w:tr>
      <w:tr w:rsidR="00E92E5C">
        <w:trPr>
          <w:trHeight w:val="382"/>
        </w:trPr>
        <w:tc>
          <w:tcPr>
            <w:tcW w:w="85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04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93"/>
              <w:jc w:val="center"/>
            </w:pPr>
            <w:r>
              <w:rPr>
                <w:rFonts w:ascii="Times New Roman" w:eastAsia="Times New Roman" w:hAnsi="Times New Roman" w:cs="Times New Roman"/>
                <w:sz w:val="28"/>
              </w:rPr>
              <w:t xml:space="preserve">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15"/>
              <w:jc w:val="center"/>
            </w:pPr>
            <w:r>
              <w:rPr>
                <w:rFonts w:ascii="Times New Roman" w:eastAsia="Times New Roman" w:hAnsi="Times New Roman" w:cs="Times New Roman"/>
                <w:sz w:val="28"/>
              </w:rPr>
              <w:t xml:space="preserve">1 </w:t>
            </w:r>
          </w:p>
        </w:tc>
        <w:tc>
          <w:tcPr>
            <w:tcW w:w="108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58"/>
              <w:jc w:val="center"/>
            </w:pPr>
            <w:r>
              <w:rPr>
                <w:rFonts w:ascii="Times New Roman" w:eastAsia="Times New Roman" w:hAnsi="Times New Roman" w:cs="Times New Roman"/>
                <w:sz w:val="28"/>
              </w:rPr>
              <w:t xml:space="preserve">14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92"/>
              <w:jc w:val="center"/>
            </w:pPr>
            <w:r>
              <w:rPr>
                <w:rFonts w:ascii="Times New Roman" w:eastAsia="Times New Roman" w:hAnsi="Times New Roman" w:cs="Times New Roman"/>
                <w:sz w:val="28"/>
              </w:rPr>
              <w:t xml:space="preserve">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16"/>
              <w:jc w:val="center"/>
            </w:pPr>
            <w:r>
              <w:rPr>
                <w:rFonts w:ascii="Times New Roman" w:eastAsia="Times New Roman" w:hAnsi="Times New Roman" w:cs="Times New Roman"/>
                <w:sz w:val="28"/>
              </w:rPr>
              <w:t xml:space="preserve">1 </w:t>
            </w:r>
          </w:p>
        </w:tc>
      </w:tr>
      <w:tr w:rsidR="00E92E5C">
        <w:trPr>
          <w:trHeight w:val="379"/>
        </w:trPr>
        <w:tc>
          <w:tcPr>
            <w:tcW w:w="85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05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НЕВЕРНО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15"/>
              <w:jc w:val="center"/>
            </w:pPr>
            <w:r>
              <w:rPr>
                <w:rFonts w:ascii="Times New Roman" w:eastAsia="Times New Roman" w:hAnsi="Times New Roman" w:cs="Times New Roman"/>
                <w:sz w:val="28"/>
              </w:rPr>
              <w:t xml:space="preserve">1 </w:t>
            </w:r>
          </w:p>
        </w:tc>
        <w:tc>
          <w:tcPr>
            <w:tcW w:w="108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58"/>
              <w:jc w:val="center"/>
            </w:pPr>
            <w:r>
              <w:rPr>
                <w:rFonts w:ascii="Times New Roman" w:eastAsia="Times New Roman" w:hAnsi="Times New Roman" w:cs="Times New Roman"/>
                <w:sz w:val="28"/>
              </w:rPr>
              <w:t xml:space="preserve">15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НЕВЕРНО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16"/>
              <w:jc w:val="center"/>
            </w:pPr>
            <w:r>
              <w:rPr>
                <w:rFonts w:ascii="Times New Roman" w:eastAsia="Times New Roman" w:hAnsi="Times New Roman" w:cs="Times New Roman"/>
                <w:sz w:val="28"/>
              </w:rPr>
              <w:t xml:space="preserve">1 </w:t>
            </w:r>
          </w:p>
        </w:tc>
      </w:tr>
      <w:tr w:rsidR="00E92E5C">
        <w:trPr>
          <w:trHeight w:val="382"/>
        </w:trPr>
        <w:tc>
          <w:tcPr>
            <w:tcW w:w="85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06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НЕВЕРНО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15"/>
              <w:jc w:val="center"/>
            </w:pPr>
            <w:r>
              <w:rPr>
                <w:rFonts w:ascii="Times New Roman" w:eastAsia="Times New Roman" w:hAnsi="Times New Roman" w:cs="Times New Roman"/>
                <w:sz w:val="28"/>
              </w:rPr>
              <w:t xml:space="preserve">1 </w:t>
            </w:r>
          </w:p>
        </w:tc>
        <w:tc>
          <w:tcPr>
            <w:tcW w:w="108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58"/>
              <w:jc w:val="center"/>
            </w:pPr>
            <w:r>
              <w:rPr>
                <w:rFonts w:ascii="Times New Roman" w:eastAsia="Times New Roman" w:hAnsi="Times New Roman" w:cs="Times New Roman"/>
                <w:sz w:val="28"/>
              </w:rPr>
              <w:t xml:space="preserve">16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92"/>
              <w:jc w:val="center"/>
            </w:pPr>
            <w:r>
              <w:rPr>
                <w:rFonts w:ascii="Times New Roman" w:eastAsia="Times New Roman" w:hAnsi="Times New Roman" w:cs="Times New Roman"/>
                <w:sz w:val="28"/>
              </w:rPr>
              <w:t xml:space="preserve">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16"/>
              <w:jc w:val="center"/>
            </w:pPr>
            <w:r>
              <w:rPr>
                <w:rFonts w:ascii="Times New Roman" w:eastAsia="Times New Roman" w:hAnsi="Times New Roman" w:cs="Times New Roman"/>
                <w:sz w:val="28"/>
              </w:rPr>
              <w:t xml:space="preserve">1 </w:t>
            </w:r>
          </w:p>
        </w:tc>
      </w:tr>
      <w:tr w:rsidR="00E92E5C">
        <w:trPr>
          <w:trHeight w:val="379"/>
        </w:trPr>
        <w:tc>
          <w:tcPr>
            <w:tcW w:w="85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07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93"/>
              <w:jc w:val="center"/>
            </w:pPr>
            <w:r>
              <w:rPr>
                <w:rFonts w:ascii="Times New Roman" w:eastAsia="Times New Roman" w:hAnsi="Times New Roman" w:cs="Times New Roman"/>
                <w:sz w:val="28"/>
              </w:rPr>
              <w:t xml:space="preserve">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15"/>
              <w:jc w:val="center"/>
            </w:pPr>
            <w:r>
              <w:rPr>
                <w:rFonts w:ascii="Times New Roman" w:eastAsia="Times New Roman" w:hAnsi="Times New Roman" w:cs="Times New Roman"/>
                <w:sz w:val="28"/>
              </w:rPr>
              <w:t xml:space="preserve">1 </w:t>
            </w:r>
          </w:p>
        </w:tc>
        <w:tc>
          <w:tcPr>
            <w:tcW w:w="108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58"/>
              <w:jc w:val="center"/>
            </w:pPr>
            <w:r>
              <w:rPr>
                <w:rFonts w:ascii="Times New Roman" w:eastAsia="Times New Roman" w:hAnsi="Times New Roman" w:cs="Times New Roman"/>
                <w:sz w:val="28"/>
              </w:rPr>
              <w:t xml:space="preserve">17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92"/>
              <w:jc w:val="center"/>
            </w:pPr>
            <w:r>
              <w:rPr>
                <w:rFonts w:ascii="Times New Roman" w:eastAsia="Times New Roman" w:hAnsi="Times New Roman" w:cs="Times New Roman"/>
                <w:sz w:val="28"/>
              </w:rPr>
              <w:t xml:space="preserve">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16"/>
              <w:jc w:val="center"/>
            </w:pPr>
            <w:r>
              <w:rPr>
                <w:rFonts w:ascii="Times New Roman" w:eastAsia="Times New Roman" w:hAnsi="Times New Roman" w:cs="Times New Roman"/>
                <w:sz w:val="28"/>
              </w:rPr>
              <w:t xml:space="preserve">1 </w:t>
            </w:r>
          </w:p>
        </w:tc>
      </w:tr>
      <w:tr w:rsidR="00E92E5C">
        <w:trPr>
          <w:trHeight w:val="382"/>
        </w:trPr>
        <w:tc>
          <w:tcPr>
            <w:tcW w:w="85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lastRenderedPageBreak/>
              <w:t xml:space="preserve">08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НЕВЕРНО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15"/>
              <w:jc w:val="center"/>
            </w:pPr>
            <w:r>
              <w:rPr>
                <w:rFonts w:ascii="Times New Roman" w:eastAsia="Times New Roman" w:hAnsi="Times New Roman" w:cs="Times New Roman"/>
                <w:sz w:val="28"/>
              </w:rPr>
              <w:t xml:space="preserve">1 </w:t>
            </w:r>
          </w:p>
        </w:tc>
        <w:tc>
          <w:tcPr>
            <w:tcW w:w="108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58"/>
              <w:jc w:val="center"/>
            </w:pPr>
            <w:r>
              <w:rPr>
                <w:rFonts w:ascii="Times New Roman" w:eastAsia="Times New Roman" w:hAnsi="Times New Roman" w:cs="Times New Roman"/>
                <w:sz w:val="28"/>
              </w:rPr>
              <w:t>18</w:t>
            </w:r>
            <w:r>
              <w:rPr>
                <w:rFonts w:ascii="Times New Roman" w:eastAsia="Times New Roman" w:hAnsi="Times New Roman" w:cs="Times New Roman"/>
                <w:sz w:val="28"/>
              </w:rPr>
              <w:t xml:space="preserve">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92"/>
              <w:jc w:val="center"/>
            </w:pPr>
            <w:r>
              <w:rPr>
                <w:rFonts w:ascii="Times New Roman" w:eastAsia="Times New Roman" w:hAnsi="Times New Roman" w:cs="Times New Roman"/>
                <w:sz w:val="28"/>
              </w:rPr>
              <w:t xml:space="preserve">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16"/>
              <w:jc w:val="center"/>
            </w:pPr>
            <w:r>
              <w:rPr>
                <w:rFonts w:ascii="Times New Roman" w:eastAsia="Times New Roman" w:hAnsi="Times New Roman" w:cs="Times New Roman"/>
                <w:sz w:val="28"/>
              </w:rPr>
              <w:t xml:space="preserve">1 </w:t>
            </w:r>
          </w:p>
        </w:tc>
      </w:tr>
      <w:tr w:rsidR="00E92E5C">
        <w:trPr>
          <w:trHeight w:val="379"/>
        </w:trPr>
        <w:tc>
          <w:tcPr>
            <w:tcW w:w="85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09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93"/>
              <w:jc w:val="center"/>
            </w:pPr>
            <w:r>
              <w:rPr>
                <w:rFonts w:ascii="Times New Roman" w:eastAsia="Times New Roman" w:hAnsi="Times New Roman" w:cs="Times New Roman"/>
                <w:sz w:val="28"/>
              </w:rPr>
              <w:t xml:space="preserve">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15"/>
              <w:jc w:val="center"/>
            </w:pPr>
            <w:r>
              <w:rPr>
                <w:rFonts w:ascii="Times New Roman" w:eastAsia="Times New Roman" w:hAnsi="Times New Roman" w:cs="Times New Roman"/>
                <w:sz w:val="28"/>
              </w:rPr>
              <w:t xml:space="preserve">1 </w:t>
            </w:r>
          </w:p>
        </w:tc>
        <w:tc>
          <w:tcPr>
            <w:tcW w:w="108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58"/>
              <w:jc w:val="center"/>
            </w:pPr>
            <w:r>
              <w:rPr>
                <w:rFonts w:ascii="Times New Roman" w:eastAsia="Times New Roman" w:hAnsi="Times New Roman" w:cs="Times New Roman"/>
                <w:sz w:val="28"/>
              </w:rPr>
              <w:t xml:space="preserve">19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1"/>
              <w:jc w:val="right"/>
            </w:pPr>
            <w:r>
              <w:rPr>
                <w:rFonts w:ascii="Times New Roman" w:eastAsia="Times New Roman" w:hAnsi="Times New Roman" w:cs="Times New Roman"/>
                <w:sz w:val="28"/>
              </w:rPr>
              <w:t xml:space="preserve">НЕВЕРНО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16"/>
              <w:jc w:val="center"/>
            </w:pPr>
            <w:r>
              <w:rPr>
                <w:rFonts w:ascii="Times New Roman" w:eastAsia="Times New Roman" w:hAnsi="Times New Roman" w:cs="Times New Roman"/>
                <w:sz w:val="28"/>
              </w:rPr>
              <w:t xml:space="preserve">1 </w:t>
            </w:r>
          </w:p>
        </w:tc>
      </w:tr>
      <w:tr w:rsidR="00E92E5C">
        <w:trPr>
          <w:trHeight w:val="382"/>
        </w:trPr>
        <w:tc>
          <w:tcPr>
            <w:tcW w:w="859"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69"/>
              <w:jc w:val="right"/>
            </w:pPr>
            <w:r>
              <w:rPr>
                <w:rFonts w:ascii="Times New Roman" w:eastAsia="Times New Roman" w:hAnsi="Times New Roman" w:cs="Times New Roman"/>
                <w:sz w:val="28"/>
              </w:rPr>
              <w:t xml:space="preserve">10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72"/>
              <w:jc w:val="right"/>
            </w:pPr>
            <w:r>
              <w:rPr>
                <w:rFonts w:ascii="Times New Roman" w:eastAsia="Times New Roman" w:hAnsi="Times New Roman" w:cs="Times New Roman"/>
                <w:sz w:val="28"/>
              </w:rPr>
              <w:t xml:space="preserve">НЕВЕРНО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15"/>
              <w:jc w:val="center"/>
            </w:pPr>
            <w:r>
              <w:rPr>
                <w:rFonts w:ascii="Times New Roman" w:eastAsia="Times New Roman" w:hAnsi="Times New Roman" w:cs="Times New Roman"/>
                <w:sz w:val="28"/>
              </w:rPr>
              <w:t xml:space="preserve">1 </w:t>
            </w:r>
          </w:p>
        </w:tc>
        <w:tc>
          <w:tcPr>
            <w:tcW w:w="1080"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left="58"/>
              <w:jc w:val="center"/>
            </w:pPr>
            <w:r>
              <w:rPr>
                <w:rFonts w:ascii="Times New Roman" w:eastAsia="Times New Roman" w:hAnsi="Times New Roman" w:cs="Times New Roman"/>
                <w:sz w:val="28"/>
              </w:rPr>
              <w:t xml:space="preserve">20 </w:t>
            </w:r>
          </w:p>
        </w:tc>
        <w:tc>
          <w:tcPr>
            <w:tcW w:w="1868"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92"/>
              <w:jc w:val="center"/>
            </w:pPr>
            <w:r>
              <w:rPr>
                <w:rFonts w:ascii="Times New Roman" w:eastAsia="Times New Roman" w:hAnsi="Times New Roman" w:cs="Times New Roman"/>
                <w:sz w:val="28"/>
              </w:rPr>
              <w:t xml:space="preserve">ВЕРНО </w:t>
            </w:r>
          </w:p>
        </w:tc>
        <w:tc>
          <w:tcPr>
            <w:tcW w:w="1217" w:type="dxa"/>
            <w:tcBorders>
              <w:top w:val="single" w:sz="4" w:space="0" w:color="000000"/>
              <w:left w:val="single" w:sz="4" w:space="0" w:color="000000"/>
              <w:bottom w:val="single" w:sz="4" w:space="0" w:color="000000"/>
              <w:right w:val="single" w:sz="4" w:space="0" w:color="000000"/>
            </w:tcBorders>
          </w:tcPr>
          <w:p w:rsidR="00E92E5C" w:rsidRDefault="0026071B">
            <w:pPr>
              <w:spacing w:after="0"/>
              <w:ind w:right="216"/>
              <w:jc w:val="center"/>
            </w:pPr>
            <w:r>
              <w:rPr>
                <w:rFonts w:ascii="Times New Roman" w:eastAsia="Times New Roman" w:hAnsi="Times New Roman" w:cs="Times New Roman"/>
                <w:sz w:val="28"/>
              </w:rPr>
              <w:t xml:space="preserve">1 </w:t>
            </w:r>
          </w:p>
        </w:tc>
      </w:tr>
    </w:tbl>
    <w:p w:rsidR="00E92E5C" w:rsidRDefault="0026071B">
      <w:pPr>
        <w:spacing w:after="81"/>
        <w:ind w:left="360"/>
      </w:pPr>
      <w:r>
        <w:rPr>
          <w:rFonts w:ascii="Times New Roman" w:eastAsia="Times New Roman" w:hAnsi="Times New Roman" w:cs="Times New Roman"/>
          <w:sz w:val="28"/>
        </w:rPr>
        <w:t xml:space="preserve"> </w:t>
      </w:r>
    </w:p>
    <w:p w:rsidR="00E92E5C" w:rsidRDefault="0026071B">
      <w:pPr>
        <w:spacing w:after="58" w:line="270" w:lineRule="auto"/>
        <w:ind w:left="370" w:hanging="10"/>
      </w:pPr>
      <w:r>
        <w:rPr>
          <w:rFonts w:ascii="Times New Roman" w:eastAsia="Times New Roman" w:hAnsi="Times New Roman" w:cs="Times New Roman"/>
          <w:b/>
          <w:sz w:val="28"/>
        </w:rPr>
        <w:t xml:space="preserve">Интерпретация </w:t>
      </w:r>
    </w:p>
    <w:p w:rsidR="00E92E5C" w:rsidRDefault="0026071B">
      <w:pPr>
        <w:spacing w:after="16" w:line="304" w:lineRule="auto"/>
        <w:ind w:left="370" w:right="65" w:hanging="10"/>
        <w:jc w:val="both"/>
      </w:pPr>
      <w:r>
        <w:rPr>
          <w:rFonts w:ascii="Times New Roman" w:eastAsia="Times New Roman" w:hAnsi="Times New Roman" w:cs="Times New Roman"/>
          <w:sz w:val="28"/>
        </w:rPr>
        <w:t xml:space="preserve">Максимальный счет – 20 баллов </w:t>
      </w:r>
    </w:p>
    <w:p w:rsidR="00E92E5C" w:rsidRDefault="0026071B">
      <w:pPr>
        <w:spacing w:after="16" w:line="304" w:lineRule="auto"/>
        <w:ind w:left="370" w:right="65" w:hanging="10"/>
        <w:jc w:val="both"/>
      </w:pPr>
      <w:r>
        <w:rPr>
          <w:rFonts w:ascii="Times New Roman" w:eastAsia="Times New Roman" w:hAnsi="Times New Roman" w:cs="Times New Roman"/>
          <w:sz w:val="28"/>
        </w:rPr>
        <w:t xml:space="preserve">0-3 балла – безнадежность не выявлена; </w:t>
      </w:r>
    </w:p>
    <w:p w:rsidR="00E92E5C" w:rsidRDefault="0026071B">
      <w:pPr>
        <w:spacing w:after="16" w:line="304" w:lineRule="auto"/>
        <w:ind w:left="370" w:right="65" w:hanging="10"/>
        <w:jc w:val="both"/>
      </w:pPr>
      <w:r>
        <w:rPr>
          <w:rFonts w:ascii="Times New Roman" w:eastAsia="Times New Roman" w:hAnsi="Times New Roman" w:cs="Times New Roman"/>
          <w:sz w:val="28"/>
        </w:rPr>
        <w:t xml:space="preserve">4-8 баллов – безнадежность легкая; 9-14 баллов – безнадежность умеренная; </w:t>
      </w:r>
    </w:p>
    <w:p w:rsidR="00E92E5C" w:rsidRDefault="0026071B">
      <w:pPr>
        <w:spacing w:after="16" w:line="304" w:lineRule="auto"/>
        <w:ind w:left="370" w:right="65" w:hanging="10"/>
        <w:jc w:val="both"/>
      </w:pPr>
      <w:r>
        <w:rPr>
          <w:rFonts w:ascii="Times New Roman" w:eastAsia="Times New Roman" w:hAnsi="Times New Roman" w:cs="Times New Roman"/>
          <w:sz w:val="28"/>
        </w:rPr>
        <w:t xml:space="preserve">15-20 баллов – </w:t>
      </w:r>
      <w:r>
        <w:rPr>
          <w:rFonts w:ascii="Times New Roman" w:eastAsia="Times New Roman" w:hAnsi="Times New Roman" w:cs="Times New Roman"/>
          <w:sz w:val="28"/>
        </w:rPr>
        <w:t xml:space="preserve">безнадежность тяжелая. </w:t>
      </w:r>
    </w:p>
    <w:p w:rsidR="00E92E5C" w:rsidRDefault="0026071B">
      <w:pPr>
        <w:spacing w:after="18"/>
      </w:pPr>
      <w:r>
        <w:rPr>
          <w:rFonts w:ascii="Times New Roman" w:eastAsia="Times New Roman" w:hAnsi="Times New Roman" w:cs="Times New Roman"/>
          <w:sz w:val="28"/>
        </w:rPr>
        <w:t xml:space="preserve"> </w:t>
      </w:r>
    </w:p>
    <w:p w:rsidR="00E92E5C" w:rsidRDefault="0026071B">
      <w:pPr>
        <w:spacing w:after="0"/>
      </w:pPr>
      <w:r>
        <w:rPr>
          <w:rFonts w:ascii="Times New Roman" w:eastAsia="Times New Roman" w:hAnsi="Times New Roman" w:cs="Times New Roman"/>
          <w:sz w:val="28"/>
        </w:rPr>
        <w:t xml:space="preserve"> </w:t>
      </w:r>
    </w:p>
    <w:p w:rsidR="00E92E5C" w:rsidRDefault="00E92E5C">
      <w:pPr>
        <w:sectPr w:rsidR="00E92E5C">
          <w:headerReference w:type="even" r:id="rId369"/>
          <w:headerReference w:type="default" r:id="rId370"/>
          <w:footerReference w:type="even" r:id="rId371"/>
          <w:footerReference w:type="default" r:id="rId372"/>
          <w:headerReference w:type="first" r:id="rId373"/>
          <w:footerReference w:type="first" r:id="rId374"/>
          <w:pgSz w:w="11906" w:h="16838"/>
          <w:pgMar w:top="849" w:right="560" w:bottom="1198" w:left="1419" w:header="720" w:footer="998" w:gutter="0"/>
          <w:pgNumType w:start="1"/>
          <w:cols w:space="720"/>
          <w:titlePg/>
        </w:sectPr>
      </w:pPr>
    </w:p>
    <w:p w:rsidR="00E92E5C" w:rsidRDefault="0026071B">
      <w:pPr>
        <w:spacing w:after="0"/>
        <w:ind w:right="136"/>
        <w:jc w:val="right"/>
      </w:pPr>
      <w:r>
        <w:rPr>
          <w:rFonts w:ascii="Times New Roman" w:eastAsia="Times New Roman" w:hAnsi="Times New Roman" w:cs="Times New Roman"/>
          <w:sz w:val="28"/>
        </w:rPr>
        <w:lastRenderedPageBreak/>
        <w:t xml:space="preserve">Приложение </w:t>
      </w:r>
    </w:p>
    <w:p w:rsidR="00E92E5C" w:rsidRDefault="0026071B">
      <w:pPr>
        <w:spacing w:after="0"/>
        <w:ind w:right="67"/>
        <w:jc w:val="center"/>
      </w:pPr>
      <w:r>
        <w:rPr>
          <w:rFonts w:ascii="Times New Roman" w:eastAsia="Times New Roman" w:hAnsi="Times New Roman" w:cs="Times New Roman"/>
          <w:b/>
          <w:sz w:val="28"/>
        </w:rPr>
        <w:t xml:space="preserve"> </w:t>
      </w:r>
    </w:p>
    <w:p w:rsidR="00E92E5C" w:rsidRDefault="0026071B">
      <w:pPr>
        <w:spacing w:after="0"/>
        <w:ind w:left="10" w:right="137" w:hanging="10"/>
        <w:jc w:val="center"/>
      </w:pPr>
      <w:r>
        <w:rPr>
          <w:rFonts w:ascii="Times New Roman" w:eastAsia="Times New Roman" w:hAnsi="Times New Roman" w:cs="Times New Roman"/>
          <w:b/>
          <w:sz w:val="28"/>
        </w:rPr>
        <w:t xml:space="preserve">Методические материалы </w:t>
      </w:r>
    </w:p>
    <w:p w:rsidR="00E92E5C" w:rsidRDefault="0026071B">
      <w:pPr>
        <w:spacing w:after="0"/>
        <w:ind w:left="10" w:right="141" w:hanging="10"/>
        <w:jc w:val="center"/>
      </w:pPr>
      <w:r>
        <w:rPr>
          <w:rFonts w:ascii="Times New Roman" w:eastAsia="Times New Roman" w:hAnsi="Times New Roman" w:cs="Times New Roman"/>
          <w:b/>
          <w:sz w:val="28"/>
        </w:rPr>
        <w:t xml:space="preserve">для педагогов-психологов и педагогов по соблюдению этики к доверенной  </w:t>
      </w:r>
    </w:p>
    <w:p w:rsidR="00E92E5C" w:rsidRDefault="0026071B">
      <w:pPr>
        <w:spacing w:after="0" w:line="237" w:lineRule="auto"/>
        <w:ind w:right="143" w:firstLine="699"/>
      </w:pPr>
      <w:r>
        <w:rPr>
          <w:rFonts w:ascii="Times New Roman" w:eastAsia="Times New Roman" w:hAnsi="Times New Roman" w:cs="Times New Roman"/>
          <w:b/>
          <w:sz w:val="28"/>
        </w:rPr>
        <w:t xml:space="preserve">им ребенком информации о совершенном в отношении него насилии, в том числе сексуальном насилии, об испытываемых им страхах, переживаниях </w:t>
      </w:r>
    </w:p>
    <w:p w:rsidR="00E92E5C" w:rsidRDefault="0026071B">
      <w:pPr>
        <w:spacing w:after="0"/>
        <w:ind w:right="67"/>
        <w:jc w:val="center"/>
      </w:pPr>
      <w:r>
        <w:rPr>
          <w:rFonts w:ascii="Times New Roman" w:eastAsia="Times New Roman" w:hAnsi="Times New Roman" w:cs="Times New Roman"/>
          <w:b/>
          <w:sz w:val="28"/>
        </w:rPr>
        <w:t xml:space="preserve"> </w:t>
      </w:r>
    </w:p>
    <w:p w:rsidR="00E92E5C" w:rsidRDefault="0026071B">
      <w:pPr>
        <w:spacing w:after="2" w:line="367" w:lineRule="auto"/>
        <w:ind w:left="-15" w:right="132" w:firstLine="698"/>
        <w:jc w:val="both"/>
      </w:pPr>
      <w:r>
        <w:rPr>
          <w:rFonts w:ascii="Times New Roman" w:eastAsia="Times New Roman" w:hAnsi="Times New Roman" w:cs="Times New Roman"/>
          <w:sz w:val="28"/>
        </w:rPr>
        <w:t>Благополучие и интересы детей – неоспоримые и основополагающие ценности, признанные международными и российскими пра</w:t>
      </w:r>
      <w:r>
        <w:rPr>
          <w:rFonts w:ascii="Times New Roman" w:eastAsia="Times New Roman" w:hAnsi="Times New Roman" w:cs="Times New Roman"/>
          <w:sz w:val="28"/>
        </w:rPr>
        <w:t>вовыми нормами.  Ими руководствуются все специалисты, работающие с детьми</w:t>
      </w:r>
      <w:r>
        <w:rPr>
          <w:rFonts w:ascii="Times New Roman" w:eastAsia="Times New Roman" w:hAnsi="Times New Roman" w:cs="Times New Roman"/>
          <w:sz w:val="28"/>
          <w:vertAlign w:val="superscript"/>
        </w:rPr>
        <w:footnoteReference w:id="8"/>
      </w:r>
      <w:r>
        <w:rPr>
          <w:rFonts w:ascii="Times New Roman" w:eastAsia="Times New Roman" w:hAnsi="Times New Roman" w:cs="Times New Roman"/>
          <w:sz w:val="28"/>
        </w:rPr>
        <w:t xml:space="preserve">, в том числе педагоги и педагоги-психологи.  </w:t>
      </w:r>
    </w:p>
    <w:p w:rsidR="00E92E5C" w:rsidRDefault="0026071B">
      <w:pPr>
        <w:spacing w:after="2" w:line="367" w:lineRule="auto"/>
        <w:ind w:left="-15" w:right="132" w:firstLine="698"/>
        <w:jc w:val="both"/>
      </w:pPr>
      <w:r>
        <w:rPr>
          <w:rFonts w:ascii="Times New Roman" w:eastAsia="Times New Roman" w:hAnsi="Times New Roman" w:cs="Times New Roman"/>
          <w:sz w:val="28"/>
        </w:rPr>
        <w:t>Профилактика насилия в отношении детей и предупреждения преступных деяний против половой неприкосновенности несовершеннолетних регулиру</w:t>
      </w:r>
      <w:r>
        <w:rPr>
          <w:rFonts w:ascii="Times New Roman" w:eastAsia="Times New Roman" w:hAnsi="Times New Roman" w:cs="Times New Roman"/>
          <w:sz w:val="28"/>
        </w:rPr>
        <w:t>ется Конвенцией Совета Европы о защите детей от сексуальной эксплуатации  и сексуального насилия</w:t>
      </w:r>
      <w:r>
        <w:rPr>
          <w:rFonts w:ascii="Times New Roman" w:eastAsia="Times New Roman" w:hAnsi="Times New Roman" w:cs="Times New Roman"/>
          <w:sz w:val="28"/>
          <w:vertAlign w:val="superscript"/>
        </w:rPr>
        <w:footnoteReference w:id="9"/>
      </w:r>
      <w:r>
        <w:rPr>
          <w:rFonts w:ascii="Times New Roman" w:eastAsia="Times New Roman" w:hAnsi="Times New Roman" w:cs="Times New Roman"/>
          <w:sz w:val="28"/>
        </w:rPr>
        <w:t>, Стратегией комплексной безопасности детей в Российской Федерации на период до 2030 года</w:t>
      </w:r>
      <w:r>
        <w:rPr>
          <w:rFonts w:ascii="Times New Roman" w:eastAsia="Times New Roman" w:hAnsi="Times New Roman" w:cs="Times New Roman"/>
          <w:sz w:val="28"/>
          <w:vertAlign w:val="superscript"/>
        </w:rPr>
        <w:footnoteReference w:id="10"/>
      </w:r>
      <w:r>
        <w:rPr>
          <w:rFonts w:ascii="Times New Roman" w:eastAsia="Times New Roman" w:hAnsi="Times New Roman" w:cs="Times New Roman"/>
          <w:sz w:val="28"/>
        </w:rPr>
        <w:t>, Федеральным законом об основных гарантиях прав ребенка в Российской</w:t>
      </w:r>
      <w:r>
        <w:rPr>
          <w:rFonts w:ascii="Times New Roman" w:eastAsia="Times New Roman" w:hAnsi="Times New Roman" w:cs="Times New Roman"/>
          <w:sz w:val="28"/>
        </w:rPr>
        <w:t xml:space="preserve"> Федерации</w:t>
      </w:r>
      <w:r>
        <w:rPr>
          <w:rFonts w:ascii="Times New Roman" w:eastAsia="Times New Roman" w:hAnsi="Times New Roman" w:cs="Times New Roman"/>
          <w:sz w:val="28"/>
          <w:vertAlign w:val="superscript"/>
        </w:rPr>
        <w:footnoteReference w:id="11"/>
      </w:r>
      <w:r>
        <w:rPr>
          <w:rFonts w:ascii="Times New Roman" w:eastAsia="Times New Roman" w:hAnsi="Times New Roman" w:cs="Times New Roman"/>
          <w:sz w:val="28"/>
        </w:rPr>
        <w:t xml:space="preserve"> и другими нормативными документами. </w:t>
      </w:r>
    </w:p>
    <w:p w:rsidR="00E92E5C" w:rsidRDefault="0026071B">
      <w:pPr>
        <w:spacing w:after="2" w:line="367" w:lineRule="auto"/>
        <w:ind w:left="-15" w:right="132" w:firstLine="698"/>
        <w:jc w:val="both"/>
      </w:pPr>
      <w:r>
        <w:rPr>
          <w:rFonts w:ascii="Times New Roman" w:eastAsia="Times New Roman" w:hAnsi="Times New Roman" w:cs="Times New Roman"/>
          <w:sz w:val="28"/>
        </w:rPr>
        <w:t>Основой профессиональной деятельности педагогов-психологов  и педагогов являются этические принципы, зафиксированные в Этическом кодексе психолога</w:t>
      </w:r>
      <w:r>
        <w:rPr>
          <w:rFonts w:ascii="Times New Roman" w:eastAsia="Times New Roman" w:hAnsi="Times New Roman" w:cs="Times New Roman"/>
          <w:sz w:val="28"/>
          <w:vertAlign w:val="superscript"/>
        </w:rPr>
        <w:t>5</w:t>
      </w:r>
      <w:r>
        <w:rPr>
          <w:rFonts w:ascii="Times New Roman" w:eastAsia="Times New Roman" w:hAnsi="Times New Roman" w:cs="Times New Roman"/>
          <w:sz w:val="28"/>
        </w:rPr>
        <w:t xml:space="preserve"> и Примерном положении о нормах профессиональной этики педаг</w:t>
      </w:r>
      <w:r>
        <w:rPr>
          <w:rFonts w:ascii="Times New Roman" w:eastAsia="Times New Roman" w:hAnsi="Times New Roman" w:cs="Times New Roman"/>
          <w:sz w:val="28"/>
        </w:rPr>
        <w:t>огических работников</w:t>
      </w:r>
      <w:r>
        <w:rPr>
          <w:rFonts w:ascii="Times New Roman" w:eastAsia="Times New Roman" w:hAnsi="Times New Roman" w:cs="Times New Roman"/>
          <w:sz w:val="28"/>
          <w:vertAlign w:val="superscript"/>
        </w:rPr>
        <w:footnoteReference w:id="12"/>
      </w:r>
      <w:r>
        <w:rPr>
          <w:rFonts w:ascii="Times New Roman" w:eastAsia="Times New Roman" w:hAnsi="Times New Roman" w:cs="Times New Roman"/>
          <w:sz w:val="28"/>
        </w:rPr>
        <w:t xml:space="preserve">. </w:t>
      </w:r>
    </w:p>
    <w:p w:rsidR="00E92E5C" w:rsidRDefault="0026071B">
      <w:pPr>
        <w:spacing w:after="2" w:line="367" w:lineRule="auto"/>
        <w:ind w:left="-15" w:right="132" w:firstLine="698"/>
        <w:jc w:val="both"/>
      </w:pPr>
      <w:r>
        <w:rPr>
          <w:rFonts w:ascii="Times New Roman" w:eastAsia="Times New Roman" w:hAnsi="Times New Roman" w:cs="Times New Roman"/>
          <w:sz w:val="28"/>
        </w:rPr>
        <w:t>Соблюдение этих принципов обеспечивает профессиональную качественную работу специалиста и ответственность за ее результаты, уважение к личности ребенка и его родителей (законных представителей), добровольность участия обучающегося в</w:t>
      </w:r>
      <w:r>
        <w:rPr>
          <w:rFonts w:ascii="Times New Roman" w:eastAsia="Times New Roman" w:hAnsi="Times New Roman" w:cs="Times New Roman"/>
          <w:sz w:val="28"/>
        </w:rPr>
        <w:t xml:space="preserve"> психологических мероприятиях.  </w:t>
      </w:r>
    </w:p>
    <w:p w:rsidR="00E92E5C" w:rsidRDefault="0026071B">
      <w:pPr>
        <w:spacing w:after="2" w:line="367" w:lineRule="auto"/>
        <w:ind w:left="-15" w:right="132" w:firstLine="698"/>
        <w:jc w:val="both"/>
      </w:pPr>
      <w:r>
        <w:rPr>
          <w:rFonts w:ascii="Times New Roman" w:eastAsia="Times New Roman" w:hAnsi="Times New Roman" w:cs="Times New Roman"/>
          <w:sz w:val="28"/>
        </w:rPr>
        <w:lastRenderedPageBreak/>
        <w:t xml:space="preserve">К важнейшим профессиональным этическим принципам педагога, педагогапсихолога относится </w:t>
      </w:r>
      <w:r>
        <w:rPr>
          <w:rFonts w:ascii="Times New Roman" w:eastAsia="Times New Roman" w:hAnsi="Times New Roman" w:cs="Times New Roman"/>
          <w:b/>
          <w:i/>
          <w:sz w:val="28"/>
        </w:rPr>
        <w:t>принцип конфиденциальности</w:t>
      </w:r>
      <w:r>
        <w:rPr>
          <w:rFonts w:ascii="Times New Roman" w:eastAsia="Times New Roman" w:hAnsi="Times New Roman" w:cs="Times New Roman"/>
          <w:sz w:val="28"/>
        </w:rPr>
        <w:t xml:space="preserve"> – обязательство не разглашать информацию, ставшую известной в результате профессиональной работы  с ребенком.</w:t>
      </w:r>
      <w:r>
        <w:rPr>
          <w:rFonts w:ascii="Times New Roman" w:eastAsia="Times New Roman" w:hAnsi="Times New Roman" w:cs="Times New Roman"/>
          <w:sz w:val="28"/>
        </w:rPr>
        <w:t xml:space="preserve">  </w:t>
      </w:r>
    </w:p>
    <w:p w:rsidR="00E92E5C" w:rsidRDefault="0026071B">
      <w:pPr>
        <w:spacing w:after="2" w:line="367" w:lineRule="auto"/>
        <w:ind w:left="-15" w:right="132" w:firstLine="698"/>
        <w:jc w:val="both"/>
      </w:pPr>
      <w:r>
        <w:rPr>
          <w:rFonts w:ascii="Times New Roman" w:eastAsia="Times New Roman" w:hAnsi="Times New Roman" w:cs="Times New Roman"/>
          <w:sz w:val="28"/>
        </w:rPr>
        <w:t xml:space="preserve">Однако из этого строгого правила есть исключения, если речь идет  об информации о совершенном в отношении ребенка насилии. Сведения  о насильственных действиях, в результате которых пострадал ребенок, могут быть сообщены педагогу-психологу или педагогу </w:t>
      </w:r>
      <w:r>
        <w:rPr>
          <w:rFonts w:ascii="Times New Roman" w:eastAsia="Times New Roman" w:hAnsi="Times New Roman" w:cs="Times New Roman"/>
          <w:sz w:val="28"/>
        </w:rPr>
        <w:t xml:space="preserve">самим ребенком.  </w:t>
      </w:r>
    </w:p>
    <w:p w:rsidR="00E92E5C" w:rsidRDefault="0026071B">
      <w:pPr>
        <w:spacing w:after="0" w:line="360" w:lineRule="auto"/>
        <w:ind w:right="147" w:firstLine="708"/>
        <w:jc w:val="both"/>
      </w:pPr>
      <w:r>
        <w:rPr>
          <w:rFonts w:ascii="Times New Roman" w:eastAsia="Times New Roman" w:hAnsi="Times New Roman" w:cs="Times New Roman"/>
          <w:sz w:val="28"/>
        </w:rPr>
        <w:t xml:space="preserve">В этом случае признанным специалистами разных стран, первостепенным  и </w:t>
      </w:r>
      <w:r>
        <w:rPr>
          <w:rFonts w:ascii="Times New Roman" w:eastAsia="Times New Roman" w:hAnsi="Times New Roman" w:cs="Times New Roman"/>
          <w:b/>
          <w:i/>
          <w:sz w:val="28"/>
        </w:rPr>
        <w:t>преобладающим над принципом конфиденциальности становится принцип обеспечения безопасности и благополучия ребенка</w:t>
      </w:r>
      <w:r>
        <w:rPr>
          <w:rFonts w:ascii="Times New Roman" w:eastAsia="Times New Roman" w:hAnsi="Times New Roman" w:cs="Times New Roman"/>
          <w:sz w:val="28"/>
        </w:rPr>
        <w:t xml:space="preserve">.  </w:t>
      </w:r>
    </w:p>
    <w:p w:rsidR="00E92E5C" w:rsidRDefault="0026071B">
      <w:pPr>
        <w:spacing w:after="2" w:line="367" w:lineRule="auto"/>
        <w:ind w:left="-15" w:right="132" w:firstLine="698"/>
        <w:jc w:val="both"/>
      </w:pPr>
      <w:r>
        <w:rPr>
          <w:rFonts w:ascii="Times New Roman" w:eastAsia="Times New Roman" w:hAnsi="Times New Roman" w:cs="Times New Roman"/>
          <w:sz w:val="28"/>
        </w:rPr>
        <w:t xml:space="preserve">Такое обеспечение возможно лишь на основе междисциплинарного  и межведомственного взаимодействия, что делает невозможной абсолютную конфиденциальность информации о насилии. </w:t>
      </w:r>
    </w:p>
    <w:p w:rsidR="00E92E5C" w:rsidRDefault="0026071B">
      <w:pPr>
        <w:spacing w:after="2" w:line="367" w:lineRule="auto"/>
        <w:ind w:left="-15" w:right="132" w:firstLine="698"/>
        <w:jc w:val="both"/>
      </w:pPr>
      <w:r>
        <w:rPr>
          <w:rFonts w:ascii="Times New Roman" w:eastAsia="Times New Roman" w:hAnsi="Times New Roman" w:cs="Times New Roman"/>
          <w:sz w:val="28"/>
        </w:rPr>
        <w:t>Если речь идет о насилии, в том числе сексуальном, совершенном вне семьи (например</w:t>
      </w:r>
      <w:r>
        <w:rPr>
          <w:rFonts w:ascii="Times New Roman" w:eastAsia="Times New Roman" w:hAnsi="Times New Roman" w:cs="Times New Roman"/>
          <w:sz w:val="28"/>
        </w:rPr>
        <w:t xml:space="preserve">, в результате нападения на ребенка), то информация должна быть незамедлительно передана педагогом-психологом руководителю образовательной организации и родителям (законным представителям) ребенка.  </w:t>
      </w:r>
    </w:p>
    <w:p w:rsidR="00E92E5C" w:rsidRDefault="0026071B">
      <w:pPr>
        <w:spacing w:after="2" w:line="367" w:lineRule="auto"/>
        <w:ind w:left="-15" w:right="132" w:firstLine="698"/>
        <w:jc w:val="both"/>
      </w:pPr>
      <w:r>
        <w:rPr>
          <w:rFonts w:ascii="Times New Roman" w:eastAsia="Times New Roman" w:hAnsi="Times New Roman" w:cs="Times New Roman"/>
          <w:sz w:val="28"/>
        </w:rPr>
        <w:t xml:space="preserve">Обращение в правоохранительные органы, в данном случае, </w:t>
      </w:r>
      <w:r>
        <w:rPr>
          <w:rFonts w:ascii="Times New Roman" w:eastAsia="Times New Roman" w:hAnsi="Times New Roman" w:cs="Times New Roman"/>
          <w:sz w:val="28"/>
        </w:rPr>
        <w:t xml:space="preserve">является правом  и обязанностью родителей (законных представителей) пострадавшего ребенка,  и образовательная организация должна поддержать их в этом, обеспечив ребенку  и его семье профессиональное психологическое сопровождение.  </w:t>
      </w:r>
    </w:p>
    <w:p w:rsidR="00E92E5C" w:rsidRDefault="0026071B">
      <w:pPr>
        <w:spacing w:after="2" w:line="367" w:lineRule="auto"/>
        <w:ind w:left="-15" w:right="132" w:firstLine="698"/>
        <w:jc w:val="both"/>
      </w:pPr>
      <w:r>
        <w:rPr>
          <w:rFonts w:ascii="Times New Roman" w:eastAsia="Times New Roman" w:hAnsi="Times New Roman" w:cs="Times New Roman"/>
          <w:sz w:val="28"/>
        </w:rPr>
        <w:t>Если же родители (законн</w:t>
      </w:r>
      <w:r>
        <w:rPr>
          <w:rFonts w:ascii="Times New Roman" w:eastAsia="Times New Roman" w:hAnsi="Times New Roman" w:cs="Times New Roman"/>
          <w:sz w:val="28"/>
        </w:rPr>
        <w:t xml:space="preserve">ые представители) отказываются от такого обращения, образовательная организация должна самостоятельно сообщить о факте насилия в правоохранительные органы и органы опеки. Последний случай является конфликтным с точки зрения отношений между образовательной </w:t>
      </w:r>
      <w:r>
        <w:rPr>
          <w:rFonts w:ascii="Times New Roman" w:eastAsia="Times New Roman" w:hAnsi="Times New Roman" w:cs="Times New Roman"/>
          <w:sz w:val="28"/>
        </w:rPr>
        <w:t xml:space="preserve">организацией  и семьей, важно, чтобы при этом не страдали интересы ребенка.  </w:t>
      </w:r>
    </w:p>
    <w:p w:rsidR="00E92E5C" w:rsidRDefault="0026071B">
      <w:pPr>
        <w:spacing w:after="2" w:line="367" w:lineRule="auto"/>
        <w:ind w:left="-15" w:right="132" w:firstLine="698"/>
        <w:jc w:val="both"/>
      </w:pPr>
      <w:r>
        <w:rPr>
          <w:rFonts w:ascii="Times New Roman" w:eastAsia="Times New Roman" w:hAnsi="Times New Roman" w:cs="Times New Roman"/>
          <w:sz w:val="28"/>
        </w:rPr>
        <w:lastRenderedPageBreak/>
        <w:t>Педагогу-психологу рекомендуется провести тщательную разъяснительную работу с родителями (законными представителями) о необходимости взаимодействия с правоохранительными органами</w:t>
      </w:r>
      <w:r>
        <w:rPr>
          <w:rFonts w:ascii="Times New Roman" w:eastAsia="Times New Roman" w:hAnsi="Times New Roman" w:cs="Times New Roman"/>
          <w:sz w:val="28"/>
        </w:rPr>
        <w:t xml:space="preserve"> и защиты их ребенка.  </w:t>
      </w:r>
    </w:p>
    <w:p w:rsidR="00E92E5C" w:rsidRDefault="0026071B">
      <w:pPr>
        <w:spacing w:after="2" w:line="367" w:lineRule="auto"/>
        <w:ind w:left="-15" w:right="132"/>
        <w:jc w:val="both"/>
      </w:pPr>
      <w:r>
        <w:rPr>
          <w:rFonts w:ascii="Times New Roman" w:eastAsia="Times New Roman" w:hAnsi="Times New Roman" w:cs="Times New Roman"/>
          <w:sz w:val="28"/>
        </w:rPr>
        <w:t xml:space="preserve">При необходимости в случае возбуждения уголовного дела и при возникновении неблагоприятных последствий семья может воспользоваться гарантиями защиты потерпевших от преступлений, предусмотренных соответствующим законом. </w:t>
      </w:r>
    </w:p>
    <w:p w:rsidR="00E92E5C" w:rsidRDefault="0026071B">
      <w:pPr>
        <w:spacing w:after="2" w:line="367" w:lineRule="auto"/>
        <w:ind w:left="-15" w:right="132" w:firstLine="698"/>
        <w:jc w:val="both"/>
      </w:pPr>
      <w:r>
        <w:rPr>
          <w:rFonts w:ascii="Times New Roman" w:eastAsia="Times New Roman" w:hAnsi="Times New Roman" w:cs="Times New Roman"/>
          <w:sz w:val="28"/>
        </w:rPr>
        <w:t xml:space="preserve">При первичной беседе, в которой ребенок сообщает о совершенном  в отношении него насилии, педагог-психолог или педагог выясняет обстоятельства происшедшего (описание ситуации, ее участников, места, времени и длительности  и т.п.).  </w:t>
      </w:r>
    </w:p>
    <w:p w:rsidR="00E92E5C" w:rsidRDefault="0026071B">
      <w:pPr>
        <w:spacing w:after="2" w:line="367" w:lineRule="auto"/>
        <w:ind w:left="-15" w:right="132" w:firstLine="698"/>
        <w:jc w:val="both"/>
      </w:pPr>
      <w:r>
        <w:rPr>
          <w:rFonts w:ascii="Times New Roman" w:eastAsia="Times New Roman" w:hAnsi="Times New Roman" w:cs="Times New Roman"/>
          <w:sz w:val="28"/>
        </w:rPr>
        <w:t>При этом важно обратить</w:t>
      </w:r>
      <w:r>
        <w:rPr>
          <w:rFonts w:ascii="Times New Roman" w:eastAsia="Times New Roman" w:hAnsi="Times New Roman" w:cs="Times New Roman"/>
          <w:sz w:val="28"/>
        </w:rPr>
        <w:t xml:space="preserve"> специальное внимание на эмоциональное состояние пострадавшего и его переживания. Ребенок может испытывать чувства стеснения (особенно, если насилие имело сексуальный характер), страха, стыда, горя.  </w:t>
      </w:r>
    </w:p>
    <w:p w:rsidR="00E92E5C" w:rsidRDefault="0026071B">
      <w:pPr>
        <w:spacing w:after="2" w:line="367" w:lineRule="auto"/>
        <w:ind w:left="-15" w:right="132" w:firstLine="698"/>
        <w:jc w:val="both"/>
      </w:pPr>
      <w:r>
        <w:rPr>
          <w:rFonts w:ascii="Times New Roman" w:eastAsia="Times New Roman" w:hAnsi="Times New Roman" w:cs="Times New Roman"/>
          <w:sz w:val="28"/>
        </w:rPr>
        <w:t xml:space="preserve">Педагог-психолог или педагог должен успокоить ребенка, </w:t>
      </w:r>
      <w:r>
        <w:rPr>
          <w:rFonts w:ascii="Times New Roman" w:eastAsia="Times New Roman" w:hAnsi="Times New Roman" w:cs="Times New Roman"/>
          <w:sz w:val="28"/>
        </w:rPr>
        <w:t xml:space="preserve">при необходимости применяя для этого специальные техники (например, диафрагмальное дыхание), дать ему почувствовать поддержку и защищенность.  </w:t>
      </w:r>
    </w:p>
    <w:p w:rsidR="00E92E5C" w:rsidRDefault="0026071B">
      <w:pPr>
        <w:spacing w:after="2" w:line="367" w:lineRule="auto"/>
        <w:ind w:left="-15" w:right="132" w:firstLine="698"/>
        <w:jc w:val="both"/>
      </w:pPr>
      <w:r>
        <w:rPr>
          <w:rFonts w:ascii="Times New Roman" w:eastAsia="Times New Roman" w:hAnsi="Times New Roman" w:cs="Times New Roman"/>
          <w:sz w:val="28"/>
        </w:rPr>
        <w:t>Следует выяснить, знает ли о происшедшем с ребенком кто-либо еще, а также кто из близких может его поддержать. В</w:t>
      </w:r>
      <w:r>
        <w:rPr>
          <w:rFonts w:ascii="Times New Roman" w:eastAsia="Times New Roman" w:hAnsi="Times New Roman" w:cs="Times New Roman"/>
          <w:sz w:val="28"/>
        </w:rPr>
        <w:t xml:space="preserve"> случае, если ребенок не хотел  бы дальнейшей передачи информации о насилии кому-либо, в процессе беседы педагогу-психологу нужно убедить ребенка в том, что сообщенные им сведения  не могут оставаться тайной от тех людей, которые обязаны его защитить,  и р</w:t>
      </w:r>
      <w:r>
        <w:rPr>
          <w:rFonts w:ascii="Times New Roman" w:eastAsia="Times New Roman" w:hAnsi="Times New Roman" w:cs="Times New Roman"/>
          <w:sz w:val="28"/>
        </w:rPr>
        <w:t xml:space="preserve">ассказать ему о том, каким будет дальнейший процесс работы с ней сотрудников образовательной организации.  </w:t>
      </w:r>
    </w:p>
    <w:p w:rsidR="00E92E5C" w:rsidRDefault="0026071B">
      <w:pPr>
        <w:spacing w:after="2" w:line="367" w:lineRule="auto"/>
        <w:ind w:left="-15" w:right="132" w:firstLine="698"/>
        <w:jc w:val="both"/>
      </w:pPr>
      <w:r>
        <w:rPr>
          <w:rFonts w:ascii="Times New Roman" w:eastAsia="Times New Roman" w:hAnsi="Times New Roman" w:cs="Times New Roman"/>
          <w:sz w:val="28"/>
        </w:rPr>
        <w:t>В то же время следует заверить ребенка, что передача этой информации будет ограничена лишь его родителями (законными представителями) и теми специал</w:t>
      </w:r>
      <w:r>
        <w:rPr>
          <w:rFonts w:ascii="Times New Roman" w:eastAsia="Times New Roman" w:hAnsi="Times New Roman" w:cs="Times New Roman"/>
          <w:sz w:val="28"/>
        </w:rPr>
        <w:t xml:space="preserve">истами, которые будут профессионально заниматься делом о совершенном  в отношении него насилии.  </w:t>
      </w:r>
    </w:p>
    <w:p w:rsidR="00E92E5C" w:rsidRDefault="0026071B">
      <w:pPr>
        <w:spacing w:after="2" w:line="367" w:lineRule="auto"/>
        <w:ind w:left="-15" w:right="132" w:firstLine="698"/>
        <w:jc w:val="both"/>
      </w:pPr>
      <w:r>
        <w:rPr>
          <w:rFonts w:ascii="Times New Roman" w:eastAsia="Times New Roman" w:hAnsi="Times New Roman" w:cs="Times New Roman"/>
          <w:sz w:val="28"/>
        </w:rPr>
        <w:t xml:space="preserve">Тем не менее, если ребенок просит не передавать никому сообщение  о случившемся, возникающий конфликт не только с принципом конфиденциальности, </w:t>
      </w:r>
      <w:r>
        <w:rPr>
          <w:rFonts w:ascii="Times New Roman" w:eastAsia="Times New Roman" w:hAnsi="Times New Roman" w:cs="Times New Roman"/>
          <w:sz w:val="28"/>
        </w:rPr>
        <w:lastRenderedPageBreak/>
        <w:t>но и доброволь</w:t>
      </w:r>
      <w:r>
        <w:rPr>
          <w:rFonts w:ascii="Times New Roman" w:eastAsia="Times New Roman" w:hAnsi="Times New Roman" w:cs="Times New Roman"/>
          <w:sz w:val="28"/>
        </w:rPr>
        <w:t xml:space="preserve">ности решается все же в пользу обеспечения безопасности и благополучия ребенка. </w:t>
      </w:r>
    </w:p>
    <w:p w:rsidR="00E92E5C" w:rsidRDefault="0026071B">
      <w:pPr>
        <w:spacing w:after="2" w:line="367" w:lineRule="auto"/>
        <w:ind w:left="-15" w:right="132" w:firstLine="698"/>
        <w:jc w:val="both"/>
      </w:pPr>
      <w:r>
        <w:rPr>
          <w:rFonts w:ascii="Times New Roman" w:eastAsia="Times New Roman" w:hAnsi="Times New Roman" w:cs="Times New Roman"/>
          <w:sz w:val="28"/>
        </w:rPr>
        <w:t>Особой может быть ситуация, когда насилие в отношении ребенка совершается в стенах образовательной организации (сотрудниками  или обучающимися), и ребенок сообщает о нем педаг</w:t>
      </w:r>
      <w:r>
        <w:rPr>
          <w:rFonts w:ascii="Times New Roman" w:eastAsia="Times New Roman" w:hAnsi="Times New Roman" w:cs="Times New Roman"/>
          <w:sz w:val="28"/>
        </w:rPr>
        <w:t xml:space="preserve">огу-психологу или педагогу.  </w:t>
      </w:r>
    </w:p>
    <w:p w:rsidR="00E92E5C" w:rsidRDefault="0026071B">
      <w:pPr>
        <w:spacing w:after="2" w:line="367" w:lineRule="auto"/>
        <w:ind w:left="-15" w:right="132" w:firstLine="698"/>
        <w:jc w:val="both"/>
      </w:pPr>
      <w:r>
        <w:rPr>
          <w:rFonts w:ascii="Times New Roman" w:eastAsia="Times New Roman" w:hAnsi="Times New Roman" w:cs="Times New Roman"/>
          <w:sz w:val="28"/>
        </w:rPr>
        <w:t>В некоторых случаях руководство организации не заинтересовано в том, чтобы такая информация выходила за пределы учреждения. Противоречащие этому действия педагога-психолога могут привести к конфликту с непосредственными руково</w:t>
      </w:r>
      <w:r>
        <w:rPr>
          <w:rFonts w:ascii="Times New Roman" w:eastAsia="Times New Roman" w:hAnsi="Times New Roman" w:cs="Times New Roman"/>
          <w:sz w:val="28"/>
        </w:rPr>
        <w:t xml:space="preserve">дителями. Тем не менее, в данном случае важен этический принцип </w:t>
      </w:r>
      <w:r>
        <w:rPr>
          <w:rFonts w:ascii="Times New Roman" w:eastAsia="Times New Roman" w:hAnsi="Times New Roman" w:cs="Times New Roman"/>
          <w:b/>
          <w:i/>
          <w:sz w:val="28"/>
        </w:rPr>
        <w:t>независимости действий</w:t>
      </w:r>
      <w:r>
        <w:rPr>
          <w:rFonts w:ascii="Times New Roman" w:eastAsia="Times New Roman" w:hAnsi="Times New Roman" w:cs="Times New Roman"/>
          <w:sz w:val="28"/>
        </w:rPr>
        <w:t xml:space="preserve"> педагога-психолога от руководства организации в целях реализации принципа обеспечения безопасности и благополучия ребенка.  В противном случае педагог-психолог становитс</w:t>
      </w:r>
      <w:r>
        <w:rPr>
          <w:rFonts w:ascii="Times New Roman" w:eastAsia="Times New Roman" w:hAnsi="Times New Roman" w:cs="Times New Roman"/>
          <w:sz w:val="28"/>
        </w:rPr>
        <w:t xml:space="preserve">я частью системы, подрывающей этот принцип. </w:t>
      </w:r>
    </w:p>
    <w:p w:rsidR="00E92E5C" w:rsidRDefault="0026071B">
      <w:pPr>
        <w:spacing w:after="2" w:line="367" w:lineRule="auto"/>
        <w:ind w:left="-15" w:right="132" w:firstLine="698"/>
        <w:jc w:val="both"/>
      </w:pPr>
      <w:r>
        <w:rPr>
          <w:rFonts w:ascii="Times New Roman" w:eastAsia="Times New Roman" w:hAnsi="Times New Roman" w:cs="Times New Roman"/>
          <w:sz w:val="28"/>
        </w:rPr>
        <w:t>Сложной является ситуация, если ребенок сообщает педагогу-психологу  о насилии, совершенном в отношении него в семье. В этом случае информация также должна быть доведена до руководителя образовательной организац</w:t>
      </w:r>
      <w:r>
        <w:rPr>
          <w:rFonts w:ascii="Times New Roman" w:eastAsia="Times New Roman" w:hAnsi="Times New Roman" w:cs="Times New Roman"/>
          <w:sz w:val="28"/>
        </w:rPr>
        <w:t xml:space="preserve">ии, который информирует правоохранительные органы и органы опеки  и попечительства, комиссию по делам несовершеннолетних и защите их прав  (далее – КДН и ЗП), но не родителей (законных представителей) ребенка. Вопрос  о безопасности дальнейшего пребывания </w:t>
      </w:r>
      <w:r>
        <w:rPr>
          <w:rFonts w:ascii="Times New Roman" w:eastAsia="Times New Roman" w:hAnsi="Times New Roman" w:cs="Times New Roman"/>
          <w:sz w:val="28"/>
        </w:rPr>
        <w:t xml:space="preserve">ребенка в семье решается органами опеки и попечительства.  </w:t>
      </w:r>
    </w:p>
    <w:p w:rsidR="00E92E5C" w:rsidRDefault="0026071B">
      <w:pPr>
        <w:spacing w:after="2" w:line="367" w:lineRule="auto"/>
        <w:ind w:left="-15" w:right="132" w:firstLine="698"/>
        <w:jc w:val="both"/>
      </w:pPr>
      <w:r>
        <w:rPr>
          <w:rFonts w:ascii="Times New Roman" w:eastAsia="Times New Roman" w:hAnsi="Times New Roman" w:cs="Times New Roman"/>
          <w:sz w:val="28"/>
        </w:rPr>
        <w:t xml:space="preserve">Важно найти невиновного в насилии члена семьи, который мог бы поддержать ребенка. Если такового нет, то возможно привлечение к решению вопроса  о временном размещении ребенка вне семьи у отдельно </w:t>
      </w:r>
      <w:r>
        <w:rPr>
          <w:rFonts w:ascii="Times New Roman" w:eastAsia="Times New Roman" w:hAnsi="Times New Roman" w:cs="Times New Roman"/>
          <w:sz w:val="28"/>
        </w:rPr>
        <w:t xml:space="preserve">проживающих родственников, которые могут обеспечить его безопасность.  </w:t>
      </w:r>
    </w:p>
    <w:p w:rsidR="00E92E5C" w:rsidRDefault="0026071B">
      <w:pPr>
        <w:spacing w:after="2" w:line="367" w:lineRule="auto"/>
        <w:ind w:left="-15" w:right="132" w:firstLine="698"/>
        <w:jc w:val="both"/>
      </w:pPr>
      <w:r>
        <w:rPr>
          <w:rFonts w:ascii="Times New Roman" w:eastAsia="Times New Roman" w:hAnsi="Times New Roman" w:cs="Times New Roman"/>
          <w:sz w:val="28"/>
        </w:rPr>
        <w:t xml:space="preserve">Если ситуация все же продолжает содержать угрозу для благополучия ребенка, он может быть направлен для проживания в организацию социальной защиты.  </w:t>
      </w:r>
    </w:p>
    <w:p w:rsidR="00E92E5C" w:rsidRDefault="0026071B">
      <w:pPr>
        <w:spacing w:after="2" w:line="367" w:lineRule="auto"/>
        <w:ind w:left="-15" w:right="132" w:firstLine="698"/>
        <w:jc w:val="both"/>
      </w:pPr>
      <w:r>
        <w:rPr>
          <w:rFonts w:ascii="Times New Roman" w:eastAsia="Times New Roman" w:hAnsi="Times New Roman" w:cs="Times New Roman"/>
          <w:sz w:val="28"/>
        </w:rPr>
        <w:t>В ряде случаев для оказания медицин</w:t>
      </w:r>
      <w:r>
        <w:rPr>
          <w:rFonts w:ascii="Times New Roman" w:eastAsia="Times New Roman" w:hAnsi="Times New Roman" w:cs="Times New Roman"/>
          <w:sz w:val="28"/>
        </w:rPr>
        <w:t xml:space="preserve">ской помощи, а также подтверждения факта насилия ребенку требуется обследование в организации здравоохранения. </w:t>
      </w:r>
      <w:r>
        <w:rPr>
          <w:rFonts w:ascii="Times New Roman" w:eastAsia="Times New Roman" w:hAnsi="Times New Roman" w:cs="Times New Roman"/>
          <w:sz w:val="28"/>
        </w:rPr>
        <w:lastRenderedPageBreak/>
        <w:t xml:space="preserve">Сопровождение ребенка при этом может быть обеспечено сотрудниками образовательной организации, опеки и попечительства или организации социальной </w:t>
      </w:r>
      <w:r>
        <w:rPr>
          <w:rFonts w:ascii="Times New Roman" w:eastAsia="Times New Roman" w:hAnsi="Times New Roman" w:cs="Times New Roman"/>
          <w:sz w:val="28"/>
        </w:rPr>
        <w:t xml:space="preserve">защиты. Координацию межведомственных действий по защите ребенка  и обеспечению его прав и интересов может взять на себя КДН и ЗП.  </w:t>
      </w:r>
    </w:p>
    <w:p w:rsidR="00E92E5C" w:rsidRDefault="0026071B">
      <w:pPr>
        <w:spacing w:after="2" w:line="367" w:lineRule="auto"/>
        <w:ind w:left="-15" w:right="132" w:firstLine="698"/>
        <w:jc w:val="both"/>
      </w:pPr>
      <w:r>
        <w:rPr>
          <w:rFonts w:ascii="Times New Roman" w:eastAsia="Times New Roman" w:hAnsi="Times New Roman" w:cs="Times New Roman"/>
          <w:sz w:val="28"/>
        </w:rPr>
        <w:t>При беседе педагога-психолога с ребенком, сообщившем о насилии  (в том числе сексуальном), совершенном в отношении него член</w:t>
      </w:r>
      <w:r>
        <w:rPr>
          <w:rFonts w:ascii="Times New Roman" w:eastAsia="Times New Roman" w:hAnsi="Times New Roman" w:cs="Times New Roman"/>
          <w:sz w:val="28"/>
        </w:rPr>
        <w:t xml:space="preserve">ом семьи, необходимо выяснить, знает ли об этом какой-либо другой член семьи, и если да,  то какую позицию он занимает.  </w:t>
      </w:r>
    </w:p>
    <w:p w:rsidR="00E92E5C" w:rsidRDefault="0026071B">
      <w:pPr>
        <w:spacing w:after="2" w:line="367" w:lineRule="auto"/>
        <w:ind w:left="-15" w:right="132" w:firstLine="698"/>
        <w:jc w:val="both"/>
      </w:pPr>
      <w:r>
        <w:rPr>
          <w:rFonts w:ascii="Times New Roman" w:eastAsia="Times New Roman" w:hAnsi="Times New Roman" w:cs="Times New Roman"/>
          <w:sz w:val="28"/>
        </w:rPr>
        <w:t>Важно определить, существует ли для ребенка поддержка внутри семьи  и сможет ли он в ней проживать, если непосредственная угроза для н</w:t>
      </w:r>
      <w:r>
        <w:rPr>
          <w:rFonts w:ascii="Times New Roman" w:eastAsia="Times New Roman" w:hAnsi="Times New Roman" w:cs="Times New Roman"/>
          <w:sz w:val="28"/>
        </w:rPr>
        <w:t xml:space="preserve">его будет устранена.  </w:t>
      </w:r>
    </w:p>
    <w:p w:rsidR="00E92E5C" w:rsidRDefault="0026071B">
      <w:pPr>
        <w:spacing w:after="2" w:line="367" w:lineRule="auto"/>
        <w:ind w:left="-15" w:right="132" w:firstLine="698"/>
        <w:jc w:val="both"/>
      </w:pPr>
      <w:r>
        <w:rPr>
          <w:rFonts w:ascii="Times New Roman" w:eastAsia="Times New Roman" w:hAnsi="Times New Roman" w:cs="Times New Roman"/>
          <w:sz w:val="28"/>
        </w:rPr>
        <w:t xml:space="preserve">В любом случае передача информации о насилии в правоохранительные органы, возбуждение уголовного дела и/или помещение ребенка в учреждение социальной защиты существенно изменяет его семейную ситуацию, отношения  с членами семьи.  </w:t>
      </w:r>
    </w:p>
    <w:p w:rsidR="00E92E5C" w:rsidRDefault="0026071B">
      <w:pPr>
        <w:spacing w:after="2" w:line="367" w:lineRule="auto"/>
        <w:ind w:left="-15" w:right="132" w:firstLine="698"/>
        <w:jc w:val="both"/>
      </w:pPr>
      <w:r>
        <w:rPr>
          <w:rFonts w:ascii="Times New Roman" w:eastAsia="Times New Roman" w:hAnsi="Times New Roman" w:cs="Times New Roman"/>
          <w:sz w:val="28"/>
        </w:rPr>
        <w:t>На</w:t>
      </w:r>
      <w:r>
        <w:rPr>
          <w:rFonts w:ascii="Times New Roman" w:eastAsia="Times New Roman" w:hAnsi="Times New Roman" w:cs="Times New Roman"/>
          <w:sz w:val="28"/>
        </w:rPr>
        <w:t xml:space="preserve">ряду с облегчением в связи с прекращением насилия или его угрозы возможно переживание ребенком конфликта лояльности, если он все же был привязан к виновному члену семьи, чувство собственной вины в происшедшем, неопределенности развития ситуации в целом.  </w:t>
      </w:r>
    </w:p>
    <w:p w:rsidR="00E92E5C" w:rsidRDefault="0026071B">
      <w:pPr>
        <w:spacing w:after="2" w:line="367" w:lineRule="auto"/>
        <w:ind w:left="-15" w:right="132" w:firstLine="698"/>
        <w:jc w:val="both"/>
      </w:pPr>
      <w:r>
        <w:rPr>
          <w:rFonts w:ascii="Times New Roman" w:eastAsia="Times New Roman" w:hAnsi="Times New Roman" w:cs="Times New Roman"/>
          <w:sz w:val="28"/>
        </w:rPr>
        <w:t>Задача педагога-психолога – ободрить ребенка, помочь устранить переживания самообвинения и установить конструктивные отношения с поддерживающим членом семьи. В случае конфронтации ребенка с семьей педагог-психолог  в сотрудничестве с психологами организаци</w:t>
      </w:r>
      <w:r>
        <w:rPr>
          <w:rFonts w:ascii="Times New Roman" w:eastAsia="Times New Roman" w:hAnsi="Times New Roman" w:cs="Times New Roman"/>
          <w:sz w:val="28"/>
        </w:rPr>
        <w:t xml:space="preserve">и социальной защиты, в которую будет помещен ребенок, должен обеспечить его психологическое сопровождение  в трудной жизненной ситуации. </w:t>
      </w:r>
    </w:p>
    <w:p w:rsidR="00E92E5C" w:rsidRDefault="0026071B">
      <w:pPr>
        <w:spacing w:after="2" w:line="367" w:lineRule="auto"/>
        <w:ind w:left="-15" w:right="132" w:firstLine="698"/>
        <w:jc w:val="both"/>
      </w:pPr>
      <w:r>
        <w:rPr>
          <w:rFonts w:ascii="Times New Roman" w:eastAsia="Times New Roman" w:hAnsi="Times New Roman" w:cs="Times New Roman"/>
          <w:sz w:val="28"/>
        </w:rPr>
        <w:t>В процессе беседы педагога-психолога с ребенком, сообщающим о факте совершенного в отношении него насилия, естественно</w:t>
      </w:r>
      <w:r>
        <w:rPr>
          <w:rFonts w:ascii="Times New Roman" w:eastAsia="Times New Roman" w:hAnsi="Times New Roman" w:cs="Times New Roman"/>
          <w:sz w:val="28"/>
        </w:rPr>
        <w:t xml:space="preserve"> проявление эмпатии  и сочувствия к ребенку. Однако следует иметь в виду, что в некоторых, относительно редких случаях, со стороны ребенка возможен оговор какого-либо конкретного лица </w:t>
      </w:r>
      <w:r>
        <w:rPr>
          <w:rFonts w:ascii="Times New Roman" w:eastAsia="Times New Roman" w:hAnsi="Times New Roman" w:cs="Times New Roman"/>
          <w:sz w:val="28"/>
        </w:rPr>
        <w:lastRenderedPageBreak/>
        <w:t>в силу неприязни к нему или иной мотивации (например, желания привлечь к</w:t>
      </w:r>
      <w:r>
        <w:rPr>
          <w:rFonts w:ascii="Times New Roman" w:eastAsia="Times New Roman" w:hAnsi="Times New Roman" w:cs="Times New Roman"/>
          <w:sz w:val="28"/>
        </w:rPr>
        <w:t xml:space="preserve"> себе внимание, шантажа и т.п.).  </w:t>
      </w:r>
    </w:p>
    <w:p w:rsidR="00E92E5C" w:rsidRDefault="0026071B">
      <w:pPr>
        <w:spacing w:after="2" w:line="367" w:lineRule="auto"/>
        <w:ind w:left="-15" w:right="132" w:firstLine="698"/>
        <w:jc w:val="both"/>
      </w:pPr>
      <w:r>
        <w:rPr>
          <w:rFonts w:ascii="Times New Roman" w:eastAsia="Times New Roman" w:hAnsi="Times New Roman" w:cs="Times New Roman"/>
          <w:sz w:val="28"/>
        </w:rPr>
        <w:t>Со случаями оговора приходится иногда встречаться в случаях развода родителей (законных представителей), когда один из них пытается добиться преимущества или отомстить бывшему супругу посредством ложных обвинений  в насил</w:t>
      </w:r>
      <w:r>
        <w:rPr>
          <w:rFonts w:ascii="Times New Roman" w:eastAsia="Times New Roman" w:hAnsi="Times New Roman" w:cs="Times New Roman"/>
          <w:sz w:val="28"/>
        </w:rPr>
        <w:t>ии с помощью самого ребенка. В то же время в функции педагога-психолога не входит расследование преступлений, поэтому при передаче информации  по описанным выше каналам ему следует ограничиться описанием ситуации и своих комментариев о состоянии и поведени</w:t>
      </w:r>
      <w:r>
        <w:rPr>
          <w:rFonts w:ascii="Times New Roman" w:eastAsia="Times New Roman" w:hAnsi="Times New Roman" w:cs="Times New Roman"/>
          <w:sz w:val="28"/>
        </w:rPr>
        <w:t xml:space="preserve">и ребенка при сообщении соответствующих сведений. </w:t>
      </w:r>
    </w:p>
    <w:p w:rsidR="00E92E5C" w:rsidRDefault="0026071B">
      <w:pPr>
        <w:spacing w:after="2" w:line="367" w:lineRule="auto"/>
        <w:ind w:left="-15" w:right="132" w:firstLine="698"/>
        <w:jc w:val="both"/>
      </w:pPr>
      <w:r>
        <w:rPr>
          <w:rFonts w:ascii="Times New Roman" w:eastAsia="Times New Roman" w:hAnsi="Times New Roman" w:cs="Times New Roman"/>
          <w:sz w:val="28"/>
        </w:rPr>
        <w:t>Принцип конфиденциальности относительно информации о насилии, совершенном в отношении ребенка, обеспечивается тем, что состав сотрудников образовательной организации, осведомленных о ней, ограничен лишь те</w:t>
      </w:r>
      <w:r>
        <w:rPr>
          <w:rFonts w:ascii="Times New Roman" w:eastAsia="Times New Roman" w:hAnsi="Times New Roman" w:cs="Times New Roman"/>
          <w:sz w:val="28"/>
        </w:rPr>
        <w:t xml:space="preserve">ми,  кто имеет непосредственное отношение к оказанию ребенку помощи и его психолого-педагогическому сопровождению.  </w:t>
      </w:r>
    </w:p>
    <w:p w:rsidR="00E92E5C" w:rsidRDefault="0026071B">
      <w:pPr>
        <w:spacing w:after="2" w:line="367" w:lineRule="auto"/>
        <w:ind w:left="-15" w:right="132" w:firstLine="698"/>
        <w:jc w:val="both"/>
      </w:pPr>
      <w:r>
        <w:rPr>
          <w:rFonts w:ascii="Times New Roman" w:eastAsia="Times New Roman" w:hAnsi="Times New Roman" w:cs="Times New Roman"/>
          <w:sz w:val="28"/>
        </w:rPr>
        <w:t>Круг этих лиц может включать руководителя организации, педагога-психолога, классного руководителя, социального педагога, образующих одновре</w:t>
      </w:r>
      <w:r>
        <w:rPr>
          <w:rFonts w:ascii="Times New Roman" w:eastAsia="Times New Roman" w:hAnsi="Times New Roman" w:cs="Times New Roman"/>
          <w:sz w:val="28"/>
        </w:rPr>
        <w:t xml:space="preserve">менно консилиум по решению проблем ребенка в пределах компетенции образовательной организации.  </w:t>
      </w:r>
    </w:p>
    <w:p w:rsidR="00E92E5C" w:rsidRDefault="0026071B">
      <w:pPr>
        <w:spacing w:after="2" w:line="367" w:lineRule="auto"/>
        <w:ind w:left="-15" w:right="132" w:firstLine="698"/>
        <w:jc w:val="both"/>
      </w:pPr>
      <w:r>
        <w:rPr>
          <w:rFonts w:ascii="Times New Roman" w:eastAsia="Times New Roman" w:hAnsi="Times New Roman" w:cs="Times New Roman"/>
          <w:sz w:val="28"/>
        </w:rPr>
        <w:t xml:space="preserve">Если сведения о совершенном насилии, по независящим от этих специалистов причинам, стали известными более широкому сообществу, в том числе другим обучающимся, </w:t>
      </w:r>
      <w:r>
        <w:rPr>
          <w:rFonts w:ascii="Times New Roman" w:eastAsia="Times New Roman" w:hAnsi="Times New Roman" w:cs="Times New Roman"/>
          <w:sz w:val="28"/>
        </w:rPr>
        <w:t xml:space="preserve">то членам консилиума рекомендуется проведение с ними беседы профилактического характера, направленной на предупреждение неблагоприятных последствий раскрытия этой информации для пострадавшего ребенка,  а также аналогичных случаев с другими детьми. </w:t>
      </w:r>
    </w:p>
    <w:p w:rsidR="00E92E5C" w:rsidRDefault="0026071B">
      <w:pPr>
        <w:spacing w:after="2" w:line="367" w:lineRule="auto"/>
        <w:ind w:left="-15" w:right="132" w:firstLine="698"/>
        <w:jc w:val="both"/>
      </w:pPr>
      <w:r>
        <w:rPr>
          <w:rFonts w:ascii="Times New Roman" w:eastAsia="Times New Roman" w:hAnsi="Times New Roman" w:cs="Times New Roman"/>
          <w:sz w:val="28"/>
        </w:rPr>
        <w:t>Во всех</w:t>
      </w:r>
      <w:r>
        <w:rPr>
          <w:rFonts w:ascii="Times New Roman" w:eastAsia="Times New Roman" w:hAnsi="Times New Roman" w:cs="Times New Roman"/>
          <w:sz w:val="28"/>
        </w:rPr>
        <w:t xml:space="preserve"> описанных случаях получения от ребенка информации о совершенном в отношении него насилии одним из наиболее важных для педагогов и педагоговпсихологов является этический </w:t>
      </w:r>
      <w:r>
        <w:rPr>
          <w:rFonts w:ascii="Times New Roman" w:eastAsia="Times New Roman" w:hAnsi="Times New Roman" w:cs="Times New Roman"/>
          <w:b/>
          <w:i/>
          <w:sz w:val="28"/>
        </w:rPr>
        <w:t>принцип профессионализма</w:t>
      </w:r>
      <w:r>
        <w:rPr>
          <w:rFonts w:ascii="Times New Roman" w:eastAsia="Times New Roman" w:hAnsi="Times New Roman" w:cs="Times New Roman"/>
          <w:sz w:val="28"/>
        </w:rPr>
        <w:t xml:space="preserve">.  </w:t>
      </w:r>
    </w:p>
    <w:p w:rsidR="00E92E5C" w:rsidRDefault="0026071B">
      <w:pPr>
        <w:spacing w:after="2" w:line="367" w:lineRule="auto"/>
        <w:ind w:left="-15" w:right="132" w:firstLine="698"/>
        <w:jc w:val="both"/>
      </w:pPr>
      <w:r>
        <w:rPr>
          <w:rFonts w:ascii="Times New Roman" w:eastAsia="Times New Roman" w:hAnsi="Times New Roman" w:cs="Times New Roman"/>
          <w:sz w:val="28"/>
        </w:rPr>
        <w:lastRenderedPageBreak/>
        <w:t>От того, насколько профессионально и компетентно они будут</w:t>
      </w:r>
      <w:r>
        <w:rPr>
          <w:rFonts w:ascii="Times New Roman" w:eastAsia="Times New Roman" w:hAnsi="Times New Roman" w:cs="Times New Roman"/>
          <w:sz w:val="28"/>
        </w:rPr>
        <w:t xml:space="preserve"> решать сложные проблемы пострадавшего от насилия ребенка, зависят его безопасность  и благополучие в будущем.  </w:t>
      </w:r>
    </w:p>
    <w:sectPr w:rsidR="00E92E5C">
      <w:headerReference w:type="even" r:id="rId375"/>
      <w:headerReference w:type="default" r:id="rId376"/>
      <w:footerReference w:type="even" r:id="rId377"/>
      <w:footerReference w:type="default" r:id="rId378"/>
      <w:headerReference w:type="first" r:id="rId379"/>
      <w:footerReference w:type="first" r:id="rId380"/>
      <w:pgSz w:w="11906" w:h="16838"/>
      <w:pgMar w:top="1193" w:right="562" w:bottom="1138" w:left="1133" w:header="720" w:footer="745"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6071B" w:rsidRDefault="0026071B">
      <w:pPr>
        <w:spacing w:after="0" w:line="240" w:lineRule="auto"/>
      </w:pPr>
      <w:r>
        <w:separator/>
      </w:r>
    </w:p>
  </w:endnote>
  <w:endnote w:type="continuationSeparator" w:id="0">
    <w:p w:rsidR="0026071B" w:rsidRDefault="002607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Schoolbook">
    <w:panose1 w:val="02040604050505020304"/>
    <w:charset w:val="CC"/>
    <w:family w:val="roman"/>
    <w:pitch w:val="variable"/>
    <w:sig w:usb0="00000287" w:usb1="00000000" w:usb2="00000000" w:usb3="00000000" w:csb0="0000009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Impact">
    <w:panose1 w:val="020B0806030902050204"/>
    <w:charset w:val="CC"/>
    <w:family w:val="swiss"/>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0"/>
      <w:ind w:left="-80"/>
    </w:pPr>
    <w:r>
      <w:rPr>
        <w:rFonts w:ascii="Times New Roman" w:eastAsia="Times New Roman" w:hAnsi="Times New Roman" w:cs="Times New Roman"/>
        <w:color w:val="181717"/>
      </w:rPr>
      <w:fldChar w:fldCharType="begin"/>
    </w:r>
    <w:r>
      <w:rPr>
        <w:rFonts w:ascii="Times New Roman" w:eastAsia="Times New Roman" w:hAnsi="Times New Roman" w:cs="Times New Roman"/>
        <w:color w:val="181717"/>
      </w:rPr>
      <w:instrText xml:space="preserve"> PAGE   \* MERGEFORMAT </w:instrText>
    </w:r>
    <w:r>
      <w:rPr>
        <w:rFonts w:ascii="Times New Roman" w:eastAsia="Times New Roman" w:hAnsi="Times New Roman" w:cs="Times New Roman"/>
        <w:color w:val="181717"/>
      </w:rPr>
      <w:fldChar w:fldCharType="separate"/>
    </w:r>
    <w:r w:rsidR="003563E5">
      <w:rPr>
        <w:rFonts w:ascii="Times New Roman" w:eastAsia="Times New Roman" w:hAnsi="Times New Roman" w:cs="Times New Roman"/>
        <w:noProof/>
        <w:color w:val="181717"/>
      </w:rPr>
      <w:t>48</w:t>
    </w:r>
    <w:r>
      <w:rPr>
        <w:rFonts w:ascii="Times New Roman" w:eastAsia="Times New Roman" w:hAnsi="Times New Roman" w:cs="Times New Roman"/>
        <w:color w:val="181717"/>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0"/>
      <w:ind w:right="-95"/>
      <w:jc w:val="right"/>
    </w:pPr>
    <w:r>
      <w:rPr>
        <w:rFonts w:ascii="Times New Roman" w:eastAsia="Times New Roman" w:hAnsi="Times New Roman" w:cs="Times New Roman"/>
        <w:color w:val="181717"/>
      </w:rPr>
      <w:fldChar w:fldCharType="begin"/>
    </w:r>
    <w:r>
      <w:rPr>
        <w:rFonts w:ascii="Times New Roman" w:eastAsia="Times New Roman" w:hAnsi="Times New Roman" w:cs="Times New Roman"/>
        <w:color w:val="181717"/>
      </w:rPr>
      <w:instrText xml:space="preserve"> PAGE   \* MERGEFORMAT </w:instrText>
    </w:r>
    <w:r>
      <w:rPr>
        <w:rFonts w:ascii="Times New Roman" w:eastAsia="Times New Roman" w:hAnsi="Times New Roman" w:cs="Times New Roman"/>
        <w:color w:val="181717"/>
      </w:rPr>
      <w:fldChar w:fldCharType="separate"/>
    </w:r>
    <w:r w:rsidR="003563E5">
      <w:rPr>
        <w:rFonts w:ascii="Times New Roman" w:eastAsia="Times New Roman" w:hAnsi="Times New Roman" w:cs="Times New Roman"/>
        <w:noProof/>
        <w:color w:val="181717"/>
      </w:rPr>
      <w:t>49</w:t>
    </w:r>
    <w:r>
      <w:rPr>
        <w:rFonts w:ascii="Times New Roman" w:eastAsia="Times New Roman" w:hAnsi="Times New Roman" w:cs="Times New Roman"/>
        <w:color w:val="181717"/>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0"/>
      <w:ind w:left="-80"/>
    </w:pPr>
    <w:r>
      <w:rPr>
        <w:rFonts w:ascii="Times New Roman" w:eastAsia="Times New Roman" w:hAnsi="Times New Roman" w:cs="Times New Roman"/>
        <w:color w:val="181717"/>
      </w:rPr>
      <w:fldChar w:fldCharType="begin"/>
    </w:r>
    <w:r>
      <w:rPr>
        <w:rFonts w:ascii="Times New Roman" w:eastAsia="Times New Roman" w:hAnsi="Times New Roman" w:cs="Times New Roman"/>
        <w:color w:val="181717"/>
      </w:rPr>
      <w:instrText xml:space="preserve"> PAGE   \* MERGEFORMAT </w:instrText>
    </w:r>
    <w:r>
      <w:rPr>
        <w:rFonts w:ascii="Times New Roman" w:eastAsia="Times New Roman" w:hAnsi="Times New Roman" w:cs="Times New Roman"/>
        <w:color w:val="181717"/>
      </w:rPr>
      <w:fldChar w:fldCharType="separate"/>
    </w:r>
    <w:r>
      <w:rPr>
        <w:rFonts w:ascii="Times New Roman" w:eastAsia="Times New Roman" w:hAnsi="Times New Roman" w:cs="Times New Roman"/>
        <w:color w:val="181717"/>
      </w:rPr>
      <w:t>2</w:t>
    </w:r>
    <w:r>
      <w:rPr>
        <w:rFonts w:ascii="Times New Roman" w:eastAsia="Times New Roman" w:hAnsi="Times New Roman" w:cs="Times New Roman"/>
        <w:color w:val="181717"/>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0"/>
      <w:ind w:left="-574"/>
    </w:pPr>
    <w:r>
      <w:rPr>
        <w:rFonts w:ascii="Times New Roman" w:eastAsia="Times New Roman" w:hAnsi="Times New Roman" w:cs="Times New Roman"/>
        <w:color w:val="181717"/>
      </w:rPr>
      <w:fldChar w:fldCharType="begin"/>
    </w:r>
    <w:r>
      <w:rPr>
        <w:rFonts w:ascii="Times New Roman" w:eastAsia="Times New Roman" w:hAnsi="Times New Roman" w:cs="Times New Roman"/>
        <w:color w:val="181717"/>
      </w:rPr>
      <w:instrText xml:space="preserve"> PAGE   \* MERGEFORMAT </w:instrText>
    </w:r>
    <w:r>
      <w:rPr>
        <w:rFonts w:ascii="Times New Roman" w:eastAsia="Times New Roman" w:hAnsi="Times New Roman" w:cs="Times New Roman"/>
        <w:color w:val="181717"/>
      </w:rPr>
      <w:fldChar w:fldCharType="separate"/>
    </w:r>
    <w:r w:rsidR="003563E5">
      <w:rPr>
        <w:rFonts w:ascii="Times New Roman" w:eastAsia="Times New Roman" w:hAnsi="Times New Roman" w:cs="Times New Roman"/>
        <w:noProof/>
        <w:color w:val="181717"/>
      </w:rPr>
      <w:t>54</w:t>
    </w:r>
    <w:r>
      <w:rPr>
        <w:rFonts w:ascii="Times New Roman" w:eastAsia="Times New Roman" w:hAnsi="Times New Roman" w:cs="Times New Roman"/>
        <w:color w:val="181717"/>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0"/>
      <w:ind w:right="-522"/>
      <w:jc w:val="right"/>
    </w:pPr>
    <w:r>
      <w:rPr>
        <w:rFonts w:ascii="Times New Roman" w:eastAsia="Times New Roman" w:hAnsi="Times New Roman" w:cs="Times New Roman"/>
        <w:color w:val="181717"/>
      </w:rPr>
      <w:fldChar w:fldCharType="begin"/>
    </w:r>
    <w:r>
      <w:rPr>
        <w:rFonts w:ascii="Times New Roman" w:eastAsia="Times New Roman" w:hAnsi="Times New Roman" w:cs="Times New Roman"/>
        <w:color w:val="181717"/>
      </w:rPr>
      <w:instrText xml:space="preserve"> PAGE   \* MERGEFORMAT </w:instrText>
    </w:r>
    <w:r>
      <w:rPr>
        <w:rFonts w:ascii="Times New Roman" w:eastAsia="Times New Roman" w:hAnsi="Times New Roman" w:cs="Times New Roman"/>
        <w:color w:val="181717"/>
      </w:rPr>
      <w:fldChar w:fldCharType="separate"/>
    </w:r>
    <w:r w:rsidR="003563E5">
      <w:rPr>
        <w:rFonts w:ascii="Times New Roman" w:eastAsia="Times New Roman" w:hAnsi="Times New Roman" w:cs="Times New Roman"/>
        <w:noProof/>
        <w:color w:val="181717"/>
      </w:rPr>
      <w:t>53</w:t>
    </w:r>
    <w:r>
      <w:rPr>
        <w:rFonts w:ascii="Times New Roman" w:eastAsia="Times New Roman" w:hAnsi="Times New Roman" w:cs="Times New Roman"/>
        <w:color w:val="181717"/>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0"/>
      <w:ind w:left="-574"/>
    </w:pPr>
    <w:r>
      <w:rPr>
        <w:rFonts w:ascii="Times New Roman" w:eastAsia="Times New Roman" w:hAnsi="Times New Roman" w:cs="Times New Roman"/>
        <w:color w:val="181717"/>
      </w:rPr>
      <w:fldChar w:fldCharType="begin"/>
    </w:r>
    <w:r>
      <w:rPr>
        <w:rFonts w:ascii="Times New Roman" w:eastAsia="Times New Roman" w:hAnsi="Times New Roman" w:cs="Times New Roman"/>
        <w:color w:val="181717"/>
      </w:rPr>
      <w:instrText xml:space="preserve"> PAGE   \* MERGEFORMAT </w:instrText>
    </w:r>
    <w:r>
      <w:rPr>
        <w:rFonts w:ascii="Times New Roman" w:eastAsia="Times New Roman" w:hAnsi="Times New Roman" w:cs="Times New Roman"/>
        <w:color w:val="181717"/>
      </w:rPr>
      <w:fldChar w:fldCharType="separate"/>
    </w:r>
    <w:r>
      <w:rPr>
        <w:rFonts w:ascii="Times New Roman" w:eastAsia="Times New Roman" w:hAnsi="Times New Roman" w:cs="Times New Roman"/>
        <w:color w:val="181717"/>
      </w:rPr>
      <w:t>2</w:t>
    </w:r>
    <w:r>
      <w:rPr>
        <w:rFonts w:ascii="Times New Roman" w:eastAsia="Times New Roman" w:hAnsi="Times New Roman" w:cs="Times New Roman"/>
        <w:color w:val="181717"/>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0" w:line="277" w:lineRule="auto"/>
      <w:ind w:left="951" w:right="1994" w:hanging="406"/>
      <w:jc w:val="both"/>
    </w:pPr>
    <w:r>
      <w:rPr>
        <w:noProof/>
      </w:rPr>
      <mc:AlternateContent>
        <mc:Choice Requires="wpg">
          <w:drawing>
            <wp:anchor distT="0" distB="0" distL="114300" distR="114300" simplePos="0" relativeHeight="251660288" behindDoc="1" locked="0" layoutInCell="1" allowOverlap="1">
              <wp:simplePos x="0" y="0"/>
              <wp:positionH relativeFrom="page">
                <wp:posOffset>472440</wp:posOffset>
              </wp:positionH>
              <wp:positionV relativeFrom="page">
                <wp:posOffset>9392158</wp:posOffset>
              </wp:positionV>
              <wp:extent cx="6079236" cy="527253"/>
              <wp:effectExtent l="0" t="0" r="0" b="0"/>
              <wp:wrapNone/>
              <wp:docPr id="184934" name="Group 184934"/>
              <wp:cNvGraphicFramePr/>
              <a:graphic xmlns:a="http://schemas.openxmlformats.org/drawingml/2006/main">
                <a:graphicData uri="http://schemas.microsoft.com/office/word/2010/wordprocessingGroup">
                  <wpg:wgp>
                    <wpg:cNvGrpSpPr/>
                    <wpg:grpSpPr>
                      <a:xfrm>
                        <a:off x="0" y="0"/>
                        <a:ext cx="6079236" cy="527253"/>
                        <a:chOff x="0" y="0"/>
                        <a:chExt cx="6079236" cy="527253"/>
                      </a:xfrm>
                    </wpg:grpSpPr>
                    <wps:wsp>
                      <wps:cNvPr id="191383" name="Shape 191383"/>
                      <wps:cNvSpPr/>
                      <wps:spPr>
                        <a:xfrm>
                          <a:off x="4254373" y="6045"/>
                          <a:ext cx="68580" cy="323088"/>
                        </a:xfrm>
                        <a:custGeom>
                          <a:avLst/>
                          <a:gdLst/>
                          <a:ahLst/>
                          <a:cxnLst/>
                          <a:rect l="0" t="0" r="0" b="0"/>
                          <a:pathLst>
                            <a:path w="68580" h="323088">
                              <a:moveTo>
                                <a:pt x="0" y="0"/>
                              </a:moveTo>
                              <a:lnTo>
                                <a:pt x="68580" y="0"/>
                              </a:lnTo>
                              <a:lnTo>
                                <a:pt x="68580" y="323088"/>
                              </a:lnTo>
                              <a:lnTo>
                                <a:pt x="0" y="323088"/>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384" name="Shape 191384"/>
                      <wps:cNvSpPr/>
                      <wps:spPr>
                        <a:xfrm>
                          <a:off x="6009132" y="6045"/>
                          <a:ext cx="68580" cy="323088"/>
                        </a:xfrm>
                        <a:custGeom>
                          <a:avLst/>
                          <a:gdLst/>
                          <a:ahLst/>
                          <a:cxnLst/>
                          <a:rect l="0" t="0" r="0" b="0"/>
                          <a:pathLst>
                            <a:path w="68580" h="323088">
                              <a:moveTo>
                                <a:pt x="0" y="0"/>
                              </a:moveTo>
                              <a:lnTo>
                                <a:pt x="68580" y="0"/>
                              </a:lnTo>
                              <a:lnTo>
                                <a:pt x="68580" y="323088"/>
                              </a:lnTo>
                              <a:lnTo>
                                <a:pt x="0" y="323088"/>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385" name="Shape 191385"/>
                      <wps:cNvSpPr/>
                      <wps:spPr>
                        <a:xfrm>
                          <a:off x="4254373" y="329133"/>
                          <a:ext cx="1823339" cy="198120"/>
                        </a:xfrm>
                        <a:custGeom>
                          <a:avLst/>
                          <a:gdLst/>
                          <a:ahLst/>
                          <a:cxnLst/>
                          <a:rect l="0" t="0" r="0" b="0"/>
                          <a:pathLst>
                            <a:path w="1823339" h="198120">
                              <a:moveTo>
                                <a:pt x="0" y="0"/>
                              </a:moveTo>
                              <a:lnTo>
                                <a:pt x="1823339" y="0"/>
                              </a:lnTo>
                              <a:lnTo>
                                <a:pt x="1823339" y="198120"/>
                              </a:lnTo>
                              <a:lnTo>
                                <a:pt x="0" y="198120"/>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386" name="Shape 191386"/>
                      <wps:cNvSpPr/>
                      <wps:spPr>
                        <a:xfrm>
                          <a:off x="4322953" y="6045"/>
                          <a:ext cx="1686179" cy="323088"/>
                        </a:xfrm>
                        <a:custGeom>
                          <a:avLst/>
                          <a:gdLst/>
                          <a:ahLst/>
                          <a:cxnLst/>
                          <a:rect l="0" t="0" r="0" b="0"/>
                          <a:pathLst>
                            <a:path w="1686179" h="323088">
                              <a:moveTo>
                                <a:pt x="0" y="0"/>
                              </a:moveTo>
                              <a:lnTo>
                                <a:pt x="1686179" y="0"/>
                              </a:lnTo>
                              <a:lnTo>
                                <a:pt x="1686179" y="323088"/>
                              </a:lnTo>
                              <a:lnTo>
                                <a:pt x="0" y="323088"/>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387" name="Shape 191387"/>
                      <wps:cNvSpPr/>
                      <wps:spPr>
                        <a:xfrm>
                          <a:off x="0" y="0"/>
                          <a:ext cx="4254373" cy="9144"/>
                        </a:xfrm>
                        <a:custGeom>
                          <a:avLst/>
                          <a:gdLst/>
                          <a:ahLst/>
                          <a:cxnLst/>
                          <a:rect l="0" t="0" r="0" b="0"/>
                          <a:pathLst>
                            <a:path w="4254373" h="9144">
                              <a:moveTo>
                                <a:pt x="0" y="0"/>
                              </a:moveTo>
                              <a:lnTo>
                                <a:pt x="4254373" y="0"/>
                              </a:lnTo>
                              <a:lnTo>
                                <a:pt x="4254373" y="9144"/>
                              </a:lnTo>
                              <a:lnTo>
                                <a:pt x="0" y="9144"/>
                              </a:lnTo>
                              <a:lnTo>
                                <a:pt x="0" y="0"/>
                              </a:lnTo>
                            </a:path>
                          </a:pathLst>
                        </a:custGeom>
                        <a:ln w="0" cap="flat">
                          <a:miter lim="127000"/>
                        </a:ln>
                      </wps:spPr>
                      <wps:style>
                        <a:lnRef idx="0">
                          <a:srgbClr val="000000">
                            <a:alpha val="0"/>
                          </a:srgbClr>
                        </a:lnRef>
                        <a:fillRef idx="1">
                          <a:srgbClr val="8064A2"/>
                        </a:fillRef>
                        <a:effectRef idx="0">
                          <a:scrgbClr r="0" g="0" b="0"/>
                        </a:effectRef>
                        <a:fontRef idx="none"/>
                      </wps:style>
                      <wps:bodyPr/>
                    </wps:wsp>
                    <wps:wsp>
                      <wps:cNvPr id="191388" name="Shape 191388"/>
                      <wps:cNvSpPr/>
                      <wps:spPr>
                        <a:xfrm>
                          <a:off x="4254373"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8064A2"/>
                        </a:fillRef>
                        <a:effectRef idx="0">
                          <a:scrgbClr r="0" g="0" b="0"/>
                        </a:effectRef>
                        <a:fontRef idx="none"/>
                      </wps:style>
                      <wps:bodyPr/>
                    </wps:wsp>
                    <wps:wsp>
                      <wps:cNvPr id="191389" name="Shape 191389"/>
                      <wps:cNvSpPr/>
                      <wps:spPr>
                        <a:xfrm>
                          <a:off x="4260469" y="0"/>
                          <a:ext cx="1818767" cy="9144"/>
                        </a:xfrm>
                        <a:custGeom>
                          <a:avLst/>
                          <a:gdLst/>
                          <a:ahLst/>
                          <a:cxnLst/>
                          <a:rect l="0" t="0" r="0" b="0"/>
                          <a:pathLst>
                            <a:path w="1818767" h="9144">
                              <a:moveTo>
                                <a:pt x="0" y="0"/>
                              </a:moveTo>
                              <a:lnTo>
                                <a:pt x="1818767" y="0"/>
                              </a:lnTo>
                              <a:lnTo>
                                <a:pt x="1818767" y="9144"/>
                              </a:lnTo>
                              <a:lnTo>
                                <a:pt x="0" y="9144"/>
                              </a:lnTo>
                              <a:lnTo>
                                <a:pt x="0" y="0"/>
                              </a:lnTo>
                            </a:path>
                          </a:pathLst>
                        </a:custGeom>
                        <a:ln w="0" cap="flat">
                          <a:miter lim="127000"/>
                        </a:ln>
                      </wps:spPr>
                      <wps:style>
                        <a:lnRef idx="0">
                          <a:srgbClr val="000000">
                            <a:alpha val="0"/>
                          </a:srgbClr>
                        </a:lnRef>
                        <a:fillRef idx="1">
                          <a:srgbClr val="8064A2"/>
                        </a:fillRef>
                        <a:effectRef idx="0">
                          <a:scrgbClr r="0" g="0" b="0"/>
                        </a:effectRef>
                        <a:fontRef idx="none"/>
                      </wps:style>
                      <wps:bodyPr/>
                    </wps:wsp>
                  </wpg:wgp>
                </a:graphicData>
              </a:graphic>
            </wp:anchor>
          </w:drawing>
        </mc:Choice>
        <mc:Fallback>
          <w:pict>
            <v:group w14:anchorId="346F1FE6" id="Group 184934" o:spid="_x0000_s1026" style="position:absolute;margin-left:37.2pt;margin-top:739.55pt;width:478.7pt;height:41.5pt;z-index:-251656192;mso-position-horizontal-relative:page;mso-position-vertical-relative:page" coordsize="60792,5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">
              <v:shape id="Shape 191383" o:spid="_x0000_s1027" style="position:absolute;left:42543;top:60;width:686;height:3231;visibility:visible;mso-wrap-style:square;v-text-anchor:top" coordsize="68580,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T10MMA&#10;AADfAAAADwAAAGRycy9kb3ducmV2LnhtbERPTWvCQBC9F/oflin0Vjc2GGzqKqVSqEIFrd6H7DQJ&#10;zc6G7DSJ/94VhB4f73uxGl2jeupC7dnAdJKAIi68rbk0cPz+eJqDCoJssfFMBs4UYLW8v1tgbv3A&#10;e+oPUqoYwiFHA5VIm2sdioocholviSP34zuHEmFXatvhEMNdo5+TJNMOa44NFbb0XlHxe/hzBr42&#10;0p82s3WfFYNl0euM0t3WmMeH8e0VlNAo/+Kb+9PG+S/TdJ7C9U8EoJ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T10MMAAADfAAAADwAAAAAAAAAAAAAAAACYAgAAZHJzL2Rv&#10;d25yZXYueG1sUEsFBgAAAAAEAAQA9QAAAIgDAAAAAA==&#10;" path="m,l68580,r,323088l,323088,,e" fillcolor="#e36c0a" stroked="f" strokeweight="0">
                <v:stroke miterlimit="83231f" joinstyle="miter"/>
                <v:path arrowok="t" textboxrect="0,0,68580,323088"/>
              </v:shape>
              <v:shape id="Shape 191384" o:spid="_x0000_s1028" style="position:absolute;left:60091;top:60;width:686;height:3231;visibility:visible;mso-wrap-style:square;v-text-anchor:top" coordsize="68580,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1tpMMA&#10;AADfAAAADwAAAGRycy9kb3ducmV2LnhtbERPTWvCQBC9C/0PyxR60421DZq6SqkIWrBQW+9DdpqE&#10;ZmdDdpqk/94VBI+P971cD65WHbWh8mxgOklAEefeVlwY+P7ajueggiBbrD2TgX8KsF7djZaYWd/z&#10;J3VHKVQM4ZChgVKkybQOeUkOw8Q3xJH78a1DibAttG2xj+Gu1o9JkmqHFceGEht6Kyn/Pf45A4e9&#10;dKf986ZL896y6E1Ks493Yx7uh9cXUEKD3MRX987G+YvpbP4Elz8RgF6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71tpMMAAADfAAAADwAAAAAAAAAAAAAAAACYAgAAZHJzL2Rv&#10;d25yZXYueG1sUEsFBgAAAAAEAAQA9QAAAIgDAAAAAA==&#10;" path="m,l68580,r,323088l,323088,,e" fillcolor="#e36c0a" stroked="f" strokeweight="0">
                <v:stroke miterlimit="83231f" joinstyle="miter"/>
                <v:path arrowok="t" textboxrect="0,0,68580,323088"/>
              </v:shape>
              <v:shape id="Shape 191385" o:spid="_x0000_s1029" style="position:absolute;left:42543;top:3291;width:18234;height:1981;visibility:visible;mso-wrap-style:square;v-text-anchor:top" coordsize="1823339,19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oWMQA&#10;AADfAAAADwAAAGRycy9kb3ducmV2LnhtbERPW2vCMBR+H/gfwhnsbaY6Jl01igoDBXGs88W3Q3Ps&#10;Zc1JSTJb//0iDPb48d0Xq8G04krO15YVTMYJCOLC6ppLBaev9+cUhA/IGlvLpOBGHlbL0cMCM217&#10;/qRrHkoRQ9hnqKAKocuk9EVFBv3YdsSRu1hnMEToSqkd9jHctHKaJDNpsObYUGFH24qK7/zHKNgc&#10;sPlYu37fnJO0GfbHW5HucqWeHof1HESgIfyL/9w7Hee/TV7SV7j/iQD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nqFjEAAAA3wAAAA8AAAAAAAAAAAAAAAAAmAIAAGRycy9k&#10;b3ducmV2LnhtbFBLBQYAAAAABAAEAPUAAACJAwAAAAA=&#10;" path="m,l1823339,r,198120l,198120,,e" fillcolor="#e36c0a" stroked="f" strokeweight="0">
                <v:stroke miterlimit="83231f" joinstyle="miter"/>
                <v:path arrowok="t" textboxrect="0,0,1823339,198120"/>
              </v:shape>
              <v:shape id="Shape 191386" o:spid="_x0000_s1030" style="position:absolute;left:43229;top:60;width:16862;height:3231;visibility:visible;mso-wrap-style:square;v-text-anchor:top" coordsize="1686179,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ConsMA&#10;AADfAAAADwAAAGRycy9kb3ducmV2LnhtbERPy4rCMBTdD/gP4QqzG1M7ILUaRXyALmYx9bW9NNe2&#10;2NyUJmr9ezMw4PJw3tN5Z2pxp9ZVlhUMBxEI4tzqigsFh/3mKwHhPLLG2jIpeJKD+az3McVU2wf/&#10;0j3zhQgh7FJUUHrfpFK6vCSDbmAb4sBdbGvQB9gWUrf4COGmlnEUjaTBikNDiQ0tS8qv2c0ouB3r&#10;7PC8xs1ml/yc17yK9Xp7Uuqz3y0mIDx1/i3+d291mD8eficj+PsTAM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ConsMAAADfAAAADwAAAAAAAAAAAAAAAACYAgAAZHJzL2Rv&#10;d25yZXYueG1sUEsFBgAAAAAEAAQA9QAAAIgDAAAAAA==&#10;" path="m,l1686179,r,323088l,323088,,e" fillcolor="#e36c0a" stroked="f" strokeweight="0">
                <v:stroke miterlimit="83231f" joinstyle="miter"/>
                <v:path arrowok="t" textboxrect="0,0,1686179,323088"/>
              </v:shape>
              <v:shape id="Shape 191387" o:spid="_x0000_s1031" style="position:absolute;width:42543;height:91;visibility:visible;mso-wrap-style:square;v-text-anchor:top" coordsize="425437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7f88IA&#10;AADfAAAADwAAAGRycy9kb3ducmV2LnhtbERPTWuDQBC9F/Iflin0VtdUSNS4hlAo9ZqkUHqbuhOV&#10;urPW3UTz77OFQo6P911sZ9OLC42us6xgGcUgiGurO24UfBzfnlMQziNr7C2Tgis52JaLhwJzbSfe&#10;0+XgGxFC2OWooPV+yKV0dUsGXWQH4sCd7GjQBzg2Uo84hXDTy5c4XkmDHYeGFgd6ban+OZyNghV/&#10;Ve/0eWZbH6trYiv81tmvUk+P824DwtPs7+J/d6XD/GyZpGv4+xMAyP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zt/zwgAAAN8AAAAPAAAAAAAAAAAAAAAAAJgCAABkcnMvZG93&#10;bnJldi54bWxQSwUGAAAAAAQABAD1AAAAhwMAAAAA&#10;" path="m,l4254373,r,9144l,9144,,e" fillcolor="#8064a2" stroked="f" strokeweight="0">
                <v:stroke miterlimit="83231f" joinstyle="miter"/>
                <v:path arrowok="t" textboxrect="0,0,4254373,9144"/>
              </v:shape>
              <v:shape id="Shape 191388" o:spid="_x0000_s1032" style="position:absolute;left:42543;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sCBsIA&#10;AADfAAAADwAAAGRycy9kb3ducmV2LnhtbERPTWvCQBC9F/wPywje6sYW1EZXEaFQ7UGMxfOQHZNg&#10;djZkV43++s5B8Ph43/Nl52p1pTZUng2Mhgko4tzbigsDf4fv9ymoEJEt1p7JwJ0CLBe9tzmm1t94&#10;T9csFkpCOKRooIyxSbUOeUkOw9A3xMKdfOswCmwLbVu8Sbir9UeSjLXDiqWhxIbWJeXn7OJkxiOz&#10;W97smrsdT+L+sjry79oZM+h3qxmoSF18iZ/uHyu+r9HnVAbLHwG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uwIGwgAAAN8AAAAPAAAAAAAAAAAAAAAAAJgCAABkcnMvZG93&#10;bnJldi54bWxQSwUGAAAAAAQABAD1AAAAhwMAAAAA&#10;" path="m,l9144,r,9144l,9144,,e" fillcolor="#8064a2" stroked="f" strokeweight="0">
                <v:stroke miterlimit="83231f" joinstyle="miter"/>
                <v:path arrowok="t" textboxrect="0,0,9144,9144"/>
              </v:shape>
              <v:shape id="Shape 191389" o:spid="_x0000_s1033" style="position:absolute;left:42604;width:18188;height:91;visibility:visible;mso-wrap-style:square;v-text-anchor:top" coordsize="181876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DXzsYA&#10;AADfAAAADwAAAGRycy9kb3ducmV2LnhtbERPW2vCMBR+F/wP4Qh7kZm6wdBqWkRwjjEELzj2dmyO&#10;bbE5qU2q3b9fBoM9fnz3edqZStyocaVlBeNRBII4s7rkXMFhv3qcgHAeWWNlmRR8k4M06ffmGGt7&#10;5y3ddj4XIYRdjAoK7+tYSpcVZNCNbE0cuLNtDPoAm1zqBu8h3FTyKYpepMGSQ0OBNS0Lyi671ih4&#10;//hsTxvdXtd6u89e19K0w6+jUg+DbjED4anz/+I/95sO86fj58kUfv8EADL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DXzsYAAADfAAAADwAAAAAAAAAAAAAAAACYAgAAZHJz&#10;L2Rvd25yZXYueG1sUEsFBgAAAAAEAAQA9QAAAIsDAAAAAA==&#10;" path="m,l1818767,r,9144l,9144,,e" fillcolor="#8064a2" stroked="f" strokeweight="0">
                <v:stroke miterlimit="83231f" joinstyle="miter"/>
                <v:path arrowok="t" textboxrect="0,0,1818767,9144"/>
              </v:shape>
              <w10:wrap anchorx="page" anchory="page"/>
            </v:group>
          </w:pict>
        </mc:Fallback>
      </mc:AlternateContent>
    </w:r>
    <w:r>
      <w:rPr>
        <w:rFonts w:ascii="Arial" w:eastAsia="Arial" w:hAnsi="Arial" w:cs="Arial"/>
        <w:color w:val="984806"/>
      </w:rPr>
      <w:t xml:space="preserve">Методические рекомендации для педагогов-психологов и </w:t>
    </w:r>
    <w:r>
      <w:rPr>
        <w:color w:val="FFFFFF"/>
      </w:rPr>
      <w:fldChar w:fldCharType="begin"/>
    </w:r>
    <w:r>
      <w:rPr>
        <w:color w:val="FFFFFF"/>
      </w:rPr>
      <w:instrText xml:space="preserve"> PAGE   \* MERGEFORMAT </w:instrText>
    </w:r>
    <w:r>
      <w:rPr>
        <w:color w:val="FFFFFF"/>
      </w:rPr>
      <w:fldChar w:fldCharType="separate"/>
    </w:r>
    <w:r w:rsidR="003563E5">
      <w:rPr>
        <w:noProof/>
        <w:color w:val="FFFFFF"/>
      </w:rPr>
      <w:t>32</w:t>
    </w:r>
    <w:r>
      <w:rPr>
        <w:color w:val="FFFFFF"/>
      </w:rPr>
      <w:fldChar w:fldCharType="end"/>
    </w:r>
    <w:r>
      <w:rPr>
        <w:color w:val="FFFFFF"/>
      </w:rPr>
      <w:t xml:space="preserve"> </w:t>
    </w:r>
    <w:r>
      <w:rPr>
        <w:rFonts w:ascii="Arial" w:eastAsia="Arial" w:hAnsi="Arial" w:cs="Arial"/>
        <w:color w:val="984806"/>
      </w:rPr>
      <w:t>социальных педагогов образова</w:t>
    </w:r>
    <w:r>
      <w:rPr>
        <w:rFonts w:ascii="Arial" w:eastAsia="Arial" w:hAnsi="Arial" w:cs="Arial"/>
        <w:color w:val="984806"/>
      </w:rPr>
      <w:t>тельных организаций</w:t>
    </w:r>
    <w:r>
      <w:rPr>
        <w:color w:val="984806"/>
      </w:rPr>
      <w:t xml:space="preserve"> </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196" w:line="277" w:lineRule="auto"/>
      <w:ind w:left="1801" w:right="1192" w:hanging="406"/>
      <w:jc w:val="both"/>
    </w:pPr>
    <w:r>
      <w:rPr>
        <w:noProof/>
      </w:rPr>
      <mc:AlternateContent>
        <mc:Choice Requires="wpg">
          <w:drawing>
            <wp:anchor distT="0" distB="0" distL="114300" distR="114300" simplePos="0" relativeHeight="251661312" behindDoc="1" locked="0" layoutInCell="1" allowOverlap="1">
              <wp:simplePos x="0" y="0"/>
              <wp:positionH relativeFrom="page">
                <wp:posOffset>1012241</wp:posOffset>
              </wp:positionH>
              <wp:positionV relativeFrom="page">
                <wp:posOffset>9392158</wp:posOffset>
              </wp:positionV>
              <wp:extent cx="6078931" cy="527253"/>
              <wp:effectExtent l="0" t="0" r="0" b="0"/>
              <wp:wrapNone/>
              <wp:docPr id="184909" name="Group 184909"/>
              <wp:cNvGraphicFramePr/>
              <a:graphic xmlns:a="http://schemas.openxmlformats.org/drawingml/2006/main">
                <a:graphicData uri="http://schemas.microsoft.com/office/word/2010/wordprocessingGroup">
                  <wpg:wgp>
                    <wpg:cNvGrpSpPr/>
                    <wpg:grpSpPr>
                      <a:xfrm>
                        <a:off x="0" y="0"/>
                        <a:ext cx="6078931" cy="527253"/>
                        <a:chOff x="0" y="0"/>
                        <a:chExt cx="6078931" cy="527253"/>
                      </a:xfrm>
                    </wpg:grpSpPr>
                    <wps:wsp>
                      <wps:cNvPr id="191376" name="Shape 191376"/>
                      <wps:cNvSpPr/>
                      <wps:spPr>
                        <a:xfrm>
                          <a:off x="4254449" y="6045"/>
                          <a:ext cx="68580" cy="323088"/>
                        </a:xfrm>
                        <a:custGeom>
                          <a:avLst/>
                          <a:gdLst/>
                          <a:ahLst/>
                          <a:cxnLst/>
                          <a:rect l="0" t="0" r="0" b="0"/>
                          <a:pathLst>
                            <a:path w="68580" h="323088">
                              <a:moveTo>
                                <a:pt x="0" y="0"/>
                              </a:moveTo>
                              <a:lnTo>
                                <a:pt x="68580" y="0"/>
                              </a:lnTo>
                              <a:lnTo>
                                <a:pt x="68580" y="323088"/>
                              </a:lnTo>
                              <a:lnTo>
                                <a:pt x="0" y="323088"/>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377" name="Shape 191377"/>
                      <wps:cNvSpPr/>
                      <wps:spPr>
                        <a:xfrm>
                          <a:off x="6008828" y="6045"/>
                          <a:ext cx="68580" cy="323088"/>
                        </a:xfrm>
                        <a:custGeom>
                          <a:avLst/>
                          <a:gdLst/>
                          <a:ahLst/>
                          <a:cxnLst/>
                          <a:rect l="0" t="0" r="0" b="0"/>
                          <a:pathLst>
                            <a:path w="68580" h="323088">
                              <a:moveTo>
                                <a:pt x="0" y="0"/>
                              </a:moveTo>
                              <a:lnTo>
                                <a:pt x="68580" y="0"/>
                              </a:lnTo>
                              <a:lnTo>
                                <a:pt x="68580" y="323088"/>
                              </a:lnTo>
                              <a:lnTo>
                                <a:pt x="0" y="323088"/>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378" name="Shape 191378"/>
                      <wps:cNvSpPr/>
                      <wps:spPr>
                        <a:xfrm>
                          <a:off x="4254449" y="329133"/>
                          <a:ext cx="1822958" cy="198120"/>
                        </a:xfrm>
                        <a:custGeom>
                          <a:avLst/>
                          <a:gdLst/>
                          <a:ahLst/>
                          <a:cxnLst/>
                          <a:rect l="0" t="0" r="0" b="0"/>
                          <a:pathLst>
                            <a:path w="1822958" h="198120">
                              <a:moveTo>
                                <a:pt x="0" y="0"/>
                              </a:moveTo>
                              <a:lnTo>
                                <a:pt x="1822958" y="0"/>
                              </a:lnTo>
                              <a:lnTo>
                                <a:pt x="1822958" y="198120"/>
                              </a:lnTo>
                              <a:lnTo>
                                <a:pt x="0" y="198120"/>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379" name="Shape 191379"/>
                      <wps:cNvSpPr/>
                      <wps:spPr>
                        <a:xfrm>
                          <a:off x="4323029" y="6045"/>
                          <a:ext cx="1685798" cy="323088"/>
                        </a:xfrm>
                        <a:custGeom>
                          <a:avLst/>
                          <a:gdLst/>
                          <a:ahLst/>
                          <a:cxnLst/>
                          <a:rect l="0" t="0" r="0" b="0"/>
                          <a:pathLst>
                            <a:path w="1685798" h="323088">
                              <a:moveTo>
                                <a:pt x="0" y="0"/>
                              </a:moveTo>
                              <a:lnTo>
                                <a:pt x="1685798" y="0"/>
                              </a:lnTo>
                              <a:lnTo>
                                <a:pt x="1685798" y="323088"/>
                              </a:lnTo>
                              <a:lnTo>
                                <a:pt x="0" y="323088"/>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380" name="Shape 191380"/>
                      <wps:cNvSpPr/>
                      <wps:spPr>
                        <a:xfrm>
                          <a:off x="0" y="0"/>
                          <a:ext cx="4254373" cy="9144"/>
                        </a:xfrm>
                        <a:custGeom>
                          <a:avLst/>
                          <a:gdLst/>
                          <a:ahLst/>
                          <a:cxnLst/>
                          <a:rect l="0" t="0" r="0" b="0"/>
                          <a:pathLst>
                            <a:path w="4254373" h="9144">
                              <a:moveTo>
                                <a:pt x="0" y="0"/>
                              </a:moveTo>
                              <a:lnTo>
                                <a:pt x="4254373" y="0"/>
                              </a:lnTo>
                              <a:lnTo>
                                <a:pt x="4254373" y="9144"/>
                              </a:lnTo>
                              <a:lnTo>
                                <a:pt x="0" y="9144"/>
                              </a:lnTo>
                              <a:lnTo>
                                <a:pt x="0" y="0"/>
                              </a:lnTo>
                            </a:path>
                          </a:pathLst>
                        </a:custGeom>
                        <a:ln w="0" cap="flat">
                          <a:miter lim="127000"/>
                        </a:ln>
                      </wps:spPr>
                      <wps:style>
                        <a:lnRef idx="0">
                          <a:srgbClr val="000000">
                            <a:alpha val="0"/>
                          </a:srgbClr>
                        </a:lnRef>
                        <a:fillRef idx="1">
                          <a:srgbClr val="8064A2"/>
                        </a:fillRef>
                        <a:effectRef idx="0">
                          <a:scrgbClr r="0" g="0" b="0"/>
                        </a:effectRef>
                        <a:fontRef idx="none"/>
                      </wps:style>
                      <wps:bodyPr/>
                    </wps:wsp>
                    <wps:wsp>
                      <wps:cNvPr id="191381" name="Shape 191381"/>
                      <wps:cNvSpPr/>
                      <wps:spPr>
                        <a:xfrm>
                          <a:off x="425444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8064A2"/>
                        </a:fillRef>
                        <a:effectRef idx="0">
                          <a:scrgbClr r="0" g="0" b="0"/>
                        </a:effectRef>
                        <a:fontRef idx="none"/>
                      </wps:style>
                      <wps:bodyPr/>
                    </wps:wsp>
                    <wps:wsp>
                      <wps:cNvPr id="191382" name="Shape 191382"/>
                      <wps:cNvSpPr/>
                      <wps:spPr>
                        <a:xfrm>
                          <a:off x="4260545" y="0"/>
                          <a:ext cx="1818386" cy="9144"/>
                        </a:xfrm>
                        <a:custGeom>
                          <a:avLst/>
                          <a:gdLst/>
                          <a:ahLst/>
                          <a:cxnLst/>
                          <a:rect l="0" t="0" r="0" b="0"/>
                          <a:pathLst>
                            <a:path w="1818386" h="9144">
                              <a:moveTo>
                                <a:pt x="0" y="0"/>
                              </a:moveTo>
                              <a:lnTo>
                                <a:pt x="1818386" y="0"/>
                              </a:lnTo>
                              <a:lnTo>
                                <a:pt x="1818386" y="9144"/>
                              </a:lnTo>
                              <a:lnTo>
                                <a:pt x="0" y="9144"/>
                              </a:lnTo>
                              <a:lnTo>
                                <a:pt x="0" y="0"/>
                              </a:lnTo>
                            </a:path>
                          </a:pathLst>
                        </a:custGeom>
                        <a:ln w="0" cap="flat">
                          <a:miter lim="127000"/>
                        </a:ln>
                      </wps:spPr>
                      <wps:style>
                        <a:lnRef idx="0">
                          <a:srgbClr val="000000">
                            <a:alpha val="0"/>
                          </a:srgbClr>
                        </a:lnRef>
                        <a:fillRef idx="1">
                          <a:srgbClr val="8064A2"/>
                        </a:fillRef>
                        <a:effectRef idx="0">
                          <a:scrgbClr r="0" g="0" b="0"/>
                        </a:effectRef>
                        <a:fontRef idx="none"/>
                      </wps:style>
                      <wps:bodyPr/>
                    </wps:wsp>
                  </wpg:wgp>
                </a:graphicData>
              </a:graphic>
            </wp:anchor>
          </w:drawing>
        </mc:Choice>
        <mc:Fallback>
          <w:pict>
            <v:group w14:anchorId="7A12133B" id="Group 184909" o:spid="_x0000_s1026" style="position:absolute;margin-left:79.7pt;margin-top:739.55pt;width:478.65pt;height:41.5pt;z-index:-251655168;mso-position-horizontal-relative:page;mso-position-vertical-relative:page" coordsize="60789,5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">
              <v:shape id="Shape 191376" o:spid="_x0000_s1027" style="position:absolute;left:42544;top:60;width:686;height:3231;visibility:visible;mso-wrap-style:square;v-text-anchor:top" coordsize="68580,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Ymb8MA&#10;AADfAAAADwAAAGRycy9kb3ducmV2LnhtbERPTWvCQBC9F/wPywi96cZK0za6SqkUqqBQW+9DdpqE&#10;ZmdDdprEf+8KQo+P971cD65WHbWh8mxgNk1AEefeVlwY+P56nzyDCoJssfZMBs4UYL0a3S0xs77n&#10;T+qOUqgYwiFDA6VIk2kd8pIchqlviCP341uHEmFbaNtiH8NdrR+SJNUOK44NJTb0VlL+e/xzBvZb&#10;6U7bx02X5r1l0ZuU5oedMffj4XUBSmiQf/HN/WHj/JfZ/CmF658IQK8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Ymb8MAAADfAAAADwAAAAAAAAAAAAAAAACYAgAAZHJzL2Rv&#10;d25yZXYueG1sUEsFBgAAAAAEAAQA9QAAAIgDAAAAAA==&#10;" path="m,l68580,r,323088l,323088,,e" fillcolor="#e36c0a" stroked="f" strokeweight="0">
                <v:stroke miterlimit="83231f" joinstyle="miter"/>
                <v:path arrowok="t" textboxrect="0,0,68580,323088"/>
              </v:shape>
              <v:shape id="Shape 191377" o:spid="_x0000_s1028" style="position:absolute;left:60088;top:60;width:686;height:3231;visibility:visible;mso-wrap-style:square;v-text-anchor:top" coordsize="68580,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qD9MMA&#10;AADfAAAADwAAAGRycy9kb3ducmV2LnhtbERPTWvCQBC9C/0PyxR6qxsrjZq6SqkUasFC1d6H7JgE&#10;s7MhO03iv3cLBY+P971cD65WHbWh8mxgMk5AEefeVlwYOB7eH+eggiBbrD2TgQsFWK/uRkvMrO/5&#10;m7q9FCqGcMjQQCnSZFqHvCSHYewb4sidfOtQImwLbVvsY7ir9VOSpNphxbGhxIbeSsrP+19nYLeV&#10;7mf7vOnSvLcsepPS9OvTmIf74fUFlNAgN/G/+8PG+YvJdDaDvz8RgF5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rqD9MMAAADfAAAADwAAAAAAAAAAAAAAAACYAgAAZHJzL2Rv&#10;d25yZXYueG1sUEsFBgAAAAAEAAQA9QAAAIgDAAAAAA==&#10;" path="m,l68580,r,323088l,323088,,e" fillcolor="#e36c0a" stroked="f" strokeweight="0">
                <v:stroke miterlimit="83231f" joinstyle="miter"/>
                <v:path arrowok="t" textboxrect="0,0,68580,323088"/>
              </v:shape>
              <v:shape id="Shape 191378" o:spid="_x0000_s1029" style="position:absolute;left:42544;top:3291;width:18230;height:1981;visibility:visible;mso-wrap-style:square;v-text-anchor:top" coordsize="1822958,19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OMlMYA&#10;AADfAAAADwAAAGRycy9kb3ducmV2LnhtbERPTU/CQBC9m/gfNmPixcAWTBAqC1EiiV7UAgnXsTu0&#10;TbuzTXeh5d87BxOPL+97uR5coy7Uhcqzgck4AUWce1txYeCw347moEJEtth4JgNXCrBe3d4sMbW+&#10;54wuu1goCeGQooEyxjbVOuQlOQxj3xILd/KdwyiwK7TtsJdw1+hpksy0w4qlocSWNiXl9e7sDPRf&#10;WfZwrY9v+fzjx3/PPrNTfXg15v5ueHkGFWmI/+I/97uV+YvJ45MMlj8C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EOMlMYAAADfAAAADwAAAAAAAAAAAAAAAACYAgAAZHJz&#10;L2Rvd25yZXYueG1sUEsFBgAAAAAEAAQA9QAAAIsDAAAAAA==&#10;" path="m,l1822958,r,198120l,198120,,e" fillcolor="#e36c0a" stroked="f" strokeweight="0">
                <v:stroke miterlimit="83231f" joinstyle="miter"/>
                <v:path arrowok="t" textboxrect="0,0,1822958,198120"/>
              </v:shape>
              <v:shape id="Shape 191379" o:spid="_x0000_s1030" style="position:absolute;left:43230;top:60;width:16858;height:3231;visibility:visible;mso-wrap-style:square;v-text-anchor:top" coordsize="1685798,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39psYA&#10;AADfAAAADwAAAGRycy9kb3ducmV2LnhtbERPXWvCMBR9F/Yfwh3sTVMV3KxGEdGhQ5DZUefbpblr&#10;i81NaaLWf28Ggz0ezvd03ppKXKlxpWUF/V4EgjizuuRcwVey7r6BcB5ZY2WZFNzJwXz21JlirO2N&#10;P+l68LkIIexiVFB4X8dSuqwgg65na+LA/djGoA+wyaVu8BbCTSUHUTSSBksODQXWtCwoOx8uRsH3&#10;YJ+6XXrZnnyyOybL0/vHapgq9fLcLiYgPLX+X/zn3ugwf9wfvo7h908A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w39psYAAADfAAAADwAAAAAAAAAAAAAAAACYAgAAZHJz&#10;L2Rvd25yZXYueG1sUEsFBgAAAAAEAAQA9QAAAIsDAAAAAA==&#10;" path="m,l1685798,r,323088l,323088,,e" fillcolor="#e36c0a" stroked="f" strokeweight="0">
                <v:stroke miterlimit="83231f" joinstyle="miter"/>
                <v:path arrowok="t" textboxrect="0,0,1685798,323088"/>
              </v:shape>
              <v:shape id="Shape 191380" o:spid="_x0000_s1031" style="position:absolute;width:42543;height:91;visibility:visible;mso-wrap-style:square;v-text-anchor:top" coordsize="425437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dHh8IA&#10;AADfAAAADwAAAGRycy9kb3ducmV2LnhtbERPTWvCQBC9F/wPyxS8NRsrBBNdpRRKczUKpbcxO01C&#10;s7Mxu2r8951DwePjfW92k+vVlcbQeTawSFJQxLW3HTcGjoePlxWoEJEt9p7JwJ0C7Lazpw0W1t94&#10;T9cqNkpCOBRooI1xKLQOdUsOQ+IHYuF+/OgwChwbbUe8Sbjr9WuaZtphx9LQ4kDvLdW/1cUZyPi7&#10;/KSvC/v6UN6XvsSTzc/GzJ+ntzWoSFN8iP/dpZX5+WK5kgfyRwDo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J0eHwgAAAN8AAAAPAAAAAAAAAAAAAAAAAJgCAABkcnMvZG93&#10;bnJldi54bWxQSwUGAAAAAAQABAD1AAAAhwMAAAAA&#10;" path="m,l4254373,r,9144l,9144,,e" fillcolor="#8064a2" stroked="f" strokeweight="0">
                <v:stroke miterlimit="83231f" joinstyle="miter"/>
                <v:path arrowok="t" textboxrect="0,0,4254373,9144"/>
              </v:shape>
              <v:shape id="Shape 191381" o:spid="_x0000_s1032" style="position:absolute;left:425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Grm8MA&#10;AADfAAAADwAAAGRycy9kb3ducmV2LnhtbERPy2rCQBTdC/7DcIXudJIKNk0dRYSCtYtiWrq+ZG6T&#10;0MydkJm8/PqOIHR5OO/tfjS16Kl1lWUF8SoCQZxbXXGh4OvzdZmAcB5ZY22ZFEzkYL+bz7aYajvw&#10;hfrMFyKEsEtRQel9k0rp8pIMupVtiAP3Y1uDPsC2kLrFIYSbWj5G0UYarDg0lNjQsaT8N+tMmHHN&#10;9JnfPppJb578pTt88/vRKPWwGA8vIDyN/l98d5908D3H6ySG258A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Grm8MAAADfAAAADwAAAAAAAAAAAAAAAACYAgAAZHJzL2Rv&#10;d25yZXYueG1sUEsFBgAAAAAEAAQA9QAAAIgDAAAAAA==&#10;" path="m,l9144,r,9144l,9144,,e" fillcolor="#8064a2" stroked="f" strokeweight="0">
                <v:stroke miterlimit="83231f" joinstyle="miter"/>
                <v:path arrowok="t" textboxrect="0,0,9144,9144"/>
              </v:shape>
              <v:shape id="Shape 191382" o:spid="_x0000_s1033" style="position:absolute;left:42605;width:18184;height:91;visibility:visible;mso-wrap-style:square;v-text-anchor:top" coordsize="181838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hJoMMA&#10;AADfAAAADwAAAGRycy9kb3ducmV2LnhtbERPXWvCMBR9H+w/hDvY20zr0GltWmQwJrgXneLrpblr&#10;y5qbkmS1/nsjCHs8nO+8HE0nBnK+tawgnSQgiCurW64VHL4/XhYgfEDW2FkmBRfyUBaPDzlm2p55&#10;R8M+1CKGsM9QQRNCn0npq4YM+ontiSP3Y53BEKGrpXZ4juGmk9MkmUuDLceGBnt6b6j63f8ZBTj7&#10;OrjTho5vW41r+tziYC9zpZ6fxvUKRKAx/Ivv7o2O85fp62IKtz8RgCy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1hJoMMAAADfAAAADwAAAAAAAAAAAAAAAACYAgAAZHJzL2Rv&#10;d25yZXYueG1sUEsFBgAAAAAEAAQA9QAAAIgDAAAAAA==&#10;" path="m,l1818386,r,9144l,9144,,e" fillcolor="#8064a2" stroked="f" strokeweight="0">
                <v:stroke miterlimit="83231f" joinstyle="miter"/>
                <v:path arrowok="t" textboxrect="0,0,1818386,9144"/>
              </v:shape>
              <w10:wrap anchorx="page" anchory="page"/>
            </v:group>
          </w:pict>
        </mc:Fallback>
      </mc:AlternateContent>
    </w:r>
    <w:r>
      <w:rPr>
        <w:rFonts w:ascii="Arial" w:eastAsia="Arial" w:hAnsi="Arial" w:cs="Arial"/>
        <w:color w:val="984806"/>
      </w:rPr>
      <w:t xml:space="preserve">Методические рекомендации для педагогов-психологов и </w:t>
    </w:r>
    <w:r>
      <w:t xml:space="preserve"> </w:t>
    </w:r>
    <w:r>
      <w:rPr>
        <w:color w:val="FFFFFF"/>
      </w:rPr>
      <w:fldChar w:fldCharType="begin"/>
    </w:r>
    <w:r>
      <w:rPr>
        <w:color w:val="FFFFFF"/>
      </w:rPr>
      <w:instrText xml:space="preserve"> PAGE   \* MERGEFORMAT </w:instrText>
    </w:r>
    <w:r>
      <w:rPr>
        <w:color w:val="FFFFFF"/>
      </w:rPr>
      <w:fldChar w:fldCharType="separate"/>
    </w:r>
    <w:r w:rsidR="003563E5">
      <w:rPr>
        <w:noProof/>
        <w:color w:val="FFFFFF"/>
      </w:rPr>
      <w:t>33</w:t>
    </w:r>
    <w:r>
      <w:rPr>
        <w:color w:val="FFFFFF"/>
      </w:rPr>
      <w:fldChar w:fldCharType="end"/>
    </w:r>
    <w:r>
      <w:rPr>
        <w:rFonts w:ascii="Arial" w:eastAsia="Arial" w:hAnsi="Arial" w:cs="Arial"/>
        <w:color w:val="984806"/>
      </w:rPr>
      <w:t>социальных педагогов образовательных организаций</w:t>
    </w:r>
    <w:r>
      <w:rPr>
        <w:color w:val="984806"/>
      </w:rPr>
      <w:t xml:space="preserve"> </w:t>
    </w:r>
  </w:p>
  <w:p w:rsidR="00E92E5C" w:rsidRDefault="0026071B">
    <w:pPr>
      <w:spacing w:after="0"/>
      <w:ind w:left="850"/>
    </w:pPr>
    <w:r>
      <w:t xml:space="preserve"> </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192" w:line="281" w:lineRule="auto"/>
      <w:ind w:left="951" w:right="1638" w:hanging="406"/>
      <w:jc w:val="both"/>
    </w:pPr>
    <w:r>
      <w:rPr>
        <w:noProof/>
      </w:rPr>
      <mc:AlternateContent>
        <mc:Choice Requires="wpg">
          <w:drawing>
            <wp:anchor distT="0" distB="0" distL="114300" distR="114300" simplePos="0" relativeHeight="251662336" behindDoc="1" locked="0" layoutInCell="1" allowOverlap="1">
              <wp:simplePos x="0" y="0"/>
              <wp:positionH relativeFrom="page">
                <wp:posOffset>472440</wp:posOffset>
              </wp:positionH>
              <wp:positionV relativeFrom="page">
                <wp:posOffset>9392158</wp:posOffset>
              </wp:positionV>
              <wp:extent cx="6079236" cy="527253"/>
              <wp:effectExtent l="0" t="0" r="0" b="0"/>
              <wp:wrapNone/>
              <wp:docPr id="185016" name="Group 185016"/>
              <wp:cNvGraphicFramePr/>
              <a:graphic xmlns:a="http://schemas.openxmlformats.org/drawingml/2006/main">
                <a:graphicData uri="http://schemas.microsoft.com/office/word/2010/wordprocessingGroup">
                  <wpg:wgp>
                    <wpg:cNvGrpSpPr/>
                    <wpg:grpSpPr>
                      <a:xfrm>
                        <a:off x="0" y="0"/>
                        <a:ext cx="6079236" cy="527253"/>
                        <a:chOff x="0" y="0"/>
                        <a:chExt cx="6079236" cy="527253"/>
                      </a:xfrm>
                    </wpg:grpSpPr>
                    <wps:wsp>
                      <wps:cNvPr id="191390" name="Shape 191390"/>
                      <wps:cNvSpPr/>
                      <wps:spPr>
                        <a:xfrm>
                          <a:off x="4254373" y="6045"/>
                          <a:ext cx="68580" cy="323088"/>
                        </a:xfrm>
                        <a:custGeom>
                          <a:avLst/>
                          <a:gdLst/>
                          <a:ahLst/>
                          <a:cxnLst/>
                          <a:rect l="0" t="0" r="0" b="0"/>
                          <a:pathLst>
                            <a:path w="68580" h="323088">
                              <a:moveTo>
                                <a:pt x="0" y="0"/>
                              </a:moveTo>
                              <a:lnTo>
                                <a:pt x="68580" y="0"/>
                              </a:lnTo>
                              <a:lnTo>
                                <a:pt x="68580" y="323088"/>
                              </a:lnTo>
                              <a:lnTo>
                                <a:pt x="0" y="323088"/>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391" name="Shape 191391"/>
                      <wps:cNvSpPr/>
                      <wps:spPr>
                        <a:xfrm>
                          <a:off x="6009132" y="6045"/>
                          <a:ext cx="68580" cy="323088"/>
                        </a:xfrm>
                        <a:custGeom>
                          <a:avLst/>
                          <a:gdLst/>
                          <a:ahLst/>
                          <a:cxnLst/>
                          <a:rect l="0" t="0" r="0" b="0"/>
                          <a:pathLst>
                            <a:path w="68580" h="323088">
                              <a:moveTo>
                                <a:pt x="0" y="0"/>
                              </a:moveTo>
                              <a:lnTo>
                                <a:pt x="68580" y="0"/>
                              </a:lnTo>
                              <a:lnTo>
                                <a:pt x="68580" y="323088"/>
                              </a:lnTo>
                              <a:lnTo>
                                <a:pt x="0" y="323088"/>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392" name="Shape 191392"/>
                      <wps:cNvSpPr/>
                      <wps:spPr>
                        <a:xfrm>
                          <a:off x="4254373" y="329133"/>
                          <a:ext cx="1823339" cy="198120"/>
                        </a:xfrm>
                        <a:custGeom>
                          <a:avLst/>
                          <a:gdLst/>
                          <a:ahLst/>
                          <a:cxnLst/>
                          <a:rect l="0" t="0" r="0" b="0"/>
                          <a:pathLst>
                            <a:path w="1823339" h="198120">
                              <a:moveTo>
                                <a:pt x="0" y="0"/>
                              </a:moveTo>
                              <a:lnTo>
                                <a:pt x="1823339" y="0"/>
                              </a:lnTo>
                              <a:lnTo>
                                <a:pt x="1823339" y="198120"/>
                              </a:lnTo>
                              <a:lnTo>
                                <a:pt x="0" y="198120"/>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393" name="Shape 191393"/>
                      <wps:cNvSpPr/>
                      <wps:spPr>
                        <a:xfrm>
                          <a:off x="4322953" y="6045"/>
                          <a:ext cx="1686179" cy="323088"/>
                        </a:xfrm>
                        <a:custGeom>
                          <a:avLst/>
                          <a:gdLst/>
                          <a:ahLst/>
                          <a:cxnLst/>
                          <a:rect l="0" t="0" r="0" b="0"/>
                          <a:pathLst>
                            <a:path w="1686179" h="323088">
                              <a:moveTo>
                                <a:pt x="0" y="0"/>
                              </a:moveTo>
                              <a:lnTo>
                                <a:pt x="1686179" y="0"/>
                              </a:lnTo>
                              <a:lnTo>
                                <a:pt x="1686179" y="323088"/>
                              </a:lnTo>
                              <a:lnTo>
                                <a:pt x="0" y="323088"/>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394" name="Shape 191394"/>
                      <wps:cNvSpPr/>
                      <wps:spPr>
                        <a:xfrm>
                          <a:off x="0" y="0"/>
                          <a:ext cx="4254373" cy="9144"/>
                        </a:xfrm>
                        <a:custGeom>
                          <a:avLst/>
                          <a:gdLst/>
                          <a:ahLst/>
                          <a:cxnLst/>
                          <a:rect l="0" t="0" r="0" b="0"/>
                          <a:pathLst>
                            <a:path w="4254373" h="9144">
                              <a:moveTo>
                                <a:pt x="0" y="0"/>
                              </a:moveTo>
                              <a:lnTo>
                                <a:pt x="4254373" y="0"/>
                              </a:lnTo>
                              <a:lnTo>
                                <a:pt x="4254373" y="9144"/>
                              </a:lnTo>
                              <a:lnTo>
                                <a:pt x="0" y="9144"/>
                              </a:lnTo>
                              <a:lnTo>
                                <a:pt x="0" y="0"/>
                              </a:lnTo>
                            </a:path>
                          </a:pathLst>
                        </a:custGeom>
                        <a:ln w="0" cap="flat">
                          <a:miter lim="127000"/>
                        </a:ln>
                      </wps:spPr>
                      <wps:style>
                        <a:lnRef idx="0">
                          <a:srgbClr val="000000">
                            <a:alpha val="0"/>
                          </a:srgbClr>
                        </a:lnRef>
                        <a:fillRef idx="1">
                          <a:srgbClr val="8064A2"/>
                        </a:fillRef>
                        <a:effectRef idx="0">
                          <a:scrgbClr r="0" g="0" b="0"/>
                        </a:effectRef>
                        <a:fontRef idx="none"/>
                      </wps:style>
                      <wps:bodyPr/>
                    </wps:wsp>
                    <wps:wsp>
                      <wps:cNvPr id="191395" name="Shape 191395"/>
                      <wps:cNvSpPr/>
                      <wps:spPr>
                        <a:xfrm>
                          <a:off x="4254373"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8064A2"/>
                        </a:fillRef>
                        <a:effectRef idx="0">
                          <a:scrgbClr r="0" g="0" b="0"/>
                        </a:effectRef>
                        <a:fontRef idx="none"/>
                      </wps:style>
                      <wps:bodyPr/>
                    </wps:wsp>
                    <wps:wsp>
                      <wps:cNvPr id="191396" name="Shape 191396"/>
                      <wps:cNvSpPr/>
                      <wps:spPr>
                        <a:xfrm>
                          <a:off x="4260469" y="0"/>
                          <a:ext cx="1818767" cy="9144"/>
                        </a:xfrm>
                        <a:custGeom>
                          <a:avLst/>
                          <a:gdLst/>
                          <a:ahLst/>
                          <a:cxnLst/>
                          <a:rect l="0" t="0" r="0" b="0"/>
                          <a:pathLst>
                            <a:path w="1818767" h="9144">
                              <a:moveTo>
                                <a:pt x="0" y="0"/>
                              </a:moveTo>
                              <a:lnTo>
                                <a:pt x="1818767" y="0"/>
                              </a:lnTo>
                              <a:lnTo>
                                <a:pt x="1818767" y="9144"/>
                              </a:lnTo>
                              <a:lnTo>
                                <a:pt x="0" y="9144"/>
                              </a:lnTo>
                              <a:lnTo>
                                <a:pt x="0" y="0"/>
                              </a:lnTo>
                            </a:path>
                          </a:pathLst>
                        </a:custGeom>
                        <a:ln w="0" cap="flat">
                          <a:miter lim="127000"/>
                        </a:ln>
                      </wps:spPr>
                      <wps:style>
                        <a:lnRef idx="0">
                          <a:srgbClr val="000000">
                            <a:alpha val="0"/>
                          </a:srgbClr>
                        </a:lnRef>
                        <a:fillRef idx="1">
                          <a:srgbClr val="8064A2"/>
                        </a:fillRef>
                        <a:effectRef idx="0">
                          <a:scrgbClr r="0" g="0" b="0"/>
                        </a:effectRef>
                        <a:fontRef idx="none"/>
                      </wps:style>
                      <wps:bodyPr/>
                    </wps:wsp>
                  </wpg:wgp>
                </a:graphicData>
              </a:graphic>
            </wp:anchor>
          </w:drawing>
        </mc:Choice>
        <mc:Fallback>
          <w:pict>
            <v:group w14:anchorId="1BDE7D22" id="Group 185016" o:spid="_x0000_s1026" style="position:absolute;margin-left:37.2pt;margin-top:739.55pt;width:478.7pt;height:41.5pt;z-index:-251654144;mso-position-horizontal-relative:page;mso-position-vertical-relative:page" coordsize="60792,5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">
              <v:shape id="Shape 191390" o:spid="_x0000_s1027" style="position:absolute;left:42543;top:60;width:686;height:3231;visibility:visible;mso-wrap-style:square;v-text-anchor:top" coordsize="68580,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9esIA&#10;AADfAAAADwAAAGRycy9kb3ducmV2LnhtbERPTUvDQBC9C/0PyxS82U0tBhu7LaVFsIIFq96H7JgE&#10;s7MhOybx3zsHwePjfW92U2jNQH1qIjtYLjIwxGX0DVcO3t8eb+7BJEH22EYmBz+UYLedXW2w8HHk&#10;VxouUhkN4VSgg1qkK6xNZU0B0yJ2xMp9xj6gKOwr63scNTy09jbLchuwYW2osaNDTeXX5Ts4eDnJ&#10;8HG6Ow55OXoWe8xpdX527no+7R/ACE3yL/5zP3mdv16u1vpA/ygAu/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X/16wgAAAN8AAAAPAAAAAAAAAAAAAAAAAJgCAABkcnMvZG93&#10;bnJldi54bWxQSwUGAAAAAAQABAD1AAAAhwMAAAAA&#10;" path="m,l68580,r,323088l,323088,,e" fillcolor="#e36c0a" stroked="f" strokeweight="0">
                <v:stroke miterlimit="83231f" joinstyle="miter"/>
                <v:path arrowok="t" textboxrect="0,0,68580,323088"/>
              </v:shape>
              <v:shape id="Shape 191391" o:spid="_x0000_s1028" style="position:absolute;left:60091;top:60;width:686;height:3231;visibility:visible;mso-wrap-style:square;v-text-anchor:top" coordsize="68580,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NY4cMA&#10;AADfAAAADwAAAGRycy9kb3ducmV2LnhtbERPTWvCQBC9C/0PyxR6000qDTW6SqkUqmChtr0P2TEJ&#10;zc6G7DRJ/70rCB4f73u1GV2jeupC7dlAOktAERfe1lwa+P56mz6DCoJssfFMBv4pwGZ9N1lhbv3A&#10;n9QfpVQxhEOOBiqRNtc6FBU5DDPfEkfu5DuHEmFXatvhEMNdox+TJNMOa44NFbb0WlHxe/xzBg47&#10;6X92T9s+KwbLorcZzT/2xjzcjy9LUEKj3MRX97uN8xfpfJHC5U8EoNd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NY4cMAAADfAAAADwAAAAAAAAAAAAAAAACYAgAAZHJzL2Rv&#10;d25yZXYueG1sUEsFBgAAAAAEAAQA9QAAAIgDAAAAAA==&#10;" path="m,l68580,r,323088l,323088,,e" fillcolor="#e36c0a" stroked="f" strokeweight="0">
                <v:stroke miterlimit="83231f" joinstyle="miter"/>
                <v:path arrowok="t" textboxrect="0,0,68580,323088"/>
              </v:shape>
              <v:shape id="Shape 191392" o:spid="_x0000_s1029" style="position:absolute;left:42543;top:3291;width:18234;height:1981;visibility:visible;mso-wrap-style:square;v-text-anchor:top" coordsize="1823339,19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em8cQA&#10;AADfAAAADwAAAGRycy9kb3ducmV2LnhtbERPW2vCMBR+F/YfwhnsTVMVRq1GcYKgMBzr9rK3Q3Ps&#10;Zc1JSaKt/34RBj5+fPfVZjCtuJLztWUF00kCgriwuuZSwffXfpyC8AFZY2uZFNzIw2b9NFphpm3P&#10;n3TNQyliCPsMFVQhdJmUvqjIoJ/YjjhyZ+sMhghdKbXDPoabVs6S5FUarDk2VNjRrqLiN78YBW/v&#10;2HxsXX9sfpK0GY6nW5EecqVenoftEkSgITzE/+6DjvMX0/liBvc/EY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XpvHEAAAA3wAAAA8AAAAAAAAAAAAAAAAAmAIAAGRycy9k&#10;b3ducmV2LnhtbFBLBQYAAAAABAAEAPUAAACJAwAAAAA=&#10;" path="m,l1823339,r,198120l,198120,,e" fillcolor="#e36c0a" stroked="f" strokeweight="0">
                <v:stroke miterlimit="83231f" joinstyle="miter"/>
                <v:path arrowok="t" textboxrect="0,0,1823339,198120"/>
              </v:shape>
              <v:shape id="Shape 191393" o:spid="_x0000_s1030" style="position:absolute;left:43229;top:60;width:16862;height:3231;visibility:visible;mso-wrap-style:square;v-text-anchor:top" coordsize="1686179,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6d28UA&#10;AADfAAAADwAAAGRycy9kb3ducmV2LnhtbERPTWvCQBC9F/wPywi91Y0JFE1dRdRAeuihqdrrkB2T&#10;YHY2ZFcT/323UOjx8b5Xm9G04k69aywrmM8iEMSl1Q1XCo5f2csChPPIGlvLpOBBDjbrydMKU20H&#10;/qR74SsRQtilqKD2vkuldGVNBt3MdsSBu9jeoA+wr6TucQjhppVxFL1Kgw2Hhho72tVUXoubUXA7&#10;tcXxcY277H3x8X3gfawP+Vmp5+m4fQPhafT/4j93rsP85TxZJvD7JwC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rp3bxQAAAN8AAAAPAAAAAAAAAAAAAAAAAJgCAABkcnMv&#10;ZG93bnJldi54bWxQSwUGAAAAAAQABAD1AAAAigMAAAAA&#10;" path="m,l1686179,r,323088l,323088,,e" fillcolor="#e36c0a" stroked="f" strokeweight="0">
                <v:stroke miterlimit="83231f" joinstyle="miter"/>
                <v:path arrowok="t" textboxrect="0,0,1686179,323088"/>
              </v:shape>
              <v:shape id="Shape 191394" o:spid="_x0000_s1031" style="position:absolute;width:42543;height:91;visibility:visible;mso-wrap-style:square;v-text-anchor:top" coordsize="425437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XXWcIA&#10;AADfAAAADwAAAGRycy9kb3ducmV2LnhtbERPW2vCMBR+H/gfwhF8m6nrENsZRQbDvnoB2dtZctYW&#10;m5OuibX+ezMQfPz47sv1YBvRU+drxwpm0wQEsXam5lLB8fD1ugDhA7LBxjEpuJGH9Wr0ssTcuCvv&#10;qN+HUsQQ9jkqqEJocym9rsiin7qWOHK/rrMYIuxKaTq8xnDbyLckmUuLNceGClv6rEif9xerYM7f&#10;xZZOF3b6UNxSV+CPyf6UmoyHzQeIQEN4ih/uwsT52SzN3uH/TwQgV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ddZwgAAAN8AAAAPAAAAAAAAAAAAAAAAAJgCAABkcnMvZG93&#10;bnJldi54bWxQSwUGAAAAAAQABAD1AAAAhwMAAAAA&#10;" path="m,l4254373,r,9144l,9144,,e" fillcolor="#8064a2" stroked="f" strokeweight="0">
                <v:stroke miterlimit="83231f" joinstyle="miter"/>
                <v:path arrowok="t" textboxrect="0,0,4254373,9144"/>
              </v:shape>
              <v:shape id="Shape 191395" o:spid="_x0000_s1032" style="position:absolute;left:42543;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M7RcQA&#10;AADfAAAADwAAAGRycy9kb3ducmV2LnhtbERPTWvCQBC9F/wPywi9mY0t2ia6igiF1h4kafE8ZKdJ&#10;aHY2ZDcx+uvdgtDj432vt6NpxECdqy0rmEcxCOLC6ppLBd9fb7NXEM4ja2wsk4ILOdhuJg9rTLU9&#10;c0ZD7ksRQtilqKDyvk2ldEVFBl1kW+LA/djOoA+wK6Xu8BzCTSOf4ngpDdYcGipsaV9R8Zv3Jsy4&#10;5vrAH8f2opcvPut3J/7cG6Uep+NuBcLT6P/Fd/e7Dr5k/pws4O9PAC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jO0XEAAAA3wAAAA8AAAAAAAAAAAAAAAAAmAIAAGRycy9k&#10;b3ducmV2LnhtbFBLBQYAAAAABAAEAPUAAACJAwAAAAA=&#10;" path="m,l9144,r,9144l,9144,,e" fillcolor="#8064a2" stroked="f" strokeweight="0">
                <v:stroke miterlimit="83231f" joinstyle="miter"/>
                <v:path arrowok="t" textboxrect="0,0,9144,9144"/>
              </v:shape>
              <v:shape id="Shape 191396" o:spid="_x0000_s1033" style="position:absolute;left:42604;width:18188;height:91;visibility:visible;mso-wrap-style:square;v-text-anchor:top" coordsize="181876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bVYcYA&#10;AADfAAAADwAAAGRycy9kb3ducmV2LnhtbERPW2vCMBR+H/gfwhH2MmbqBjKraRHBOWQIXnDs7dgc&#10;22JzUptUu3+/CIM9fnz3adqZSlypcaVlBcNBBII4s7rkXMF+t3h+A+E8ssbKMin4IQdp0nuYYqzt&#10;jTd03fpchBB2MSoovK9jKV1WkEE3sDVx4E62MegDbHKpG7yFcFPJlygaSYMlh4YCa5oXlJ23rVGw&#10;+vxqj2vdXpZ6s8vel9K0T98HpR773WwCwlPn/8V/7g8d5o+Hr+MR3P8EADL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bVYcYAAADfAAAADwAAAAAAAAAAAAAAAACYAgAAZHJz&#10;L2Rvd25yZXYueG1sUEsFBgAAAAAEAAQA9QAAAIsDAAAAAA==&#10;" path="m,l1818767,r,9144l,9144,,e" fillcolor="#8064a2" stroked="f" strokeweight="0">
                <v:stroke miterlimit="83231f" joinstyle="miter"/>
                <v:path arrowok="t" textboxrect="0,0,1818767,9144"/>
              </v:shape>
              <w10:wrap anchorx="page" anchory="page"/>
            </v:group>
          </w:pict>
        </mc:Fallback>
      </mc:AlternateContent>
    </w:r>
    <w:r>
      <w:rPr>
        <w:rFonts w:ascii="Arial" w:eastAsia="Arial" w:hAnsi="Arial" w:cs="Arial"/>
        <w:color w:val="984806"/>
      </w:rPr>
      <w:t xml:space="preserve">Методические рекомендации для педагогов-психологов и </w:t>
    </w:r>
    <w:r>
      <w:t xml:space="preserve"> </w:t>
    </w:r>
    <w:r>
      <w:rPr>
        <w:color w:val="FFFFFF"/>
      </w:rPr>
      <w:fldChar w:fldCharType="begin"/>
    </w:r>
    <w:r>
      <w:rPr>
        <w:color w:val="FFFFFF"/>
      </w:rPr>
      <w:instrText xml:space="preserve"> PAGE   \* MERGEFORMAT </w:instrText>
    </w:r>
    <w:r>
      <w:rPr>
        <w:color w:val="FFFFFF"/>
      </w:rPr>
      <w:fldChar w:fldCharType="separate"/>
    </w:r>
    <w:r w:rsidR="003563E5">
      <w:rPr>
        <w:noProof/>
        <w:color w:val="FFFFFF"/>
      </w:rPr>
      <w:t>36</w:t>
    </w:r>
    <w:r>
      <w:rPr>
        <w:color w:val="FFFFFF"/>
      </w:rPr>
      <w:fldChar w:fldCharType="end"/>
    </w:r>
    <w:r>
      <w:rPr>
        <w:color w:val="FFFFFF"/>
      </w:rPr>
      <w:t xml:space="preserve"> </w:t>
    </w:r>
    <w:r>
      <w:rPr>
        <w:rFonts w:ascii="Arial" w:eastAsia="Arial" w:hAnsi="Arial" w:cs="Arial"/>
        <w:color w:val="984806"/>
      </w:rPr>
      <w:t>социальных педагогов образовательных организаций</w:t>
    </w:r>
    <w:r>
      <w:rPr>
        <w:color w:val="984806"/>
      </w:rPr>
      <w:t xml:space="preserve"> </w:t>
    </w:r>
  </w:p>
  <w:p w:rsidR="00E92E5C" w:rsidRDefault="0026071B">
    <w:pPr>
      <w:spacing w:after="0"/>
    </w:pPr>
    <w:r>
      <w:t xml:space="preserve"> </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8294" w:tblpY="14797"/>
      <w:tblOverlap w:val="never"/>
      <w:tblW w:w="2871" w:type="dxa"/>
      <w:tblInd w:w="0" w:type="dxa"/>
      <w:tblCellMar>
        <w:top w:w="47" w:type="dxa"/>
        <w:left w:w="108" w:type="dxa"/>
        <w:bottom w:w="0" w:type="dxa"/>
        <w:right w:w="115" w:type="dxa"/>
      </w:tblCellMar>
      <w:tblLook w:val="04A0" w:firstRow="1" w:lastRow="0" w:firstColumn="1" w:lastColumn="0" w:noHBand="0" w:noVBand="1"/>
    </w:tblPr>
    <w:tblGrid>
      <w:gridCol w:w="2871"/>
    </w:tblGrid>
    <w:tr w:rsidR="00E92E5C">
      <w:trPr>
        <w:trHeight w:val="824"/>
      </w:trPr>
      <w:tc>
        <w:tcPr>
          <w:tcW w:w="2871" w:type="dxa"/>
          <w:tcBorders>
            <w:top w:val="single" w:sz="4" w:space="0" w:color="8064A2"/>
            <w:left w:val="nil"/>
            <w:bottom w:val="nil"/>
            <w:right w:val="nil"/>
          </w:tcBorders>
          <w:shd w:val="clear" w:color="auto" w:fill="E36C0A"/>
        </w:tcPr>
        <w:p w:rsidR="00E92E5C" w:rsidRDefault="0026071B">
          <w:pPr>
            <w:tabs>
              <w:tab w:val="center" w:pos="472"/>
            </w:tabs>
            <w:spacing w:after="0"/>
          </w:pPr>
          <w:r>
            <w:t xml:space="preserve"> </w:t>
          </w:r>
          <w:r>
            <w:tab/>
          </w:r>
          <w:r>
            <w:rPr>
              <w:color w:val="FFFFFF"/>
            </w:rPr>
            <w:fldChar w:fldCharType="begin"/>
          </w:r>
          <w:r>
            <w:rPr>
              <w:color w:val="FFFFFF"/>
            </w:rPr>
            <w:instrText xml:space="preserve"> PAGE   \* MERGEFORMAT </w:instrText>
          </w:r>
          <w:r>
            <w:rPr>
              <w:color w:val="FFFFFF"/>
            </w:rPr>
            <w:fldChar w:fldCharType="separate"/>
          </w:r>
          <w:r w:rsidR="003563E5">
            <w:rPr>
              <w:noProof/>
              <w:color w:val="FFFFFF"/>
            </w:rPr>
            <w:t>37</w:t>
          </w:r>
          <w:r>
            <w:rPr>
              <w:color w:val="FFFFFF"/>
            </w:rPr>
            <w:fldChar w:fldCharType="end"/>
          </w:r>
        </w:p>
      </w:tc>
    </w:tr>
  </w:tbl>
  <w:p w:rsidR="00E92E5C" w:rsidRDefault="0026071B">
    <w:pPr>
      <w:spacing w:after="210" w:line="265" w:lineRule="auto"/>
      <w:ind w:left="1801" w:right="1577" w:hanging="406"/>
      <w:jc w:val="both"/>
    </w:pPr>
    <w:r>
      <w:rPr>
        <w:rFonts w:ascii="Arial" w:eastAsia="Arial" w:hAnsi="Arial" w:cs="Arial"/>
        <w:color w:val="984806"/>
      </w:rPr>
      <w:t>Методические рекомендации для педагогов-психологов и социальных педагогов образовательных организаций</w:t>
    </w:r>
    <w:r>
      <w:rPr>
        <w:color w:val="984806"/>
      </w:rPr>
      <w:t xml:space="preserve"> </w:t>
    </w:r>
  </w:p>
  <w:p w:rsidR="00E92E5C" w:rsidRDefault="0026071B">
    <w:pPr>
      <w:spacing w:after="0"/>
      <w:ind w:left="850"/>
    </w:pPr>
    <w: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8294" w:tblpY="14797"/>
      <w:tblOverlap w:val="never"/>
      <w:tblW w:w="2871" w:type="dxa"/>
      <w:tblInd w:w="0" w:type="dxa"/>
      <w:tblCellMar>
        <w:top w:w="47" w:type="dxa"/>
        <w:left w:w="108" w:type="dxa"/>
        <w:bottom w:w="0" w:type="dxa"/>
        <w:right w:w="115" w:type="dxa"/>
      </w:tblCellMar>
      <w:tblLook w:val="04A0" w:firstRow="1" w:lastRow="0" w:firstColumn="1" w:lastColumn="0" w:noHBand="0" w:noVBand="1"/>
    </w:tblPr>
    <w:tblGrid>
      <w:gridCol w:w="2871"/>
    </w:tblGrid>
    <w:tr w:rsidR="00E92E5C">
      <w:trPr>
        <w:trHeight w:val="824"/>
      </w:trPr>
      <w:tc>
        <w:tcPr>
          <w:tcW w:w="2871" w:type="dxa"/>
          <w:tcBorders>
            <w:top w:val="single" w:sz="4" w:space="0" w:color="8064A2"/>
            <w:left w:val="nil"/>
            <w:bottom w:val="nil"/>
            <w:right w:val="nil"/>
          </w:tcBorders>
          <w:shd w:val="clear" w:color="auto" w:fill="E36C0A"/>
        </w:tcPr>
        <w:p w:rsidR="00E92E5C" w:rsidRDefault="0026071B">
          <w:pPr>
            <w:tabs>
              <w:tab w:val="center" w:pos="472"/>
            </w:tabs>
            <w:spacing w:after="0"/>
          </w:pPr>
          <w:r>
            <w:t xml:space="preserve"> </w:t>
          </w:r>
          <w:r>
            <w:tab/>
          </w:r>
          <w:r>
            <w:rPr>
              <w:color w:val="FFFFFF"/>
            </w:rPr>
            <w:fldChar w:fldCharType="begin"/>
          </w:r>
          <w:r>
            <w:rPr>
              <w:color w:val="FFFFFF"/>
            </w:rPr>
            <w:instrText xml:space="preserve"> PAGE   \* MERGEFORMAT </w:instrText>
          </w:r>
          <w:r>
            <w:rPr>
              <w:color w:val="FFFFFF"/>
            </w:rPr>
            <w:fldChar w:fldCharType="separate"/>
          </w:r>
          <w:r>
            <w:rPr>
              <w:color w:val="FFFFFF"/>
            </w:rPr>
            <w:t>37</w:t>
          </w:r>
          <w:r>
            <w:rPr>
              <w:color w:val="FFFFFF"/>
            </w:rPr>
            <w:fldChar w:fldCharType="end"/>
          </w:r>
        </w:p>
      </w:tc>
    </w:tr>
  </w:tbl>
  <w:p w:rsidR="00E92E5C" w:rsidRDefault="0026071B">
    <w:pPr>
      <w:spacing w:after="210" w:line="265" w:lineRule="auto"/>
      <w:ind w:left="1801" w:right="1577" w:hanging="406"/>
      <w:jc w:val="both"/>
    </w:pPr>
    <w:r>
      <w:rPr>
        <w:rFonts w:ascii="Arial" w:eastAsia="Arial" w:hAnsi="Arial" w:cs="Arial"/>
        <w:color w:val="984806"/>
      </w:rPr>
      <w:t>Методические рекомендации для педагогов-</w:t>
    </w:r>
    <w:r>
      <w:rPr>
        <w:rFonts w:ascii="Arial" w:eastAsia="Arial" w:hAnsi="Arial" w:cs="Arial"/>
        <w:color w:val="984806"/>
      </w:rPr>
      <w:t>психологов и социальных педагогов образовательных организаций</w:t>
    </w:r>
    <w:r>
      <w:rPr>
        <w:color w:val="984806"/>
      </w:rPr>
      <w:t xml:space="preserve"> </w:t>
    </w:r>
  </w:p>
  <w:p w:rsidR="00E92E5C" w:rsidRDefault="0026071B">
    <w:pPr>
      <w:spacing w:after="0"/>
      <w:ind w:left="850"/>
    </w:pPr>
    <w:r>
      <w:t xml:space="preserve"> </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192" w:line="281" w:lineRule="auto"/>
      <w:ind w:left="101" w:right="1703" w:hanging="406"/>
      <w:jc w:val="both"/>
    </w:pPr>
    <w:r>
      <w:rPr>
        <w:noProof/>
      </w:rPr>
      <mc:AlternateContent>
        <mc:Choice Requires="wpg">
          <w:drawing>
            <wp:anchor distT="0" distB="0" distL="114300" distR="114300" simplePos="0" relativeHeight="251663360" behindDoc="1" locked="0" layoutInCell="1" allowOverlap="1">
              <wp:simplePos x="0" y="0"/>
              <wp:positionH relativeFrom="page">
                <wp:posOffset>472440</wp:posOffset>
              </wp:positionH>
              <wp:positionV relativeFrom="page">
                <wp:posOffset>9392158</wp:posOffset>
              </wp:positionV>
              <wp:extent cx="6079236" cy="527253"/>
              <wp:effectExtent l="0" t="0" r="0" b="0"/>
              <wp:wrapNone/>
              <wp:docPr id="185071" name="Group 185071"/>
              <wp:cNvGraphicFramePr/>
              <a:graphic xmlns:a="http://schemas.openxmlformats.org/drawingml/2006/main">
                <a:graphicData uri="http://schemas.microsoft.com/office/word/2010/wordprocessingGroup">
                  <wpg:wgp>
                    <wpg:cNvGrpSpPr/>
                    <wpg:grpSpPr>
                      <a:xfrm>
                        <a:off x="0" y="0"/>
                        <a:ext cx="6079236" cy="527253"/>
                        <a:chOff x="0" y="0"/>
                        <a:chExt cx="6079236" cy="527253"/>
                      </a:xfrm>
                    </wpg:grpSpPr>
                    <wps:wsp>
                      <wps:cNvPr id="191404" name="Shape 191404"/>
                      <wps:cNvSpPr/>
                      <wps:spPr>
                        <a:xfrm>
                          <a:off x="4254373" y="6045"/>
                          <a:ext cx="68580" cy="323088"/>
                        </a:xfrm>
                        <a:custGeom>
                          <a:avLst/>
                          <a:gdLst/>
                          <a:ahLst/>
                          <a:cxnLst/>
                          <a:rect l="0" t="0" r="0" b="0"/>
                          <a:pathLst>
                            <a:path w="68580" h="323088">
                              <a:moveTo>
                                <a:pt x="0" y="0"/>
                              </a:moveTo>
                              <a:lnTo>
                                <a:pt x="68580" y="0"/>
                              </a:lnTo>
                              <a:lnTo>
                                <a:pt x="68580" y="323088"/>
                              </a:lnTo>
                              <a:lnTo>
                                <a:pt x="0" y="323088"/>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405" name="Shape 191405"/>
                      <wps:cNvSpPr/>
                      <wps:spPr>
                        <a:xfrm>
                          <a:off x="6009132" y="6045"/>
                          <a:ext cx="68580" cy="323088"/>
                        </a:xfrm>
                        <a:custGeom>
                          <a:avLst/>
                          <a:gdLst/>
                          <a:ahLst/>
                          <a:cxnLst/>
                          <a:rect l="0" t="0" r="0" b="0"/>
                          <a:pathLst>
                            <a:path w="68580" h="323088">
                              <a:moveTo>
                                <a:pt x="0" y="0"/>
                              </a:moveTo>
                              <a:lnTo>
                                <a:pt x="68580" y="0"/>
                              </a:lnTo>
                              <a:lnTo>
                                <a:pt x="68580" y="323088"/>
                              </a:lnTo>
                              <a:lnTo>
                                <a:pt x="0" y="323088"/>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406" name="Shape 191406"/>
                      <wps:cNvSpPr/>
                      <wps:spPr>
                        <a:xfrm>
                          <a:off x="4254373" y="329133"/>
                          <a:ext cx="1823339" cy="198120"/>
                        </a:xfrm>
                        <a:custGeom>
                          <a:avLst/>
                          <a:gdLst/>
                          <a:ahLst/>
                          <a:cxnLst/>
                          <a:rect l="0" t="0" r="0" b="0"/>
                          <a:pathLst>
                            <a:path w="1823339" h="198120">
                              <a:moveTo>
                                <a:pt x="0" y="0"/>
                              </a:moveTo>
                              <a:lnTo>
                                <a:pt x="1823339" y="0"/>
                              </a:lnTo>
                              <a:lnTo>
                                <a:pt x="1823339" y="198120"/>
                              </a:lnTo>
                              <a:lnTo>
                                <a:pt x="0" y="198120"/>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407" name="Shape 191407"/>
                      <wps:cNvSpPr/>
                      <wps:spPr>
                        <a:xfrm>
                          <a:off x="4322953" y="6045"/>
                          <a:ext cx="1686179" cy="323088"/>
                        </a:xfrm>
                        <a:custGeom>
                          <a:avLst/>
                          <a:gdLst/>
                          <a:ahLst/>
                          <a:cxnLst/>
                          <a:rect l="0" t="0" r="0" b="0"/>
                          <a:pathLst>
                            <a:path w="1686179" h="323088">
                              <a:moveTo>
                                <a:pt x="0" y="0"/>
                              </a:moveTo>
                              <a:lnTo>
                                <a:pt x="1686179" y="0"/>
                              </a:lnTo>
                              <a:lnTo>
                                <a:pt x="1686179" y="323088"/>
                              </a:lnTo>
                              <a:lnTo>
                                <a:pt x="0" y="323088"/>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408" name="Shape 191408"/>
                      <wps:cNvSpPr/>
                      <wps:spPr>
                        <a:xfrm>
                          <a:off x="0" y="0"/>
                          <a:ext cx="4254373" cy="9144"/>
                        </a:xfrm>
                        <a:custGeom>
                          <a:avLst/>
                          <a:gdLst/>
                          <a:ahLst/>
                          <a:cxnLst/>
                          <a:rect l="0" t="0" r="0" b="0"/>
                          <a:pathLst>
                            <a:path w="4254373" h="9144">
                              <a:moveTo>
                                <a:pt x="0" y="0"/>
                              </a:moveTo>
                              <a:lnTo>
                                <a:pt x="4254373" y="0"/>
                              </a:lnTo>
                              <a:lnTo>
                                <a:pt x="4254373" y="9144"/>
                              </a:lnTo>
                              <a:lnTo>
                                <a:pt x="0" y="9144"/>
                              </a:lnTo>
                              <a:lnTo>
                                <a:pt x="0" y="0"/>
                              </a:lnTo>
                            </a:path>
                          </a:pathLst>
                        </a:custGeom>
                        <a:ln w="0" cap="flat">
                          <a:miter lim="127000"/>
                        </a:ln>
                      </wps:spPr>
                      <wps:style>
                        <a:lnRef idx="0">
                          <a:srgbClr val="000000">
                            <a:alpha val="0"/>
                          </a:srgbClr>
                        </a:lnRef>
                        <a:fillRef idx="1">
                          <a:srgbClr val="8064A2"/>
                        </a:fillRef>
                        <a:effectRef idx="0">
                          <a:scrgbClr r="0" g="0" b="0"/>
                        </a:effectRef>
                        <a:fontRef idx="none"/>
                      </wps:style>
                      <wps:bodyPr/>
                    </wps:wsp>
                    <wps:wsp>
                      <wps:cNvPr id="191409" name="Shape 191409"/>
                      <wps:cNvSpPr/>
                      <wps:spPr>
                        <a:xfrm>
                          <a:off x="4254373"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8064A2"/>
                        </a:fillRef>
                        <a:effectRef idx="0">
                          <a:scrgbClr r="0" g="0" b="0"/>
                        </a:effectRef>
                        <a:fontRef idx="none"/>
                      </wps:style>
                      <wps:bodyPr/>
                    </wps:wsp>
                    <wps:wsp>
                      <wps:cNvPr id="191410" name="Shape 191410"/>
                      <wps:cNvSpPr/>
                      <wps:spPr>
                        <a:xfrm>
                          <a:off x="4260469" y="0"/>
                          <a:ext cx="1818767" cy="9144"/>
                        </a:xfrm>
                        <a:custGeom>
                          <a:avLst/>
                          <a:gdLst/>
                          <a:ahLst/>
                          <a:cxnLst/>
                          <a:rect l="0" t="0" r="0" b="0"/>
                          <a:pathLst>
                            <a:path w="1818767" h="9144">
                              <a:moveTo>
                                <a:pt x="0" y="0"/>
                              </a:moveTo>
                              <a:lnTo>
                                <a:pt x="1818767" y="0"/>
                              </a:lnTo>
                              <a:lnTo>
                                <a:pt x="1818767" y="9144"/>
                              </a:lnTo>
                              <a:lnTo>
                                <a:pt x="0" y="9144"/>
                              </a:lnTo>
                              <a:lnTo>
                                <a:pt x="0" y="0"/>
                              </a:lnTo>
                            </a:path>
                          </a:pathLst>
                        </a:custGeom>
                        <a:ln w="0" cap="flat">
                          <a:miter lim="127000"/>
                        </a:ln>
                      </wps:spPr>
                      <wps:style>
                        <a:lnRef idx="0">
                          <a:srgbClr val="000000">
                            <a:alpha val="0"/>
                          </a:srgbClr>
                        </a:lnRef>
                        <a:fillRef idx="1">
                          <a:srgbClr val="8064A2"/>
                        </a:fillRef>
                        <a:effectRef idx="0">
                          <a:scrgbClr r="0" g="0" b="0"/>
                        </a:effectRef>
                        <a:fontRef idx="none"/>
                      </wps:style>
                      <wps:bodyPr/>
                    </wps:wsp>
                  </wpg:wgp>
                </a:graphicData>
              </a:graphic>
            </wp:anchor>
          </w:drawing>
        </mc:Choice>
        <mc:Fallback>
          <w:pict>
            <v:group w14:anchorId="6FEB9197" id="Group 185071" o:spid="_x0000_s1026" style="position:absolute;margin-left:37.2pt;margin-top:739.55pt;width:478.7pt;height:41.5pt;z-index:-251653120;mso-position-horizontal-relative:page;mso-position-vertical-relative:page" coordsize="60792,5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">
              <v:shape id="Shape 191404" o:spid="_x0000_s1027" style="position:absolute;left:42543;top:60;width:686;height:3231;visibility:visible;mso-wrap-style:square;v-text-anchor:top" coordsize="68580,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Sjm8MA&#10;AADfAAAADwAAAGRycy9kb3ducmV2LnhtbERP22rCQBB9L/gPywh9qxtbG2rqKlIRaqGFenkfstMk&#10;mJ0N2TFJ/94VCn08nPtiNbhaddSGyrOB6SQBRZx7W3Fh4HjYPryACoJssfZMBn4pwGo5ultgZn3P&#10;39TtpVAxhEOGBkqRJtM65CU5DBPfEEfux7cOJcK20LbFPoa7Wj8mSaodVhwbSmzoraT8vL84A587&#10;6U67502X5r1l0ZuUnr4+jLkfD+tXUEKD/Iv/3O82zp9PZ8kMbn8iAL2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Sjm8MAAADfAAAADwAAAAAAAAAAAAAAAACYAgAAZHJzL2Rv&#10;d25yZXYueG1sUEsFBgAAAAAEAAQA9QAAAIgDAAAAAA==&#10;" path="m,l68580,r,323088l,323088,,e" fillcolor="#e36c0a" stroked="f" strokeweight="0">
                <v:stroke miterlimit="83231f" joinstyle="miter"/>
                <v:path arrowok="t" textboxrect="0,0,68580,323088"/>
              </v:shape>
              <v:shape id="Shape 191405" o:spid="_x0000_s1028" style="position:absolute;left:60091;top:60;width:686;height:3231;visibility:visible;mso-wrap-style:square;v-text-anchor:top" coordsize="68580,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gGAMMA&#10;AADfAAAADwAAAGRycy9kb3ducmV2LnhtbERP22rCQBB9L/gPywh9qxvbGmrqKlIRaqGFenkfstMk&#10;mJ0N2TGJf+8WCn08nPtiNbhaddSGyrOB6SQBRZx7W3Fh4HjYPryACoJssfZMBq4UYLUc3S0ws77n&#10;b+r2UqgYwiFDA6VIk2kd8pIcholviCP341uHEmFbaNtiH8NdrR+TJNUOK44NJTb0VlJ+3l+cgc+d&#10;dKfdbNOleW9Z9Calp68PY+7Hw/oVlNAg/+I/97uN8+fT52QGv38iAL2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gGAMMAAADfAAAADwAAAAAAAAAAAAAAAACYAgAAZHJzL2Rv&#10;d25yZXYueG1sUEsFBgAAAAAEAAQA9QAAAIgDAAAAAA==&#10;" path="m,l68580,r,323088l,323088,,e" fillcolor="#e36c0a" stroked="f" strokeweight="0">
                <v:stroke miterlimit="83231f" joinstyle="miter"/>
                <v:path arrowok="t" textboxrect="0,0,68580,323088"/>
              </v:shape>
              <v:shape id="Shape 191406" o:spid="_x0000_s1029" style="position:absolute;left:42543;top:3291;width:18234;height:1981;visibility:visible;mso-wrap-style:square;v-text-anchor:top" coordsize="1823339,19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z4EMQA&#10;AADfAAAADwAAAGRycy9kb3ducmV2LnhtbERPW0vDMBR+H/gfwhF8s8mGjK4uG1MYbCDKqi++HZpj&#10;LzYnJYlr9++NIOzx47uvt5PtxZl8aB1rmGcKBHHlTMu1ho/3/X0OIkRkg71j0nChANvNzWyNhXEj&#10;n+hcxlqkEA4FamhiHAopQ9WQxZC5gThxX85bjAn6WhqPYwq3vVwotZQWW04NDQ703FD1Xf5YDU8v&#10;2L3t/HjsPlXeTcfXS5UfSq3vbqfdI4hIU7yK/90Hk+av5g9qCX9/Eg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M+BDEAAAA3wAAAA8AAAAAAAAAAAAAAAAAmAIAAGRycy9k&#10;b3ducmV2LnhtbFBLBQYAAAAABAAEAPUAAACJAwAAAAA=&#10;" path="m,l1823339,r,198120l,198120,,e" fillcolor="#e36c0a" stroked="f" strokeweight="0">
                <v:stroke miterlimit="83231f" joinstyle="miter"/>
                <v:path arrowok="t" textboxrect="0,0,1823339,198120"/>
              </v:shape>
              <v:shape id="Shape 191407" o:spid="_x0000_s1030" style="position:absolute;left:43229;top:60;width:16862;height:3231;visibility:visible;mso-wrap-style:square;v-text-anchor:top" coordsize="1686179,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XDOsQA&#10;AADfAAAADwAAAGRycy9kb3ducmV2LnhtbERPy4rCMBTdC/5DuII7TS3iONUo4gOchQurM7O9NNe2&#10;2NyUJmr9+4kw4PJw3vNlaypxp8aVlhWMhhEI4szqknMF59NuMAXhPLLGyjIpeJKD5aLbmWOi7YOP&#10;dE99LkIIuwQVFN7XiZQuK8igG9qaOHAX2xj0ATa51A0+QripZBxFE2mw5NBQYE3rgrJrejMKbt9V&#10;en5e43r3NT38bnkT6+3+R6l+r13NQHhq/Vv8797rMP9zNI4+4PUnAJ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1wzrEAAAA3wAAAA8AAAAAAAAAAAAAAAAAmAIAAGRycy9k&#10;b3ducmV2LnhtbFBLBQYAAAAABAAEAPUAAACJAwAAAAA=&#10;" path="m,l1686179,r,323088l,323088,,e" fillcolor="#e36c0a" stroked="f" strokeweight="0">
                <v:stroke miterlimit="83231f" joinstyle="miter"/>
                <v:path arrowok="t" textboxrect="0,0,1686179,323088"/>
              </v:shape>
              <v:shape id="Shape 191408" o:spid="_x0000_s1031" style="position:absolute;width:42543;height:91;visibility:visible;mso-wrap-style:square;v-text-anchor:top" coordsize="425437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iFvsEA&#10;AADfAAAADwAAAGRycy9kb3ducmV2LnhtbERPS4vCMBC+C/6HMMLeNHVXZK1GEWHZXn3A4m1sxrbY&#10;TGoTtf77nYPg8eN7L1adq9Wd2lB5NjAeJaCIc28rLgwc9j/Db1AhIlusPZOBJwVYLfu9BabWP3hL&#10;910slIRwSNFAGWOTah3ykhyGkW+IhTv71mEU2BbatviQcFfrzySZaocVS0OJDW1Kyi+7mzMw5WP2&#10;S3839vk+e375DE92djXmY9Ct56AidfEtfrkzK/Nn40kig+WPAN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ohb7BAAAA3wAAAA8AAAAAAAAAAAAAAAAAmAIAAGRycy9kb3du&#10;cmV2LnhtbFBLBQYAAAAABAAEAPUAAACGAwAAAAA=&#10;" path="m,l4254373,r,9144l,9144,,e" fillcolor="#8064a2" stroked="f" strokeweight="0">
                <v:stroke miterlimit="83231f" joinstyle="miter"/>
                <v:path arrowok="t" textboxrect="0,0,4254373,9144"/>
              </v:shape>
              <v:shape id="Shape 191409" o:spid="_x0000_s1032" style="position:absolute;left:42543;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5posEA&#10;AADfAAAADwAAAGRycy9kb3ducmV2LnhtbERPy4rCMBTdD/gP4QruxlQRR6tRRBB8LAaruL4017bY&#10;3JQmavXrjSC4PJz3dN6YUtyodoVlBb1uBII4tbrgTMHxsPodgXAeWWNpmRQ8yMF81vqZYqztnfd0&#10;S3wmQgi7GBXk3lexlC7NyaDr2oo4cGdbG/QB1pnUNd5DuCllP4qG0mDBoSHHipY5pZfkasKMZ6K3&#10;vPmvHnr45/fXxYl3S6NUp90sJiA8Nf4r/rjXOvjGvUE0hvefA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OaaLBAAAA3wAAAA8AAAAAAAAAAAAAAAAAmAIAAGRycy9kb3du&#10;cmV2LnhtbFBLBQYAAAAABAAEAPUAAACGAwAAAAA=&#10;" path="m,l9144,r,9144l,9144,,e" fillcolor="#8064a2" stroked="f" strokeweight="0">
                <v:stroke miterlimit="83231f" joinstyle="miter"/>
                <v:path arrowok="t" textboxrect="0,0,9144,9144"/>
              </v:shape>
              <v:shape id="Shape 191410" o:spid="_x0000_s1033" style="position:absolute;left:42604;width:18188;height:91;visibility:visible;mso-wrap-style:square;v-text-anchor:top" coordsize="181876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omscYA&#10;AADfAAAADwAAAGRycy9kb3ducmV2LnhtbERPTWvCQBC9F/wPywi9lLpJKUVTVymCWkQKamnpbZqd&#10;JqHZ2ZjdaPz3zqHQ4+N9T+e9q9WJ2lB5NpCOElDEubcVFwbeD8v7MagQkS3WnsnAhQLMZ4ObKWbW&#10;n3lHp30slIRwyNBAGWOTaR3ykhyGkW+IhfvxrcMosC20bfEs4a7WD0nypB1WLA0lNrQoKf/dd87A&#10;ZvvZfb/Z7ri2u0O+WmvX3X19GHM77F+eQUXq47/4z/1qZf4kfUzlgfwRAHp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omscYAAADfAAAADwAAAAAAAAAAAAAAAACYAgAAZHJz&#10;L2Rvd25yZXYueG1sUEsFBgAAAAAEAAQA9QAAAIsDAAAAAA==&#10;" path="m,l1818767,r,9144l,9144,,e" fillcolor="#8064a2" stroked="f" strokeweight="0">
                <v:stroke miterlimit="83231f" joinstyle="miter"/>
                <v:path arrowok="t" textboxrect="0,0,1818767,9144"/>
              </v:shape>
              <w10:wrap anchorx="page" anchory="page"/>
            </v:group>
          </w:pict>
        </mc:Fallback>
      </mc:AlternateContent>
    </w:r>
    <w:r>
      <w:rPr>
        <w:rFonts w:ascii="Arial" w:eastAsia="Arial" w:hAnsi="Arial" w:cs="Arial"/>
        <w:color w:val="984806"/>
      </w:rPr>
      <w:t xml:space="preserve">Методические рекомендации для педагогов-психологов и </w:t>
    </w:r>
    <w:r>
      <w:t xml:space="preserve"> </w:t>
    </w:r>
    <w:r>
      <w:rPr>
        <w:color w:val="FFFFFF"/>
      </w:rPr>
      <w:fldChar w:fldCharType="begin"/>
    </w:r>
    <w:r>
      <w:rPr>
        <w:color w:val="FFFFFF"/>
      </w:rPr>
      <w:instrText xml:space="preserve"> PAGE   \* MERGEFORMAT </w:instrText>
    </w:r>
    <w:r>
      <w:rPr>
        <w:color w:val="FFFFFF"/>
      </w:rPr>
      <w:fldChar w:fldCharType="separate"/>
    </w:r>
    <w:r w:rsidR="003563E5">
      <w:rPr>
        <w:noProof/>
        <w:color w:val="FFFFFF"/>
      </w:rPr>
      <w:t>48</w:t>
    </w:r>
    <w:r>
      <w:rPr>
        <w:color w:val="FFFFFF"/>
      </w:rPr>
      <w:fldChar w:fldCharType="end"/>
    </w:r>
    <w:r>
      <w:rPr>
        <w:color w:val="FFFFFF"/>
      </w:rPr>
      <w:t xml:space="preserve"> </w:t>
    </w:r>
    <w:r>
      <w:rPr>
        <w:rFonts w:ascii="Arial" w:eastAsia="Arial" w:hAnsi="Arial" w:cs="Arial"/>
        <w:color w:val="984806"/>
      </w:rPr>
      <w:t>социальных педагогов образовательных организаций</w:t>
    </w:r>
    <w:r>
      <w:rPr>
        <w:color w:val="984806"/>
      </w:rPr>
      <w:t xml:space="preserve"> </w:t>
    </w:r>
  </w:p>
  <w:p w:rsidR="00E92E5C" w:rsidRDefault="0026071B">
    <w:pPr>
      <w:spacing w:after="0"/>
      <w:ind w:left="-850"/>
    </w:pPr>
    <w:r>
      <w:t xml:space="preserve"> </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192" w:line="281" w:lineRule="auto"/>
      <w:ind w:left="951" w:right="854" w:hanging="406"/>
      <w:jc w:val="both"/>
    </w:pPr>
    <w:r>
      <w:rPr>
        <w:noProof/>
      </w:rPr>
      <mc:AlternateContent>
        <mc:Choice Requires="wpg">
          <w:drawing>
            <wp:anchor distT="0" distB="0" distL="114300" distR="114300" simplePos="0" relativeHeight="251664384" behindDoc="1" locked="0" layoutInCell="1" allowOverlap="1">
              <wp:simplePos x="0" y="0"/>
              <wp:positionH relativeFrom="page">
                <wp:posOffset>1012241</wp:posOffset>
              </wp:positionH>
              <wp:positionV relativeFrom="page">
                <wp:posOffset>9392158</wp:posOffset>
              </wp:positionV>
              <wp:extent cx="6078931" cy="527253"/>
              <wp:effectExtent l="0" t="0" r="0" b="0"/>
              <wp:wrapNone/>
              <wp:docPr id="185045" name="Group 185045"/>
              <wp:cNvGraphicFramePr/>
              <a:graphic xmlns:a="http://schemas.openxmlformats.org/drawingml/2006/main">
                <a:graphicData uri="http://schemas.microsoft.com/office/word/2010/wordprocessingGroup">
                  <wpg:wgp>
                    <wpg:cNvGrpSpPr/>
                    <wpg:grpSpPr>
                      <a:xfrm>
                        <a:off x="0" y="0"/>
                        <a:ext cx="6078931" cy="527253"/>
                        <a:chOff x="0" y="0"/>
                        <a:chExt cx="6078931" cy="527253"/>
                      </a:xfrm>
                    </wpg:grpSpPr>
                    <wps:wsp>
                      <wps:cNvPr id="191397" name="Shape 191397"/>
                      <wps:cNvSpPr/>
                      <wps:spPr>
                        <a:xfrm>
                          <a:off x="4254449" y="6045"/>
                          <a:ext cx="68580" cy="323088"/>
                        </a:xfrm>
                        <a:custGeom>
                          <a:avLst/>
                          <a:gdLst/>
                          <a:ahLst/>
                          <a:cxnLst/>
                          <a:rect l="0" t="0" r="0" b="0"/>
                          <a:pathLst>
                            <a:path w="68580" h="323088">
                              <a:moveTo>
                                <a:pt x="0" y="0"/>
                              </a:moveTo>
                              <a:lnTo>
                                <a:pt x="68580" y="0"/>
                              </a:lnTo>
                              <a:lnTo>
                                <a:pt x="68580" y="323088"/>
                              </a:lnTo>
                              <a:lnTo>
                                <a:pt x="0" y="323088"/>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398" name="Shape 191398"/>
                      <wps:cNvSpPr/>
                      <wps:spPr>
                        <a:xfrm>
                          <a:off x="6008828" y="6045"/>
                          <a:ext cx="68580" cy="323088"/>
                        </a:xfrm>
                        <a:custGeom>
                          <a:avLst/>
                          <a:gdLst/>
                          <a:ahLst/>
                          <a:cxnLst/>
                          <a:rect l="0" t="0" r="0" b="0"/>
                          <a:pathLst>
                            <a:path w="68580" h="323088">
                              <a:moveTo>
                                <a:pt x="0" y="0"/>
                              </a:moveTo>
                              <a:lnTo>
                                <a:pt x="68580" y="0"/>
                              </a:lnTo>
                              <a:lnTo>
                                <a:pt x="68580" y="323088"/>
                              </a:lnTo>
                              <a:lnTo>
                                <a:pt x="0" y="323088"/>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399" name="Shape 191399"/>
                      <wps:cNvSpPr/>
                      <wps:spPr>
                        <a:xfrm>
                          <a:off x="4254449" y="329133"/>
                          <a:ext cx="1822958" cy="198120"/>
                        </a:xfrm>
                        <a:custGeom>
                          <a:avLst/>
                          <a:gdLst/>
                          <a:ahLst/>
                          <a:cxnLst/>
                          <a:rect l="0" t="0" r="0" b="0"/>
                          <a:pathLst>
                            <a:path w="1822958" h="198120">
                              <a:moveTo>
                                <a:pt x="0" y="0"/>
                              </a:moveTo>
                              <a:lnTo>
                                <a:pt x="1822958" y="0"/>
                              </a:lnTo>
                              <a:lnTo>
                                <a:pt x="1822958" y="198120"/>
                              </a:lnTo>
                              <a:lnTo>
                                <a:pt x="0" y="198120"/>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400" name="Shape 191400"/>
                      <wps:cNvSpPr/>
                      <wps:spPr>
                        <a:xfrm>
                          <a:off x="4323029" y="6045"/>
                          <a:ext cx="1685798" cy="323088"/>
                        </a:xfrm>
                        <a:custGeom>
                          <a:avLst/>
                          <a:gdLst/>
                          <a:ahLst/>
                          <a:cxnLst/>
                          <a:rect l="0" t="0" r="0" b="0"/>
                          <a:pathLst>
                            <a:path w="1685798" h="323088">
                              <a:moveTo>
                                <a:pt x="0" y="0"/>
                              </a:moveTo>
                              <a:lnTo>
                                <a:pt x="1685798" y="0"/>
                              </a:lnTo>
                              <a:lnTo>
                                <a:pt x="1685798" y="323088"/>
                              </a:lnTo>
                              <a:lnTo>
                                <a:pt x="0" y="323088"/>
                              </a:lnTo>
                              <a:lnTo>
                                <a:pt x="0" y="0"/>
                              </a:lnTo>
                            </a:path>
                          </a:pathLst>
                        </a:custGeom>
                        <a:ln w="0" cap="flat">
                          <a:miter lim="127000"/>
                        </a:ln>
                      </wps:spPr>
                      <wps:style>
                        <a:lnRef idx="0">
                          <a:srgbClr val="000000">
                            <a:alpha val="0"/>
                          </a:srgbClr>
                        </a:lnRef>
                        <a:fillRef idx="1">
                          <a:srgbClr val="E36C0A"/>
                        </a:fillRef>
                        <a:effectRef idx="0">
                          <a:scrgbClr r="0" g="0" b="0"/>
                        </a:effectRef>
                        <a:fontRef idx="none"/>
                      </wps:style>
                      <wps:bodyPr/>
                    </wps:wsp>
                    <wps:wsp>
                      <wps:cNvPr id="191401" name="Shape 191401"/>
                      <wps:cNvSpPr/>
                      <wps:spPr>
                        <a:xfrm>
                          <a:off x="0" y="0"/>
                          <a:ext cx="4254373" cy="9144"/>
                        </a:xfrm>
                        <a:custGeom>
                          <a:avLst/>
                          <a:gdLst/>
                          <a:ahLst/>
                          <a:cxnLst/>
                          <a:rect l="0" t="0" r="0" b="0"/>
                          <a:pathLst>
                            <a:path w="4254373" h="9144">
                              <a:moveTo>
                                <a:pt x="0" y="0"/>
                              </a:moveTo>
                              <a:lnTo>
                                <a:pt x="4254373" y="0"/>
                              </a:lnTo>
                              <a:lnTo>
                                <a:pt x="4254373" y="9144"/>
                              </a:lnTo>
                              <a:lnTo>
                                <a:pt x="0" y="9144"/>
                              </a:lnTo>
                              <a:lnTo>
                                <a:pt x="0" y="0"/>
                              </a:lnTo>
                            </a:path>
                          </a:pathLst>
                        </a:custGeom>
                        <a:ln w="0" cap="flat">
                          <a:miter lim="127000"/>
                        </a:ln>
                      </wps:spPr>
                      <wps:style>
                        <a:lnRef idx="0">
                          <a:srgbClr val="000000">
                            <a:alpha val="0"/>
                          </a:srgbClr>
                        </a:lnRef>
                        <a:fillRef idx="1">
                          <a:srgbClr val="8064A2"/>
                        </a:fillRef>
                        <a:effectRef idx="0">
                          <a:scrgbClr r="0" g="0" b="0"/>
                        </a:effectRef>
                        <a:fontRef idx="none"/>
                      </wps:style>
                      <wps:bodyPr/>
                    </wps:wsp>
                    <wps:wsp>
                      <wps:cNvPr id="191402" name="Shape 191402"/>
                      <wps:cNvSpPr/>
                      <wps:spPr>
                        <a:xfrm>
                          <a:off x="425444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8064A2"/>
                        </a:fillRef>
                        <a:effectRef idx="0">
                          <a:scrgbClr r="0" g="0" b="0"/>
                        </a:effectRef>
                        <a:fontRef idx="none"/>
                      </wps:style>
                      <wps:bodyPr/>
                    </wps:wsp>
                    <wps:wsp>
                      <wps:cNvPr id="191403" name="Shape 191403"/>
                      <wps:cNvSpPr/>
                      <wps:spPr>
                        <a:xfrm>
                          <a:off x="4260545" y="0"/>
                          <a:ext cx="1818386" cy="9144"/>
                        </a:xfrm>
                        <a:custGeom>
                          <a:avLst/>
                          <a:gdLst/>
                          <a:ahLst/>
                          <a:cxnLst/>
                          <a:rect l="0" t="0" r="0" b="0"/>
                          <a:pathLst>
                            <a:path w="1818386" h="9144">
                              <a:moveTo>
                                <a:pt x="0" y="0"/>
                              </a:moveTo>
                              <a:lnTo>
                                <a:pt x="1818386" y="0"/>
                              </a:lnTo>
                              <a:lnTo>
                                <a:pt x="1818386" y="9144"/>
                              </a:lnTo>
                              <a:lnTo>
                                <a:pt x="0" y="9144"/>
                              </a:lnTo>
                              <a:lnTo>
                                <a:pt x="0" y="0"/>
                              </a:lnTo>
                            </a:path>
                          </a:pathLst>
                        </a:custGeom>
                        <a:ln w="0" cap="flat">
                          <a:miter lim="127000"/>
                        </a:ln>
                      </wps:spPr>
                      <wps:style>
                        <a:lnRef idx="0">
                          <a:srgbClr val="000000">
                            <a:alpha val="0"/>
                          </a:srgbClr>
                        </a:lnRef>
                        <a:fillRef idx="1">
                          <a:srgbClr val="8064A2"/>
                        </a:fillRef>
                        <a:effectRef idx="0">
                          <a:scrgbClr r="0" g="0" b="0"/>
                        </a:effectRef>
                        <a:fontRef idx="none"/>
                      </wps:style>
                      <wps:bodyPr/>
                    </wps:wsp>
                  </wpg:wgp>
                </a:graphicData>
              </a:graphic>
            </wp:anchor>
          </w:drawing>
        </mc:Choice>
        <mc:Fallback>
          <w:pict>
            <v:group w14:anchorId="54944557" id="Group 185045" o:spid="_x0000_s1026" style="position:absolute;margin-left:79.7pt;margin-top:739.55pt;width:478.65pt;height:41.5pt;z-index:-251652096;mso-position-horizontal-relative:page;mso-position-vertical-relative:page" coordsize="60789,5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">
              <v:shape id="Shape 191397" o:spid="_x0000_s1027" style="position:absolute;left:42544;top:60;width:686;height:3231;visibility:visible;mso-wrap-style:square;v-text-anchor:top" coordsize="68580,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ZlDsMA&#10;AADfAAAADwAAAGRycy9kb3ducmV2LnhtbERP20rDQBB9L/gPywi+2U0txjbttohFsEKF3t6H7JgE&#10;s7MhOybp33cFoY+Hc1+uB1erjtpQeTYwGSegiHNvKy4MnI7vjzNQQZAt1p7JwIUCrFd3oyVm1ve8&#10;p+4ghYohHDI0UIo0mdYhL8lhGPuGOHLfvnUoEbaFti32MdzV+ilJUu2w4thQYkNvJeU/h19nYLeV&#10;7rx93nRp3lsWvUlp+vVpzMP98LoAJTTITfzv/rBx/nwynb/A358IQK+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ZlDsMAAADfAAAADwAAAAAAAAAAAAAAAACYAgAAZHJzL2Rv&#10;d25yZXYueG1sUEsFBgAAAAAEAAQA9QAAAIgDAAAAAA==&#10;" path="m,l68580,r,323088l,323088,,e" fillcolor="#e36c0a" stroked="f" strokeweight="0">
                <v:stroke miterlimit="83231f" joinstyle="miter"/>
                <v:path arrowok="t" textboxrect="0,0,68580,323088"/>
              </v:shape>
              <v:shape id="Shape 191398" o:spid="_x0000_s1028" style="position:absolute;left:60088;top:60;width:686;height:3231;visibility:visible;mso-wrap-style:square;v-text-anchor:top" coordsize="68580,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nxfMIA&#10;AADfAAAADwAAAGRycy9kb3ducmV2LnhtbERPTUvDQBC9C/0PyxS82U0tBhu7LaVFsIIFq96H7JgE&#10;s7MhOybx3zsHwePjfW92U2jNQH1qIjtYLjIwxGX0DVcO3t8eb+7BJEH22EYmBz+UYLedXW2w8HHk&#10;VxouUhkN4VSgg1qkK6xNZU0B0yJ2xMp9xj6gKOwr63scNTy09jbLchuwYW2osaNDTeXX5Ts4eDnJ&#10;8HG6Ow55OXoWe8xpdX527no+7R/ACE3yL/5zP3mdv16u1jpY/ygAu/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KfF8wgAAAN8AAAAPAAAAAAAAAAAAAAAAAJgCAABkcnMvZG93&#10;bnJldi54bWxQSwUGAAAAAAQABAD1AAAAhwMAAAAA&#10;" path="m,l68580,r,323088l,323088,,e" fillcolor="#e36c0a" stroked="f" strokeweight="0">
                <v:stroke miterlimit="83231f" joinstyle="miter"/>
                <v:path arrowok="t" textboxrect="0,0,68580,323088"/>
              </v:shape>
              <v:shape id="Shape 191399" o:spid="_x0000_s1029" style="position:absolute;left:42544;top:3291;width:18230;height:1981;visibility:visible;mso-wrap-style:square;v-text-anchor:top" coordsize="1822958,198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PP9cUA&#10;AADfAAAADwAAAGRycy9kb3ducmV2LnhtbERPTWvCQBC9F/wPyxR6KbqxgpjoKiot1Es1KnidZsck&#10;JDsbslsT/323UPD4eN+LVW9qcaPWlZYVjEcRCOLM6pJzBefTx3AGwnlkjbVlUnAnB6vl4GmBibYd&#10;p3Q7+lyEEHYJKii8bxIpXVaQQTeyDXHgrrY16ANsc6lb7EK4qeVbFE2lwZJDQ4ENbQvKquOPUdDt&#10;0/T1Xl3es9nu2x6mX+m1Om+Uennu13MQnnr/EP+7P3WYH48ncQx/fwIA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A8/1xQAAAN8AAAAPAAAAAAAAAAAAAAAAAJgCAABkcnMv&#10;ZG93bnJldi54bWxQSwUGAAAAAAQABAD1AAAAigMAAAAA&#10;" path="m,l1822958,r,198120l,198120,,e" fillcolor="#e36c0a" stroked="f" strokeweight="0">
                <v:stroke miterlimit="83231f" joinstyle="miter"/>
                <v:path arrowok="t" textboxrect="0,0,1822958,198120"/>
              </v:shape>
              <v:shape id="Shape 191400" o:spid="_x0000_s1030" style="position:absolute;left:43230;top:60;width:16858;height:3231;visibility:visible;mso-wrap-style:square;v-text-anchor:top" coordsize="1685798,3230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vqI8YA&#10;AADfAAAADwAAAGRycy9kb3ducmV2LnhtbERPS0vDQBC+C/6HZYTe7KYPisZuixRbaimIjUR7G7Jj&#10;EszOhuy2jf++cxA8fnzv+bJ3jTpTF2rPBkbDBBRx4W3NpYGPbH3/ACpEZIuNZzLwSwGWi9ubOabW&#10;X/idzodYKgnhkKKBKsY21ToUFTkMQ98SC/ftO4dRYFdq2+FFwl2jx0ky0w5rloYKW1pVVPwcTs7A&#10;1/gtD/v89HqM2f4zWx03u5dJbszgrn9+AhWpj//iP/fWyvzH0TSRB/JHAO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vqI8YAAADfAAAADwAAAAAAAAAAAAAAAACYAgAAZHJz&#10;L2Rvd25yZXYueG1sUEsFBgAAAAAEAAQA9QAAAIsDAAAAAA==&#10;" path="m,l1685798,r,323088l,323088,,e" fillcolor="#e36c0a" stroked="f" strokeweight="0">
                <v:stroke miterlimit="83231f" joinstyle="miter"/>
                <v:path arrowok="t" textboxrect="0,0,1685798,323088"/>
              </v:shape>
              <v:shape id="Shape 191401" o:spid="_x0000_s1031" style="position:absolute;width:42543;height:91;visibility:visible;mso-wrap-style:square;v-text-anchor:top" coordsize="425437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IsI8EA&#10;AADfAAAADwAAAGRycy9kb3ducmV2LnhtbERPTYvCMBC9L/gfwgje1rTrIlqbiiyIvaoLi7exGdti&#10;M6lN1PrvzYLg8fG+02VvGnGjztWWFcTjCARxYXXNpYLf/fpzBsJ5ZI2NZVLwIAfLbPCRYqLtnbd0&#10;2/lShBB2CSqovG8TKV1RkUE3ti1x4E62M+gD7EqpO7yHcNPIryiaSoM1h4YKW/qpqDjvrkbBlA/5&#10;hv6ubIt9/pjYHI96flFqNOxXCxCeev8Wv9y5DvPn8XcUw/+fAEBm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cSLCPBAAAA3wAAAA8AAAAAAAAAAAAAAAAAmAIAAGRycy9kb3du&#10;cmV2LnhtbFBLBQYAAAAABAAEAPUAAACGAwAAAAA=&#10;" path="m,l4254373,r,9144l,9144,,e" fillcolor="#8064a2" stroked="f" strokeweight="0">
                <v:stroke miterlimit="83231f" joinstyle="miter"/>
                <v:path arrowok="t" textboxrect="0,0,4254373,9144"/>
              </v:shape>
              <v:shape id="Shape 191402" o:spid="_x0000_s1032" style="position:absolute;left:4254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r708IA&#10;AADfAAAADwAAAGRycy9kb3ducmV2LnhtbERPTYvCMBC9C/6HMII3TRVRtxpLEQTdPYhV9jw0Y1ts&#10;JqWJWvfXbxYWPD7e9zrpTC0e1LrKsoLJOAJBnFtdcaHgct6NliCcR9ZYWyYFL3KQbPq9NcbaPvlE&#10;j8wXIoSwi1FB6X0TS+nykgy6sW2IA3e1rUEfYFtI3eIzhJtaTqNoLg1WHBpKbGhbUn7L7ibM+Mn0&#10;Jx+OzUvPF/50T7/5a2uUGg66dAXCU+ff4n/3Xgffx2QWTeHvTwA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KvvTwgAAAN8AAAAPAAAAAAAAAAAAAAAAAJgCAABkcnMvZG93&#10;bnJldi54bWxQSwUGAAAAAAQABAD1AAAAhwMAAAAA&#10;" path="m,l9144,r,9144l,9144,,e" fillcolor="#8064a2" stroked="f" strokeweight="0">
                <v:stroke miterlimit="83231f" joinstyle="miter"/>
                <v:path arrowok="t" textboxrect="0,0,9144,9144"/>
              </v:shape>
              <v:shape id="Shape 191403" o:spid="_x0000_s1033" style="position:absolute;left:42605;width:18184;height:91;visibility:visible;mso-wrap-style:square;v-text-anchor:top" coordsize="181838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0iBMIA&#10;AADfAAAADwAAAGRycy9kb3ducmV2LnhtbERPW2vCMBR+H/gfwhF8m6nOazWKDMYE9zIv+Hpojm2x&#10;OSlJrPXfG2Gwx4/vvly3phINOV9aVjDoJyCIM6tLzhUcD1/vMxA+IGusLJOCB3lYrzpvS0y1vfMv&#10;NfuQixjCPkUFRQh1KqXPCjLo+7YmjtzFOoMhQpdL7fAew00lh0kykQZLjg0F1vRZUHbd34wCHP8c&#10;3XlLp+lO44a+d9jYx0SpXrfdLEAEasO/+M+91XH+fDBKPuD1JwK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bSIEwgAAAN8AAAAPAAAAAAAAAAAAAAAAAJgCAABkcnMvZG93&#10;bnJldi54bWxQSwUGAAAAAAQABAD1AAAAhwMAAAAA&#10;" path="m,l1818386,r,9144l,9144,,e" fillcolor="#8064a2" stroked="f" strokeweight="0">
                <v:stroke miterlimit="83231f" joinstyle="miter"/>
                <v:path arrowok="t" textboxrect="0,0,1818386,9144"/>
              </v:shape>
              <w10:wrap anchorx="page" anchory="page"/>
            </v:group>
          </w:pict>
        </mc:Fallback>
      </mc:AlternateContent>
    </w:r>
    <w:r>
      <w:rPr>
        <w:rFonts w:ascii="Arial" w:eastAsia="Arial" w:hAnsi="Arial" w:cs="Arial"/>
        <w:color w:val="984806"/>
      </w:rPr>
      <w:t xml:space="preserve">Методические рекомендации для педагогов-психологов и </w:t>
    </w:r>
    <w:r>
      <w:t xml:space="preserve"> </w:t>
    </w:r>
    <w:r>
      <w:rPr>
        <w:color w:val="FFFFFF"/>
      </w:rPr>
      <w:fldChar w:fldCharType="begin"/>
    </w:r>
    <w:r>
      <w:rPr>
        <w:color w:val="FFFFFF"/>
      </w:rPr>
      <w:instrText xml:space="preserve"> PAGE   \* MERGEFORMAT </w:instrText>
    </w:r>
    <w:r>
      <w:rPr>
        <w:color w:val="FFFFFF"/>
      </w:rPr>
      <w:fldChar w:fldCharType="separate"/>
    </w:r>
    <w:r w:rsidR="003563E5">
      <w:rPr>
        <w:noProof/>
        <w:color w:val="FFFFFF"/>
      </w:rPr>
      <w:t>49</w:t>
    </w:r>
    <w:r>
      <w:rPr>
        <w:color w:val="FFFFFF"/>
      </w:rPr>
      <w:fldChar w:fldCharType="end"/>
    </w:r>
    <w:r>
      <w:rPr>
        <w:color w:val="FFFFFF"/>
      </w:rPr>
      <w:t xml:space="preserve"> </w:t>
    </w:r>
    <w:r>
      <w:rPr>
        <w:rFonts w:ascii="Arial" w:eastAsia="Arial" w:hAnsi="Arial" w:cs="Arial"/>
        <w:color w:val="984806"/>
      </w:rPr>
      <w:t>социальных педагогов образовательных организаций</w:t>
    </w:r>
    <w:r>
      <w:rPr>
        <w:color w:val="984806"/>
      </w:rPr>
      <w:t xml:space="preserve"> </w:t>
    </w:r>
  </w:p>
  <w:p w:rsidR="00E92E5C" w:rsidRDefault="0026071B">
    <w:pPr>
      <w:spacing w:after="0"/>
    </w:pPr>
    <w:r>
      <w:t xml:space="preserve"> </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0"/>
    </w:pPr>
    <w:r>
      <w:rPr>
        <w:rFonts w:ascii="Times New Roman" w:eastAsia="Times New Roman" w:hAnsi="Times New Roman" w:cs="Times New Roman"/>
        <w:sz w:val="16"/>
      </w:rPr>
      <w:t xml:space="preserve">Методические материалы – 07 </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0"/>
    </w:pPr>
    <w:r>
      <w:rPr>
        <w:rFonts w:ascii="Times New Roman" w:eastAsia="Times New Roman" w:hAnsi="Times New Roman" w:cs="Times New Roman"/>
        <w:sz w:val="16"/>
      </w:rPr>
      <w:t xml:space="preserve">Методические материалы – 07 </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0"/>
    </w:pPr>
    <w:r>
      <w:rPr>
        <w:rFonts w:ascii="Times New Roman" w:eastAsia="Times New Roman" w:hAnsi="Times New Roman" w:cs="Times New Roman"/>
        <w:sz w:val="16"/>
      </w:rPr>
      <w:t xml:space="preserve">Методические материалы – </w:t>
    </w:r>
    <w:r>
      <w:rPr>
        <w:rFonts w:ascii="Times New Roman" w:eastAsia="Times New Roman" w:hAnsi="Times New Roman" w:cs="Times New Roman"/>
        <w:sz w:val="16"/>
      </w:rPr>
      <w:t xml:space="preserve">07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0"/>
      <w:ind w:left="113"/>
    </w:pPr>
    <w:r>
      <w:rPr>
        <w:rFonts w:ascii="Times New Roman" w:eastAsia="Times New Roman" w:hAnsi="Times New Roman" w:cs="Times New Roman"/>
        <w:color w:val="181717"/>
      </w:rPr>
      <w:fldChar w:fldCharType="begin"/>
    </w:r>
    <w:r>
      <w:rPr>
        <w:rFonts w:ascii="Times New Roman" w:eastAsia="Times New Roman" w:hAnsi="Times New Roman" w:cs="Times New Roman"/>
        <w:color w:val="181717"/>
      </w:rPr>
      <w:instrText xml:space="preserve"> PAGE   \* MERGEFORMAT </w:instrText>
    </w:r>
    <w:r>
      <w:rPr>
        <w:rFonts w:ascii="Times New Roman" w:eastAsia="Times New Roman" w:hAnsi="Times New Roman" w:cs="Times New Roman"/>
        <w:color w:val="181717"/>
      </w:rPr>
      <w:fldChar w:fldCharType="separate"/>
    </w:r>
    <w:r w:rsidR="003563E5">
      <w:rPr>
        <w:rFonts w:ascii="Times New Roman" w:eastAsia="Times New Roman" w:hAnsi="Times New Roman" w:cs="Times New Roman"/>
        <w:noProof/>
        <w:color w:val="181717"/>
      </w:rPr>
      <w:t>40</w:t>
    </w:r>
    <w:r>
      <w:rPr>
        <w:rFonts w:ascii="Times New Roman" w:eastAsia="Times New Roman" w:hAnsi="Times New Roman" w:cs="Times New Roman"/>
        <w:color w:val="181717"/>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0"/>
      <w:ind w:right="129"/>
      <w:jc w:val="right"/>
    </w:pPr>
    <w:r>
      <w:rPr>
        <w:rFonts w:ascii="Times New Roman" w:eastAsia="Times New Roman" w:hAnsi="Times New Roman" w:cs="Times New Roman"/>
        <w:color w:val="181717"/>
      </w:rPr>
      <w:fldChar w:fldCharType="begin"/>
    </w:r>
    <w:r>
      <w:rPr>
        <w:rFonts w:ascii="Times New Roman" w:eastAsia="Times New Roman" w:hAnsi="Times New Roman" w:cs="Times New Roman"/>
        <w:color w:val="181717"/>
      </w:rPr>
      <w:instrText xml:space="preserve"> PAGE   \* MERGEFORMAT </w:instrText>
    </w:r>
    <w:r>
      <w:rPr>
        <w:rFonts w:ascii="Times New Roman" w:eastAsia="Times New Roman" w:hAnsi="Times New Roman" w:cs="Times New Roman"/>
        <w:color w:val="181717"/>
      </w:rPr>
      <w:fldChar w:fldCharType="separate"/>
    </w:r>
    <w:r w:rsidR="003563E5">
      <w:rPr>
        <w:rFonts w:ascii="Times New Roman" w:eastAsia="Times New Roman" w:hAnsi="Times New Roman" w:cs="Times New Roman"/>
        <w:noProof/>
        <w:color w:val="181717"/>
      </w:rPr>
      <w:t>39</w:t>
    </w:r>
    <w:r>
      <w:rPr>
        <w:rFonts w:ascii="Times New Roman" w:eastAsia="Times New Roman" w:hAnsi="Times New Roman" w:cs="Times New Roman"/>
        <w:color w:val="181717"/>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0"/>
      <w:ind w:right="129"/>
      <w:jc w:val="right"/>
    </w:pPr>
    <w:r>
      <w:rPr>
        <w:rFonts w:ascii="Times New Roman" w:eastAsia="Times New Roman" w:hAnsi="Times New Roman" w:cs="Times New Roman"/>
        <w:color w:val="181717"/>
      </w:rPr>
      <w:fldChar w:fldCharType="begin"/>
    </w:r>
    <w:r>
      <w:rPr>
        <w:rFonts w:ascii="Times New Roman" w:eastAsia="Times New Roman" w:hAnsi="Times New Roman" w:cs="Times New Roman"/>
        <w:color w:val="181717"/>
      </w:rPr>
      <w:instrText xml:space="preserve"> PAGE   \* MERGEFORMAT </w:instrText>
    </w:r>
    <w:r>
      <w:rPr>
        <w:rFonts w:ascii="Times New Roman" w:eastAsia="Times New Roman" w:hAnsi="Times New Roman" w:cs="Times New Roman"/>
        <w:color w:val="181717"/>
      </w:rPr>
      <w:fldChar w:fldCharType="separate"/>
    </w:r>
    <w:r>
      <w:rPr>
        <w:rFonts w:ascii="Times New Roman" w:eastAsia="Times New Roman" w:hAnsi="Times New Roman" w:cs="Times New Roman"/>
        <w:color w:val="181717"/>
      </w:rPr>
      <w:t>1</w:t>
    </w:r>
    <w:r>
      <w:rPr>
        <w:rFonts w:ascii="Times New Roman" w:eastAsia="Times New Roman" w:hAnsi="Times New Roman" w:cs="Times New Roman"/>
        <w:color w:val="181717"/>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6071B" w:rsidRDefault="0026071B">
      <w:pPr>
        <w:tabs>
          <w:tab w:val="center" w:pos="488"/>
          <w:tab w:val="center" w:pos="3033"/>
        </w:tabs>
        <w:spacing w:after="0"/>
      </w:pPr>
      <w:r>
        <w:separator/>
      </w:r>
    </w:p>
  </w:footnote>
  <w:footnote w:type="continuationSeparator" w:id="0">
    <w:p w:rsidR="0026071B" w:rsidRDefault="0026071B">
      <w:pPr>
        <w:tabs>
          <w:tab w:val="center" w:pos="488"/>
          <w:tab w:val="center" w:pos="3033"/>
        </w:tabs>
        <w:spacing w:after="0"/>
      </w:pPr>
      <w:r>
        <w:continuationSeparator/>
      </w:r>
    </w:p>
  </w:footnote>
  <w:footnote w:id="1">
    <w:p w:rsidR="00E92E5C" w:rsidRDefault="0026071B">
      <w:pPr>
        <w:pStyle w:val="footnotedescription"/>
        <w:tabs>
          <w:tab w:val="center" w:pos="488"/>
          <w:tab w:val="center" w:pos="3033"/>
        </w:tabs>
        <w:spacing w:line="259" w:lineRule="auto"/>
        <w:ind w:right="0" w:firstLine="0"/>
      </w:pPr>
      <w:r>
        <w:rPr>
          <w:rStyle w:val="footnotemark"/>
        </w:rPr>
        <w:footnoteRef/>
      </w:r>
      <w:r>
        <w:tab/>
        <w:t>На</w:t>
      </w:r>
      <w:r>
        <w:tab/>
        <w:t>100</w:t>
      </w:r>
      <w:r>
        <w:tab/>
        <w:t>тыс.</w:t>
      </w:r>
      <w:r>
        <w:tab/>
        <w:t>населения</w:t>
      </w:r>
      <w:r>
        <w:tab/>
        <w:t>соответствующего</w:t>
      </w:r>
      <w:r>
        <w:tab/>
        <w:t>возраста.</w:t>
      </w:r>
    </w:p>
  </w:footnote>
  <w:footnote w:id="2">
    <w:p w:rsidR="00E92E5C" w:rsidRDefault="0026071B">
      <w:pPr>
        <w:pStyle w:val="footnotedescription"/>
        <w:spacing w:after="49" w:line="219" w:lineRule="auto"/>
        <w:ind w:right="116" w:firstLine="340"/>
        <w:jc w:val="both"/>
      </w:pPr>
      <w:r>
        <w:rPr>
          <w:rStyle w:val="footnotemark"/>
        </w:rPr>
        <w:footnoteRef/>
      </w:r>
      <w:r>
        <w:t xml:space="preserve"> Колачев</w:t>
      </w:r>
      <w:r>
        <w:tab/>
        <w:t>Н.И.,</w:t>
      </w:r>
      <w:r>
        <w:tab/>
        <w:t>Чистопольская</w:t>
      </w:r>
      <w:r>
        <w:tab/>
        <w:t>К.А.,</w:t>
      </w:r>
      <w:r>
        <w:tab/>
        <w:t>Ениколопов</w:t>
      </w:r>
      <w:r>
        <w:tab/>
        <w:t>С.Н.,</w:t>
      </w:r>
      <w:r>
        <w:tab/>
        <w:t>Николаев</w:t>
      </w:r>
      <w:r>
        <w:tab/>
        <w:t>Е.Л.,</w:t>
      </w:r>
      <w:r>
        <w:tab/>
        <w:t>Дровосеков</w:t>
      </w:r>
      <w:r>
        <w:tab/>
        <w:t>С.Э.</w:t>
      </w:r>
      <w:r>
        <w:tab/>
        <w:t>Сочувствие</w:t>
      </w:r>
      <w:r>
        <w:tab/>
        <w:t>к</w:t>
      </w:r>
      <w:r>
        <w:tab/>
        <w:t>себе</w:t>
      </w:r>
      <w:r>
        <w:tab/>
        <w:t>в</w:t>
      </w:r>
      <w:r>
        <w:tab/>
        <w:t>контексте</w:t>
      </w:r>
      <w:r>
        <w:tab/>
        <w:t>суицидальных</w:t>
      </w:r>
      <w:r>
        <w:tab/>
        <w:t>тенденций:</w:t>
      </w:r>
      <w:r>
        <w:tab/>
        <w:t>нормативные</w:t>
      </w:r>
      <w:r>
        <w:tab/>
        <w:t>показатели</w:t>
      </w:r>
      <w:r>
        <w:tab/>
        <w:t>«Шкалы</w:t>
      </w:r>
      <w:r>
        <w:tab/>
        <w:t>сочувствия</w:t>
      </w:r>
      <w:r>
        <w:tab/>
        <w:t>к</w:t>
      </w:r>
      <w:r>
        <w:tab/>
        <w:t>себе»</w:t>
      </w:r>
      <w:r>
        <w:tab/>
        <w:t>К.</w:t>
      </w:r>
      <w:r>
        <w:tab/>
        <w:t>Нефф</w:t>
      </w:r>
      <w:r>
        <w:tab/>
        <w:t>//</w:t>
      </w:r>
      <w:r>
        <w:tab/>
        <w:t>Психологические</w:t>
      </w:r>
      <w:r>
        <w:tab/>
        <w:t>исследования.</w:t>
      </w:r>
      <w:r>
        <w:tab/>
        <w:t>–</w:t>
      </w:r>
      <w:r>
        <w:tab/>
        <w:t>2024.</w:t>
      </w:r>
      <w:r>
        <w:tab/>
        <w:t>–</w:t>
      </w:r>
      <w:r>
        <w:tab/>
        <w:t>№</w:t>
      </w:r>
      <w:r>
        <w:tab/>
        <w:t>93.</w:t>
      </w:r>
      <w:r>
        <w:tab/>
        <w:t>–</w:t>
      </w:r>
      <w:r>
        <w:tab/>
        <w:t>Т.</w:t>
      </w:r>
      <w:r>
        <w:tab/>
        <w:t>17.</w:t>
      </w:r>
      <w:r>
        <w:tab/>
        <w:t>–</w:t>
      </w:r>
      <w:r>
        <w:tab/>
        <w:t>С.</w:t>
      </w:r>
      <w:r>
        <w:tab/>
        <w:t>3.</w:t>
      </w:r>
      <w:r>
        <w:tab/>
        <w:t>DOI:</w:t>
      </w:r>
      <w:r>
        <w:tab/>
        <w:t>10.54359/ps.v17i93.1516;</w:t>
      </w:r>
      <w:r>
        <w:tab/>
      </w:r>
    </w:p>
    <w:p w:rsidR="00E92E5C" w:rsidRDefault="0026071B">
      <w:pPr>
        <w:pStyle w:val="footnotedescription"/>
        <w:spacing w:line="216" w:lineRule="auto"/>
        <w:ind w:right="116" w:firstLine="340"/>
        <w:jc w:val="both"/>
      </w:pPr>
      <w:r>
        <w:t>Колачев</w:t>
      </w:r>
      <w:r>
        <w:tab/>
        <w:t>Н.И.,</w:t>
      </w:r>
      <w:r>
        <w:tab/>
        <w:t>Чистопольская</w:t>
      </w:r>
      <w:r>
        <w:tab/>
        <w:t>К.А.,</w:t>
      </w:r>
      <w:r>
        <w:tab/>
        <w:t>Ениколопов</w:t>
      </w:r>
      <w:r>
        <w:tab/>
        <w:t>С.Н.,</w:t>
      </w:r>
      <w:r>
        <w:tab/>
        <w:t>Николаев</w:t>
      </w:r>
      <w:r>
        <w:tab/>
        <w:t>Е.Л.,</w:t>
      </w:r>
      <w:r>
        <w:tab/>
        <w:t>Дровосеков</w:t>
      </w:r>
      <w:r>
        <w:tab/>
        <w:t>С.Э.</w:t>
      </w:r>
      <w:r>
        <w:tab/>
        <w:t>«Шкала</w:t>
      </w:r>
      <w:r>
        <w:tab/>
        <w:t>душевной</w:t>
      </w:r>
      <w:r>
        <w:tab/>
        <w:t>боли»</w:t>
      </w:r>
      <w:r>
        <w:tab/>
        <w:t>Р.</w:t>
      </w:r>
      <w:r>
        <w:tab/>
        <w:t>Холдена</w:t>
      </w:r>
      <w:r>
        <w:tab/>
        <w:t>и</w:t>
      </w:r>
      <w:r>
        <w:tab/>
        <w:t>«Шкала</w:t>
      </w:r>
      <w:r>
        <w:tab/>
        <w:t>безнадежности»</w:t>
      </w:r>
      <w:r>
        <w:tab/>
        <w:t>А.</w:t>
      </w:r>
      <w:r>
        <w:tab/>
        <w:t>Бека:</w:t>
      </w:r>
      <w:r>
        <w:tab/>
        <w:t>диагностическ</w:t>
      </w:r>
      <w:r>
        <w:t>ие</w:t>
      </w:r>
      <w:r>
        <w:tab/>
        <w:t>возможности</w:t>
      </w:r>
      <w:r>
        <w:tab/>
        <w:t>для</w:t>
      </w:r>
      <w:r>
        <w:tab/>
        <w:t>предсказания</w:t>
      </w:r>
      <w:r>
        <w:tab/>
        <w:t>суицидального</w:t>
      </w:r>
      <w:r>
        <w:tab/>
        <w:t>риска</w:t>
      </w:r>
      <w:r>
        <w:tab/>
        <w:t>//</w:t>
      </w:r>
      <w:r>
        <w:tab/>
        <w:t>Психологические</w:t>
      </w:r>
      <w:r>
        <w:tab/>
        <w:t>исследования.</w:t>
      </w:r>
      <w:r>
        <w:tab/>
        <w:t>–</w:t>
      </w:r>
      <w:r>
        <w:tab/>
        <w:t>2023.</w:t>
      </w:r>
      <w:r>
        <w:tab/>
        <w:t>–</w:t>
      </w:r>
      <w:r>
        <w:tab/>
        <w:t>№</w:t>
      </w:r>
      <w:r>
        <w:tab/>
        <w:t>90.</w:t>
      </w:r>
      <w:r>
        <w:tab/>
        <w:t>–</w:t>
      </w:r>
      <w:r>
        <w:tab/>
        <w:t>Т.</w:t>
      </w:r>
      <w:r>
        <w:tab/>
        <w:t>16.</w:t>
      </w:r>
      <w:r>
        <w:tab/>
        <w:t>–</w:t>
      </w:r>
      <w:r>
        <w:tab/>
        <w:t>С.</w:t>
      </w:r>
      <w:r>
        <w:tab/>
        <w:t>7.</w:t>
      </w:r>
      <w:r>
        <w:tab/>
      </w:r>
    </w:p>
    <w:p w:rsidR="00E92E5C" w:rsidRDefault="0026071B">
      <w:pPr>
        <w:pStyle w:val="footnotedescription"/>
        <w:spacing w:line="259" w:lineRule="auto"/>
        <w:ind w:right="0" w:firstLine="0"/>
      </w:pPr>
      <w:r>
        <w:t>DOI: 10.54359/ps.v16i90.1439.</w:t>
      </w:r>
    </w:p>
  </w:footnote>
  <w:footnote w:id="3">
    <w:p w:rsidR="00E92E5C" w:rsidRDefault="0026071B">
      <w:pPr>
        <w:pStyle w:val="footnotedescription"/>
        <w:spacing w:after="43" w:line="217" w:lineRule="auto"/>
        <w:ind w:left="113" w:right="2" w:firstLine="340"/>
        <w:jc w:val="both"/>
      </w:pPr>
      <w:r>
        <w:rPr>
          <w:rStyle w:val="footnotemark"/>
        </w:rPr>
        <w:footnoteRef/>
      </w:r>
      <w:r>
        <w:t xml:space="preserve"> Госпитализация</w:t>
      </w:r>
      <w:r>
        <w:tab/>
        <w:t>в</w:t>
      </w:r>
      <w:r>
        <w:tab/>
        <w:t>медицинскую</w:t>
      </w:r>
      <w:r>
        <w:tab/>
        <w:t>организацию,</w:t>
      </w:r>
      <w:r>
        <w:tab/>
        <w:t>оказывающую</w:t>
      </w:r>
      <w:r>
        <w:tab/>
        <w:t>психиатрическую</w:t>
      </w:r>
      <w:r>
        <w:tab/>
        <w:t>помощь</w:t>
      </w:r>
      <w:r>
        <w:tab/>
        <w:t>в</w:t>
      </w:r>
      <w:r>
        <w:tab/>
        <w:t>стационарных</w:t>
      </w:r>
      <w:r>
        <w:tab/>
        <w:t>условиях,</w:t>
      </w:r>
      <w:r>
        <w:tab/>
        <w:t>осу</w:t>
      </w:r>
      <w:r>
        <w:t>ществляется</w:t>
      </w:r>
      <w:r>
        <w:tab/>
        <w:t>согласно</w:t>
      </w:r>
      <w:r>
        <w:tab/>
        <w:t>ст.28</w:t>
      </w:r>
      <w:r>
        <w:tab/>
        <w:t>Закона</w:t>
      </w:r>
      <w:r>
        <w:tab/>
        <w:t>РФ</w:t>
      </w:r>
      <w:r>
        <w:tab/>
        <w:t>от</w:t>
      </w:r>
      <w:r>
        <w:tab/>
        <w:t>02.07.1992</w:t>
      </w:r>
      <w:r>
        <w:tab/>
        <w:t>№</w:t>
      </w:r>
      <w:r>
        <w:tab/>
        <w:t>3185-1</w:t>
      </w:r>
      <w:r>
        <w:tab/>
        <w:t>(с</w:t>
      </w:r>
      <w:r>
        <w:tab/>
        <w:t>изменениями</w:t>
      </w:r>
      <w:r>
        <w:tab/>
        <w:t>и</w:t>
      </w:r>
      <w:r>
        <w:tab/>
        <w:t>дополнениями)</w:t>
      </w:r>
      <w:r>
        <w:tab/>
        <w:t>«О</w:t>
      </w:r>
      <w:r>
        <w:tab/>
        <w:t>психиатрической</w:t>
      </w:r>
      <w:r>
        <w:tab/>
        <w:t>помощи</w:t>
      </w:r>
      <w:r>
        <w:tab/>
        <w:t>и</w:t>
      </w:r>
      <w:r>
        <w:tab/>
        <w:t>гарантиях</w:t>
      </w:r>
      <w:r>
        <w:tab/>
        <w:t>прав</w:t>
      </w:r>
      <w:r>
        <w:tab/>
        <w:t>граждан</w:t>
      </w:r>
      <w:r>
        <w:tab/>
        <w:t>при</w:t>
      </w:r>
      <w:r>
        <w:tab/>
        <w:t>ее</w:t>
      </w:r>
      <w:r>
        <w:tab/>
        <w:t>оказании».</w:t>
      </w:r>
    </w:p>
  </w:footnote>
  <w:footnote w:id="4">
    <w:p w:rsidR="00E92E5C" w:rsidRDefault="0026071B">
      <w:pPr>
        <w:pStyle w:val="footnotedescription"/>
        <w:spacing w:line="216" w:lineRule="auto"/>
        <w:ind w:left="113" w:right="2" w:firstLine="340"/>
        <w:jc w:val="both"/>
      </w:pPr>
      <w:r>
        <w:rPr>
          <w:rStyle w:val="footnotemark"/>
        </w:rPr>
        <w:footnoteRef/>
      </w:r>
      <w:r>
        <w:t xml:space="preserve"> В</w:t>
      </w:r>
      <w:r>
        <w:tab/>
        <w:t>соответствии</w:t>
      </w:r>
      <w:r>
        <w:tab/>
        <w:t>со</w:t>
      </w:r>
      <w:r>
        <w:tab/>
        <w:t>ст.29</w:t>
      </w:r>
      <w:r>
        <w:tab/>
        <w:t>Закона</w:t>
      </w:r>
      <w:r>
        <w:tab/>
        <w:t>РФ</w:t>
      </w:r>
      <w:r>
        <w:tab/>
        <w:t>от</w:t>
      </w:r>
      <w:r>
        <w:tab/>
        <w:t>02.07.1992</w:t>
      </w:r>
      <w:r>
        <w:tab/>
        <w:t>г.</w:t>
      </w:r>
      <w:r>
        <w:tab/>
        <w:t>№</w:t>
      </w:r>
      <w:r>
        <w:tab/>
        <w:t>3185-1</w:t>
      </w:r>
      <w:r>
        <w:tab/>
        <w:t>(с</w:t>
      </w:r>
      <w:r>
        <w:tab/>
        <w:t>изменениями</w:t>
      </w:r>
      <w:r>
        <w:tab/>
        <w:t>и</w:t>
      </w:r>
      <w:r>
        <w:tab/>
        <w:t>дополнениями)</w:t>
      </w:r>
      <w:r>
        <w:tab/>
        <w:t>«О</w:t>
      </w:r>
      <w:r>
        <w:tab/>
      </w:r>
      <w:r>
        <w:t>психиатрической</w:t>
      </w:r>
      <w:r>
        <w:tab/>
        <w:t>помощи</w:t>
      </w:r>
      <w:r>
        <w:tab/>
        <w:t>и</w:t>
      </w:r>
      <w:r>
        <w:tab/>
        <w:t>гарантиях</w:t>
      </w:r>
      <w:r>
        <w:tab/>
        <w:t>прав</w:t>
      </w:r>
      <w:r>
        <w:tab/>
        <w:t>граждан</w:t>
      </w:r>
      <w:r>
        <w:tab/>
        <w:t>при</w:t>
      </w:r>
      <w:r>
        <w:tab/>
        <w:t>ее</w:t>
      </w:r>
      <w:r>
        <w:tab/>
        <w:t>оказании».</w:t>
      </w:r>
    </w:p>
  </w:footnote>
  <w:footnote w:id="5">
    <w:p w:rsidR="00E92E5C" w:rsidRDefault="0026071B">
      <w:pPr>
        <w:pStyle w:val="footnotedescription"/>
        <w:spacing w:line="216" w:lineRule="auto"/>
        <w:ind w:left="113" w:right="2" w:firstLine="340"/>
        <w:jc w:val="both"/>
      </w:pPr>
      <w:r>
        <w:rPr>
          <w:rStyle w:val="footnotemark"/>
        </w:rPr>
        <w:footnoteRef/>
      </w:r>
      <w:r>
        <w:t xml:space="preserve"> </w:t>
      </w:r>
      <w:r>
        <w:t>Разработаны</w:t>
      </w:r>
      <w:r>
        <w:tab/>
        <w:t>в</w:t>
      </w:r>
      <w:r>
        <w:tab/>
        <w:t>соответствии</w:t>
      </w:r>
      <w:r>
        <w:tab/>
        <w:t>с</w:t>
      </w:r>
      <w:r>
        <w:tab/>
        <w:t>п.2</w:t>
      </w:r>
      <w:r>
        <w:tab/>
        <w:t>раздела</w:t>
      </w:r>
      <w:r>
        <w:tab/>
        <w:t>I</w:t>
      </w:r>
      <w:r>
        <w:tab/>
        <w:t>протокола</w:t>
      </w:r>
      <w:r>
        <w:tab/>
        <w:t>заседания</w:t>
      </w:r>
      <w:r>
        <w:tab/>
        <w:t>Правительственной</w:t>
      </w:r>
      <w:r>
        <w:tab/>
        <w:t>комиссии</w:t>
      </w:r>
      <w:r>
        <w:tab/>
        <w:t>по</w:t>
      </w:r>
      <w:r>
        <w:tab/>
        <w:t>делам</w:t>
      </w:r>
      <w:r>
        <w:tab/>
        <w:t>несовершеннолетних</w:t>
      </w:r>
      <w:r>
        <w:tab/>
        <w:t>и</w:t>
      </w:r>
      <w:r>
        <w:tab/>
        <w:t>защите</w:t>
      </w:r>
      <w:r>
        <w:tab/>
        <w:t>их</w:t>
      </w:r>
      <w:r>
        <w:tab/>
        <w:t>прав</w:t>
      </w:r>
      <w:r>
        <w:tab/>
        <w:t>под</w:t>
      </w:r>
      <w:r>
        <w:tab/>
        <w:t>председательством</w:t>
      </w:r>
      <w:r>
        <w:tab/>
        <w:t>Заместителя</w:t>
      </w:r>
      <w:r>
        <w:tab/>
        <w:t>Председателя</w:t>
      </w:r>
      <w:r>
        <w:tab/>
        <w:t>Правительства</w:t>
      </w:r>
      <w:r>
        <w:tab/>
        <w:t>Российской</w:t>
      </w:r>
      <w:r>
        <w:tab/>
        <w:t>Федерации</w:t>
      </w:r>
      <w:r>
        <w:tab/>
        <w:t>Т.А.</w:t>
      </w:r>
      <w:r>
        <w:tab/>
        <w:t>Голиковой</w:t>
      </w:r>
      <w:r>
        <w:tab/>
        <w:t>от</w:t>
      </w:r>
      <w:r>
        <w:tab/>
        <w:t>10.10.23</w:t>
      </w:r>
      <w:r>
        <w:tab/>
        <w:t>№1пр</w:t>
      </w:r>
      <w:r>
        <w:tab/>
        <w:t>в</w:t>
      </w:r>
      <w:r>
        <w:tab/>
        <w:t>части</w:t>
      </w:r>
      <w:r>
        <w:tab/>
        <w:t>проведения</w:t>
      </w:r>
      <w:r>
        <w:tab/>
        <w:t>анализа</w:t>
      </w:r>
      <w:r>
        <w:tab/>
        <w:t>эффективности</w:t>
      </w:r>
      <w:r>
        <w:tab/>
        <w:t>и</w:t>
      </w:r>
      <w:r>
        <w:tab/>
        <w:t>актуальности</w:t>
      </w:r>
      <w:r>
        <w:tab/>
        <w:t>применяемых</w:t>
      </w:r>
      <w:r>
        <w:tab/>
        <w:t>специалистами</w:t>
      </w:r>
      <w:r>
        <w:tab/>
        <w:t>органов</w:t>
      </w:r>
      <w:r>
        <w:tab/>
        <w:t>и</w:t>
      </w:r>
      <w:r>
        <w:tab/>
        <w:t>учреждений</w:t>
      </w:r>
      <w:r>
        <w:tab/>
        <w:t>системы</w:t>
      </w:r>
      <w:r>
        <w:tab/>
        <w:t>профилактики</w:t>
      </w:r>
      <w:r>
        <w:tab/>
        <w:t>безнадзорности</w:t>
      </w:r>
      <w:r>
        <w:tab/>
        <w:t>и</w:t>
      </w:r>
      <w:r>
        <w:tab/>
        <w:t>правонарушений</w:t>
      </w:r>
      <w:r>
        <w:tab/>
        <w:t>несовершеннолетних</w:t>
      </w:r>
      <w:r>
        <w:tab/>
        <w:t>методических</w:t>
      </w:r>
      <w:r>
        <w:tab/>
        <w:t>материалов,</w:t>
      </w:r>
      <w:r>
        <w:tab/>
        <w:t>информационных</w:t>
      </w:r>
      <w:r>
        <w:tab/>
        <w:t>и</w:t>
      </w:r>
      <w:r>
        <w:tab/>
        <w:t>инструктивных</w:t>
      </w:r>
      <w:r>
        <w:tab/>
        <w:t>писем</w:t>
      </w:r>
      <w:r>
        <w:tab/>
        <w:t>по</w:t>
      </w:r>
      <w:r>
        <w:tab/>
        <w:t>вопросам</w:t>
      </w:r>
      <w:r>
        <w:tab/>
        <w:t>профилактики</w:t>
      </w:r>
      <w:r>
        <w:tab/>
        <w:t>с</w:t>
      </w:r>
      <w:r>
        <w:t>уицида</w:t>
      </w:r>
      <w:r>
        <w:tab/>
        <w:t>среди</w:t>
      </w:r>
      <w:r>
        <w:tab/>
        <w:t>несовершеннолетних.</w:t>
      </w:r>
    </w:p>
  </w:footnote>
  <w:footnote w:id="6">
    <w:p w:rsidR="00E92E5C" w:rsidRDefault="0026071B">
      <w:pPr>
        <w:pStyle w:val="footnotedescription"/>
        <w:spacing w:line="219" w:lineRule="auto"/>
        <w:ind w:right="116" w:firstLine="340"/>
        <w:jc w:val="both"/>
      </w:pPr>
      <w:r>
        <w:rPr>
          <w:rStyle w:val="footnotemark"/>
        </w:rPr>
        <w:footnoteRef/>
      </w:r>
      <w:r>
        <w:t xml:space="preserve"> Глоссарий</w:t>
      </w:r>
      <w:r>
        <w:tab/>
        <w:t>суицидологических</w:t>
      </w:r>
      <w:r>
        <w:tab/>
        <w:t>терминов</w:t>
      </w:r>
      <w:r>
        <w:tab/>
        <w:t>был</w:t>
      </w:r>
      <w:r>
        <w:tab/>
        <w:t>обновлен</w:t>
      </w:r>
      <w:r>
        <w:tab/>
        <w:t>и</w:t>
      </w:r>
      <w:r>
        <w:tab/>
        <w:t>согласован</w:t>
      </w:r>
      <w:r>
        <w:tab/>
        <w:t>межведомственной</w:t>
      </w:r>
      <w:r>
        <w:tab/>
        <w:t>рабочей</w:t>
      </w:r>
      <w:r>
        <w:tab/>
        <w:t>группой,</w:t>
      </w:r>
      <w:r>
        <w:tab/>
        <w:t>включавшей</w:t>
      </w:r>
      <w:r>
        <w:tab/>
        <w:t>представителей</w:t>
      </w:r>
      <w:r>
        <w:tab/>
        <w:t>Минздрава</w:t>
      </w:r>
      <w:r>
        <w:tab/>
        <w:t>России,</w:t>
      </w:r>
      <w:r>
        <w:tab/>
        <w:t>Минпросвещения</w:t>
      </w:r>
      <w:r>
        <w:tab/>
        <w:t>России,</w:t>
      </w:r>
      <w:r>
        <w:tab/>
        <w:t>Следственного</w:t>
      </w:r>
      <w:r>
        <w:tab/>
        <w:t>комитета</w:t>
      </w:r>
      <w:r>
        <w:tab/>
        <w:t>РФ,</w:t>
      </w:r>
      <w:r>
        <w:tab/>
        <w:t>Аппарата</w:t>
      </w:r>
      <w:r>
        <w:tab/>
        <w:t>Уполномоченного</w:t>
      </w:r>
      <w:r>
        <w:tab/>
        <w:t>при</w:t>
      </w:r>
      <w:r>
        <w:tab/>
        <w:t>П</w:t>
      </w:r>
      <w:r>
        <w:t>резиденте</w:t>
      </w:r>
      <w:r>
        <w:tab/>
        <w:t>РФ</w:t>
      </w:r>
      <w:r>
        <w:tab/>
        <w:t>по</w:t>
      </w:r>
      <w:r>
        <w:tab/>
        <w:t>правам</w:t>
      </w:r>
      <w:r>
        <w:tab/>
        <w:t>ребенка.</w:t>
      </w:r>
      <w:r>
        <w:tab/>
      </w:r>
    </w:p>
  </w:footnote>
  <w:footnote w:id="7">
    <w:p w:rsidR="00E92E5C" w:rsidRDefault="0026071B">
      <w:pPr>
        <w:pStyle w:val="footnotedescription"/>
        <w:spacing w:line="219" w:lineRule="auto"/>
        <w:ind w:right="115" w:firstLine="340"/>
        <w:jc w:val="both"/>
      </w:pPr>
      <w:r>
        <w:rPr>
          <w:rStyle w:val="footnotemark"/>
        </w:rPr>
        <w:footnoteRef/>
      </w:r>
      <w:r>
        <w:t xml:space="preserve"> Карта</w:t>
      </w:r>
      <w:r>
        <w:tab/>
        <w:t>суицидального</w:t>
      </w:r>
      <w:r>
        <w:tab/>
        <w:t>кризисного</w:t>
      </w:r>
      <w:r>
        <w:tab/>
        <w:t>состояния</w:t>
      </w:r>
      <w:r>
        <w:tab/>
        <w:t>несовершеннолетнего</w:t>
      </w:r>
      <w:r>
        <w:tab/>
        <w:t>подготовлена</w:t>
      </w:r>
      <w:r>
        <w:tab/>
        <w:t>по</w:t>
      </w:r>
      <w:r>
        <w:tab/>
        <w:t>итогам</w:t>
      </w:r>
      <w:r>
        <w:tab/>
        <w:t>обсуждения</w:t>
      </w:r>
      <w:r>
        <w:tab/>
        <w:t>в</w:t>
      </w:r>
      <w:r>
        <w:tab/>
        <w:t>рабочем</w:t>
      </w:r>
      <w:r>
        <w:tab/>
        <w:t>порядке</w:t>
      </w:r>
      <w:r>
        <w:tab/>
        <w:t>представителями</w:t>
      </w:r>
      <w:r>
        <w:tab/>
        <w:t>межведомственной</w:t>
      </w:r>
      <w:r>
        <w:tab/>
        <w:t>рабочей</w:t>
      </w:r>
      <w:r>
        <w:tab/>
        <w:t>группой</w:t>
      </w:r>
      <w:r>
        <w:tab/>
        <w:t>(Минздрав</w:t>
      </w:r>
      <w:r>
        <w:tab/>
        <w:t>России,</w:t>
      </w:r>
      <w:r>
        <w:tab/>
        <w:t>Минпросвещения</w:t>
      </w:r>
      <w:r>
        <w:tab/>
        <w:t>России,</w:t>
      </w:r>
      <w:r>
        <w:tab/>
        <w:t>Следственный</w:t>
      </w:r>
      <w:r>
        <w:tab/>
        <w:t>комит</w:t>
      </w:r>
      <w:r>
        <w:t>ет</w:t>
      </w:r>
      <w:r>
        <w:tab/>
        <w:t>РФ,</w:t>
      </w:r>
      <w:r>
        <w:tab/>
        <w:t>Аппарат</w:t>
      </w:r>
      <w:r>
        <w:tab/>
        <w:t>Уполномоченного</w:t>
      </w:r>
      <w:r>
        <w:tab/>
        <w:t>при</w:t>
      </w:r>
      <w:r>
        <w:tab/>
        <w:t>Президенте</w:t>
      </w:r>
      <w:r>
        <w:tab/>
        <w:t>РФ</w:t>
      </w:r>
      <w:r>
        <w:tab/>
        <w:t>по</w:t>
      </w:r>
      <w:r>
        <w:tab/>
        <w:t>правам</w:t>
      </w:r>
      <w:r>
        <w:tab/>
        <w:t>ребенка).</w:t>
      </w:r>
    </w:p>
  </w:footnote>
  <w:footnote w:id="8">
    <w:p w:rsidR="00E92E5C" w:rsidRDefault="0026071B">
      <w:pPr>
        <w:pStyle w:val="footnotedescription"/>
        <w:spacing w:after="10" w:line="261" w:lineRule="auto"/>
        <w:ind w:right="0" w:firstLine="0"/>
        <w:jc w:val="both"/>
      </w:pPr>
      <w:r>
        <w:rPr>
          <w:rStyle w:val="footnotemark"/>
        </w:rPr>
        <w:footnoteRef/>
      </w:r>
      <w:r>
        <w:t xml:space="preserve"> </w:t>
      </w:r>
      <w:r>
        <w:rPr>
          <w:rFonts w:ascii="Times New Roman" w:eastAsia="Times New Roman" w:hAnsi="Times New Roman" w:cs="Times New Roman"/>
          <w:color w:val="000000"/>
          <w:sz w:val="20"/>
        </w:rPr>
        <w:t xml:space="preserve">Под терминами «дети», «ребенок» в соответствии с международными нормами понимаются дети и подростки  до 18 лет. </w:t>
      </w:r>
    </w:p>
  </w:footnote>
  <w:footnote w:id="9">
    <w:p w:rsidR="00E92E5C" w:rsidRDefault="0026071B">
      <w:pPr>
        <w:pStyle w:val="footnotedescription"/>
        <w:ind w:firstLine="0"/>
      </w:pPr>
      <w:r>
        <w:rPr>
          <w:rStyle w:val="footnotemark"/>
        </w:rPr>
        <w:footnoteRef/>
      </w:r>
      <w:r>
        <w:t xml:space="preserve"> </w:t>
      </w:r>
      <w:r>
        <w:rPr>
          <w:rFonts w:ascii="Times New Roman" w:eastAsia="Times New Roman" w:hAnsi="Times New Roman" w:cs="Times New Roman"/>
          <w:color w:val="000000"/>
          <w:sz w:val="20"/>
        </w:rPr>
        <w:t>Конвенция Совета Европы о защите детей от сексуальной эксплуатации и с</w:t>
      </w:r>
      <w:r>
        <w:rPr>
          <w:rFonts w:ascii="Times New Roman" w:eastAsia="Times New Roman" w:hAnsi="Times New Roman" w:cs="Times New Roman"/>
          <w:color w:val="000000"/>
          <w:sz w:val="20"/>
        </w:rPr>
        <w:t xml:space="preserve">ексуального насилия [Электронный ресурс] URL: https://rm.coe.int/168046e1da </w:t>
      </w:r>
    </w:p>
  </w:footnote>
  <w:footnote w:id="10">
    <w:p w:rsidR="00E92E5C" w:rsidRDefault="0026071B">
      <w:pPr>
        <w:pStyle w:val="footnotedescription"/>
        <w:spacing w:line="259" w:lineRule="auto"/>
        <w:ind w:right="0" w:firstLine="0"/>
      </w:pPr>
      <w:r>
        <w:rPr>
          <w:rStyle w:val="footnotemark"/>
        </w:rPr>
        <w:footnoteRef/>
      </w:r>
      <w:r>
        <w:rPr>
          <w:rFonts w:ascii="Calibri" w:eastAsia="Calibri" w:hAnsi="Calibri" w:cs="Calibri"/>
          <w:color w:val="000000"/>
          <w:sz w:val="20"/>
        </w:rPr>
        <w:t xml:space="preserve"> </w:t>
      </w:r>
      <w:r>
        <w:rPr>
          <w:rFonts w:ascii="Times New Roman" w:eastAsia="Times New Roman" w:hAnsi="Times New Roman" w:cs="Times New Roman"/>
          <w:color w:val="000000"/>
          <w:sz w:val="20"/>
        </w:rPr>
        <w:t>Указ Президента Российской Федерации от 17 мая 2023 г. N 358 «О Стратегии комплексной безопасности детей  в Российской Федерации на период до 2030 года»</w:t>
      </w:r>
      <w:r>
        <w:rPr>
          <w:rFonts w:ascii="Calibri" w:eastAsia="Calibri" w:hAnsi="Calibri" w:cs="Calibri"/>
          <w:color w:val="000000"/>
          <w:sz w:val="20"/>
        </w:rPr>
        <w:t xml:space="preserve"> </w:t>
      </w:r>
    </w:p>
  </w:footnote>
  <w:footnote w:id="11">
    <w:p w:rsidR="00E92E5C" w:rsidRDefault="0026071B">
      <w:pPr>
        <w:pStyle w:val="footnotedescription"/>
        <w:spacing w:line="259" w:lineRule="auto"/>
        <w:ind w:right="0" w:firstLine="0"/>
      </w:pPr>
      <w:r>
        <w:rPr>
          <w:rStyle w:val="footnotemark"/>
        </w:rPr>
        <w:footnoteRef/>
      </w:r>
      <w:r>
        <w:rPr>
          <w:rFonts w:ascii="Calibri" w:eastAsia="Calibri" w:hAnsi="Calibri" w:cs="Calibri"/>
          <w:color w:val="000000"/>
          <w:sz w:val="20"/>
        </w:rPr>
        <w:t xml:space="preserve"> </w:t>
      </w:r>
      <w:r>
        <w:rPr>
          <w:rFonts w:ascii="Times New Roman" w:eastAsia="Times New Roman" w:hAnsi="Times New Roman" w:cs="Times New Roman"/>
          <w:color w:val="000000"/>
          <w:sz w:val="20"/>
        </w:rPr>
        <w:t xml:space="preserve">Федеральный закон от </w:t>
      </w:r>
      <w:r>
        <w:rPr>
          <w:rFonts w:ascii="Times New Roman" w:eastAsia="Times New Roman" w:hAnsi="Times New Roman" w:cs="Times New Roman"/>
          <w:color w:val="000000"/>
          <w:sz w:val="20"/>
        </w:rPr>
        <w:t>27 июля 1998 г. № 124-ФЗ «Об основных гарантиях прав ребенка в Российской Федерации»</w:t>
      </w:r>
      <w:r>
        <w:rPr>
          <w:rFonts w:ascii="Calibri" w:eastAsia="Calibri" w:hAnsi="Calibri" w:cs="Calibri"/>
          <w:color w:val="000000"/>
          <w:sz w:val="20"/>
        </w:rPr>
        <w:t xml:space="preserve"> </w:t>
      </w:r>
      <w:r>
        <w:rPr>
          <w:rFonts w:ascii="Times New Roman" w:eastAsia="Times New Roman" w:hAnsi="Times New Roman" w:cs="Times New Roman"/>
          <w:color w:val="000000"/>
          <w:sz w:val="20"/>
          <w:vertAlign w:val="superscript"/>
        </w:rPr>
        <w:t>5</w:t>
      </w:r>
      <w:r>
        <w:rPr>
          <w:rFonts w:ascii="Times New Roman" w:eastAsia="Times New Roman" w:hAnsi="Times New Roman" w:cs="Times New Roman"/>
          <w:color w:val="000000"/>
          <w:sz w:val="20"/>
        </w:rPr>
        <w:t xml:space="preserve"> Этический кодекс психолога Российского психологического сообщества. [Электронный ресурс] // Российское психологическое общество [сайт]. URL: https://psyrus.ru/rpo/docume</w:t>
      </w:r>
      <w:r>
        <w:rPr>
          <w:rFonts w:ascii="Times New Roman" w:eastAsia="Times New Roman" w:hAnsi="Times New Roman" w:cs="Times New Roman"/>
          <w:color w:val="000000"/>
          <w:sz w:val="20"/>
        </w:rPr>
        <w:t xml:space="preserve">ntation/ethics.php </w:t>
      </w:r>
    </w:p>
  </w:footnote>
  <w:footnote w:id="12">
    <w:p w:rsidR="00E92E5C" w:rsidRDefault="0026071B">
      <w:pPr>
        <w:pStyle w:val="footnotedescription"/>
        <w:spacing w:line="251" w:lineRule="auto"/>
        <w:ind w:right="200" w:firstLine="0"/>
      </w:pPr>
      <w:r>
        <w:rPr>
          <w:rStyle w:val="footnotemark"/>
        </w:rPr>
        <w:footnoteRef/>
      </w:r>
      <w:r>
        <w:t xml:space="preserve"> </w:t>
      </w:r>
      <w:r>
        <w:rPr>
          <w:rFonts w:ascii="Times New Roman" w:eastAsia="Times New Roman" w:hAnsi="Times New Roman" w:cs="Times New Roman"/>
          <w:color w:val="000000"/>
          <w:sz w:val="20"/>
        </w:rPr>
        <w:t>Письмо Минпросвещения России, Профсоюза работников народного образования и науки Российской Федерации  от 20 августа 2019 г. № ИП-941/06/484 «О примерном положении о нормах профессиональной этики педагогических работников»</w:t>
      </w:r>
      <w:r>
        <w:rPr>
          <w:rFonts w:ascii="Calibri" w:eastAsia="Calibri" w:hAnsi="Calibri" w:cs="Calibri"/>
          <w:color w:val="000000"/>
          <w:sz w:val="20"/>
        </w:rPr>
        <w:t xml:space="preserve"> </w:t>
      </w:r>
      <w:r>
        <w:rPr>
          <w:rFonts w:ascii="Times New Roman" w:eastAsia="Times New Roman" w:hAnsi="Times New Roman" w:cs="Times New Roman"/>
          <w:color w:val="000000"/>
          <w:sz w:val="20"/>
        </w:rPr>
        <w:t>[Электронны</w:t>
      </w:r>
      <w:r>
        <w:rPr>
          <w:rFonts w:ascii="Times New Roman" w:eastAsia="Times New Roman" w:hAnsi="Times New Roman" w:cs="Times New Roman"/>
          <w:color w:val="000000"/>
          <w:sz w:val="20"/>
        </w:rPr>
        <w:t>й ресурс]. Доступ из справочно-правовой системы «КонсультантПлюс»</w:t>
      </w:r>
      <w:r>
        <w:rPr>
          <w:rFonts w:ascii="Calibri" w:eastAsia="Calibri" w:hAnsi="Calibri" w:cs="Calibri"/>
          <w:color w:val="000000"/>
          <w:sz w:val="20"/>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0"/>
    </w:pPr>
    <w:r>
      <w:rPr>
        <w:rFonts w:ascii="Courier New" w:eastAsia="Courier New" w:hAnsi="Courier New" w:cs="Courier New"/>
        <w:sz w:val="24"/>
      </w:rPr>
      <w:t xml:space="preserve"> </w:t>
    </w:r>
  </w:p>
  <w:p w:rsidR="00E92E5C" w:rsidRDefault="0026071B">
    <w:pPr>
      <w:spacing w:after="0"/>
      <w:ind w:left="94"/>
      <w:jc w:val="center"/>
    </w:pPr>
    <w:r>
      <w:rPr>
        <w:rFonts w:ascii="Times New Roman" w:eastAsia="Times New Roman" w:hAnsi="Times New Roman" w:cs="Times New Roman"/>
        <w:sz w:val="24"/>
      </w:rPr>
      <w:fldChar w:fldCharType="begin"/>
    </w:r>
    <w:r>
      <w:rPr>
        <w:rFonts w:ascii="Times New Roman" w:eastAsia="Times New Roman" w:hAnsi="Times New Roman" w:cs="Times New Roman"/>
        <w:sz w:val="24"/>
      </w:rPr>
      <w:instrText xml:space="preserve"> PAGE   \* MERGEFORMAT </w:instrText>
    </w:r>
    <w:r>
      <w:rPr>
        <w:rFonts w:ascii="Times New Roman" w:eastAsia="Times New Roman" w:hAnsi="Times New Roman" w:cs="Times New Roman"/>
        <w:sz w:val="24"/>
      </w:rPr>
      <w:fldChar w:fldCharType="separate"/>
    </w:r>
    <w:r w:rsidR="003563E5">
      <w:rPr>
        <w:rFonts w:ascii="Times New Roman" w:eastAsia="Times New Roman" w:hAnsi="Times New Roman" w:cs="Times New Roman"/>
        <w:noProof/>
        <w:sz w:val="24"/>
      </w:rPr>
      <w:t>10</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0"/>
      <w:ind w:left="-1044" w:right="7319"/>
    </w:pPr>
    <w:r>
      <w:rPr>
        <w:noProof/>
      </w:rPr>
      <mc:AlternateContent>
        <mc:Choice Requires="wpg">
          <w:drawing>
            <wp:anchor distT="0" distB="0" distL="114300" distR="114300" simplePos="0" relativeHeight="251658240" behindDoc="0" locked="0" layoutInCell="1" allowOverlap="1">
              <wp:simplePos x="0" y="0"/>
              <wp:positionH relativeFrom="page">
                <wp:posOffset>612000</wp:posOffset>
              </wp:positionH>
              <wp:positionV relativeFrom="page">
                <wp:posOffset>615231</wp:posOffset>
              </wp:positionV>
              <wp:extent cx="4176001" cy="6350"/>
              <wp:effectExtent l="0" t="0" r="0" b="0"/>
              <wp:wrapSquare wrapText="bothSides"/>
              <wp:docPr id="184816" name="Group 184816"/>
              <wp:cNvGraphicFramePr/>
              <a:graphic xmlns:a="http://schemas.openxmlformats.org/drawingml/2006/main">
                <a:graphicData uri="http://schemas.microsoft.com/office/word/2010/wordprocessingGroup">
                  <wpg:wgp>
                    <wpg:cNvGrpSpPr/>
                    <wpg:grpSpPr>
                      <a:xfrm>
                        <a:off x="0" y="0"/>
                        <a:ext cx="4176001" cy="6350"/>
                        <a:chOff x="0" y="0"/>
                        <a:chExt cx="4176001" cy="6350"/>
                      </a:xfrm>
                    </wpg:grpSpPr>
                    <wps:wsp>
                      <wps:cNvPr id="184817" name="Shape 184817"/>
                      <wps:cNvSpPr/>
                      <wps:spPr>
                        <a:xfrm>
                          <a:off x="0" y="0"/>
                          <a:ext cx="1823999" cy="0"/>
                        </a:xfrm>
                        <a:custGeom>
                          <a:avLst/>
                          <a:gdLst/>
                          <a:ahLst/>
                          <a:cxnLst/>
                          <a:rect l="0" t="0" r="0" b="0"/>
                          <a:pathLst>
                            <a:path w="1823999">
                              <a:moveTo>
                                <a:pt x="0" y="0"/>
                              </a:moveTo>
                              <a:lnTo>
                                <a:pt x="182399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84818" name="Shape 184818"/>
                      <wps:cNvSpPr/>
                      <wps:spPr>
                        <a:xfrm>
                          <a:off x="1824000" y="0"/>
                          <a:ext cx="2352002" cy="0"/>
                        </a:xfrm>
                        <a:custGeom>
                          <a:avLst/>
                          <a:gdLst/>
                          <a:ahLst/>
                          <a:cxnLst/>
                          <a:rect l="0" t="0" r="0" b="0"/>
                          <a:pathLst>
                            <a:path w="2352002">
                              <a:moveTo>
                                <a:pt x="0" y="0"/>
                              </a:moveTo>
                              <a:lnTo>
                                <a:pt x="2352002"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6AC8B7E3" id="Group 184816" o:spid="_x0000_s1026" style="position:absolute;margin-left:48.2pt;margin-top:48.45pt;width:328.8pt;height:.5pt;z-index:251658240;mso-position-horizontal-relative:page;mso-position-vertical-relative:page" coordsize="4176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">
              <v:shape id="Shape 184817" o:spid="_x0000_s1027" style="position:absolute;width:18239;height:0;visibility:visible;mso-wrap-style:square;v-text-anchor:top" coordsize="18239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YQisQA&#10;AADfAAAADwAAAGRycy9kb3ducmV2LnhtbERPTWvCQBC9F/wPyxR6qxulaEhdRQWh7UmT9D7NTpPY&#10;7Gya3cT4712h0OPjfa82o2nEQJ2rLSuYTSMQxIXVNZcK8uzwHINwHlljY5kUXMnBZj15WGGi7YVP&#10;NKS+FCGEXYIKKu/bREpXVGTQTW1LHLhv2xn0AXal1B1eQrhp5DyKFtJgzaGhwpb2FRU/aW8UfM7T&#10;8bC/4vF993U+91L/5tn2Q6mnx3H7CsLT6P/Ff+43HebHL/FsCfc/AYB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WEIrEAAAA3wAAAA8AAAAAAAAAAAAAAAAAmAIAAGRycy9k&#10;b3ducmV2LnhtbFBLBQYAAAAABAAEAPUAAACJAwAAAAA=&#10;" path="m,l1823999,e" filled="f" strokecolor="#181717" strokeweight=".5pt">
                <v:stroke miterlimit="83231f" joinstyle="miter"/>
                <v:path arrowok="t" textboxrect="0,0,1823999,0"/>
              </v:shape>
              <v:shape id="Shape 184818" o:spid="_x0000_s1028" style="position:absolute;left:18240;width:23520;height:0;visibility:visible;mso-wrap-style:square;v-text-anchor:top" coordsize="2352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AbQcIA&#10;AADfAAAADwAAAGRycy9kb3ducmV2LnhtbERP3UrDMBS+F/YO4QjeubQiUrplQ4SBVx2bPkDWnDad&#10;zUlJYpv59J4LwcuP73+7z24UM4Y4eFJQrgsQSK03A/UKPj8OjxWImDQZPXpCBTeMsN+t7ra6Nn6h&#10;E87n1AsOoVhrBTalqZYythadjms/ITHX+eB0Yhh6aYJeONyN8qkoXqTTA3GD1RO+WWy/zt9OwWKb&#10;S26OsczN9dj9BDufbqlT6uE+v25AJMzpX/znfjc8v3quSh7Mfxi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wBtBwgAAAN8AAAAPAAAAAAAAAAAAAAAAAJgCAABkcnMvZG93&#10;bnJldi54bWxQSwUGAAAAAAQABAD1AAAAhwMAAAAA&#10;" path="m,l2352002,e" filled="f" strokecolor="#181717" strokeweight=".5pt">
                <v:stroke miterlimit="83231f" joinstyle="miter"/>
                <v:path arrowok="t" textboxrect="0,0,2352002,0"/>
              </v:shape>
              <w10:wrap type="square"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0"/>
      <w:ind w:left="-1044" w:right="7319"/>
    </w:pPr>
    <w:r>
      <w:rPr>
        <w:noProof/>
      </w:rPr>
      <mc:AlternateContent>
        <mc:Choice Requires="wpg">
          <w:drawing>
            <wp:anchor distT="0" distB="0" distL="114300" distR="114300" simplePos="0" relativeHeight="251659264" behindDoc="0" locked="0" layoutInCell="1" allowOverlap="1">
              <wp:simplePos x="0" y="0"/>
              <wp:positionH relativeFrom="page">
                <wp:posOffset>612000</wp:posOffset>
              </wp:positionH>
              <wp:positionV relativeFrom="page">
                <wp:posOffset>615231</wp:posOffset>
              </wp:positionV>
              <wp:extent cx="4176001" cy="6350"/>
              <wp:effectExtent l="0" t="0" r="0" b="0"/>
              <wp:wrapSquare wrapText="bothSides"/>
              <wp:docPr id="184796" name="Group 184796"/>
              <wp:cNvGraphicFramePr/>
              <a:graphic xmlns:a="http://schemas.openxmlformats.org/drawingml/2006/main">
                <a:graphicData uri="http://schemas.microsoft.com/office/word/2010/wordprocessingGroup">
                  <wpg:wgp>
                    <wpg:cNvGrpSpPr/>
                    <wpg:grpSpPr>
                      <a:xfrm>
                        <a:off x="0" y="0"/>
                        <a:ext cx="4176001" cy="6350"/>
                        <a:chOff x="0" y="0"/>
                        <a:chExt cx="4176001" cy="6350"/>
                      </a:xfrm>
                    </wpg:grpSpPr>
                    <wps:wsp>
                      <wps:cNvPr id="184797" name="Shape 184797"/>
                      <wps:cNvSpPr/>
                      <wps:spPr>
                        <a:xfrm>
                          <a:off x="0" y="0"/>
                          <a:ext cx="1823999" cy="0"/>
                        </a:xfrm>
                        <a:custGeom>
                          <a:avLst/>
                          <a:gdLst/>
                          <a:ahLst/>
                          <a:cxnLst/>
                          <a:rect l="0" t="0" r="0" b="0"/>
                          <a:pathLst>
                            <a:path w="1823999">
                              <a:moveTo>
                                <a:pt x="0" y="0"/>
                              </a:moveTo>
                              <a:lnTo>
                                <a:pt x="1823999"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s:wsp>
                      <wps:cNvPr id="184798" name="Shape 184798"/>
                      <wps:cNvSpPr/>
                      <wps:spPr>
                        <a:xfrm>
                          <a:off x="1824000" y="0"/>
                          <a:ext cx="2352002" cy="0"/>
                        </a:xfrm>
                        <a:custGeom>
                          <a:avLst/>
                          <a:gdLst/>
                          <a:ahLst/>
                          <a:cxnLst/>
                          <a:rect l="0" t="0" r="0" b="0"/>
                          <a:pathLst>
                            <a:path w="2352002">
                              <a:moveTo>
                                <a:pt x="0" y="0"/>
                              </a:moveTo>
                              <a:lnTo>
                                <a:pt x="2352002"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w:pict>
            <v:group w14:anchorId="6F42C34F" id="Group 184796" o:spid="_x0000_s1026" style="position:absolute;margin-left:48.2pt;margin-top:48.45pt;width:328.8pt;height:.5pt;z-index:251659264;mso-position-horizontal-relative:page;mso-position-vertical-relative:page" coordsize="4176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">
              <v:shape id="Shape 184797" o:spid="_x0000_s1027" style="position:absolute;width:18239;height:0;visibility:visible;mso-wrap-style:square;v-text-anchor:top" coordsize="18239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GHhsMA&#10;AADfAAAADwAAAGRycy9kb3ducmV2LnhtbERPTYvCMBC9L+x/CLPgbU0VWd1qFBUE3ZNWvY/N2Fab&#10;SW2i1n9vBGGPj/c9mjSmFDeqXWFZQacdgSBOrS44U7DbLr4HIJxH1lhaJgUPcjAZf36MMNb2zhu6&#10;JT4TIYRdjApy76tYSpfmZNC1bUUcuKOtDfoA60zqGu8h3JSyG0U/0mDBoSHHiuY5pefkahTsu0mz&#10;mD9wvZodTqer1JfddvqnVOurmQ5BeGr8v/jtXuowf9Dr//bh9ScAkO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7GHhsMAAADfAAAADwAAAAAAAAAAAAAAAACYAgAAZHJzL2Rv&#10;d25yZXYueG1sUEsFBgAAAAAEAAQA9QAAAIgDAAAAAA==&#10;" path="m,l1823999,e" filled="f" strokecolor="#181717" strokeweight=".5pt">
                <v:stroke miterlimit="83231f" joinstyle="miter"/>
                <v:path arrowok="t" textboxrect="0,0,1823999,0"/>
              </v:shape>
              <v:shape id="Shape 184798" o:spid="_x0000_s1028" style="position:absolute;left:18240;width:23520;height:0;visibility:visible;mso-wrap-style:square;v-text-anchor:top" coordsize="2352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eMTcMA&#10;AADfAAAADwAAAGRycy9kb3ducmV2LnhtbERP3UrDMBS+F3yHcATvXDoRnXXZGAPBq479PEDWnDbd&#10;mpOSxDbz6T0Xgpcf3/9ynV0vRgyx86RgPitAINXedNQqOB0/nxYgYtJkdO8JFdwwwnp1f7fUpfET&#10;7XE8pFZwCMVSK7ApDaWUsbbodJz5AYm5xgenE8PQShP0xOGul89F8Sqd7ogbrB5wa7G+Hr6dgslW&#10;51zt4jxXl13zE+y4v6VGqceHvPkAkTCnf/Gf+8vw/MXL2zsP5j8M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eMTcMAAADfAAAADwAAAAAAAAAAAAAAAACYAgAAZHJzL2Rv&#10;d25yZXYueG1sUEsFBgAAAAAEAAQA9QAAAIgDAAAAAA==&#10;" path="m,l2352002,e" filled="f" strokecolor="#181717" strokeweight=".5pt">
                <v:stroke miterlimit="83231f" joinstyle="miter"/>
                <v:path arrowok="t" textboxrect="0,0,2352002,0"/>
              </v:shape>
              <w10:wrap type="square"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0"/>
      <w:ind w:right="4"/>
      <w:jc w:val="center"/>
    </w:pPr>
    <w:r>
      <w:rPr>
        <w:rFonts w:ascii="Times New Roman" w:eastAsia="Times New Roman" w:hAnsi="Times New Roman" w:cs="Times New Roman"/>
        <w:sz w:val="28"/>
      </w:rPr>
      <w:fldChar w:fldCharType="begin"/>
    </w:r>
    <w:r>
      <w:rPr>
        <w:rFonts w:ascii="Times New Roman" w:eastAsia="Times New Roman" w:hAnsi="Times New Roman" w:cs="Times New Roman"/>
        <w:sz w:val="28"/>
      </w:rPr>
      <w:instrText xml:space="preserve"> PAGE   \* MERGEFORMAT </w:instrText>
    </w:r>
    <w:r>
      <w:rPr>
        <w:rFonts w:ascii="Times New Roman" w:eastAsia="Times New Roman" w:hAnsi="Times New Roman" w:cs="Times New Roman"/>
        <w:sz w:val="28"/>
      </w:rPr>
      <w:fldChar w:fldCharType="separate"/>
    </w:r>
    <w:r w:rsidR="003563E5">
      <w:rPr>
        <w:rFonts w:ascii="Times New Roman" w:eastAsia="Times New Roman" w:hAnsi="Times New Roman" w:cs="Times New Roman"/>
        <w:noProof/>
        <w:sz w:val="28"/>
      </w:rPr>
      <w:t>14</w:t>
    </w:r>
    <w:r>
      <w:rPr>
        <w:rFonts w:ascii="Times New Roman" w:eastAsia="Times New Roman" w:hAnsi="Times New Roman" w:cs="Times New Roman"/>
        <w:sz w:val="28"/>
      </w:rPr>
      <w:fldChar w:fldCharType="end"/>
    </w:r>
    <w:r>
      <w:rPr>
        <w:rFonts w:ascii="Times New Roman" w:eastAsia="Times New Roman" w:hAnsi="Times New Roman" w:cs="Times New Roman"/>
        <w:sz w:val="28"/>
      </w:rPr>
      <w:t xml:space="preserve"> </w:t>
    </w:r>
  </w:p>
  <w:p w:rsidR="00E92E5C" w:rsidRDefault="0026071B">
    <w:pPr>
      <w:spacing w:after="0"/>
    </w:pPr>
    <w:r>
      <w:rPr>
        <w:rFonts w:ascii="Times New Roman" w:eastAsia="Times New Roman" w:hAnsi="Times New Roman" w:cs="Times New Roman"/>
        <w:sz w:val="28"/>
      </w:rPr>
      <w:t xml:space="preserve"> </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0"/>
      <w:ind w:right="4"/>
      <w:jc w:val="center"/>
    </w:pPr>
    <w:r>
      <w:rPr>
        <w:rFonts w:ascii="Times New Roman" w:eastAsia="Times New Roman" w:hAnsi="Times New Roman" w:cs="Times New Roman"/>
        <w:sz w:val="28"/>
      </w:rPr>
      <w:fldChar w:fldCharType="begin"/>
    </w:r>
    <w:r>
      <w:rPr>
        <w:rFonts w:ascii="Times New Roman" w:eastAsia="Times New Roman" w:hAnsi="Times New Roman" w:cs="Times New Roman"/>
        <w:sz w:val="28"/>
      </w:rPr>
      <w:instrText xml:space="preserve"> PAGE   \* MERGEFORMAT </w:instrText>
    </w:r>
    <w:r>
      <w:rPr>
        <w:rFonts w:ascii="Times New Roman" w:eastAsia="Times New Roman" w:hAnsi="Times New Roman" w:cs="Times New Roman"/>
        <w:sz w:val="28"/>
      </w:rPr>
      <w:fldChar w:fldCharType="separate"/>
    </w:r>
    <w:r w:rsidR="003563E5">
      <w:rPr>
        <w:rFonts w:ascii="Times New Roman" w:eastAsia="Times New Roman" w:hAnsi="Times New Roman" w:cs="Times New Roman"/>
        <w:noProof/>
        <w:sz w:val="28"/>
      </w:rPr>
      <w:t>13</w:t>
    </w:r>
    <w:r>
      <w:rPr>
        <w:rFonts w:ascii="Times New Roman" w:eastAsia="Times New Roman" w:hAnsi="Times New Roman" w:cs="Times New Roman"/>
        <w:sz w:val="28"/>
      </w:rPr>
      <w:fldChar w:fldCharType="end"/>
    </w:r>
    <w:r>
      <w:rPr>
        <w:rFonts w:ascii="Times New Roman" w:eastAsia="Times New Roman" w:hAnsi="Times New Roman" w:cs="Times New Roman"/>
        <w:sz w:val="28"/>
      </w:rPr>
      <w:t xml:space="preserve"> </w:t>
    </w:r>
  </w:p>
  <w:p w:rsidR="00E92E5C" w:rsidRDefault="0026071B">
    <w:pPr>
      <w:spacing w:after="0"/>
    </w:pPr>
    <w:r>
      <w:rPr>
        <w:rFonts w:ascii="Times New Roman" w:eastAsia="Times New Roman" w:hAnsi="Times New Roman" w:cs="Times New Roman"/>
        <w:sz w:val="28"/>
      </w:rPr>
      <w:t xml:space="preserve"> </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0"/>
    </w:pPr>
    <w:r>
      <w:rPr>
        <w:rFonts w:ascii="Courier New" w:eastAsia="Courier New" w:hAnsi="Courier New" w:cs="Courier New"/>
        <w:sz w:val="24"/>
      </w:rPr>
      <w:t xml:space="preserve"> </w:t>
    </w:r>
  </w:p>
  <w:p w:rsidR="00E92E5C" w:rsidRDefault="0026071B">
    <w:pPr>
      <w:spacing w:after="0"/>
      <w:ind w:left="94"/>
      <w:jc w:val="center"/>
    </w:pPr>
    <w:r>
      <w:rPr>
        <w:rFonts w:ascii="Times New Roman" w:eastAsia="Times New Roman" w:hAnsi="Times New Roman" w:cs="Times New Roman"/>
        <w:sz w:val="24"/>
      </w:rPr>
      <w:fldChar w:fldCharType="begin"/>
    </w:r>
    <w:r>
      <w:rPr>
        <w:rFonts w:ascii="Times New Roman" w:eastAsia="Times New Roman" w:hAnsi="Times New Roman" w:cs="Times New Roman"/>
        <w:sz w:val="24"/>
      </w:rPr>
      <w:instrText xml:space="preserve"> PAGE   \* MERGEFORMAT </w:instrText>
    </w:r>
    <w:r>
      <w:rPr>
        <w:rFonts w:ascii="Times New Roman" w:eastAsia="Times New Roman" w:hAnsi="Times New Roman" w:cs="Times New Roman"/>
        <w:sz w:val="24"/>
      </w:rPr>
      <w:fldChar w:fldCharType="separate"/>
    </w:r>
    <w:r w:rsidR="003563E5">
      <w:rPr>
        <w:rFonts w:ascii="Times New Roman" w:eastAsia="Times New Roman" w:hAnsi="Times New Roman" w:cs="Times New Roman"/>
        <w:noProof/>
        <w:sz w:val="24"/>
      </w:rPr>
      <w:t>11</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206"/>
      <w:ind w:right="5"/>
      <w:jc w:val="center"/>
    </w:pPr>
    <w:r>
      <w:rPr>
        <w:rFonts w:ascii="Times New Roman" w:eastAsia="Times New Roman" w:hAnsi="Times New Roman" w:cs="Times New Roman"/>
        <w:sz w:val="24"/>
      </w:rPr>
      <w:fldChar w:fldCharType="begin"/>
    </w:r>
    <w:r>
      <w:rPr>
        <w:rFonts w:ascii="Times New Roman" w:eastAsia="Times New Roman" w:hAnsi="Times New Roman" w:cs="Times New Roman"/>
        <w:sz w:val="24"/>
      </w:rPr>
      <w:instrText xml:space="preserve"> PAGE   \* MERGEFORMAT </w:instrText>
    </w:r>
    <w:r>
      <w:rPr>
        <w:rFonts w:ascii="Times New Roman" w:eastAsia="Times New Roman" w:hAnsi="Times New Roman" w:cs="Times New Roman"/>
        <w:sz w:val="24"/>
      </w:rPr>
      <w:fldChar w:fldCharType="separate"/>
    </w:r>
    <w:r w:rsidR="003563E5">
      <w:rPr>
        <w:rFonts w:ascii="Times New Roman" w:eastAsia="Times New Roman" w:hAnsi="Times New Roman" w:cs="Times New Roman"/>
        <w:noProof/>
        <w:sz w:val="24"/>
      </w:rPr>
      <w:t>40</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p w:rsidR="00E92E5C" w:rsidRDefault="0026071B">
    <w:pPr>
      <w:spacing w:after="0"/>
      <w:ind w:left="45"/>
      <w:jc w:val="center"/>
    </w:pPr>
    <w:r>
      <w:t xml:space="preserve"> </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206"/>
      <w:ind w:right="5"/>
      <w:jc w:val="center"/>
    </w:pPr>
    <w:r>
      <w:rPr>
        <w:rFonts w:ascii="Times New Roman" w:eastAsia="Times New Roman" w:hAnsi="Times New Roman" w:cs="Times New Roman"/>
        <w:sz w:val="24"/>
      </w:rPr>
      <w:fldChar w:fldCharType="begin"/>
    </w:r>
    <w:r>
      <w:rPr>
        <w:rFonts w:ascii="Times New Roman" w:eastAsia="Times New Roman" w:hAnsi="Times New Roman" w:cs="Times New Roman"/>
        <w:sz w:val="24"/>
      </w:rPr>
      <w:instrText xml:space="preserve"> PAGE   \* MERGEFORMAT </w:instrText>
    </w:r>
    <w:r>
      <w:rPr>
        <w:rFonts w:ascii="Times New Roman" w:eastAsia="Times New Roman" w:hAnsi="Times New Roman" w:cs="Times New Roman"/>
        <w:sz w:val="24"/>
      </w:rPr>
      <w:fldChar w:fldCharType="separate"/>
    </w:r>
    <w:r w:rsidR="003563E5">
      <w:rPr>
        <w:rFonts w:ascii="Times New Roman" w:eastAsia="Times New Roman" w:hAnsi="Times New Roman" w:cs="Times New Roman"/>
        <w:noProof/>
        <w:sz w:val="24"/>
      </w:rPr>
      <w:t>39</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p w:rsidR="00E92E5C" w:rsidRDefault="0026071B">
    <w:pPr>
      <w:spacing w:after="0"/>
      <w:ind w:left="45"/>
      <w:jc w:val="center"/>
    </w:pPr>
    <w:r>
      <w:t xml:space="preserve"> </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0"/>
      <w:ind w:right="5"/>
      <w:jc w:val="center"/>
    </w:pPr>
    <w:r>
      <w:rPr>
        <w:rFonts w:ascii="Times New Roman" w:eastAsia="Times New Roman" w:hAnsi="Times New Roman" w:cs="Times New Roman"/>
        <w:sz w:val="24"/>
      </w:rPr>
      <w:fldChar w:fldCharType="begin"/>
    </w:r>
    <w:r>
      <w:rPr>
        <w:rFonts w:ascii="Times New Roman" w:eastAsia="Times New Roman" w:hAnsi="Times New Roman" w:cs="Times New Roman"/>
        <w:sz w:val="24"/>
      </w:rPr>
      <w:instrText xml:space="preserve"> PAGE   \* MERGEFORMAT </w:instrText>
    </w:r>
    <w:r>
      <w:rPr>
        <w:rFonts w:ascii="Times New Roman" w:eastAsia="Times New Roman" w:hAnsi="Times New Roman" w:cs="Times New Roman"/>
        <w:sz w:val="24"/>
      </w:rPr>
      <w:fldChar w:fldCharType="separate"/>
    </w:r>
    <w:r w:rsidR="003563E5">
      <w:rPr>
        <w:rFonts w:ascii="Times New Roman" w:eastAsia="Times New Roman" w:hAnsi="Times New Roman" w:cs="Times New Roman"/>
        <w:noProof/>
        <w:sz w:val="24"/>
      </w:rPr>
      <w:t>6</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26071B">
    <w:pPr>
      <w:spacing w:after="0"/>
      <w:ind w:right="5"/>
      <w:jc w:val="center"/>
    </w:pPr>
    <w:r>
      <w:rPr>
        <w:rFonts w:ascii="Times New Roman" w:eastAsia="Times New Roman" w:hAnsi="Times New Roman" w:cs="Times New Roman"/>
        <w:sz w:val="24"/>
      </w:rPr>
      <w:fldChar w:fldCharType="begin"/>
    </w:r>
    <w:r>
      <w:rPr>
        <w:rFonts w:ascii="Times New Roman" w:eastAsia="Times New Roman" w:hAnsi="Times New Roman" w:cs="Times New Roman"/>
        <w:sz w:val="24"/>
      </w:rPr>
      <w:instrText xml:space="preserve"> PAGE   \* MERGEFORMAT </w:instrText>
    </w:r>
    <w:r>
      <w:rPr>
        <w:rFonts w:ascii="Times New Roman" w:eastAsia="Times New Roman" w:hAnsi="Times New Roman" w:cs="Times New Roman"/>
        <w:sz w:val="24"/>
      </w:rPr>
      <w:fldChar w:fldCharType="separate"/>
    </w:r>
    <w:r w:rsidR="003563E5">
      <w:rPr>
        <w:rFonts w:ascii="Times New Roman" w:eastAsia="Times New Roman" w:hAnsi="Times New Roman" w:cs="Times New Roman"/>
        <w:noProof/>
        <w:sz w:val="24"/>
      </w:rPr>
      <w:t>7</w:t>
    </w:r>
    <w:r>
      <w:rPr>
        <w:rFonts w:ascii="Times New Roman" w:eastAsia="Times New Roman" w:hAnsi="Times New Roman" w:cs="Times New Roman"/>
        <w:sz w:val="24"/>
      </w:rPr>
      <w:fldChar w:fldCharType="end"/>
    </w:r>
    <w:r>
      <w:rPr>
        <w:rFonts w:ascii="Times New Roman" w:eastAsia="Times New Roman" w:hAnsi="Times New Roman" w:cs="Times New Roman"/>
        <w:sz w:val="24"/>
      </w:rPr>
      <w:t xml:space="preserve"> </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2E5C" w:rsidRDefault="00E92E5C"/>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F3595"/>
    <w:multiLevelType w:val="hybridMultilevel"/>
    <w:tmpl w:val="88EADA38"/>
    <w:lvl w:ilvl="0" w:tplc="571C42AA">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F648B7D4">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EC004C3C">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33022C60">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D6E0F130">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4E3E0A38">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4224E2C8">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A80083D2">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8392F59E">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1" w15:restartNumberingAfterBreak="0">
    <w:nsid w:val="00FA217A"/>
    <w:multiLevelType w:val="hybridMultilevel"/>
    <w:tmpl w:val="DC680F48"/>
    <w:lvl w:ilvl="0" w:tplc="786A1830">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3C60927C">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1D4A0B18">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E6EEC378">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4A32EE50">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39F4C97C">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55DE8038">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433A77A6">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B13E1EE6">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2" w15:restartNumberingAfterBreak="0">
    <w:nsid w:val="0441618E"/>
    <w:multiLevelType w:val="hybridMultilevel"/>
    <w:tmpl w:val="7FB24C02"/>
    <w:lvl w:ilvl="0" w:tplc="69A66BCC">
      <w:start w:val="1"/>
      <w:numFmt w:val="decimal"/>
      <w:lvlText w:val="%1."/>
      <w:lvlJc w:val="left"/>
      <w:pPr>
        <w:ind w:left="3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D90370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532BA76">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E6EA0B0">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9049B24">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06E905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17E498C">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5443C3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DE22670">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048C2F55"/>
    <w:multiLevelType w:val="hybridMultilevel"/>
    <w:tmpl w:val="F746CAAA"/>
    <w:lvl w:ilvl="0" w:tplc="5B60C856">
      <w:start w:val="1"/>
      <w:numFmt w:val="bullet"/>
      <w:lvlText w:val="-"/>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2B03ADE">
      <w:start w:val="1"/>
      <w:numFmt w:val="bullet"/>
      <w:lvlText w:val=""/>
      <w:lvlJc w:val="left"/>
      <w:pPr>
        <w:ind w:left="7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C86C5ED4">
      <w:start w:val="1"/>
      <w:numFmt w:val="bullet"/>
      <w:lvlText w:val="▪"/>
      <w:lvlJc w:val="left"/>
      <w:pPr>
        <w:ind w:left="2049"/>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779ACCC8">
      <w:start w:val="1"/>
      <w:numFmt w:val="bullet"/>
      <w:lvlText w:val="•"/>
      <w:lvlJc w:val="left"/>
      <w:pPr>
        <w:ind w:left="2769"/>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BC5ED8EC">
      <w:start w:val="1"/>
      <w:numFmt w:val="bullet"/>
      <w:lvlText w:val="o"/>
      <w:lvlJc w:val="left"/>
      <w:pPr>
        <w:ind w:left="3489"/>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90DCEDBA">
      <w:start w:val="1"/>
      <w:numFmt w:val="bullet"/>
      <w:lvlText w:val="▪"/>
      <w:lvlJc w:val="left"/>
      <w:pPr>
        <w:ind w:left="4209"/>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948C57EC">
      <w:start w:val="1"/>
      <w:numFmt w:val="bullet"/>
      <w:lvlText w:val="•"/>
      <w:lvlJc w:val="left"/>
      <w:pPr>
        <w:ind w:left="4929"/>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913C3E3A">
      <w:start w:val="1"/>
      <w:numFmt w:val="bullet"/>
      <w:lvlText w:val="o"/>
      <w:lvlJc w:val="left"/>
      <w:pPr>
        <w:ind w:left="5649"/>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CB52B254">
      <w:start w:val="1"/>
      <w:numFmt w:val="bullet"/>
      <w:lvlText w:val="▪"/>
      <w:lvlJc w:val="left"/>
      <w:pPr>
        <w:ind w:left="6369"/>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06F35A99"/>
    <w:multiLevelType w:val="hybridMultilevel"/>
    <w:tmpl w:val="E0688D70"/>
    <w:lvl w:ilvl="0" w:tplc="972E52EC">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03A5A30">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2169BD6">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BB6F6BE">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6F871FA">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9789756">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77ED354">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88E2180">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2A2A3D8">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071609D2"/>
    <w:multiLevelType w:val="hybridMultilevel"/>
    <w:tmpl w:val="CDA6E8F6"/>
    <w:lvl w:ilvl="0" w:tplc="E1947E0E">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4E002B6">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422196E">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824A322">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EDC44A8">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8705DEA">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5AA0584">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84A49F2">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B60F658">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071B48FE"/>
    <w:multiLevelType w:val="hybridMultilevel"/>
    <w:tmpl w:val="0DD86FDE"/>
    <w:lvl w:ilvl="0" w:tplc="31085D22">
      <w:start w:val="23"/>
      <w:numFmt w:val="decimal"/>
      <w:lvlText w:val="%1."/>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A063344">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1D66A9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CC8B328">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3861DF8">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7BE558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71466D6">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6C0DF46">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1082406">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07794F4F"/>
    <w:multiLevelType w:val="hybridMultilevel"/>
    <w:tmpl w:val="956E3E0A"/>
    <w:lvl w:ilvl="0" w:tplc="75DE6552">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8FA201E">
      <w:start w:val="1"/>
      <w:numFmt w:val="bullet"/>
      <w:lvlText w:val="o"/>
      <w:lvlJc w:val="left"/>
      <w:pPr>
        <w:ind w:left="11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5DEE1B6">
      <w:start w:val="1"/>
      <w:numFmt w:val="bullet"/>
      <w:lvlText w:val="▪"/>
      <w:lvlJc w:val="left"/>
      <w:pPr>
        <w:ind w:left="19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720C05E">
      <w:start w:val="1"/>
      <w:numFmt w:val="bullet"/>
      <w:lvlText w:val="•"/>
      <w:lvlJc w:val="left"/>
      <w:pPr>
        <w:ind w:left="26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1D66110">
      <w:start w:val="1"/>
      <w:numFmt w:val="bullet"/>
      <w:lvlText w:val="o"/>
      <w:lvlJc w:val="left"/>
      <w:pPr>
        <w:ind w:left="33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01411FA">
      <w:start w:val="1"/>
      <w:numFmt w:val="bullet"/>
      <w:lvlText w:val="▪"/>
      <w:lvlJc w:val="left"/>
      <w:pPr>
        <w:ind w:left="40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2D06256">
      <w:start w:val="1"/>
      <w:numFmt w:val="bullet"/>
      <w:lvlText w:val="•"/>
      <w:lvlJc w:val="left"/>
      <w:pPr>
        <w:ind w:left="4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632C82A">
      <w:start w:val="1"/>
      <w:numFmt w:val="bullet"/>
      <w:lvlText w:val="o"/>
      <w:lvlJc w:val="left"/>
      <w:pPr>
        <w:ind w:left="5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7B6131E">
      <w:start w:val="1"/>
      <w:numFmt w:val="bullet"/>
      <w:lvlText w:val="▪"/>
      <w:lvlJc w:val="left"/>
      <w:pPr>
        <w:ind w:left="6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0823629B"/>
    <w:multiLevelType w:val="hybridMultilevel"/>
    <w:tmpl w:val="39EC8B76"/>
    <w:lvl w:ilvl="0" w:tplc="C1883876">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01EE178">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C9E7E88">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AEC4ECC">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8222DE6">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A66EEDE">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FA6796A">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6865C6A">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F86D150">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084904A3"/>
    <w:multiLevelType w:val="hybridMultilevel"/>
    <w:tmpl w:val="47085852"/>
    <w:lvl w:ilvl="0" w:tplc="CDCE0150">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984D85E">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3C41354">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9D6C12A">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C3474EC">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4389F88">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DD2C462">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E2A2D5E">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4D4EFF0">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0878061C"/>
    <w:multiLevelType w:val="hybridMultilevel"/>
    <w:tmpl w:val="273A398E"/>
    <w:lvl w:ilvl="0" w:tplc="8800F0AA">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370EA6D8">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17E4EAA2">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06AC68B4">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4BDED2C2">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D99A6092">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1CC4DBB0">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A1C44B86">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B4CA6254">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11" w15:restartNumberingAfterBreak="0">
    <w:nsid w:val="08861EA4"/>
    <w:multiLevelType w:val="hybridMultilevel"/>
    <w:tmpl w:val="7F30BBF2"/>
    <w:lvl w:ilvl="0" w:tplc="C1882200">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A31CF47C">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F36C2F3C">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91167394">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52D0664C">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D05A8DE0">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63EA9916">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5822AAE4">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6B3AFD12">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12" w15:restartNumberingAfterBreak="0">
    <w:nsid w:val="08A71FFC"/>
    <w:multiLevelType w:val="hybridMultilevel"/>
    <w:tmpl w:val="98683F28"/>
    <w:lvl w:ilvl="0" w:tplc="4F22606A">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2902A546">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F63277BA">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80B8AB38">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1BB67036">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344E112C">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34089D30">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BF7EF372">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18248894">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13" w15:restartNumberingAfterBreak="0">
    <w:nsid w:val="094C5505"/>
    <w:multiLevelType w:val="hybridMultilevel"/>
    <w:tmpl w:val="EFAE9FFC"/>
    <w:lvl w:ilvl="0" w:tplc="F1F022EE">
      <w:start w:val="10"/>
      <w:numFmt w:val="decimal"/>
      <w:lvlText w:val="%1."/>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D589F18">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BAA6AE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0B6FA0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1206B56">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34EB23C">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91A64D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31C8AC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F3E02F8">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09A35703"/>
    <w:multiLevelType w:val="hybridMultilevel"/>
    <w:tmpl w:val="C0FAF192"/>
    <w:lvl w:ilvl="0" w:tplc="05505110">
      <w:start w:val="22"/>
      <w:numFmt w:val="decimal"/>
      <w:lvlText w:val="%1."/>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872D078">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060377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AEE4DA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33AA76E">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3FABE8E">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A6E190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2F012B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F04F68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09C16022"/>
    <w:multiLevelType w:val="hybridMultilevel"/>
    <w:tmpl w:val="9502F7E0"/>
    <w:lvl w:ilvl="0" w:tplc="05723BE4">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896AC30">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A803CFA">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714EB0C">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64AE6C2">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7785358">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F769202">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86A8B84">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7748F5A">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0A256F30"/>
    <w:multiLevelType w:val="hybridMultilevel"/>
    <w:tmpl w:val="A984D07C"/>
    <w:lvl w:ilvl="0" w:tplc="ACEC49E6">
      <w:start w:val="1"/>
      <w:numFmt w:val="bullet"/>
      <w:lvlText w:val="•"/>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AAA59C2">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4D4802C">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584BA76">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7C0ACAA">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488E756">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432ED78">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24455F0">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7883DCA">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0A353C90"/>
    <w:multiLevelType w:val="hybridMultilevel"/>
    <w:tmpl w:val="61DA4070"/>
    <w:lvl w:ilvl="0" w:tplc="9E7436BA">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DC4AA2B0">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E5D00F14">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F0104A82">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AACE0B46">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CB0AFA82">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EF3214B0">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092E665E">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985C6F92">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18" w15:restartNumberingAfterBreak="0">
    <w:nsid w:val="0AA45D8A"/>
    <w:multiLevelType w:val="hybridMultilevel"/>
    <w:tmpl w:val="6FD487B6"/>
    <w:lvl w:ilvl="0" w:tplc="C4DA7080">
      <w:start w:val="1"/>
      <w:numFmt w:val="decimal"/>
      <w:lvlText w:val="%1"/>
      <w:lvlJc w:val="left"/>
      <w:pPr>
        <w:ind w:left="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52ACFC10">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AE50E7DA">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465A7742">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A70E2E3E">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6C2A250C">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B9384CC6">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CB3A02F4">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9AE4CDFE">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19" w15:restartNumberingAfterBreak="0">
    <w:nsid w:val="0CA96FF0"/>
    <w:multiLevelType w:val="hybridMultilevel"/>
    <w:tmpl w:val="0E3C8BEA"/>
    <w:lvl w:ilvl="0" w:tplc="F1E211CC">
      <w:start w:val="1"/>
      <w:numFmt w:val="bullet"/>
      <w:lvlText w:val=""/>
      <w:lvlJc w:val="left"/>
      <w:pPr>
        <w:ind w:left="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17FA5770">
      <w:start w:val="1"/>
      <w:numFmt w:val="bullet"/>
      <w:lvlText w:val="o"/>
      <w:lvlJc w:val="left"/>
      <w:pPr>
        <w:ind w:left="17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DE7005B2">
      <w:start w:val="1"/>
      <w:numFmt w:val="bullet"/>
      <w:lvlText w:val="▪"/>
      <w:lvlJc w:val="left"/>
      <w:pPr>
        <w:ind w:left="25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E2B6046A">
      <w:start w:val="1"/>
      <w:numFmt w:val="bullet"/>
      <w:lvlText w:val="•"/>
      <w:lvlJc w:val="left"/>
      <w:pPr>
        <w:ind w:left="32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BCCA1A5A">
      <w:start w:val="1"/>
      <w:numFmt w:val="bullet"/>
      <w:lvlText w:val="o"/>
      <w:lvlJc w:val="left"/>
      <w:pPr>
        <w:ind w:left="394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61100626">
      <w:start w:val="1"/>
      <w:numFmt w:val="bullet"/>
      <w:lvlText w:val="▪"/>
      <w:lvlJc w:val="left"/>
      <w:pPr>
        <w:ind w:left="466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5A5C1606">
      <w:start w:val="1"/>
      <w:numFmt w:val="bullet"/>
      <w:lvlText w:val="•"/>
      <w:lvlJc w:val="left"/>
      <w:pPr>
        <w:ind w:left="53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44F03106">
      <w:start w:val="1"/>
      <w:numFmt w:val="bullet"/>
      <w:lvlText w:val="o"/>
      <w:lvlJc w:val="left"/>
      <w:pPr>
        <w:ind w:left="61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19FADF64">
      <w:start w:val="1"/>
      <w:numFmt w:val="bullet"/>
      <w:lvlText w:val="▪"/>
      <w:lvlJc w:val="left"/>
      <w:pPr>
        <w:ind w:left="68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20" w15:restartNumberingAfterBreak="0">
    <w:nsid w:val="0CDE4CED"/>
    <w:multiLevelType w:val="hybridMultilevel"/>
    <w:tmpl w:val="B92A30AA"/>
    <w:lvl w:ilvl="0" w:tplc="383A643A">
      <w:start w:val="1"/>
      <w:numFmt w:val="decimal"/>
      <w:lvlText w:val="%1."/>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9D841F2">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CB8330A">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25690B2">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00E8D6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6F4181A">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7547A5C">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F8E1B1A">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AF0A96E">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0DC2770C"/>
    <w:multiLevelType w:val="hybridMultilevel"/>
    <w:tmpl w:val="B6E4BD42"/>
    <w:lvl w:ilvl="0" w:tplc="3C30520E">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CBC4878">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FBCB42E">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9E8F9CA">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DFC7B04">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838C57E">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C78A41C">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8A0A610">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04CF3FE">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2" w15:restartNumberingAfterBreak="0">
    <w:nsid w:val="0DE07C3B"/>
    <w:multiLevelType w:val="hybridMultilevel"/>
    <w:tmpl w:val="4934A59C"/>
    <w:lvl w:ilvl="0" w:tplc="058E5C84">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AF421060">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8D9AD0CA">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638C5818">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F5AC89B8">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D44055F0">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2CDA11C2">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7C681364">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2CF0476A">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23" w15:restartNumberingAfterBreak="0">
    <w:nsid w:val="0F283012"/>
    <w:multiLevelType w:val="hybridMultilevel"/>
    <w:tmpl w:val="D228E740"/>
    <w:lvl w:ilvl="0" w:tplc="1884F138">
      <w:start w:val="1"/>
      <w:numFmt w:val="decimal"/>
      <w:lvlText w:val="%1."/>
      <w:lvlJc w:val="left"/>
      <w:pPr>
        <w:ind w:left="6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7C8985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66E0B46">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F92E680">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B3EC59E">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47AFC1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67E577A">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80C9FB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7A466E0">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4" w15:restartNumberingAfterBreak="0">
    <w:nsid w:val="0F4A4172"/>
    <w:multiLevelType w:val="hybridMultilevel"/>
    <w:tmpl w:val="DBC4A9BE"/>
    <w:lvl w:ilvl="0" w:tplc="79D8BF3C">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05E0B596">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E06873BA">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08529816">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11C4DD30">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1B12C654">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FCA2562C">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39606954">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5D38B86A">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25" w15:restartNumberingAfterBreak="0">
    <w:nsid w:val="10105EE7"/>
    <w:multiLevelType w:val="hybridMultilevel"/>
    <w:tmpl w:val="22FEB296"/>
    <w:lvl w:ilvl="0" w:tplc="9094FEEA">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F09ACD90">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8B10835A">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8FA2D48E">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DC0659E6">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69AEA3CC">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35A2FF20">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207E00D0">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75304AD6">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26" w15:restartNumberingAfterBreak="0">
    <w:nsid w:val="11871C3B"/>
    <w:multiLevelType w:val="hybridMultilevel"/>
    <w:tmpl w:val="904AC9C0"/>
    <w:lvl w:ilvl="0" w:tplc="7CCC33D4">
      <w:start w:val="1"/>
      <w:numFmt w:val="bullet"/>
      <w:lvlText w:val=""/>
      <w:lvlJc w:val="left"/>
      <w:pPr>
        <w:ind w:left="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D25E0778">
      <w:start w:val="1"/>
      <w:numFmt w:val="bullet"/>
      <w:lvlText w:val="o"/>
      <w:lvlJc w:val="left"/>
      <w:pPr>
        <w:ind w:left="17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01209DF6">
      <w:start w:val="1"/>
      <w:numFmt w:val="bullet"/>
      <w:lvlText w:val="▪"/>
      <w:lvlJc w:val="left"/>
      <w:pPr>
        <w:ind w:left="25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785261F4">
      <w:start w:val="1"/>
      <w:numFmt w:val="bullet"/>
      <w:lvlText w:val="•"/>
      <w:lvlJc w:val="left"/>
      <w:pPr>
        <w:ind w:left="32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60EA8D3C">
      <w:start w:val="1"/>
      <w:numFmt w:val="bullet"/>
      <w:lvlText w:val="o"/>
      <w:lvlJc w:val="left"/>
      <w:pPr>
        <w:ind w:left="394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B756CC26">
      <w:start w:val="1"/>
      <w:numFmt w:val="bullet"/>
      <w:lvlText w:val="▪"/>
      <w:lvlJc w:val="left"/>
      <w:pPr>
        <w:ind w:left="466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8640ACEA">
      <w:start w:val="1"/>
      <w:numFmt w:val="bullet"/>
      <w:lvlText w:val="•"/>
      <w:lvlJc w:val="left"/>
      <w:pPr>
        <w:ind w:left="53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2BFA9BAA">
      <w:start w:val="1"/>
      <w:numFmt w:val="bullet"/>
      <w:lvlText w:val="o"/>
      <w:lvlJc w:val="left"/>
      <w:pPr>
        <w:ind w:left="61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44946934">
      <w:start w:val="1"/>
      <w:numFmt w:val="bullet"/>
      <w:lvlText w:val="▪"/>
      <w:lvlJc w:val="left"/>
      <w:pPr>
        <w:ind w:left="68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27" w15:restartNumberingAfterBreak="0">
    <w:nsid w:val="12481A3D"/>
    <w:multiLevelType w:val="hybridMultilevel"/>
    <w:tmpl w:val="90C085DE"/>
    <w:lvl w:ilvl="0" w:tplc="F47238DE">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EFC05C0E">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1E4A3C20">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001A2A22">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A8C2C43E">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27262796">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2132DE54">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EBF6D96C">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C1985FAE">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28" w15:restartNumberingAfterBreak="0">
    <w:nsid w:val="127F532B"/>
    <w:multiLevelType w:val="hybridMultilevel"/>
    <w:tmpl w:val="B7A02DFA"/>
    <w:lvl w:ilvl="0" w:tplc="3D0EA75C">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060B69A">
      <w:start w:val="1"/>
      <w:numFmt w:val="lowerLetter"/>
      <w:lvlText w:val="%2"/>
      <w:lvlJc w:val="left"/>
      <w:pPr>
        <w:ind w:left="15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0346412">
      <w:start w:val="1"/>
      <w:numFmt w:val="lowerRoman"/>
      <w:lvlText w:val="%3"/>
      <w:lvlJc w:val="left"/>
      <w:pPr>
        <w:ind w:left="22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4B07F48">
      <w:start w:val="1"/>
      <w:numFmt w:val="decimal"/>
      <w:lvlText w:val="%4"/>
      <w:lvlJc w:val="left"/>
      <w:pPr>
        <w:ind w:left="29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446D536">
      <w:start w:val="1"/>
      <w:numFmt w:val="lowerLetter"/>
      <w:lvlText w:val="%5"/>
      <w:lvlJc w:val="left"/>
      <w:pPr>
        <w:ind w:left="3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27A3FF8">
      <w:start w:val="1"/>
      <w:numFmt w:val="lowerRoman"/>
      <w:lvlText w:val="%6"/>
      <w:lvlJc w:val="left"/>
      <w:pPr>
        <w:ind w:left="44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0383B42">
      <w:start w:val="1"/>
      <w:numFmt w:val="decimal"/>
      <w:lvlText w:val="%7"/>
      <w:lvlJc w:val="left"/>
      <w:pPr>
        <w:ind w:left="51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8E800DA">
      <w:start w:val="1"/>
      <w:numFmt w:val="lowerLetter"/>
      <w:lvlText w:val="%8"/>
      <w:lvlJc w:val="left"/>
      <w:pPr>
        <w:ind w:left="58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6320C42">
      <w:start w:val="1"/>
      <w:numFmt w:val="lowerRoman"/>
      <w:lvlText w:val="%9"/>
      <w:lvlJc w:val="left"/>
      <w:pPr>
        <w:ind w:left="65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9" w15:restartNumberingAfterBreak="0">
    <w:nsid w:val="14052F45"/>
    <w:multiLevelType w:val="hybridMultilevel"/>
    <w:tmpl w:val="5AEA1D0E"/>
    <w:lvl w:ilvl="0" w:tplc="0DEEE44E">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45449F82">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E9F05564">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32822704">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194E29BC">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5EB48C5E">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6096BD0A">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BB9C090C">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6FEC2E0E">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30" w15:restartNumberingAfterBreak="0">
    <w:nsid w:val="162658CE"/>
    <w:multiLevelType w:val="hybridMultilevel"/>
    <w:tmpl w:val="60B6B448"/>
    <w:lvl w:ilvl="0" w:tplc="D8746CAA">
      <w:start w:val="1"/>
      <w:numFmt w:val="bullet"/>
      <w:lvlText w:val=""/>
      <w:lvlJc w:val="left"/>
      <w:pPr>
        <w:ind w:left="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1678566A">
      <w:start w:val="1"/>
      <w:numFmt w:val="bullet"/>
      <w:lvlText w:val="o"/>
      <w:lvlJc w:val="left"/>
      <w:pPr>
        <w:ind w:left="17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89805494">
      <w:start w:val="1"/>
      <w:numFmt w:val="bullet"/>
      <w:lvlText w:val="▪"/>
      <w:lvlJc w:val="left"/>
      <w:pPr>
        <w:ind w:left="25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225ECA6C">
      <w:start w:val="1"/>
      <w:numFmt w:val="bullet"/>
      <w:lvlText w:val="•"/>
      <w:lvlJc w:val="left"/>
      <w:pPr>
        <w:ind w:left="32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3DF2FFF0">
      <w:start w:val="1"/>
      <w:numFmt w:val="bullet"/>
      <w:lvlText w:val="o"/>
      <w:lvlJc w:val="left"/>
      <w:pPr>
        <w:ind w:left="394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2D3CD29A">
      <w:start w:val="1"/>
      <w:numFmt w:val="bullet"/>
      <w:lvlText w:val="▪"/>
      <w:lvlJc w:val="left"/>
      <w:pPr>
        <w:ind w:left="466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FDD0DCAC">
      <w:start w:val="1"/>
      <w:numFmt w:val="bullet"/>
      <w:lvlText w:val="•"/>
      <w:lvlJc w:val="left"/>
      <w:pPr>
        <w:ind w:left="53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5630E0B0">
      <w:start w:val="1"/>
      <w:numFmt w:val="bullet"/>
      <w:lvlText w:val="o"/>
      <w:lvlJc w:val="left"/>
      <w:pPr>
        <w:ind w:left="61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6C80FBB0">
      <w:start w:val="1"/>
      <w:numFmt w:val="bullet"/>
      <w:lvlText w:val="▪"/>
      <w:lvlJc w:val="left"/>
      <w:pPr>
        <w:ind w:left="68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31" w15:restartNumberingAfterBreak="0">
    <w:nsid w:val="17E1529B"/>
    <w:multiLevelType w:val="hybridMultilevel"/>
    <w:tmpl w:val="7870C1A2"/>
    <w:lvl w:ilvl="0" w:tplc="031A5066">
      <w:start w:val="1"/>
      <w:numFmt w:val="decimal"/>
      <w:lvlText w:val="%1."/>
      <w:lvlJc w:val="left"/>
      <w:pPr>
        <w:ind w:left="2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3D651C8">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EC8F58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CE4EB2A">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D5428E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14EFF4E">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5ECF856">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A701626">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0A2487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2" w15:restartNumberingAfterBreak="0">
    <w:nsid w:val="18133487"/>
    <w:multiLevelType w:val="hybridMultilevel"/>
    <w:tmpl w:val="A414143A"/>
    <w:lvl w:ilvl="0" w:tplc="3AB6B694">
      <w:numFmt w:val="decimal"/>
      <w:lvlText w:val="%1."/>
      <w:lvlJc w:val="left"/>
      <w:pPr>
        <w:ind w:left="5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458F184">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340A906">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7B697BA">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9CADD5E">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C88CDB2">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572D882">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C065126">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DD264F2">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3" w15:restartNumberingAfterBreak="0">
    <w:nsid w:val="18C440E1"/>
    <w:multiLevelType w:val="hybridMultilevel"/>
    <w:tmpl w:val="8B360C04"/>
    <w:lvl w:ilvl="0" w:tplc="4F4A59BC">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568B928">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290A3A4">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124D272">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8A83A0E">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326598E">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CB83072">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47CF762">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78610BC">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4" w15:restartNumberingAfterBreak="0">
    <w:nsid w:val="196D21B9"/>
    <w:multiLevelType w:val="hybridMultilevel"/>
    <w:tmpl w:val="DF24EC7A"/>
    <w:lvl w:ilvl="0" w:tplc="9A88C50A">
      <w:start w:val="1"/>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865E6196">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350C57D2">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88CEC912">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56D47FDC">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B83C8ABC">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F844EFC0">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3EE43D80">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AD948118">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35" w15:restartNumberingAfterBreak="0">
    <w:nsid w:val="19921EED"/>
    <w:multiLevelType w:val="hybridMultilevel"/>
    <w:tmpl w:val="52D42574"/>
    <w:lvl w:ilvl="0" w:tplc="3D6CC352">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368DB54">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99418CE">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B703BBE">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B663F96">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E9049D4">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2AC4290">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95ABB92">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1E63EEC">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6" w15:restartNumberingAfterBreak="0">
    <w:nsid w:val="19F73CE0"/>
    <w:multiLevelType w:val="hybridMultilevel"/>
    <w:tmpl w:val="22BA8FCA"/>
    <w:lvl w:ilvl="0" w:tplc="C0D6802C">
      <w:start w:val="19"/>
      <w:numFmt w:val="decimal"/>
      <w:lvlText w:val="%1."/>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2F8D52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13ECAB8">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B70569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28E93F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A1C3966">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63C9AB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05A95E6">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FC2046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7" w15:restartNumberingAfterBreak="0">
    <w:nsid w:val="1BD4476D"/>
    <w:multiLevelType w:val="hybridMultilevel"/>
    <w:tmpl w:val="E850C8EC"/>
    <w:lvl w:ilvl="0" w:tplc="AE2A142C">
      <w:start w:val="1"/>
      <w:numFmt w:val="bullet"/>
      <w:lvlText w:val="-"/>
      <w:lvlJc w:val="left"/>
      <w:pPr>
        <w:ind w:left="665"/>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1" w:tplc="50309F28">
      <w:start w:val="1"/>
      <w:numFmt w:val="bullet"/>
      <w:lvlText w:val="o"/>
      <w:lvlJc w:val="left"/>
      <w:pPr>
        <w:ind w:left="142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2" w:tplc="4704F50E">
      <w:start w:val="1"/>
      <w:numFmt w:val="bullet"/>
      <w:lvlText w:val="▪"/>
      <w:lvlJc w:val="left"/>
      <w:pPr>
        <w:ind w:left="214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3" w:tplc="D58E4306">
      <w:start w:val="1"/>
      <w:numFmt w:val="bullet"/>
      <w:lvlText w:val="•"/>
      <w:lvlJc w:val="left"/>
      <w:pPr>
        <w:ind w:left="286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4" w:tplc="A4606A6A">
      <w:start w:val="1"/>
      <w:numFmt w:val="bullet"/>
      <w:lvlText w:val="o"/>
      <w:lvlJc w:val="left"/>
      <w:pPr>
        <w:ind w:left="358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5" w:tplc="D9FC3510">
      <w:start w:val="1"/>
      <w:numFmt w:val="bullet"/>
      <w:lvlText w:val="▪"/>
      <w:lvlJc w:val="left"/>
      <w:pPr>
        <w:ind w:left="430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6" w:tplc="05F4D0B4">
      <w:start w:val="1"/>
      <w:numFmt w:val="bullet"/>
      <w:lvlText w:val="•"/>
      <w:lvlJc w:val="left"/>
      <w:pPr>
        <w:ind w:left="502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7" w:tplc="40382F9E">
      <w:start w:val="1"/>
      <w:numFmt w:val="bullet"/>
      <w:lvlText w:val="o"/>
      <w:lvlJc w:val="left"/>
      <w:pPr>
        <w:ind w:left="574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8" w:tplc="0E6EDD0C">
      <w:start w:val="1"/>
      <w:numFmt w:val="bullet"/>
      <w:lvlText w:val="▪"/>
      <w:lvlJc w:val="left"/>
      <w:pPr>
        <w:ind w:left="646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abstractNum>
  <w:abstractNum w:abstractNumId="38" w15:restartNumberingAfterBreak="0">
    <w:nsid w:val="1C854003"/>
    <w:multiLevelType w:val="hybridMultilevel"/>
    <w:tmpl w:val="F7260162"/>
    <w:lvl w:ilvl="0" w:tplc="4762EDCC">
      <w:numFmt w:val="decimal"/>
      <w:lvlText w:val="%1."/>
      <w:lvlJc w:val="left"/>
      <w:pPr>
        <w:ind w:left="5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D48EC6A">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F9A3F92">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8A6FA9E">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A564F2E">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A8EC022">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60A1A42">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1DCB60A">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340748C">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9" w15:restartNumberingAfterBreak="0">
    <w:nsid w:val="1DC8440B"/>
    <w:multiLevelType w:val="hybridMultilevel"/>
    <w:tmpl w:val="2ECA5B44"/>
    <w:lvl w:ilvl="0" w:tplc="B8A07A46">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43846E8">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014764C">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792893C">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A9AB8D8">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20CC70A">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9208748">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A0437DE">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FC60388">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0" w15:restartNumberingAfterBreak="0">
    <w:nsid w:val="1EC35BD4"/>
    <w:multiLevelType w:val="hybridMultilevel"/>
    <w:tmpl w:val="5A3E75A4"/>
    <w:lvl w:ilvl="0" w:tplc="9CA87CE6">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1DC7948">
      <w:start w:val="1"/>
      <w:numFmt w:val="lowerLetter"/>
      <w:lvlText w:val="%2"/>
      <w:lvlJc w:val="left"/>
      <w:pPr>
        <w:ind w:left="19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586990">
      <w:start w:val="1"/>
      <w:numFmt w:val="lowerRoman"/>
      <w:lvlText w:val="%3"/>
      <w:lvlJc w:val="left"/>
      <w:pPr>
        <w:ind w:left="26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3E8C550">
      <w:start w:val="1"/>
      <w:numFmt w:val="decimal"/>
      <w:lvlText w:val="%4"/>
      <w:lvlJc w:val="left"/>
      <w:pPr>
        <w:ind w:left="33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9F62356">
      <w:start w:val="1"/>
      <w:numFmt w:val="lowerLetter"/>
      <w:lvlText w:val="%5"/>
      <w:lvlJc w:val="left"/>
      <w:pPr>
        <w:ind w:left="409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E10E6B2">
      <w:start w:val="1"/>
      <w:numFmt w:val="lowerRoman"/>
      <w:lvlText w:val="%6"/>
      <w:lvlJc w:val="left"/>
      <w:pPr>
        <w:ind w:left="481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236B47E">
      <w:start w:val="1"/>
      <w:numFmt w:val="decimal"/>
      <w:lvlText w:val="%7"/>
      <w:lvlJc w:val="left"/>
      <w:pPr>
        <w:ind w:left="553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5360D40">
      <w:start w:val="1"/>
      <w:numFmt w:val="lowerLetter"/>
      <w:lvlText w:val="%8"/>
      <w:lvlJc w:val="left"/>
      <w:pPr>
        <w:ind w:left="625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E568D6E">
      <w:start w:val="1"/>
      <w:numFmt w:val="lowerRoman"/>
      <w:lvlText w:val="%9"/>
      <w:lvlJc w:val="left"/>
      <w:pPr>
        <w:ind w:left="697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1" w15:restartNumberingAfterBreak="0">
    <w:nsid w:val="1ED74CC4"/>
    <w:multiLevelType w:val="hybridMultilevel"/>
    <w:tmpl w:val="61627CFC"/>
    <w:lvl w:ilvl="0" w:tplc="4C466FEC">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E1471FC">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5780154">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144C7B6">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3CEC568">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A3C7598">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75A34B6">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4FEFA80">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604AEE8">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2" w15:restartNumberingAfterBreak="0">
    <w:nsid w:val="1F024C08"/>
    <w:multiLevelType w:val="hybridMultilevel"/>
    <w:tmpl w:val="31D2BCC4"/>
    <w:lvl w:ilvl="0" w:tplc="321E3874">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3F421EC0">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2F9E35B0">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EAE84E24">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397CC8B0">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82A68FEA">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997CBE3A">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3D64819A">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98E8691C">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43" w15:restartNumberingAfterBreak="0">
    <w:nsid w:val="1FBD5864"/>
    <w:multiLevelType w:val="hybridMultilevel"/>
    <w:tmpl w:val="8460DCDE"/>
    <w:lvl w:ilvl="0" w:tplc="CA0E2268">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47028B2">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EBAB560">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1108F98">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C04B3BA">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1B0B62E">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744578C">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C4ACD08">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812AC68">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4" w15:restartNumberingAfterBreak="0">
    <w:nsid w:val="20784D23"/>
    <w:multiLevelType w:val="hybridMultilevel"/>
    <w:tmpl w:val="168C751C"/>
    <w:lvl w:ilvl="0" w:tplc="38CA1F36">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8A4B746">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4AAE7AA">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D1AE812">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C44928A">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58E0A52">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C3C207C">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0BCE4A8">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47EFD28">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5" w15:restartNumberingAfterBreak="0">
    <w:nsid w:val="21545E89"/>
    <w:multiLevelType w:val="hybridMultilevel"/>
    <w:tmpl w:val="F056D9F4"/>
    <w:lvl w:ilvl="0" w:tplc="010C888C">
      <w:start w:val="1"/>
      <w:numFmt w:val="bullet"/>
      <w:lvlText w:val="-"/>
      <w:lvlJc w:val="left"/>
      <w:pPr>
        <w:ind w:left="680"/>
      </w:pPr>
      <w:rPr>
        <w:rFonts w:ascii="Century Schoolbook" w:eastAsia="Century Schoolbook" w:hAnsi="Century Schoolbook" w:cs="Century Schoolbook"/>
        <w:b w:val="0"/>
        <w:i w:val="0"/>
        <w:strike w:val="0"/>
        <w:dstrike w:val="0"/>
        <w:color w:val="181717"/>
        <w:sz w:val="21"/>
        <w:szCs w:val="21"/>
        <w:u w:val="none" w:color="000000"/>
        <w:bdr w:val="none" w:sz="0" w:space="0" w:color="auto"/>
        <w:shd w:val="clear" w:color="auto" w:fill="auto"/>
        <w:vertAlign w:val="baseline"/>
      </w:rPr>
    </w:lvl>
    <w:lvl w:ilvl="1" w:tplc="F59872E6">
      <w:start w:val="1"/>
      <w:numFmt w:val="bullet"/>
      <w:lvlText w:val="o"/>
      <w:lvlJc w:val="left"/>
      <w:pPr>
        <w:ind w:left="1420"/>
      </w:pPr>
      <w:rPr>
        <w:rFonts w:ascii="Century Schoolbook" w:eastAsia="Century Schoolbook" w:hAnsi="Century Schoolbook" w:cs="Century Schoolbook"/>
        <w:b w:val="0"/>
        <w:i w:val="0"/>
        <w:strike w:val="0"/>
        <w:dstrike w:val="0"/>
        <w:color w:val="181717"/>
        <w:sz w:val="21"/>
        <w:szCs w:val="21"/>
        <w:u w:val="none" w:color="000000"/>
        <w:bdr w:val="none" w:sz="0" w:space="0" w:color="auto"/>
        <w:shd w:val="clear" w:color="auto" w:fill="auto"/>
        <w:vertAlign w:val="baseline"/>
      </w:rPr>
    </w:lvl>
    <w:lvl w:ilvl="2" w:tplc="40988B36">
      <w:start w:val="1"/>
      <w:numFmt w:val="bullet"/>
      <w:lvlText w:val="▪"/>
      <w:lvlJc w:val="left"/>
      <w:pPr>
        <w:ind w:left="2140"/>
      </w:pPr>
      <w:rPr>
        <w:rFonts w:ascii="Century Schoolbook" w:eastAsia="Century Schoolbook" w:hAnsi="Century Schoolbook" w:cs="Century Schoolbook"/>
        <w:b w:val="0"/>
        <w:i w:val="0"/>
        <w:strike w:val="0"/>
        <w:dstrike w:val="0"/>
        <w:color w:val="181717"/>
        <w:sz w:val="21"/>
        <w:szCs w:val="21"/>
        <w:u w:val="none" w:color="000000"/>
        <w:bdr w:val="none" w:sz="0" w:space="0" w:color="auto"/>
        <w:shd w:val="clear" w:color="auto" w:fill="auto"/>
        <w:vertAlign w:val="baseline"/>
      </w:rPr>
    </w:lvl>
    <w:lvl w:ilvl="3" w:tplc="24925844">
      <w:start w:val="1"/>
      <w:numFmt w:val="bullet"/>
      <w:lvlText w:val="•"/>
      <w:lvlJc w:val="left"/>
      <w:pPr>
        <w:ind w:left="2860"/>
      </w:pPr>
      <w:rPr>
        <w:rFonts w:ascii="Century Schoolbook" w:eastAsia="Century Schoolbook" w:hAnsi="Century Schoolbook" w:cs="Century Schoolbook"/>
        <w:b w:val="0"/>
        <w:i w:val="0"/>
        <w:strike w:val="0"/>
        <w:dstrike w:val="0"/>
        <w:color w:val="181717"/>
        <w:sz w:val="21"/>
        <w:szCs w:val="21"/>
        <w:u w:val="none" w:color="000000"/>
        <w:bdr w:val="none" w:sz="0" w:space="0" w:color="auto"/>
        <w:shd w:val="clear" w:color="auto" w:fill="auto"/>
        <w:vertAlign w:val="baseline"/>
      </w:rPr>
    </w:lvl>
    <w:lvl w:ilvl="4" w:tplc="ADD8D5F6">
      <w:start w:val="1"/>
      <w:numFmt w:val="bullet"/>
      <w:lvlText w:val="o"/>
      <w:lvlJc w:val="left"/>
      <w:pPr>
        <w:ind w:left="3580"/>
      </w:pPr>
      <w:rPr>
        <w:rFonts w:ascii="Century Schoolbook" w:eastAsia="Century Schoolbook" w:hAnsi="Century Schoolbook" w:cs="Century Schoolbook"/>
        <w:b w:val="0"/>
        <w:i w:val="0"/>
        <w:strike w:val="0"/>
        <w:dstrike w:val="0"/>
        <w:color w:val="181717"/>
        <w:sz w:val="21"/>
        <w:szCs w:val="21"/>
        <w:u w:val="none" w:color="000000"/>
        <w:bdr w:val="none" w:sz="0" w:space="0" w:color="auto"/>
        <w:shd w:val="clear" w:color="auto" w:fill="auto"/>
        <w:vertAlign w:val="baseline"/>
      </w:rPr>
    </w:lvl>
    <w:lvl w:ilvl="5" w:tplc="DD8E1CF2">
      <w:start w:val="1"/>
      <w:numFmt w:val="bullet"/>
      <w:lvlText w:val="▪"/>
      <w:lvlJc w:val="left"/>
      <w:pPr>
        <w:ind w:left="4300"/>
      </w:pPr>
      <w:rPr>
        <w:rFonts w:ascii="Century Schoolbook" w:eastAsia="Century Schoolbook" w:hAnsi="Century Schoolbook" w:cs="Century Schoolbook"/>
        <w:b w:val="0"/>
        <w:i w:val="0"/>
        <w:strike w:val="0"/>
        <w:dstrike w:val="0"/>
        <w:color w:val="181717"/>
        <w:sz w:val="21"/>
        <w:szCs w:val="21"/>
        <w:u w:val="none" w:color="000000"/>
        <w:bdr w:val="none" w:sz="0" w:space="0" w:color="auto"/>
        <w:shd w:val="clear" w:color="auto" w:fill="auto"/>
        <w:vertAlign w:val="baseline"/>
      </w:rPr>
    </w:lvl>
    <w:lvl w:ilvl="6" w:tplc="F74E06B8">
      <w:start w:val="1"/>
      <w:numFmt w:val="bullet"/>
      <w:lvlText w:val="•"/>
      <w:lvlJc w:val="left"/>
      <w:pPr>
        <w:ind w:left="5020"/>
      </w:pPr>
      <w:rPr>
        <w:rFonts w:ascii="Century Schoolbook" w:eastAsia="Century Schoolbook" w:hAnsi="Century Schoolbook" w:cs="Century Schoolbook"/>
        <w:b w:val="0"/>
        <w:i w:val="0"/>
        <w:strike w:val="0"/>
        <w:dstrike w:val="0"/>
        <w:color w:val="181717"/>
        <w:sz w:val="21"/>
        <w:szCs w:val="21"/>
        <w:u w:val="none" w:color="000000"/>
        <w:bdr w:val="none" w:sz="0" w:space="0" w:color="auto"/>
        <w:shd w:val="clear" w:color="auto" w:fill="auto"/>
        <w:vertAlign w:val="baseline"/>
      </w:rPr>
    </w:lvl>
    <w:lvl w:ilvl="7" w:tplc="FEDCC13C">
      <w:start w:val="1"/>
      <w:numFmt w:val="bullet"/>
      <w:lvlText w:val="o"/>
      <w:lvlJc w:val="left"/>
      <w:pPr>
        <w:ind w:left="5740"/>
      </w:pPr>
      <w:rPr>
        <w:rFonts w:ascii="Century Schoolbook" w:eastAsia="Century Schoolbook" w:hAnsi="Century Schoolbook" w:cs="Century Schoolbook"/>
        <w:b w:val="0"/>
        <w:i w:val="0"/>
        <w:strike w:val="0"/>
        <w:dstrike w:val="0"/>
        <w:color w:val="181717"/>
        <w:sz w:val="21"/>
        <w:szCs w:val="21"/>
        <w:u w:val="none" w:color="000000"/>
        <w:bdr w:val="none" w:sz="0" w:space="0" w:color="auto"/>
        <w:shd w:val="clear" w:color="auto" w:fill="auto"/>
        <w:vertAlign w:val="baseline"/>
      </w:rPr>
    </w:lvl>
    <w:lvl w:ilvl="8" w:tplc="9936371A">
      <w:start w:val="1"/>
      <w:numFmt w:val="bullet"/>
      <w:lvlText w:val="▪"/>
      <w:lvlJc w:val="left"/>
      <w:pPr>
        <w:ind w:left="6460"/>
      </w:pPr>
      <w:rPr>
        <w:rFonts w:ascii="Century Schoolbook" w:eastAsia="Century Schoolbook" w:hAnsi="Century Schoolbook" w:cs="Century Schoolbook"/>
        <w:b w:val="0"/>
        <w:i w:val="0"/>
        <w:strike w:val="0"/>
        <w:dstrike w:val="0"/>
        <w:color w:val="181717"/>
        <w:sz w:val="21"/>
        <w:szCs w:val="21"/>
        <w:u w:val="none" w:color="000000"/>
        <w:bdr w:val="none" w:sz="0" w:space="0" w:color="auto"/>
        <w:shd w:val="clear" w:color="auto" w:fill="auto"/>
        <w:vertAlign w:val="baseline"/>
      </w:rPr>
    </w:lvl>
  </w:abstractNum>
  <w:abstractNum w:abstractNumId="46" w15:restartNumberingAfterBreak="0">
    <w:nsid w:val="22165A97"/>
    <w:multiLevelType w:val="hybridMultilevel"/>
    <w:tmpl w:val="4D3ED3E6"/>
    <w:lvl w:ilvl="0" w:tplc="A9824C46">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B783F9E">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E923136">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7CEDE56">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0221E5A">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694E984">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F7619B4">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F525AE4">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7F6E656">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7" w15:restartNumberingAfterBreak="0">
    <w:nsid w:val="22A54F88"/>
    <w:multiLevelType w:val="hybridMultilevel"/>
    <w:tmpl w:val="C5587EAC"/>
    <w:lvl w:ilvl="0" w:tplc="F56E08DC">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B86233C">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826FEB8">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9B829EE">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618DE62">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DCC411C">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5273AA">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2C68D1E">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1EC4FFE">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8" w15:restartNumberingAfterBreak="0">
    <w:nsid w:val="22CC2AF4"/>
    <w:multiLevelType w:val="hybridMultilevel"/>
    <w:tmpl w:val="37A62D94"/>
    <w:lvl w:ilvl="0" w:tplc="CE146478">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4E0F166">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920FAE4">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61C960A">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F6E60D2">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572D132">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6389A40">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5C82C46">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A1CC63C">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9" w15:restartNumberingAfterBreak="0">
    <w:nsid w:val="23D26F14"/>
    <w:multiLevelType w:val="hybridMultilevel"/>
    <w:tmpl w:val="4902692C"/>
    <w:lvl w:ilvl="0" w:tplc="315637BA">
      <w:start w:val="1"/>
      <w:numFmt w:val="bullet"/>
      <w:lvlText w:val=""/>
      <w:lvlJc w:val="left"/>
      <w:pPr>
        <w:ind w:left="7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3162E726">
      <w:start w:val="1"/>
      <w:numFmt w:val="bullet"/>
      <w:lvlText w:val="o"/>
      <w:lvlJc w:val="left"/>
      <w:pPr>
        <w:ind w:left="17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5E30E3B0">
      <w:start w:val="1"/>
      <w:numFmt w:val="bullet"/>
      <w:lvlText w:val="▪"/>
      <w:lvlJc w:val="left"/>
      <w:pPr>
        <w:ind w:left="25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8084EE6A">
      <w:start w:val="1"/>
      <w:numFmt w:val="bullet"/>
      <w:lvlText w:val="•"/>
      <w:lvlJc w:val="left"/>
      <w:pPr>
        <w:ind w:left="32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16B469D8">
      <w:start w:val="1"/>
      <w:numFmt w:val="bullet"/>
      <w:lvlText w:val="o"/>
      <w:lvlJc w:val="left"/>
      <w:pPr>
        <w:ind w:left="394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E32CADA8">
      <w:start w:val="1"/>
      <w:numFmt w:val="bullet"/>
      <w:lvlText w:val="▪"/>
      <w:lvlJc w:val="left"/>
      <w:pPr>
        <w:ind w:left="466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85CEC67A">
      <w:start w:val="1"/>
      <w:numFmt w:val="bullet"/>
      <w:lvlText w:val="•"/>
      <w:lvlJc w:val="left"/>
      <w:pPr>
        <w:ind w:left="53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E3BA0D8A">
      <w:start w:val="1"/>
      <w:numFmt w:val="bullet"/>
      <w:lvlText w:val="o"/>
      <w:lvlJc w:val="left"/>
      <w:pPr>
        <w:ind w:left="61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ECF87492">
      <w:start w:val="1"/>
      <w:numFmt w:val="bullet"/>
      <w:lvlText w:val="▪"/>
      <w:lvlJc w:val="left"/>
      <w:pPr>
        <w:ind w:left="68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50" w15:restartNumberingAfterBreak="0">
    <w:nsid w:val="23DE380C"/>
    <w:multiLevelType w:val="hybridMultilevel"/>
    <w:tmpl w:val="CA42BCCE"/>
    <w:lvl w:ilvl="0" w:tplc="C646EB54">
      <w:start w:val="1"/>
      <w:numFmt w:val="bullet"/>
      <w:lvlText w:val="•"/>
      <w:lvlJc w:val="left"/>
      <w:pPr>
        <w:ind w:left="794"/>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1" w:tplc="87182A9E">
      <w:start w:val="1"/>
      <w:numFmt w:val="bullet"/>
      <w:lvlText w:val="o"/>
      <w:lvlJc w:val="left"/>
      <w:pPr>
        <w:ind w:left="142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2" w:tplc="7188D70C">
      <w:start w:val="1"/>
      <w:numFmt w:val="bullet"/>
      <w:lvlText w:val="▪"/>
      <w:lvlJc w:val="left"/>
      <w:pPr>
        <w:ind w:left="214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3" w:tplc="A0FC61CA">
      <w:start w:val="1"/>
      <w:numFmt w:val="bullet"/>
      <w:lvlText w:val="•"/>
      <w:lvlJc w:val="left"/>
      <w:pPr>
        <w:ind w:left="286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4" w:tplc="17240122">
      <w:start w:val="1"/>
      <w:numFmt w:val="bullet"/>
      <w:lvlText w:val="o"/>
      <w:lvlJc w:val="left"/>
      <w:pPr>
        <w:ind w:left="358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5" w:tplc="C4EE835C">
      <w:start w:val="1"/>
      <w:numFmt w:val="bullet"/>
      <w:lvlText w:val="▪"/>
      <w:lvlJc w:val="left"/>
      <w:pPr>
        <w:ind w:left="430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6" w:tplc="BEC41CB4">
      <w:start w:val="1"/>
      <w:numFmt w:val="bullet"/>
      <w:lvlText w:val="•"/>
      <w:lvlJc w:val="left"/>
      <w:pPr>
        <w:ind w:left="502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7" w:tplc="89865FB6">
      <w:start w:val="1"/>
      <w:numFmt w:val="bullet"/>
      <w:lvlText w:val="o"/>
      <w:lvlJc w:val="left"/>
      <w:pPr>
        <w:ind w:left="574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8" w:tplc="259A052E">
      <w:start w:val="1"/>
      <w:numFmt w:val="bullet"/>
      <w:lvlText w:val="▪"/>
      <w:lvlJc w:val="left"/>
      <w:pPr>
        <w:ind w:left="646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abstractNum>
  <w:abstractNum w:abstractNumId="51" w15:restartNumberingAfterBreak="0">
    <w:nsid w:val="253645D0"/>
    <w:multiLevelType w:val="hybridMultilevel"/>
    <w:tmpl w:val="DF9637EA"/>
    <w:lvl w:ilvl="0" w:tplc="8CEC9F90">
      <w:start w:val="1"/>
      <w:numFmt w:val="bullet"/>
      <w:lvlText w:val=""/>
      <w:lvlJc w:val="left"/>
      <w:pPr>
        <w:ind w:left="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F96C5CF6">
      <w:start w:val="1"/>
      <w:numFmt w:val="bullet"/>
      <w:lvlText w:val="o"/>
      <w:lvlJc w:val="left"/>
      <w:pPr>
        <w:ind w:left="17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A8D22302">
      <w:start w:val="1"/>
      <w:numFmt w:val="bullet"/>
      <w:lvlText w:val="▪"/>
      <w:lvlJc w:val="left"/>
      <w:pPr>
        <w:ind w:left="25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84B8E662">
      <w:start w:val="1"/>
      <w:numFmt w:val="bullet"/>
      <w:lvlText w:val="•"/>
      <w:lvlJc w:val="left"/>
      <w:pPr>
        <w:ind w:left="32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E9CE124E">
      <w:start w:val="1"/>
      <w:numFmt w:val="bullet"/>
      <w:lvlText w:val="o"/>
      <w:lvlJc w:val="left"/>
      <w:pPr>
        <w:ind w:left="394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AA481506">
      <w:start w:val="1"/>
      <w:numFmt w:val="bullet"/>
      <w:lvlText w:val="▪"/>
      <w:lvlJc w:val="left"/>
      <w:pPr>
        <w:ind w:left="466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E23A5E2C">
      <w:start w:val="1"/>
      <w:numFmt w:val="bullet"/>
      <w:lvlText w:val="•"/>
      <w:lvlJc w:val="left"/>
      <w:pPr>
        <w:ind w:left="53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43C8CE62">
      <w:start w:val="1"/>
      <w:numFmt w:val="bullet"/>
      <w:lvlText w:val="o"/>
      <w:lvlJc w:val="left"/>
      <w:pPr>
        <w:ind w:left="61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3682A576">
      <w:start w:val="1"/>
      <w:numFmt w:val="bullet"/>
      <w:lvlText w:val="▪"/>
      <w:lvlJc w:val="left"/>
      <w:pPr>
        <w:ind w:left="68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52" w15:restartNumberingAfterBreak="0">
    <w:nsid w:val="25962324"/>
    <w:multiLevelType w:val="hybridMultilevel"/>
    <w:tmpl w:val="B77812AA"/>
    <w:lvl w:ilvl="0" w:tplc="618246F0">
      <w:start w:val="2"/>
      <w:numFmt w:val="decimal"/>
      <w:lvlText w:val="%1."/>
      <w:lvlJc w:val="left"/>
      <w:pPr>
        <w:ind w:left="2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D4A67D6">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ABC009E">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FEE2F8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F5698F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ADCBEC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9ACA47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F0AC644">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594426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3" w15:restartNumberingAfterBreak="0">
    <w:nsid w:val="25962E6F"/>
    <w:multiLevelType w:val="hybridMultilevel"/>
    <w:tmpl w:val="0DFA8B9A"/>
    <w:lvl w:ilvl="0" w:tplc="2C38AC0A">
      <w:start w:val="1"/>
      <w:numFmt w:val="bullet"/>
      <w:lvlText w:val=""/>
      <w:lvlJc w:val="left"/>
      <w:pPr>
        <w:ind w:left="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725EE6CA">
      <w:start w:val="1"/>
      <w:numFmt w:val="bullet"/>
      <w:lvlText w:val="o"/>
      <w:lvlJc w:val="left"/>
      <w:pPr>
        <w:ind w:left="17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851E5A36">
      <w:start w:val="1"/>
      <w:numFmt w:val="bullet"/>
      <w:lvlText w:val="▪"/>
      <w:lvlJc w:val="left"/>
      <w:pPr>
        <w:ind w:left="25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40603192">
      <w:start w:val="1"/>
      <w:numFmt w:val="bullet"/>
      <w:lvlText w:val="•"/>
      <w:lvlJc w:val="left"/>
      <w:pPr>
        <w:ind w:left="32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036A4C2E">
      <w:start w:val="1"/>
      <w:numFmt w:val="bullet"/>
      <w:lvlText w:val="o"/>
      <w:lvlJc w:val="left"/>
      <w:pPr>
        <w:ind w:left="394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EB6C34AE">
      <w:start w:val="1"/>
      <w:numFmt w:val="bullet"/>
      <w:lvlText w:val="▪"/>
      <w:lvlJc w:val="left"/>
      <w:pPr>
        <w:ind w:left="466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760ABD18">
      <w:start w:val="1"/>
      <w:numFmt w:val="bullet"/>
      <w:lvlText w:val="•"/>
      <w:lvlJc w:val="left"/>
      <w:pPr>
        <w:ind w:left="53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BC405522">
      <w:start w:val="1"/>
      <w:numFmt w:val="bullet"/>
      <w:lvlText w:val="o"/>
      <w:lvlJc w:val="left"/>
      <w:pPr>
        <w:ind w:left="61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57BA11C4">
      <w:start w:val="1"/>
      <w:numFmt w:val="bullet"/>
      <w:lvlText w:val="▪"/>
      <w:lvlJc w:val="left"/>
      <w:pPr>
        <w:ind w:left="68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54" w15:restartNumberingAfterBreak="0">
    <w:nsid w:val="25B70FC7"/>
    <w:multiLevelType w:val="hybridMultilevel"/>
    <w:tmpl w:val="F5FE9548"/>
    <w:lvl w:ilvl="0" w:tplc="6F72E99C">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A82045D4">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2D44D5AE">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EB54A762">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DB28479E">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CDD4C61A">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7EB68F7E">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4DD426E8">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D6FC3B1E">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55" w15:restartNumberingAfterBreak="0">
    <w:nsid w:val="25B71AB2"/>
    <w:multiLevelType w:val="hybridMultilevel"/>
    <w:tmpl w:val="9FD8959A"/>
    <w:lvl w:ilvl="0" w:tplc="CF76874A">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5E856FC">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398CF74">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EDCE9FA">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9A89E9A">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C0AC7E8">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C083FF8">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9FA0134">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7704870">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6" w15:restartNumberingAfterBreak="0">
    <w:nsid w:val="25DE6254"/>
    <w:multiLevelType w:val="hybridMultilevel"/>
    <w:tmpl w:val="FCFE47B6"/>
    <w:lvl w:ilvl="0" w:tplc="A2FE7C68">
      <w:start w:val="1"/>
      <w:numFmt w:val="bullet"/>
      <w:lvlText w:val="•"/>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362DA16">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E12F2FC">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3B0D242">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4D4CF60">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1B29FCC">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BE2FF6A">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B144016">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7323A4A">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7" w15:restartNumberingAfterBreak="0">
    <w:nsid w:val="263E4E97"/>
    <w:multiLevelType w:val="hybridMultilevel"/>
    <w:tmpl w:val="7E46E0A6"/>
    <w:lvl w:ilvl="0" w:tplc="DF6002B8">
      <w:start w:val="29"/>
      <w:numFmt w:val="decimal"/>
      <w:lvlText w:val="%1."/>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C22D606">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2A287D4">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B7843EC">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43C7F28">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964FAB8">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B48C24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ED0A84C">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8BA3542">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8" w15:restartNumberingAfterBreak="0">
    <w:nsid w:val="26F25ED6"/>
    <w:multiLevelType w:val="hybridMultilevel"/>
    <w:tmpl w:val="03A8942C"/>
    <w:lvl w:ilvl="0" w:tplc="E3F842DC">
      <w:start w:val="1"/>
      <w:numFmt w:val="bullet"/>
      <w:lvlText w:val="•"/>
      <w:lvlJc w:val="left"/>
      <w:pPr>
        <w:ind w:left="794"/>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1" w:tplc="57E2C9AC">
      <w:start w:val="1"/>
      <w:numFmt w:val="bullet"/>
      <w:lvlText w:val="o"/>
      <w:lvlJc w:val="left"/>
      <w:pPr>
        <w:ind w:left="142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2" w:tplc="4080C350">
      <w:start w:val="1"/>
      <w:numFmt w:val="bullet"/>
      <w:lvlText w:val="▪"/>
      <w:lvlJc w:val="left"/>
      <w:pPr>
        <w:ind w:left="214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3" w:tplc="7BD4E6F8">
      <w:start w:val="1"/>
      <w:numFmt w:val="bullet"/>
      <w:lvlText w:val="•"/>
      <w:lvlJc w:val="left"/>
      <w:pPr>
        <w:ind w:left="286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4" w:tplc="605AC410">
      <w:start w:val="1"/>
      <w:numFmt w:val="bullet"/>
      <w:lvlText w:val="o"/>
      <w:lvlJc w:val="left"/>
      <w:pPr>
        <w:ind w:left="358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5" w:tplc="5708264A">
      <w:start w:val="1"/>
      <w:numFmt w:val="bullet"/>
      <w:lvlText w:val="▪"/>
      <w:lvlJc w:val="left"/>
      <w:pPr>
        <w:ind w:left="430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6" w:tplc="37F411D0">
      <w:start w:val="1"/>
      <w:numFmt w:val="bullet"/>
      <w:lvlText w:val="•"/>
      <w:lvlJc w:val="left"/>
      <w:pPr>
        <w:ind w:left="502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7" w:tplc="9DB23C36">
      <w:start w:val="1"/>
      <w:numFmt w:val="bullet"/>
      <w:lvlText w:val="o"/>
      <w:lvlJc w:val="left"/>
      <w:pPr>
        <w:ind w:left="574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8" w:tplc="6F1C243A">
      <w:start w:val="1"/>
      <w:numFmt w:val="bullet"/>
      <w:lvlText w:val="▪"/>
      <w:lvlJc w:val="left"/>
      <w:pPr>
        <w:ind w:left="646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abstractNum>
  <w:abstractNum w:abstractNumId="59" w15:restartNumberingAfterBreak="0">
    <w:nsid w:val="27220247"/>
    <w:multiLevelType w:val="hybridMultilevel"/>
    <w:tmpl w:val="0DEA21A0"/>
    <w:lvl w:ilvl="0" w:tplc="50BA7CAC">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1F67676">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DAC8052">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6D2AF9C">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C508C52">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46692B2">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BF42C4C">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31C602C">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048DFD0">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0" w15:restartNumberingAfterBreak="0">
    <w:nsid w:val="292F1F67"/>
    <w:multiLevelType w:val="hybridMultilevel"/>
    <w:tmpl w:val="D97AAEA8"/>
    <w:lvl w:ilvl="0" w:tplc="D03409DE">
      <w:start w:val="1"/>
      <w:numFmt w:val="bullet"/>
      <w:lvlText w:val="•"/>
      <w:lvlJc w:val="left"/>
      <w:pPr>
        <w:ind w:left="665"/>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1" w:tplc="012A1182">
      <w:start w:val="1"/>
      <w:numFmt w:val="bullet"/>
      <w:lvlText w:val="o"/>
      <w:lvlJc w:val="left"/>
      <w:pPr>
        <w:ind w:left="142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2" w:tplc="27789652">
      <w:start w:val="1"/>
      <w:numFmt w:val="bullet"/>
      <w:lvlText w:val="▪"/>
      <w:lvlJc w:val="left"/>
      <w:pPr>
        <w:ind w:left="214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3" w:tplc="2B6897C2">
      <w:start w:val="1"/>
      <w:numFmt w:val="bullet"/>
      <w:lvlText w:val="•"/>
      <w:lvlJc w:val="left"/>
      <w:pPr>
        <w:ind w:left="286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4" w:tplc="5E7061E6">
      <w:start w:val="1"/>
      <w:numFmt w:val="bullet"/>
      <w:lvlText w:val="o"/>
      <w:lvlJc w:val="left"/>
      <w:pPr>
        <w:ind w:left="358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5" w:tplc="51688112">
      <w:start w:val="1"/>
      <w:numFmt w:val="bullet"/>
      <w:lvlText w:val="▪"/>
      <w:lvlJc w:val="left"/>
      <w:pPr>
        <w:ind w:left="430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6" w:tplc="2196D1DA">
      <w:start w:val="1"/>
      <w:numFmt w:val="bullet"/>
      <w:lvlText w:val="•"/>
      <w:lvlJc w:val="left"/>
      <w:pPr>
        <w:ind w:left="502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7" w:tplc="59047308">
      <w:start w:val="1"/>
      <w:numFmt w:val="bullet"/>
      <w:lvlText w:val="o"/>
      <w:lvlJc w:val="left"/>
      <w:pPr>
        <w:ind w:left="574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8" w:tplc="8272BFD8">
      <w:start w:val="1"/>
      <w:numFmt w:val="bullet"/>
      <w:lvlText w:val="▪"/>
      <w:lvlJc w:val="left"/>
      <w:pPr>
        <w:ind w:left="646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abstractNum>
  <w:abstractNum w:abstractNumId="61" w15:restartNumberingAfterBreak="0">
    <w:nsid w:val="2A2D4238"/>
    <w:multiLevelType w:val="hybridMultilevel"/>
    <w:tmpl w:val="1E78694C"/>
    <w:lvl w:ilvl="0" w:tplc="1DA2328E">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5A8B2E2">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A3817F6">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AF45800">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1C6D120">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210037E">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EBE0460">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03A1D2A">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EBA339E">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2" w15:restartNumberingAfterBreak="0">
    <w:nsid w:val="2ADB4CDA"/>
    <w:multiLevelType w:val="hybridMultilevel"/>
    <w:tmpl w:val="F61C1060"/>
    <w:lvl w:ilvl="0" w:tplc="87A2C026">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1E480BE6">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BEAED48E">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E12290FA">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665A1780">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DAE06EB6">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D41845EA">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B8564E2E">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A5C0502A">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63" w15:restartNumberingAfterBreak="0">
    <w:nsid w:val="2AF77DB3"/>
    <w:multiLevelType w:val="hybridMultilevel"/>
    <w:tmpl w:val="FC98F704"/>
    <w:lvl w:ilvl="0" w:tplc="F6245882">
      <w:start w:val="1"/>
      <w:numFmt w:val="bullet"/>
      <w:lvlText w:val=""/>
      <w:lvlJc w:val="left"/>
      <w:pPr>
        <w:ind w:left="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F8E4C3FC">
      <w:start w:val="1"/>
      <w:numFmt w:val="bullet"/>
      <w:lvlText w:val="o"/>
      <w:lvlJc w:val="left"/>
      <w:pPr>
        <w:ind w:left="17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4E50D7B6">
      <w:start w:val="1"/>
      <w:numFmt w:val="bullet"/>
      <w:lvlText w:val="▪"/>
      <w:lvlJc w:val="left"/>
      <w:pPr>
        <w:ind w:left="25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F4223E76">
      <w:start w:val="1"/>
      <w:numFmt w:val="bullet"/>
      <w:lvlText w:val="•"/>
      <w:lvlJc w:val="left"/>
      <w:pPr>
        <w:ind w:left="32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88F6C6A4">
      <w:start w:val="1"/>
      <w:numFmt w:val="bullet"/>
      <w:lvlText w:val="o"/>
      <w:lvlJc w:val="left"/>
      <w:pPr>
        <w:ind w:left="394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3090734E">
      <w:start w:val="1"/>
      <w:numFmt w:val="bullet"/>
      <w:lvlText w:val="▪"/>
      <w:lvlJc w:val="left"/>
      <w:pPr>
        <w:ind w:left="466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D45EA98E">
      <w:start w:val="1"/>
      <w:numFmt w:val="bullet"/>
      <w:lvlText w:val="•"/>
      <w:lvlJc w:val="left"/>
      <w:pPr>
        <w:ind w:left="53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40380336">
      <w:start w:val="1"/>
      <w:numFmt w:val="bullet"/>
      <w:lvlText w:val="o"/>
      <w:lvlJc w:val="left"/>
      <w:pPr>
        <w:ind w:left="61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6AD85846">
      <w:start w:val="1"/>
      <w:numFmt w:val="bullet"/>
      <w:lvlText w:val="▪"/>
      <w:lvlJc w:val="left"/>
      <w:pPr>
        <w:ind w:left="68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64" w15:restartNumberingAfterBreak="0">
    <w:nsid w:val="2B627F52"/>
    <w:multiLevelType w:val="hybridMultilevel"/>
    <w:tmpl w:val="87DA344A"/>
    <w:lvl w:ilvl="0" w:tplc="7C7286F6">
      <w:start w:val="1"/>
      <w:numFmt w:val="bullet"/>
      <w:lvlText w:val="•"/>
      <w:lvlJc w:val="left"/>
      <w:pPr>
        <w:ind w:left="85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EA427A1A">
      <w:start w:val="1"/>
      <w:numFmt w:val="bullet"/>
      <w:lvlText w:val="o"/>
      <w:lvlJc w:val="left"/>
      <w:pPr>
        <w:ind w:left="193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C9B00942">
      <w:start w:val="1"/>
      <w:numFmt w:val="bullet"/>
      <w:lvlText w:val="▪"/>
      <w:lvlJc w:val="left"/>
      <w:pPr>
        <w:ind w:left="26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8506AA0E">
      <w:start w:val="1"/>
      <w:numFmt w:val="bullet"/>
      <w:lvlText w:val="•"/>
      <w:lvlJc w:val="left"/>
      <w:pPr>
        <w:ind w:left="337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8AE2A7F0">
      <w:start w:val="1"/>
      <w:numFmt w:val="bullet"/>
      <w:lvlText w:val="o"/>
      <w:lvlJc w:val="left"/>
      <w:pPr>
        <w:ind w:left="40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4976AF2C">
      <w:start w:val="1"/>
      <w:numFmt w:val="bullet"/>
      <w:lvlText w:val="▪"/>
      <w:lvlJc w:val="left"/>
      <w:pPr>
        <w:ind w:left="481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C3E24356">
      <w:start w:val="1"/>
      <w:numFmt w:val="bullet"/>
      <w:lvlText w:val="•"/>
      <w:lvlJc w:val="left"/>
      <w:pPr>
        <w:ind w:left="553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925C6AE8">
      <w:start w:val="1"/>
      <w:numFmt w:val="bullet"/>
      <w:lvlText w:val="o"/>
      <w:lvlJc w:val="left"/>
      <w:pPr>
        <w:ind w:left="62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C46046B2">
      <w:start w:val="1"/>
      <w:numFmt w:val="bullet"/>
      <w:lvlText w:val="▪"/>
      <w:lvlJc w:val="left"/>
      <w:pPr>
        <w:ind w:left="697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65" w15:restartNumberingAfterBreak="0">
    <w:nsid w:val="2DDE66F5"/>
    <w:multiLevelType w:val="hybridMultilevel"/>
    <w:tmpl w:val="02A24A80"/>
    <w:lvl w:ilvl="0" w:tplc="85BCF6B2">
      <w:start w:val="1"/>
      <w:numFmt w:val="bullet"/>
      <w:lvlText w:val="-"/>
      <w:lvlJc w:val="left"/>
      <w:pPr>
        <w:ind w:left="680"/>
      </w:pPr>
      <w:rPr>
        <w:rFonts w:ascii="Century Schoolbook" w:eastAsia="Century Schoolbook" w:hAnsi="Century Schoolbook" w:cs="Century Schoolbook"/>
        <w:b w:val="0"/>
        <w:i w:val="0"/>
        <w:strike w:val="0"/>
        <w:dstrike w:val="0"/>
        <w:color w:val="181717"/>
        <w:sz w:val="21"/>
        <w:szCs w:val="21"/>
        <w:u w:val="none" w:color="000000"/>
        <w:bdr w:val="none" w:sz="0" w:space="0" w:color="auto"/>
        <w:shd w:val="clear" w:color="auto" w:fill="auto"/>
        <w:vertAlign w:val="baseline"/>
      </w:rPr>
    </w:lvl>
    <w:lvl w:ilvl="1" w:tplc="BD7A88EE">
      <w:start w:val="1"/>
      <w:numFmt w:val="bullet"/>
      <w:lvlText w:val="o"/>
      <w:lvlJc w:val="left"/>
      <w:pPr>
        <w:ind w:left="1420"/>
      </w:pPr>
      <w:rPr>
        <w:rFonts w:ascii="Century Schoolbook" w:eastAsia="Century Schoolbook" w:hAnsi="Century Schoolbook" w:cs="Century Schoolbook"/>
        <w:b w:val="0"/>
        <w:i w:val="0"/>
        <w:strike w:val="0"/>
        <w:dstrike w:val="0"/>
        <w:color w:val="181717"/>
        <w:sz w:val="21"/>
        <w:szCs w:val="21"/>
        <w:u w:val="none" w:color="000000"/>
        <w:bdr w:val="none" w:sz="0" w:space="0" w:color="auto"/>
        <w:shd w:val="clear" w:color="auto" w:fill="auto"/>
        <w:vertAlign w:val="baseline"/>
      </w:rPr>
    </w:lvl>
    <w:lvl w:ilvl="2" w:tplc="93DE4346">
      <w:start w:val="1"/>
      <w:numFmt w:val="bullet"/>
      <w:lvlText w:val="▪"/>
      <w:lvlJc w:val="left"/>
      <w:pPr>
        <w:ind w:left="2140"/>
      </w:pPr>
      <w:rPr>
        <w:rFonts w:ascii="Century Schoolbook" w:eastAsia="Century Schoolbook" w:hAnsi="Century Schoolbook" w:cs="Century Schoolbook"/>
        <w:b w:val="0"/>
        <w:i w:val="0"/>
        <w:strike w:val="0"/>
        <w:dstrike w:val="0"/>
        <w:color w:val="181717"/>
        <w:sz w:val="21"/>
        <w:szCs w:val="21"/>
        <w:u w:val="none" w:color="000000"/>
        <w:bdr w:val="none" w:sz="0" w:space="0" w:color="auto"/>
        <w:shd w:val="clear" w:color="auto" w:fill="auto"/>
        <w:vertAlign w:val="baseline"/>
      </w:rPr>
    </w:lvl>
    <w:lvl w:ilvl="3" w:tplc="3E525A24">
      <w:start w:val="1"/>
      <w:numFmt w:val="bullet"/>
      <w:lvlText w:val="•"/>
      <w:lvlJc w:val="left"/>
      <w:pPr>
        <w:ind w:left="2860"/>
      </w:pPr>
      <w:rPr>
        <w:rFonts w:ascii="Century Schoolbook" w:eastAsia="Century Schoolbook" w:hAnsi="Century Schoolbook" w:cs="Century Schoolbook"/>
        <w:b w:val="0"/>
        <w:i w:val="0"/>
        <w:strike w:val="0"/>
        <w:dstrike w:val="0"/>
        <w:color w:val="181717"/>
        <w:sz w:val="21"/>
        <w:szCs w:val="21"/>
        <w:u w:val="none" w:color="000000"/>
        <w:bdr w:val="none" w:sz="0" w:space="0" w:color="auto"/>
        <w:shd w:val="clear" w:color="auto" w:fill="auto"/>
        <w:vertAlign w:val="baseline"/>
      </w:rPr>
    </w:lvl>
    <w:lvl w:ilvl="4" w:tplc="9790E33E">
      <w:start w:val="1"/>
      <w:numFmt w:val="bullet"/>
      <w:lvlText w:val="o"/>
      <w:lvlJc w:val="left"/>
      <w:pPr>
        <w:ind w:left="3580"/>
      </w:pPr>
      <w:rPr>
        <w:rFonts w:ascii="Century Schoolbook" w:eastAsia="Century Schoolbook" w:hAnsi="Century Schoolbook" w:cs="Century Schoolbook"/>
        <w:b w:val="0"/>
        <w:i w:val="0"/>
        <w:strike w:val="0"/>
        <w:dstrike w:val="0"/>
        <w:color w:val="181717"/>
        <w:sz w:val="21"/>
        <w:szCs w:val="21"/>
        <w:u w:val="none" w:color="000000"/>
        <w:bdr w:val="none" w:sz="0" w:space="0" w:color="auto"/>
        <w:shd w:val="clear" w:color="auto" w:fill="auto"/>
        <w:vertAlign w:val="baseline"/>
      </w:rPr>
    </w:lvl>
    <w:lvl w:ilvl="5" w:tplc="75DCFB70">
      <w:start w:val="1"/>
      <w:numFmt w:val="bullet"/>
      <w:lvlText w:val="▪"/>
      <w:lvlJc w:val="left"/>
      <w:pPr>
        <w:ind w:left="4300"/>
      </w:pPr>
      <w:rPr>
        <w:rFonts w:ascii="Century Schoolbook" w:eastAsia="Century Schoolbook" w:hAnsi="Century Schoolbook" w:cs="Century Schoolbook"/>
        <w:b w:val="0"/>
        <w:i w:val="0"/>
        <w:strike w:val="0"/>
        <w:dstrike w:val="0"/>
        <w:color w:val="181717"/>
        <w:sz w:val="21"/>
        <w:szCs w:val="21"/>
        <w:u w:val="none" w:color="000000"/>
        <w:bdr w:val="none" w:sz="0" w:space="0" w:color="auto"/>
        <w:shd w:val="clear" w:color="auto" w:fill="auto"/>
        <w:vertAlign w:val="baseline"/>
      </w:rPr>
    </w:lvl>
    <w:lvl w:ilvl="6" w:tplc="AB54518A">
      <w:start w:val="1"/>
      <w:numFmt w:val="bullet"/>
      <w:lvlText w:val="•"/>
      <w:lvlJc w:val="left"/>
      <w:pPr>
        <w:ind w:left="5020"/>
      </w:pPr>
      <w:rPr>
        <w:rFonts w:ascii="Century Schoolbook" w:eastAsia="Century Schoolbook" w:hAnsi="Century Schoolbook" w:cs="Century Schoolbook"/>
        <w:b w:val="0"/>
        <w:i w:val="0"/>
        <w:strike w:val="0"/>
        <w:dstrike w:val="0"/>
        <w:color w:val="181717"/>
        <w:sz w:val="21"/>
        <w:szCs w:val="21"/>
        <w:u w:val="none" w:color="000000"/>
        <w:bdr w:val="none" w:sz="0" w:space="0" w:color="auto"/>
        <w:shd w:val="clear" w:color="auto" w:fill="auto"/>
        <w:vertAlign w:val="baseline"/>
      </w:rPr>
    </w:lvl>
    <w:lvl w:ilvl="7" w:tplc="71FC302A">
      <w:start w:val="1"/>
      <w:numFmt w:val="bullet"/>
      <w:lvlText w:val="o"/>
      <w:lvlJc w:val="left"/>
      <w:pPr>
        <w:ind w:left="5740"/>
      </w:pPr>
      <w:rPr>
        <w:rFonts w:ascii="Century Schoolbook" w:eastAsia="Century Schoolbook" w:hAnsi="Century Schoolbook" w:cs="Century Schoolbook"/>
        <w:b w:val="0"/>
        <w:i w:val="0"/>
        <w:strike w:val="0"/>
        <w:dstrike w:val="0"/>
        <w:color w:val="181717"/>
        <w:sz w:val="21"/>
        <w:szCs w:val="21"/>
        <w:u w:val="none" w:color="000000"/>
        <w:bdr w:val="none" w:sz="0" w:space="0" w:color="auto"/>
        <w:shd w:val="clear" w:color="auto" w:fill="auto"/>
        <w:vertAlign w:val="baseline"/>
      </w:rPr>
    </w:lvl>
    <w:lvl w:ilvl="8" w:tplc="38D24500">
      <w:start w:val="1"/>
      <w:numFmt w:val="bullet"/>
      <w:lvlText w:val="▪"/>
      <w:lvlJc w:val="left"/>
      <w:pPr>
        <w:ind w:left="6460"/>
      </w:pPr>
      <w:rPr>
        <w:rFonts w:ascii="Century Schoolbook" w:eastAsia="Century Schoolbook" w:hAnsi="Century Schoolbook" w:cs="Century Schoolbook"/>
        <w:b w:val="0"/>
        <w:i w:val="0"/>
        <w:strike w:val="0"/>
        <w:dstrike w:val="0"/>
        <w:color w:val="181717"/>
        <w:sz w:val="21"/>
        <w:szCs w:val="21"/>
        <w:u w:val="none" w:color="000000"/>
        <w:bdr w:val="none" w:sz="0" w:space="0" w:color="auto"/>
        <w:shd w:val="clear" w:color="auto" w:fill="auto"/>
        <w:vertAlign w:val="baseline"/>
      </w:rPr>
    </w:lvl>
  </w:abstractNum>
  <w:abstractNum w:abstractNumId="66" w15:restartNumberingAfterBreak="0">
    <w:nsid w:val="2F7F44C6"/>
    <w:multiLevelType w:val="multilevel"/>
    <w:tmpl w:val="2E0267AA"/>
    <w:lvl w:ilvl="0">
      <w:start w:val="1"/>
      <w:numFmt w:val="decimal"/>
      <w:lvlText w:val="%1."/>
      <w:lvlJc w:val="left"/>
      <w:pPr>
        <w:ind w:left="123"/>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1">
      <w:start w:val="1"/>
      <w:numFmt w:val="decimal"/>
      <w:lvlText w:val="%1.%2."/>
      <w:lvlJc w:val="left"/>
      <w:pPr>
        <w:ind w:left="464"/>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2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4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6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8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0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2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4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abstractNum>
  <w:abstractNum w:abstractNumId="67" w15:restartNumberingAfterBreak="0">
    <w:nsid w:val="2F8C37B3"/>
    <w:multiLevelType w:val="hybridMultilevel"/>
    <w:tmpl w:val="3728670E"/>
    <w:lvl w:ilvl="0" w:tplc="1FBA9B40">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4467E50">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A048F6E">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8F21F64">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5A83CCA">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2DA3AC4">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F644348">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DD88E32">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DA2BFAA">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8" w15:restartNumberingAfterBreak="0">
    <w:nsid w:val="31565B09"/>
    <w:multiLevelType w:val="hybridMultilevel"/>
    <w:tmpl w:val="5FE2E18C"/>
    <w:lvl w:ilvl="0" w:tplc="45DED3C6">
      <w:start w:val="1"/>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DCECE1A0">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7756789E">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E70A1F1E">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107E18A8">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6964999A">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31D636FE">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089C863A">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E4181E8E">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69" w15:restartNumberingAfterBreak="0">
    <w:nsid w:val="323D0143"/>
    <w:multiLevelType w:val="hybridMultilevel"/>
    <w:tmpl w:val="1CA2D8C0"/>
    <w:lvl w:ilvl="0" w:tplc="CFD23D6A">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59A80A74">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4F247AAC">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BDC60358">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89CE135C">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FF5ACEE4">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A44A5BC0">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4D7E59A0">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AA866756">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70" w15:restartNumberingAfterBreak="0">
    <w:nsid w:val="325D44E7"/>
    <w:multiLevelType w:val="hybridMultilevel"/>
    <w:tmpl w:val="37FE6FA8"/>
    <w:lvl w:ilvl="0" w:tplc="E166BFF8">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67A98F4">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7245712">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F3071A6">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230CE1C">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7DC1836">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E545B50">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D38E7D4">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0CA9C04">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1" w15:restartNumberingAfterBreak="0">
    <w:nsid w:val="3313298E"/>
    <w:multiLevelType w:val="hybridMultilevel"/>
    <w:tmpl w:val="D4B6EDA8"/>
    <w:lvl w:ilvl="0" w:tplc="F924748C">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160AFAC">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51435E2">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F6CD7B2">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B7A96DC">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25A9DBE">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C48FCF0">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C2C9C30">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A4C12A8">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2" w15:restartNumberingAfterBreak="0">
    <w:nsid w:val="34986392"/>
    <w:multiLevelType w:val="hybridMultilevel"/>
    <w:tmpl w:val="63843674"/>
    <w:lvl w:ilvl="0" w:tplc="52EA6A2C">
      <w:start w:val="1"/>
      <w:numFmt w:val="bullet"/>
      <w:lvlText w:val="-"/>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63A62A6">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7CE8C86">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6C03BEE">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BD41056">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24637B2">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11C7B90">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87C1820">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840DCCA">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3" w15:restartNumberingAfterBreak="0">
    <w:nsid w:val="34EC7A7D"/>
    <w:multiLevelType w:val="hybridMultilevel"/>
    <w:tmpl w:val="E5D6EF54"/>
    <w:lvl w:ilvl="0" w:tplc="F5F8E592">
      <w:start w:val="1"/>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A4E42F64">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5B08C504">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DD7A0DC2">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1406B1C6">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8B720806">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387E9A3C">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65D28228">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E0B4152C">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74" w15:restartNumberingAfterBreak="0">
    <w:nsid w:val="35193AD6"/>
    <w:multiLevelType w:val="hybridMultilevel"/>
    <w:tmpl w:val="CE22975C"/>
    <w:lvl w:ilvl="0" w:tplc="287C7CF4">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99AD822">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BCC56D0">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8E51B8">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B1CAEAA">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3C6C252">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08EE508">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4C2CEDC">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9AC5AD6">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5" w15:restartNumberingAfterBreak="0">
    <w:nsid w:val="35386F03"/>
    <w:multiLevelType w:val="hybridMultilevel"/>
    <w:tmpl w:val="2910C5C4"/>
    <w:lvl w:ilvl="0" w:tplc="A29233F0">
      <w:start w:val="1"/>
      <w:numFmt w:val="bullet"/>
      <w:lvlText w:val="•"/>
      <w:lvlJc w:val="left"/>
      <w:pPr>
        <w:ind w:left="70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CB96AF2C">
      <w:start w:val="1"/>
      <w:numFmt w:val="bullet"/>
      <w:lvlText w:val="o"/>
      <w:lvlJc w:val="left"/>
      <w:pPr>
        <w:ind w:left="178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A554F19C">
      <w:start w:val="1"/>
      <w:numFmt w:val="bullet"/>
      <w:lvlText w:val="▪"/>
      <w:lvlJc w:val="left"/>
      <w:pPr>
        <w:ind w:left="250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83980434">
      <w:start w:val="1"/>
      <w:numFmt w:val="bullet"/>
      <w:lvlText w:val="•"/>
      <w:lvlJc w:val="left"/>
      <w:pPr>
        <w:ind w:left="322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B930F0E8">
      <w:start w:val="1"/>
      <w:numFmt w:val="bullet"/>
      <w:lvlText w:val="o"/>
      <w:lvlJc w:val="left"/>
      <w:pPr>
        <w:ind w:left="394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80D2A04C">
      <w:start w:val="1"/>
      <w:numFmt w:val="bullet"/>
      <w:lvlText w:val="▪"/>
      <w:lvlJc w:val="left"/>
      <w:pPr>
        <w:ind w:left="466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EAB2316A">
      <w:start w:val="1"/>
      <w:numFmt w:val="bullet"/>
      <w:lvlText w:val="•"/>
      <w:lvlJc w:val="left"/>
      <w:pPr>
        <w:ind w:left="538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34168188">
      <w:start w:val="1"/>
      <w:numFmt w:val="bullet"/>
      <w:lvlText w:val="o"/>
      <w:lvlJc w:val="left"/>
      <w:pPr>
        <w:ind w:left="610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CAA0FA2C">
      <w:start w:val="1"/>
      <w:numFmt w:val="bullet"/>
      <w:lvlText w:val="▪"/>
      <w:lvlJc w:val="left"/>
      <w:pPr>
        <w:ind w:left="682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76" w15:restartNumberingAfterBreak="0">
    <w:nsid w:val="364F2929"/>
    <w:multiLevelType w:val="hybridMultilevel"/>
    <w:tmpl w:val="865E52B0"/>
    <w:lvl w:ilvl="0" w:tplc="9ED6089C">
      <w:start w:val="1"/>
      <w:numFmt w:val="bullet"/>
      <w:lvlText w:val="•"/>
      <w:lvlJc w:val="left"/>
      <w:pPr>
        <w:ind w:left="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C37AC4F0">
      <w:start w:val="1"/>
      <w:numFmt w:val="bullet"/>
      <w:lvlText w:val="o"/>
      <w:lvlJc w:val="left"/>
      <w:pPr>
        <w:ind w:left="193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C70A5E14">
      <w:start w:val="1"/>
      <w:numFmt w:val="bullet"/>
      <w:lvlText w:val="▪"/>
      <w:lvlJc w:val="left"/>
      <w:pPr>
        <w:ind w:left="26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83A4AE86">
      <w:start w:val="1"/>
      <w:numFmt w:val="bullet"/>
      <w:lvlText w:val="•"/>
      <w:lvlJc w:val="left"/>
      <w:pPr>
        <w:ind w:left="337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F260F548">
      <w:start w:val="1"/>
      <w:numFmt w:val="bullet"/>
      <w:lvlText w:val="o"/>
      <w:lvlJc w:val="left"/>
      <w:pPr>
        <w:ind w:left="40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966E8DA6">
      <w:start w:val="1"/>
      <w:numFmt w:val="bullet"/>
      <w:lvlText w:val="▪"/>
      <w:lvlJc w:val="left"/>
      <w:pPr>
        <w:ind w:left="481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90DCECAE">
      <w:start w:val="1"/>
      <w:numFmt w:val="bullet"/>
      <w:lvlText w:val="•"/>
      <w:lvlJc w:val="left"/>
      <w:pPr>
        <w:ind w:left="553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6DA0175E">
      <w:start w:val="1"/>
      <w:numFmt w:val="bullet"/>
      <w:lvlText w:val="o"/>
      <w:lvlJc w:val="left"/>
      <w:pPr>
        <w:ind w:left="62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E00E1CE0">
      <w:start w:val="1"/>
      <w:numFmt w:val="bullet"/>
      <w:lvlText w:val="▪"/>
      <w:lvlJc w:val="left"/>
      <w:pPr>
        <w:ind w:left="697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77" w15:restartNumberingAfterBreak="0">
    <w:nsid w:val="36661E75"/>
    <w:multiLevelType w:val="hybridMultilevel"/>
    <w:tmpl w:val="5AC6B898"/>
    <w:lvl w:ilvl="0" w:tplc="50DA2524">
      <w:start w:val="1"/>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6324EE5C">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DDE0701C">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62827454">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530A297A">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8D6CCBAC">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13342698">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EB50FB14">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C83C56B2">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78" w15:restartNumberingAfterBreak="0">
    <w:nsid w:val="39215C0D"/>
    <w:multiLevelType w:val="hybridMultilevel"/>
    <w:tmpl w:val="4B9297B8"/>
    <w:lvl w:ilvl="0" w:tplc="F8346C6E">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57A6E9A6">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3014FF58">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6EB6D50C">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B5340996">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1EE46698">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3E48AD2E">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4F782926">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F8B26A86">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79" w15:restartNumberingAfterBreak="0">
    <w:nsid w:val="3A564017"/>
    <w:multiLevelType w:val="hybridMultilevel"/>
    <w:tmpl w:val="E55A6C86"/>
    <w:lvl w:ilvl="0" w:tplc="D88AA94C">
      <w:start w:val="1"/>
      <w:numFmt w:val="bullet"/>
      <w:lvlText w:val=""/>
      <w:lvlJc w:val="left"/>
      <w:pPr>
        <w:ind w:left="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65608088">
      <w:start w:val="1"/>
      <w:numFmt w:val="bullet"/>
      <w:lvlText w:val="o"/>
      <w:lvlJc w:val="left"/>
      <w:pPr>
        <w:ind w:left="17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44168B38">
      <w:start w:val="1"/>
      <w:numFmt w:val="bullet"/>
      <w:lvlText w:val="▪"/>
      <w:lvlJc w:val="left"/>
      <w:pPr>
        <w:ind w:left="25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86468F26">
      <w:start w:val="1"/>
      <w:numFmt w:val="bullet"/>
      <w:lvlText w:val="•"/>
      <w:lvlJc w:val="left"/>
      <w:pPr>
        <w:ind w:left="32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4BD21C46">
      <w:start w:val="1"/>
      <w:numFmt w:val="bullet"/>
      <w:lvlText w:val="o"/>
      <w:lvlJc w:val="left"/>
      <w:pPr>
        <w:ind w:left="394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05BA07B6">
      <w:start w:val="1"/>
      <w:numFmt w:val="bullet"/>
      <w:lvlText w:val="▪"/>
      <w:lvlJc w:val="left"/>
      <w:pPr>
        <w:ind w:left="466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524808CA">
      <w:start w:val="1"/>
      <w:numFmt w:val="bullet"/>
      <w:lvlText w:val="•"/>
      <w:lvlJc w:val="left"/>
      <w:pPr>
        <w:ind w:left="53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71868398">
      <w:start w:val="1"/>
      <w:numFmt w:val="bullet"/>
      <w:lvlText w:val="o"/>
      <w:lvlJc w:val="left"/>
      <w:pPr>
        <w:ind w:left="61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E6DE93B6">
      <w:start w:val="1"/>
      <w:numFmt w:val="bullet"/>
      <w:lvlText w:val="▪"/>
      <w:lvlJc w:val="left"/>
      <w:pPr>
        <w:ind w:left="68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80" w15:restartNumberingAfterBreak="0">
    <w:nsid w:val="3B19689C"/>
    <w:multiLevelType w:val="hybridMultilevel"/>
    <w:tmpl w:val="D6F02EC0"/>
    <w:lvl w:ilvl="0" w:tplc="CC2897B4">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44CE380">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A12E55A">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BCA5908">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A30A80C">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044CA58">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BAA387A">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3283402">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794A066">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1" w15:restartNumberingAfterBreak="0">
    <w:nsid w:val="3BBE217B"/>
    <w:multiLevelType w:val="hybridMultilevel"/>
    <w:tmpl w:val="5300ABD2"/>
    <w:lvl w:ilvl="0" w:tplc="05AE216E">
      <w:start w:val="1"/>
      <w:numFmt w:val="decimal"/>
      <w:lvlText w:val="%1"/>
      <w:lvlJc w:val="left"/>
      <w:pPr>
        <w:ind w:left="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E16A59D2">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250CB3B0">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EFE6F124">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9594DCCC">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29062090">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B380BEB6">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034249C4">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73E470FC">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82" w15:restartNumberingAfterBreak="0">
    <w:nsid w:val="3C6665A3"/>
    <w:multiLevelType w:val="hybridMultilevel"/>
    <w:tmpl w:val="D15EA7B0"/>
    <w:lvl w:ilvl="0" w:tplc="85CC7126">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1D2C760E">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8DF2F382">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71ECDD24">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568A4EEA">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CC3249F6">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DF8A2EF6">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15CA6BC0">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077685E4">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83" w15:restartNumberingAfterBreak="0">
    <w:nsid w:val="3DDE2D19"/>
    <w:multiLevelType w:val="hybridMultilevel"/>
    <w:tmpl w:val="A3FC75B2"/>
    <w:lvl w:ilvl="0" w:tplc="A2CAA9C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CA4AB20">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33637DC">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0629552">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DEC5284">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A820630">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47C3A1A">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FC60B5C">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DD2E44E">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4" w15:restartNumberingAfterBreak="0">
    <w:nsid w:val="3E1F5CFB"/>
    <w:multiLevelType w:val="hybridMultilevel"/>
    <w:tmpl w:val="9DA2F8BA"/>
    <w:lvl w:ilvl="0" w:tplc="93C6A686">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3B6A54E">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4A2B330">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74A456E">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F1CD9C2">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E661A0C">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024A1EA">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B74C4FC">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75EC208">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5" w15:restartNumberingAfterBreak="0">
    <w:nsid w:val="3E4C25D0"/>
    <w:multiLevelType w:val="hybridMultilevel"/>
    <w:tmpl w:val="A0F2148A"/>
    <w:lvl w:ilvl="0" w:tplc="44CEF3F0">
      <w:start w:val="1"/>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CEDC4318">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710C45F4">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3034886E">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54CC76D6">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4BE87116">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D6DC5790">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91944DC8">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8320C686">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86" w15:restartNumberingAfterBreak="0">
    <w:nsid w:val="41186FBD"/>
    <w:multiLevelType w:val="hybridMultilevel"/>
    <w:tmpl w:val="EA381476"/>
    <w:lvl w:ilvl="0" w:tplc="788E4264">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0EEBAE2">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A00BE0C">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E72EC42">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67EDB2A">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49419DC">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3E05F2C">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FC02E18">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02EB2E2">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7" w15:restartNumberingAfterBreak="0">
    <w:nsid w:val="41C271E3"/>
    <w:multiLevelType w:val="hybridMultilevel"/>
    <w:tmpl w:val="A4F02CCC"/>
    <w:lvl w:ilvl="0" w:tplc="1E4A52D0">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BE4648E">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52C65B6">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42282A6">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E1C9464">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C32AC38">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1F0A110">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F6A56B0">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C681932">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8" w15:restartNumberingAfterBreak="0">
    <w:nsid w:val="42F57A7E"/>
    <w:multiLevelType w:val="hybridMultilevel"/>
    <w:tmpl w:val="08DACE94"/>
    <w:lvl w:ilvl="0" w:tplc="ADD8CC00">
      <w:start w:val="1"/>
      <w:numFmt w:val="bullet"/>
      <w:lvlText w:val=""/>
      <w:lvlJc w:val="left"/>
      <w:pPr>
        <w:ind w:left="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D584C2E0">
      <w:start w:val="1"/>
      <w:numFmt w:val="bullet"/>
      <w:lvlText w:val="o"/>
      <w:lvlJc w:val="left"/>
      <w:pPr>
        <w:ind w:left="17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7CF07186">
      <w:start w:val="1"/>
      <w:numFmt w:val="bullet"/>
      <w:lvlText w:val="▪"/>
      <w:lvlJc w:val="left"/>
      <w:pPr>
        <w:ind w:left="25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9E8AC1A8">
      <w:start w:val="1"/>
      <w:numFmt w:val="bullet"/>
      <w:lvlText w:val="•"/>
      <w:lvlJc w:val="left"/>
      <w:pPr>
        <w:ind w:left="32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F0440BDE">
      <w:start w:val="1"/>
      <w:numFmt w:val="bullet"/>
      <w:lvlText w:val="o"/>
      <w:lvlJc w:val="left"/>
      <w:pPr>
        <w:ind w:left="394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97F2BE1C">
      <w:start w:val="1"/>
      <w:numFmt w:val="bullet"/>
      <w:lvlText w:val="▪"/>
      <w:lvlJc w:val="left"/>
      <w:pPr>
        <w:ind w:left="466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E36430C4">
      <w:start w:val="1"/>
      <w:numFmt w:val="bullet"/>
      <w:lvlText w:val="•"/>
      <w:lvlJc w:val="left"/>
      <w:pPr>
        <w:ind w:left="53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5F42DA4A">
      <w:start w:val="1"/>
      <w:numFmt w:val="bullet"/>
      <w:lvlText w:val="o"/>
      <w:lvlJc w:val="left"/>
      <w:pPr>
        <w:ind w:left="61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FBB298B6">
      <w:start w:val="1"/>
      <w:numFmt w:val="bullet"/>
      <w:lvlText w:val="▪"/>
      <w:lvlJc w:val="left"/>
      <w:pPr>
        <w:ind w:left="68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89" w15:restartNumberingAfterBreak="0">
    <w:nsid w:val="441346CB"/>
    <w:multiLevelType w:val="hybridMultilevel"/>
    <w:tmpl w:val="2FB243D6"/>
    <w:lvl w:ilvl="0" w:tplc="E202219A">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360D7BC">
      <w:start w:val="1"/>
      <w:numFmt w:val="bullet"/>
      <w:lvlText w:val="o"/>
      <w:lvlJc w:val="left"/>
      <w:pPr>
        <w:ind w:left="11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052529E">
      <w:start w:val="1"/>
      <w:numFmt w:val="bullet"/>
      <w:lvlText w:val="▪"/>
      <w:lvlJc w:val="left"/>
      <w:pPr>
        <w:ind w:left="19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8A462AE">
      <w:start w:val="1"/>
      <w:numFmt w:val="bullet"/>
      <w:lvlText w:val="•"/>
      <w:lvlJc w:val="left"/>
      <w:pPr>
        <w:ind w:left="26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06C3C2A">
      <w:start w:val="1"/>
      <w:numFmt w:val="bullet"/>
      <w:lvlText w:val="o"/>
      <w:lvlJc w:val="left"/>
      <w:pPr>
        <w:ind w:left="33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87EE938">
      <w:start w:val="1"/>
      <w:numFmt w:val="bullet"/>
      <w:lvlText w:val="▪"/>
      <w:lvlJc w:val="left"/>
      <w:pPr>
        <w:ind w:left="40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D92DBB4">
      <w:start w:val="1"/>
      <w:numFmt w:val="bullet"/>
      <w:lvlText w:val="•"/>
      <w:lvlJc w:val="left"/>
      <w:pPr>
        <w:ind w:left="4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360C33A">
      <w:start w:val="1"/>
      <w:numFmt w:val="bullet"/>
      <w:lvlText w:val="o"/>
      <w:lvlJc w:val="left"/>
      <w:pPr>
        <w:ind w:left="5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A80A114">
      <w:start w:val="1"/>
      <w:numFmt w:val="bullet"/>
      <w:lvlText w:val="▪"/>
      <w:lvlJc w:val="left"/>
      <w:pPr>
        <w:ind w:left="6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0" w15:restartNumberingAfterBreak="0">
    <w:nsid w:val="45645F6D"/>
    <w:multiLevelType w:val="hybridMultilevel"/>
    <w:tmpl w:val="4788A37A"/>
    <w:lvl w:ilvl="0" w:tplc="2F7AAD6E">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534F0DC">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73E0D94">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3CACBD8">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18A4B90">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C2EB730">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872A9B6">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1CE9BAA">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5B2FB16">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1" w15:restartNumberingAfterBreak="0">
    <w:nsid w:val="456F6934"/>
    <w:multiLevelType w:val="hybridMultilevel"/>
    <w:tmpl w:val="7206F200"/>
    <w:lvl w:ilvl="0" w:tplc="8D7C4790">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39EDEE0">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DDCF0A2">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16A6CBE">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DAE1C58">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47201C6">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F7412FC">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3801076">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FFA053A">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2" w15:restartNumberingAfterBreak="0">
    <w:nsid w:val="45EB0775"/>
    <w:multiLevelType w:val="hybridMultilevel"/>
    <w:tmpl w:val="721C1BD0"/>
    <w:lvl w:ilvl="0" w:tplc="68E8E344">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4BB85892">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37227E80">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71867ED8">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95EAB8C0">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47F280AA">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84AC3BD2">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3B5469FC">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793A05D4">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93" w15:restartNumberingAfterBreak="0">
    <w:nsid w:val="46143F47"/>
    <w:multiLevelType w:val="hybridMultilevel"/>
    <w:tmpl w:val="9F2A94FA"/>
    <w:lvl w:ilvl="0" w:tplc="BD422AA4">
      <w:start w:val="1"/>
      <w:numFmt w:val="decimal"/>
      <w:lvlText w:val="%1."/>
      <w:lvlJc w:val="left"/>
      <w:pPr>
        <w:ind w:left="665"/>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1BA25C10">
      <w:start w:val="1"/>
      <w:numFmt w:val="decimal"/>
      <w:lvlText w:val="%2."/>
      <w:lvlJc w:val="left"/>
      <w:pPr>
        <w:ind w:left="1364"/>
      </w:pPr>
      <w:rPr>
        <w:rFonts w:ascii="Century Schoolbook" w:eastAsia="Century Schoolbook" w:hAnsi="Century Schoolbook" w:cs="Century Schoolbook"/>
        <w:b/>
        <w:bCs/>
        <w:i w:val="0"/>
        <w:strike w:val="0"/>
        <w:dstrike w:val="0"/>
        <w:color w:val="181717"/>
        <w:sz w:val="18"/>
        <w:szCs w:val="18"/>
        <w:u w:val="none" w:color="000000"/>
        <w:bdr w:val="none" w:sz="0" w:space="0" w:color="auto"/>
        <w:shd w:val="clear" w:color="auto" w:fill="auto"/>
        <w:vertAlign w:val="baseline"/>
      </w:rPr>
    </w:lvl>
    <w:lvl w:ilvl="2" w:tplc="5F98D7A0">
      <w:start w:val="1"/>
      <w:numFmt w:val="lowerRoman"/>
      <w:lvlText w:val="%3"/>
      <w:lvlJc w:val="left"/>
      <w:pPr>
        <w:ind w:left="1852"/>
      </w:pPr>
      <w:rPr>
        <w:rFonts w:ascii="Century Schoolbook" w:eastAsia="Century Schoolbook" w:hAnsi="Century Schoolbook" w:cs="Century Schoolbook"/>
        <w:b/>
        <w:bCs/>
        <w:i w:val="0"/>
        <w:strike w:val="0"/>
        <w:dstrike w:val="0"/>
        <w:color w:val="181717"/>
        <w:sz w:val="18"/>
        <w:szCs w:val="18"/>
        <w:u w:val="none" w:color="000000"/>
        <w:bdr w:val="none" w:sz="0" w:space="0" w:color="auto"/>
        <w:shd w:val="clear" w:color="auto" w:fill="auto"/>
        <w:vertAlign w:val="baseline"/>
      </w:rPr>
    </w:lvl>
    <w:lvl w:ilvl="3" w:tplc="9272B668">
      <w:start w:val="1"/>
      <w:numFmt w:val="decimal"/>
      <w:lvlText w:val="%4"/>
      <w:lvlJc w:val="left"/>
      <w:pPr>
        <w:ind w:left="2572"/>
      </w:pPr>
      <w:rPr>
        <w:rFonts w:ascii="Century Schoolbook" w:eastAsia="Century Schoolbook" w:hAnsi="Century Schoolbook" w:cs="Century Schoolbook"/>
        <w:b/>
        <w:bCs/>
        <w:i w:val="0"/>
        <w:strike w:val="0"/>
        <w:dstrike w:val="0"/>
        <w:color w:val="181717"/>
        <w:sz w:val="18"/>
        <w:szCs w:val="18"/>
        <w:u w:val="none" w:color="000000"/>
        <w:bdr w:val="none" w:sz="0" w:space="0" w:color="auto"/>
        <w:shd w:val="clear" w:color="auto" w:fill="auto"/>
        <w:vertAlign w:val="baseline"/>
      </w:rPr>
    </w:lvl>
    <w:lvl w:ilvl="4" w:tplc="40F2FC04">
      <w:start w:val="1"/>
      <w:numFmt w:val="lowerLetter"/>
      <w:lvlText w:val="%5"/>
      <w:lvlJc w:val="left"/>
      <w:pPr>
        <w:ind w:left="3292"/>
      </w:pPr>
      <w:rPr>
        <w:rFonts w:ascii="Century Schoolbook" w:eastAsia="Century Schoolbook" w:hAnsi="Century Schoolbook" w:cs="Century Schoolbook"/>
        <w:b/>
        <w:bCs/>
        <w:i w:val="0"/>
        <w:strike w:val="0"/>
        <w:dstrike w:val="0"/>
        <w:color w:val="181717"/>
        <w:sz w:val="18"/>
        <w:szCs w:val="18"/>
        <w:u w:val="none" w:color="000000"/>
        <w:bdr w:val="none" w:sz="0" w:space="0" w:color="auto"/>
        <w:shd w:val="clear" w:color="auto" w:fill="auto"/>
        <w:vertAlign w:val="baseline"/>
      </w:rPr>
    </w:lvl>
    <w:lvl w:ilvl="5" w:tplc="BC50CA2C">
      <w:start w:val="1"/>
      <w:numFmt w:val="lowerRoman"/>
      <w:lvlText w:val="%6"/>
      <w:lvlJc w:val="left"/>
      <w:pPr>
        <w:ind w:left="4012"/>
      </w:pPr>
      <w:rPr>
        <w:rFonts w:ascii="Century Schoolbook" w:eastAsia="Century Schoolbook" w:hAnsi="Century Schoolbook" w:cs="Century Schoolbook"/>
        <w:b/>
        <w:bCs/>
        <w:i w:val="0"/>
        <w:strike w:val="0"/>
        <w:dstrike w:val="0"/>
        <w:color w:val="181717"/>
        <w:sz w:val="18"/>
        <w:szCs w:val="18"/>
        <w:u w:val="none" w:color="000000"/>
        <w:bdr w:val="none" w:sz="0" w:space="0" w:color="auto"/>
        <w:shd w:val="clear" w:color="auto" w:fill="auto"/>
        <w:vertAlign w:val="baseline"/>
      </w:rPr>
    </w:lvl>
    <w:lvl w:ilvl="6" w:tplc="712C4400">
      <w:start w:val="1"/>
      <w:numFmt w:val="decimal"/>
      <w:lvlText w:val="%7"/>
      <w:lvlJc w:val="left"/>
      <w:pPr>
        <w:ind w:left="4732"/>
      </w:pPr>
      <w:rPr>
        <w:rFonts w:ascii="Century Schoolbook" w:eastAsia="Century Schoolbook" w:hAnsi="Century Schoolbook" w:cs="Century Schoolbook"/>
        <w:b/>
        <w:bCs/>
        <w:i w:val="0"/>
        <w:strike w:val="0"/>
        <w:dstrike w:val="0"/>
        <w:color w:val="181717"/>
        <w:sz w:val="18"/>
        <w:szCs w:val="18"/>
        <w:u w:val="none" w:color="000000"/>
        <w:bdr w:val="none" w:sz="0" w:space="0" w:color="auto"/>
        <w:shd w:val="clear" w:color="auto" w:fill="auto"/>
        <w:vertAlign w:val="baseline"/>
      </w:rPr>
    </w:lvl>
    <w:lvl w:ilvl="7" w:tplc="3F5040BA">
      <w:start w:val="1"/>
      <w:numFmt w:val="lowerLetter"/>
      <w:lvlText w:val="%8"/>
      <w:lvlJc w:val="left"/>
      <w:pPr>
        <w:ind w:left="5452"/>
      </w:pPr>
      <w:rPr>
        <w:rFonts w:ascii="Century Schoolbook" w:eastAsia="Century Schoolbook" w:hAnsi="Century Schoolbook" w:cs="Century Schoolbook"/>
        <w:b/>
        <w:bCs/>
        <w:i w:val="0"/>
        <w:strike w:val="0"/>
        <w:dstrike w:val="0"/>
        <w:color w:val="181717"/>
        <w:sz w:val="18"/>
        <w:szCs w:val="18"/>
        <w:u w:val="none" w:color="000000"/>
        <w:bdr w:val="none" w:sz="0" w:space="0" w:color="auto"/>
        <w:shd w:val="clear" w:color="auto" w:fill="auto"/>
        <w:vertAlign w:val="baseline"/>
      </w:rPr>
    </w:lvl>
    <w:lvl w:ilvl="8" w:tplc="AA02B75E">
      <w:start w:val="1"/>
      <w:numFmt w:val="lowerRoman"/>
      <w:lvlText w:val="%9"/>
      <w:lvlJc w:val="left"/>
      <w:pPr>
        <w:ind w:left="6172"/>
      </w:pPr>
      <w:rPr>
        <w:rFonts w:ascii="Century Schoolbook" w:eastAsia="Century Schoolbook" w:hAnsi="Century Schoolbook" w:cs="Century Schoolbook"/>
        <w:b/>
        <w:bCs/>
        <w:i w:val="0"/>
        <w:strike w:val="0"/>
        <w:dstrike w:val="0"/>
        <w:color w:val="181717"/>
        <w:sz w:val="18"/>
        <w:szCs w:val="18"/>
        <w:u w:val="none" w:color="000000"/>
        <w:bdr w:val="none" w:sz="0" w:space="0" w:color="auto"/>
        <w:shd w:val="clear" w:color="auto" w:fill="auto"/>
        <w:vertAlign w:val="baseline"/>
      </w:rPr>
    </w:lvl>
  </w:abstractNum>
  <w:abstractNum w:abstractNumId="94" w15:restartNumberingAfterBreak="0">
    <w:nsid w:val="47BD663E"/>
    <w:multiLevelType w:val="hybridMultilevel"/>
    <w:tmpl w:val="5DF04BC4"/>
    <w:lvl w:ilvl="0" w:tplc="F5602A22">
      <w:start w:val="1"/>
      <w:numFmt w:val="bullet"/>
      <w:lvlText w:val="–"/>
      <w:lvlJc w:val="left"/>
      <w:pPr>
        <w:ind w:left="9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56806EE">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454AA56">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7E48818">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1E823E2">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94C8226">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348663C">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10695D6">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FEEAA48">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5" w15:restartNumberingAfterBreak="0">
    <w:nsid w:val="4A2C49B2"/>
    <w:multiLevelType w:val="hybridMultilevel"/>
    <w:tmpl w:val="D2942F14"/>
    <w:lvl w:ilvl="0" w:tplc="A288EC18">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8EEB976">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723DFC">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19ECC82">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B481CDA">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4A2E89A">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91408A0">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D5497F6">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EAC982C">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6" w15:restartNumberingAfterBreak="0">
    <w:nsid w:val="4ACF2A65"/>
    <w:multiLevelType w:val="hybridMultilevel"/>
    <w:tmpl w:val="2CD69D1E"/>
    <w:lvl w:ilvl="0" w:tplc="070478FE">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0405E8A">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516C2B2">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8FCBAD4">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7D41158">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80CFECA">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7168D74">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498BAD4">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FA0C156">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7" w15:restartNumberingAfterBreak="0">
    <w:nsid w:val="4ACF359F"/>
    <w:multiLevelType w:val="hybridMultilevel"/>
    <w:tmpl w:val="8954F9F6"/>
    <w:lvl w:ilvl="0" w:tplc="10D6237C">
      <w:start w:val="1"/>
      <w:numFmt w:val="bullet"/>
      <w:lvlText w:val="-"/>
      <w:lvlJc w:val="left"/>
      <w:pPr>
        <w:ind w:left="794"/>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1" w:tplc="BA04B7B4">
      <w:start w:val="1"/>
      <w:numFmt w:val="bullet"/>
      <w:lvlText w:val="o"/>
      <w:lvlJc w:val="left"/>
      <w:pPr>
        <w:ind w:left="142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2" w:tplc="071E518E">
      <w:start w:val="1"/>
      <w:numFmt w:val="bullet"/>
      <w:lvlText w:val="▪"/>
      <w:lvlJc w:val="left"/>
      <w:pPr>
        <w:ind w:left="214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3" w:tplc="1FCEACD0">
      <w:start w:val="1"/>
      <w:numFmt w:val="bullet"/>
      <w:lvlText w:val="•"/>
      <w:lvlJc w:val="left"/>
      <w:pPr>
        <w:ind w:left="286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4" w:tplc="4058ED66">
      <w:start w:val="1"/>
      <w:numFmt w:val="bullet"/>
      <w:lvlText w:val="o"/>
      <w:lvlJc w:val="left"/>
      <w:pPr>
        <w:ind w:left="358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5" w:tplc="FEACB34E">
      <w:start w:val="1"/>
      <w:numFmt w:val="bullet"/>
      <w:lvlText w:val="▪"/>
      <w:lvlJc w:val="left"/>
      <w:pPr>
        <w:ind w:left="430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6" w:tplc="6F406F8E">
      <w:start w:val="1"/>
      <w:numFmt w:val="bullet"/>
      <w:lvlText w:val="•"/>
      <w:lvlJc w:val="left"/>
      <w:pPr>
        <w:ind w:left="502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7" w:tplc="2C342650">
      <w:start w:val="1"/>
      <w:numFmt w:val="bullet"/>
      <w:lvlText w:val="o"/>
      <w:lvlJc w:val="left"/>
      <w:pPr>
        <w:ind w:left="574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8" w:tplc="310CFF20">
      <w:start w:val="1"/>
      <w:numFmt w:val="bullet"/>
      <w:lvlText w:val="▪"/>
      <w:lvlJc w:val="left"/>
      <w:pPr>
        <w:ind w:left="646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abstractNum>
  <w:abstractNum w:abstractNumId="98" w15:restartNumberingAfterBreak="0">
    <w:nsid w:val="4B1E112D"/>
    <w:multiLevelType w:val="hybridMultilevel"/>
    <w:tmpl w:val="3D8203CA"/>
    <w:lvl w:ilvl="0" w:tplc="CA0CC4CA">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5CA3AAA">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39CD21A">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ABAF124">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678A6E6">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98E1ADC">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344329C">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26619D8">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8E4078E">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9" w15:restartNumberingAfterBreak="0">
    <w:nsid w:val="4D504900"/>
    <w:multiLevelType w:val="multilevel"/>
    <w:tmpl w:val="A094EAD8"/>
    <w:lvl w:ilvl="0">
      <w:start w:val="3"/>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decimal"/>
      <w:lvlRestart w:val="0"/>
      <w:lvlText w:val="%1.%2.%3."/>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0" w15:restartNumberingAfterBreak="0">
    <w:nsid w:val="4D631084"/>
    <w:multiLevelType w:val="hybridMultilevel"/>
    <w:tmpl w:val="8DE05180"/>
    <w:lvl w:ilvl="0" w:tplc="F122304E">
      <w:start w:val="1"/>
      <w:numFmt w:val="bullet"/>
      <w:lvlText w:val=""/>
      <w:lvlJc w:val="left"/>
      <w:pPr>
        <w:ind w:left="1133"/>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8D0EB62A">
      <w:start w:val="1"/>
      <w:numFmt w:val="bullet"/>
      <w:lvlText w:val="o"/>
      <w:lvlJc w:val="left"/>
      <w:pPr>
        <w:ind w:left="17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E40AD368">
      <w:start w:val="1"/>
      <w:numFmt w:val="bullet"/>
      <w:lvlText w:val="▪"/>
      <w:lvlJc w:val="left"/>
      <w:pPr>
        <w:ind w:left="25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D14AAB6E">
      <w:start w:val="1"/>
      <w:numFmt w:val="bullet"/>
      <w:lvlText w:val="•"/>
      <w:lvlJc w:val="left"/>
      <w:pPr>
        <w:ind w:left="32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28025F84">
      <w:start w:val="1"/>
      <w:numFmt w:val="bullet"/>
      <w:lvlText w:val="o"/>
      <w:lvlJc w:val="left"/>
      <w:pPr>
        <w:ind w:left="394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C2B42D94">
      <w:start w:val="1"/>
      <w:numFmt w:val="bullet"/>
      <w:lvlText w:val="▪"/>
      <w:lvlJc w:val="left"/>
      <w:pPr>
        <w:ind w:left="466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EB1C2A9A">
      <w:start w:val="1"/>
      <w:numFmt w:val="bullet"/>
      <w:lvlText w:val="•"/>
      <w:lvlJc w:val="left"/>
      <w:pPr>
        <w:ind w:left="53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AF7E1534">
      <w:start w:val="1"/>
      <w:numFmt w:val="bullet"/>
      <w:lvlText w:val="o"/>
      <w:lvlJc w:val="left"/>
      <w:pPr>
        <w:ind w:left="61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BF28D3E4">
      <w:start w:val="1"/>
      <w:numFmt w:val="bullet"/>
      <w:lvlText w:val="▪"/>
      <w:lvlJc w:val="left"/>
      <w:pPr>
        <w:ind w:left="68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101" w15:restartNumberingAfterBreak="0">
    <w:nsid w:val="4DB32231"/>
    <w:multiLevelType w:val="hybridMultilevel"/>
    <w:tmpl w:val="E222B4E2"/>
    <w:lvl w:ilvl="0" w:tplc="DD268B70">
      <w:start w:val="4"/>
      <w:numFmt w:val="decimal"/>
      <w:lvlText w:val="%1."/>
      <w:lvlJc w:val="left"/>
      <w:pPr>
        <w:ind w:left="350"/>
      </w:pPr>
      <w:rPr>
        <w:rFonts w:ascii="Century Schoolbook" w:eastAsia="Century Schoolbook" w:hAnsi="Century Schoolbook" w:cs="Century Schoolbook"/>
        <w:b/>
        <w:bCs/>
        <w:i w:val="0"/>
        <w:strike w:val="0"/>
        <w:dstrike w:val="0"/>
        <w:color w:val="181717"/>
        <w:sz w:val="22"/>
        <w:szCs w:val="22"/>
        <w:u w:val="none" w:color="000000"/>
        <w:bdr w:val="none" w:sz="0" w:space="0" w:color="auto"/>
        <w:shd w:val="clear" w:color="auto" w:fill="auto"/>
        <w:vertAlign w:val="baseline"/>
      </w:rPr>
    </w:lvl>
    <w:lvl w:ilvl="1" w:tplc="B69E44AE">
      <w:start w:val="1"/>
      <w:numFmt w:val="lowerLetter"/>
      <w:lvlText w:val="%2"/>
      <w:lvlJc w:val="left"/>
      <w:pPr>
        <w:ind w:left="1420"/>
      </w:pPr>
      <w:rPr>
        <w:rFonts w:ascii="Century Schoolbook" w:eastAsia="Century Schoolbook" w:hAnsi="Century Schoolbook" w:cs="Century Schoolbook"/>
        <w:b/>
        <w:bCs/>
        <w:i w:val="0"/>
        <w:strike w:val="0"/>
        <w:dstrike w:val="0"/>
        <w:color w:val="181717"/>
        <w:sz w:val="22"/>
        <w:szCs w:val="22"/>
        <w:u w:val="none" w:color="000000"/>
        <w:bdr w:val="none" w:sz="0" w:space="0" w:color="auto"/>
        <w:shd w:val="clear" w:color="auto" w:fill="auto"/>
        <w:vertAlign w:val="baseline"/>
      </w:rPr>
    </w:lvl>
    <w:lvl w:ilvl="2" w:tplc="33E8B53C">
      <w:start w:val="1"/>
      <w:numFmt w:val="lowerRoman"/>
      <w:lvlText w:val="%3"/>
      <w:lvlJc w:val="left"/>
      <w:pPr>
        <w:ind w:left="2140"/>
      </w:pPr>
      <w:rPr>
        <w:rFonts w:ascii="Century Schoolbook" w:eastAsia="Century Schoolbook" w:hAnsi="Century Schoolbook" w:cs="Century Schoolbook"/>
        <w:b/>
        <w:bCs/>
        <w:i w:val="0"/>
        <w:strike w:val="0"/>
        <w:dstrike w:val="0"/>
        <w:color w:val="181717"/>
        <w:sz w:val="22"/>
        <w:szCs w:val="22"/>
        <w:u w:val="none" w:color="000000"/>
        <w:bdr w:val="none" w:sz="0" w:space="0" w:color="auto"/>
        <w:shd w:val="clear" w:color="auto" w:fill="auto"/>
        <w:vertAlign w:val="baseline"/>
      </w:rPr>
    </w:lvl>
    <w:lvl w:ilvl="3" w:tplc="6374BAF6">
      <w:start w:val="1"/>
      <w:numFmt w:val="decimal"/>
      <w:lvlText w:val="%4"/>
      <w:lvlJc w:val="left"/>
      <w:pPr>
        <w:ind w:left="2860"/>
      </w:pPr>
      <w:rPr>
        <w:rFonts w:ascii="Century Schoolbook" w:eastAsia="Century Schoolbook" w:hAnsi="Century Schoolbook" w:cs="Century Schoolbook"/>
        <w:b/>
        <w:bCs/>
        <w:i w:val="0"/>
        <w:strike w:val="0"/>
        <w:dstrike w:val="0"/>
        <w:color w:val="181717"/>
        <w:sz w:val="22"/>
        <w:szCs w:val="22"/>
        <w:u w:val="none" w:color="000000"/>
        <w:bdr w:val="none" w:sz="0" w:space="0" w:color="auto"/>
        <w:shd w:val="clear" w:color="auto" w:fill="auto"/>
        <w:vertAlign w:val="baseline"/>
      </w:rPr>
    </w:lvl>
    <w:lvl w:ilvl="4" w:tplc="F7843D2E">
      <w:start w:val="1"/>
      <w:numFmt w:val="lowerLetter"/>
      <w:lvlText w:val="%5"/>
      <w:lvlJc w:val="left"/>
      <w:pPr>
        <w:ind w:left="3580"/>
      </w:pPr>
      <w:rPr>
        <w:rFonts w:ascii="Century Schoolbook" w:eastAsia="Century Schoolbook" w:hAnsi="Century Schoolbook" w:cs="Century Schoolbook"/>
        <w:b/>
        <w:bCs/>
        <w:i w:val="0"/>
        <w:strike w:val="0"/>
        <w:dstrike w:val="0"/>
        <w:color w:val="181717"/>
        <w:sz w:val="22"/>
        <w:szCs w:val="22"/>
        <w:u w:val="none" w:color="000000"/>
        <w:bdr w:val="none" w:sz="0" w:space="0" w:color="auto"/>
        <w:shd w:val="clear" w:color="auto" w:fill="auto"/>
        <w:vertAlign w:val="baseline"/>
      </w:rPr>
    </w:lvl>
    <w:lvl w:ilvl="5" w:tplc="8F960386">
      <w:start w:val="1"/>
      <w:numFmt w:val="lowerRoman"/>
      <w:lvlText w:val="%6"/>
      <w:lvlJc w:val="left"/>
      <w:pPr>
        <w:ind w:left="4300"/>
      </w:pPr>
      <w:rPr>
        <w:rFonts w:ascii="Century Schoolbook" w:eastAsia="Century Schoolbook" w:hAnsi="Century Schoolbook" w:cs="Century Schoolbook"/>
        <w:b/>
        <w:bCs/>
        <w:i w:val="0"/>
        <w:strike w:val="0"/>
        <w:dstrike w:val="0"/>
        <w:color w:val="181717"/>
        <w:sz w:val="22"/>
        <w:szCs w:val="22"/>
        <w:u w:val="none" w:color="000000"/>
        <w:bdr w:val="none" w:sz="0" w:space="0" w:color="auto"/>
        <w:shd w:val="clear" w:color="auto" w:fill="auto"/>
        <w:vertAlign w:val="baseline"/>
      </w:rPr>
    </w:lvl>
    <w:lvl w:ilvl="6" w:tplc="8A26702E">
      <w:start w:val="1"/>
      <w:numFmt w:val="decimal"/>
      <w:lvlText w:val="%7"/>
      <w:lvlJc w:val="left"/>
      <w:pPr>
        <w:ind w:left="5020"/>
      </w:pPr>
      <w:rPr>
        <w:rFonts w:ascii="Century Schoolbook" w:eastAsia="Century Schoolbook" w:hAnsi="Century Schoolbook" w:cs="Century Schoolbook"/>
        <w:b/>
        <w:bCs/>
        <w:i w:val="0"/>
        <w:strike w:val="0"/>
        <w:dstrike w:val="0"/>
        <w:color w:val="181717"/>
        <w:sz w:val="22"/>
        <w:szCs w:val="22"/>
        <w:u w:val="none" w:color="000000"/>
        <w:bdr w:val="none" w:sz="0" w:space="0" w:color="auto"/>
        <w:shd w:val="clear" w:color="auto" w:fill="auto"/>
        <w:vertAlign w:val="baseline"/>
      </w:rPr>
    </w:lvl>
    <w:lvl w:ilvl="7" w:tplc="31F25A6C">
      <w:start w:val="1"/>
      <w:numFmt w:val="lowerLetter"/>
      <w:lvlText w:val="%8"/>
      <w:lvlJc w:val="left"/>
      <w:pPr>
        <w:ind w:left="5740"/>
      </w:pPr>
      <w:rPr>
        <w:rFonts w:ascii="Century Schoolbook" w:eastAsia="Century Schoolbook" w:hAnsi="Century Schoolbook" w:cs="Century Schoolbook"/>
        <w:b/>
        <w:bCs/>
        <w:i w:val="0"/>
        <w:strike w:val="0"/>
        <w:dstrike w:val="0"/>
        <w:color w:val="181717"/>
        <w:sz w:val="22"/>
        <w:szCs w:val="22"/>
        <w:u w:val="none" w:color="000000"/>
        <w:bdr w:val="none" w:sz="0" w:space="0" w:color="auto"/>
        <w:shd w:val="clear" w:color="auto" w:fill="auto"/>
        <w:vertAlign w:val="baseline"/>
      </w:rPr>
    </w:lvl>
    <w:lvl w:ilvl="8" w:tplc="5F3A86CE">
      <w:start w:val="1"/>
      <w:numFmt w:val="lowerRoman"/>
      <w:lvlText w:val="%9"/>
      <w:lvlJc w:val="left"/>
      <w:pPr>
        <w:ind w:left="6460"/>
      </w:pPr>
      <w:rPr>
        <w:rFonts w:ascii="Century Schoolbook" w:eastAsia="Century Schoolbook" w:hAnsi="Century Schoolbook" w:cs="Century Schoolbook"/>
        <w:b/>
        <w:bCs/>
        <w:i w:val="0"/>
        <w:strike w:val="0"/>
        <w:dstrike w:val="0"/>
        <w:color w:val="181717"/>
        <w:sz w:val="22"/>
        <w:szCs w:val="22"/>
        <w:u w:val="none" w:color="000000"/>
        <w:bdr w:val="none" w:sz="0" w:space="0" w:color="auto"/>
        <w:shd w:val="clear" w:color="auto" w:fill="auto"/>
        <w:vertAlign w:val="baseline"/>
      </w:rPr>
    </w:lvl>
  </w:abstractNum>
  <w:abstractNum w:abstractNumId="102" w15:restartNumberingAfterBreak="0">
    <w:nsid w:val="4E530369"/>
    <w:multiLevelType w:val="hybridMultilevel"/>
    <w:tmpl w:val="DEA2A824"/>
    <w:lvl w:ilvl="0" w:tplc="204EAF1C">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406D6B8">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3723990">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1A4941E">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51C4B5A">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7C6860A">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2EA701A">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ED4ACEC">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9A8A2CA">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3" w15:restartNumberingAfterBreak="0">
    <w:nsid w:val="4F2331BB"/>
    <w:multiLevelType w:val="hybridMultilevel"/>
    <w:tmpl w:val="1C22CCF8"/>
    <w:lvl w:ilvl="0" w:tplc="04E8874E">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030C892">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61C8D3E">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2FE1922">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EEC456A">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A80D930">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9648024">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BC09582">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D48756C">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4" w15:restartNumberingAfterBreak="0">
    <w:nsid w:val="4F5415FB"/>
    <w:multiLevelType w:val="multilevel"/>
    <w:tmpl w:val="D2B06054"/>
    <w:lvl w:ilvl="0">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Restart w:val="0"/>
      <w:lvlText w:val="%1.%2."/>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7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5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2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1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5" w15:restartNumberingAfterBreak="0">
    <w:nsid w:val="50B75076"/>
    <w:multiLevelType w:val="hybridMultilevel"/>
    <w:tmpl w:val="05C82ED6"/>
    <w:lvl w:ilvl="0" w:tplc="349CB6D8">
      <w:start w:val="1"/>
      <w:numFmt w:val="decimal"/>
      <w:lvlText w:val="%1."/>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F38A3E6">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9C467D8">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8C8CE52">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8E0878A">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870A456">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A1E0E8C">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3CAD8F4">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8FE838C">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6" w15:restartNumberingAfterBreak="0">
    <w:nsid w:val="51B97F6D"/>
    <w:multiLevelType w:val="hybridMultilevel"/>
    <w:tmpl w:val="A29A83D4"/>
    <w:lvl w:ilvl="0" w:tplc="D15A251C">
      <w:start w:val="1"/>
      <w:numFmt w:val="bullet"/>
      <w:lvlText w:val="•"/>
      <w:lvlJc w:val="left"/>
      <w:pPr>
        <w:ind w:left="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EEF60F04">
      <w:start w:val="1"/>
      <w:numFmt w:val="bullet"/>
      <w:lvlText w:val="o"/>
      <w:lvlJc w:val="left"/>
      <w:pPr>
        <w:ind w:left="193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8558EC84">
      <w:start w:val="1"/>
      <w:numFmt w:val="bullet"/>
      <w:lvlText w:val="▪"/>
      <w:lvlJc w:val="left"/>
      <w:pPr>
        <w:ind w:left="26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107A9BE2">
      <w:start w:val="1"/>
      <w:numFmt w:val="bullet"/>
      <w:lvlText w:val="•"/>
      <w:lvlJc w:val="left"/>
      <w:pPr>
        <w:ind w:left="337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A90A7E54">
      <w:start w:val="1"/>
      <w:numFmt w:val="bullet"/>
      <w:lvlText w:val="o"/>
      <w:lvlJc w:val="left"/>
      <w:pPr>
        <w:ind w:left="40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D1ECF01A">
      <w:start w:val="1"/>
      <w:numFmt w:val="bullet"/>
      <w:lvlText w:val="▪"/>
      <w:lvlJc w:val="left"/>
      <w:pPr>
        <w:ind w:left="481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AB0A1520">
      <w:start w:val="1"/>
      <w:numFmt w:val="bullet"/>
      <w:lvlText w:val="•"/>
      <w:lvlJc w:val="left"/>
      <w:pPr>
        <w:ind w:left="553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EB888240">
      <w:start w:val="1"/>
      <w:numFmt w:val="bullet"/>
      <w:lvlText w:val="o"/>
      <w:lvlJc w:val="left"/>
      <w:pPr>
        <w:ind w:left="62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576EA7DA">
      <w:start w:val="1"/>
      <w:numFmt w:val="bullet"/>
      <w:lvlText w:val="▪"/>
      <w:lvlJc w:val="left"/>
      <w:pPr>
        <w:ind w:left="697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07" w15:restartNumberingAfterBreak="0">
    <w:nsid w:val="522102E9"/>
    <w:multiLevelType w:val="hybridMultilevel"/>
    <w:tmpl w:val="A9B29512"/>
    <w:lvl w:ilvl="0" w:tplc="685275DA">
      <w:start w:val="2"/>
      <w:numFmt w:val="decimal"/>
      <w:lvlText w:val="%1."/>
      <w:lvlJc w:val="left"/>
      <w:pPr>
        <w:ind w:left="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C18C9FA2">
      <w:start w:val="1"/>
      <w:numFmt w:val="lowerLetter"/>
      <w:lvlText w:val="%2"/>
      <w:lvlJc w:val="left"/>
      <w:pPr>
        <w:ind w:left="178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9B4A05B6">
      <w:start w:val="1"/>
      <w:numFmt w:val="lowerRoman"/>
      <w:lvlText w:val="%3"/>
      <w:lvlJc w:val="left"/>
      <w:pPr>
        <w:ind w:left="250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56AC6AF4">
      <w:start w:val="1"/>
      <w:numFmt w:val="decimal"/>
      <w:lvlText w:val="%4"/>
      <w:lvlJc w:val="left"/>
      <w:pPr>
        <w:ind w:left="322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AE081E84">
      <w:start w:val="1"/>
      <w:numFmt w:val="lowerLetter"/>
      <w:lvlText w:val="%5"/>
      <w:lvlJc w:val="left"/>
      <w:pPr>
        <w:ind w:left="394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24820DB2">
      <w:start w:val="1"/>
      <w:numFmt w:val="lowerRoman"/>
      <w:lvlText w:val="%6"/>
      <w:lvlJc w:val="left"/>
      <w:pPr>
        <w:ind w:left="466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E0B075FA">
      <w:start w:val="1"/>
      <w:numFmt w:val="decimal"/>
      <w:lvlText w:val="%7"/>
      <w:lvlJc w:val="left"/>
      <w:pPr>
        <w:ind w:left="538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848A2620">
      <w:start w:val="1"/>
      <w:numFmt w:val="lowerLetter"/>
      <w:lvlText w:val="%8"/>
      <w:lvlJc w:val="left"/>
      <w:pPr>
        <w:ind w:left="610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F61EA8A8">
      <w:start w:val="1"/>
      <w:numFmt w:val="lowerRoman"/>
      <w:lvlText w:val="%9"/>
      <w:lvlJc w:val="left"/>
      <w:pPr>
        <w:ind w:left="6828"/>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08" w15:restartNumberingAfterBreak="0">
    <w:nsid w:val="56A964A6"/>
    <w:multiLevelType w:val="hybridMultilevel"/>
    <w:tmpl w:val="DC461140"/>
    <w:lvl w:ilvl="0" w:tplc="0A96687C">
      <w:start w:val="1"/>
      <w:numFmt w:val="bullet"/>
      <w:lvlText w:val="-"/>
      <w:lvlJc w:val="left"/>
      <w:pPr>
        <w:ind w:left="1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004B752">
      <w:start w:val="1"/>
      <w:numFmt w:val="bullet"/>
      <w:lvlText w:val="o"/>
      <w:lvlJc w:val="left"/>
      <w:pPr>
        <w:ind w:left="11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3B89222">
      <w:start w:val="1"/>
      <w:numFmt w:val="bullet"/>
      <w:lvlText w:val="▪"/>
      <w:lvlJc w:val="left"/>
      <w:pPr>
        <w:ind w:left="19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71C5484">
      <w:start w:val="1"/>
      <w:numFmt w:val="bullet"/>
      <w:lvlText w:val="•"/>
      <w:lvlJc w:val="left"/>
      <w:pPr>
        <w:ind w:left="26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462C0E0">
      <w:start w:val="1"/>
      <w:numFmt w:val="bullet"/>
      <w:lvlText w:val="o"/>
      <w:lvlJc w:val="left"/>
      <w:pPr>
        <w:ind w:left="33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FECB8EC">
      <w:start w:val="1"/>
      <w:numFmt w:val="bullet"/>
      <w:lvlText w:val="▪"/>
      <w:lvlJc w:val="left"/>
      <w:pPr>
        <w:ind w:left="40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D0035AA">
      <w:start w:val="1"/>
      <w:numFmt w:val="bullet"/>
      <w:lvlText w:val="•"/>
      <w:lvlJc w:val="left"/>
      <w:pPr>
        <w:ind w:left="47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E2AE6C6">
      <w:start w:val="1"/>
      <w:numFmt w:val="bullet"/>
      <w:lvlText w:val="o"/>
      <w:lvlJc w:val="left"/>
      <w:pPr>
        <w:ind w:left="55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8F81C12">
      <w:start w:val="1"/>
      <w:numFmt w:val="bullet"/>
      <w:lvlText w:val="▪"/>
      <w:lvlJc w:val="left"/>
      <w:pPr>
        <w:ind w:left="62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9" w15:restartNumberingAfterBreak="0">
    <w:nsid w:val="575F19B7"/>
    <w:multiLevelType w:val="hybridMultilevel"/>
    <w:tmpl w:val="8C7E33EE"/>
    <w:lvl w:ilvl="0" w:tplc="98E077C2">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ADBCADBE">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F6F6E0DC">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DD8846CA">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3E7A3BB2">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7960E87C">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9BBC2534">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7FF2F2F4">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4492E522">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110" w15:restartNumberingAfterBreak="0">
    <w:nsid w:val="57CD1843"/>
    <w:multiLevelType w:val="hybridMultilevel"/>
    <w:tmpl w:val="F5068072"/>
    <w:lvl w:ilvl="0" w:tplc="155018C8">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2578E884">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CA98C1FC">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5A6430B0">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4C62C226">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BC242834">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B1964996">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82D217E4">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CBB21182">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111" w15:restartNumberingAfterBreak="0">
    <w:nsid w:val="58126317"/>
    <w:multiLevelType w:val="hybridMultilevel"/>
    <w:tmpl w:val="4F96AADE"/>
    <w:lvl w:ilvl="0" w:tplc="87009296">
      <w:start w:val="1"/>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278EB49E">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9EC8DC10">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E3221434">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87C06CC6">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3FCAA306">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C9D2F986">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46A82CB6">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C29EC2EC">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112" w15:restartNumberingAfterBreak="0">
    <w:nsid w:val="58364E96"/>
    <w:multiLevelType w:val="hybridMultilevel"/>
    <w:tmpl w:val="2458A7F0"/>
    <w:lvl w:ilvl="0" w:tplc="2BC8EDAC">
      <w:start w:val="1"/>
      <w:numFmt w:val="decimal"/>
      <w:lvlText w:val="%1"/>
      <w:lvlJc w:val="left"/>
      <w:pPr>
        <w:ind w:left="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A0464A9A">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4DD663FC">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3EB62EB4">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FFB8C86C">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59603E38">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68F6345A">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DDBE4450">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2B189846">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113" w15:restartNumberingAfterBreak="0">
    <w:nsid w:val="59182FFF"/>
    <w:multiLevelType w:val="hybridMultilevel"/>
    <w:tmpl w:val="1EE82308"/>
    <w:lvl w:ilvl="0" w:tplc="532AC4D0">
      <w:start w:val="1"/>
      <w:numFmt w:val="bullet"/>
      <w:lvlText w:val=""/>
      <w:lvlJc w:val="left"/>
      <w:pPr>
        <w:ind w:left="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14A8E4F8">
      <w:start w:val="1"/>
      <w:numFmt w:val="bullet"/>
      <w:lvlText w:val="o"/>
      <w:lvlJc w:val="left"/>
      <w:pPr>
        <w:ind w:left="17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A0F8BCA4">
      <w:start w:val="1"/>
      <w:numFmt w:val="bullet"/>
      <w:lvlText w:val="▪"/>
      <w:lvlJc w:val="left"/>
      <w:pPr>
        <w:ind w:left="25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73504566">
      <w:start w:val="1"/>
      <w:numFmt w:val="bullet"/>
      <w:lvlText w:val="•"/>
      <w:lvlJc w:val="left"/>
      <w:pPr>
        <w:ind w:left="32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DC36C51C">
      <w:start w:val="1"/>
      <w:numFmt w:val="bullet"/>
      <w:lvlText w:val="o"/>
      <w:lvlJc w:val="left"/>
      <w:pPr>
        <w:ind w:left="394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35B4C0AC">
      <w:start w:val="1"/>
      <w:numFmt w:val="bullet"/>
      <w:lvlText w:val="▪"/>
      <w:lvlJc w:val="left"/>
      <w:pPr>
        <w:ind w:left="466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41B65AAC">
      <w:start w:val="1"/>
      <w:numFmt w:val="bullet"/>
      <w:lvlText w:val="•"/>
      <w:lvlJc w:val="left"/>
      <w:pPr>
        <w:ind w:left="53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CF964BAC">
      <w:start w:val="1"/>
      <w:numFmt w:val="bullet"/>
      <w:lvlText w:val="o"/>
      <w:lvlJc w:val="left"/>
      <w:pPr>
        <w:ind w:left="61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6EC641A6">
      <w:start w:val="1"/>
      <w:numFmt w:val="bullet"/>
      <w:lvlText w:val="▪"/>
      <w:lvlJc w:val="left"/>
      <w:pPr>
        <w:ind w:left="68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114" w15:restartNumberingAfterBreak="0">
    <w:nsid w:val="598E6E15"/>
    <w:multiLevelType w:val="hybridMultilevel"/>
    <w:tmpl w:val="BE208440"/>
    <w:lvl w:ilvl="0" w:tplc="0256D43C">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7C146CC2">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C1986238">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7F0203DA">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13065286">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4A8087B6">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BE74E06E">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6A42CBC0">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30323396">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115" w15:restartNumberingAfterBreak="0">
    <w:nsid w:val="5A5961B0"/>
    <w:multiLevelType w:val="hybridMultilevel"/>
    <w:tmpl w:val="D71E1660"/>
    <w:lvl w:ilvl="0" w:tplc="AF1A12A0">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6064CCA">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3867B18">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7E6E9F2">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3003612">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3F0B0B0">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592C9E0">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0D6DEB8">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02678D4">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6" w15:restartNumberingAfterBreak="0">
    <w:nsid w:val="5C073C5C"/>
    <w:multiLevelType w:val="hybridMultilevel"/>
    <w:tmpl w:val="BA5E507C"/>
    <w:lvl w:ilvl="0" w:tplc="1892108C">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303E0EA8">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89841AC2">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059696D8">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7A6CEC9A">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5A56E88A">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915AC308">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AF247C74">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D974B3B8">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117" w15:restartNumberingAfterBreak="0">
    <w:nsid w:val="5C404BEE"/>
    <w:multiLevelType w:val="hybridMultilevel"/>
    <w:tmpl w:val="377CE054"/>
    <w:lvl w:ilvl="0" w:tplc="B524D768">
      <w:start w:val="1"/>
      <w:numFmt w:val="bullet"/>
      <w:lvlText w:val="-"/>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93073C6">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59C6DFA">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D08E110">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6DC4C64">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BD066CE">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292E4D8">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92C082E">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E6C5514">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8" w15:restartNumberingAfterBreak="0">
    <w:nsid w:val="5D0257C6"/>
    <w:multiLevelType w:val="hybridMultilevel"/>
    <w:tmpl w:val="1D18A442"/>
    <w:lvl w:ilvl="0" w:tplc="2BB88680">
      <w:start w:val="1"/>
      <w:numFmt w:val="bullet"/>
      <w:lvlText w:val=""/>
      <w:lvlJc w:val="left"/>
      <w:pPr>
        <w:ind w:left="3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1" w:tplc="53545682">
      <w:start w:val="1"/>
      <w:numFmt w:val="bullet"/>
      <w:lvlText w:val="o"/>
      <w:lvlJc w:val="left"/>
      <w:pPr>
        <w:ind w:left="10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209458BA">
      <w:start w:val="1"/>
      <w:numFmt w:val="bullet"/>
      <w:lvlText w:val="▪"/>
      <w:lvlJc w:val="left"/>
      <w:pPr>
        <w:ind w:left="18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530C8C80">
      <w:start w:val="1"/>
      <w:numFmt w:val="bullet"/>
      <w:lvlText w:val="•"/>
      <w:lvlJc w:val="left"/>
      <w:pPr>
        <w:ind w:left="25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9A7868A0">
      <w:start w:val="1"/>
      <w:numFmt w:val="bullet"/>
      <w:lvlText w:val="o"/>
      <w:lvlJc w:val="left"/>
      <w:pPr>
        <w:ind w:left="32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5CF69D64">
      <w:start w:val="1"/>
      <w:numFmt w:val="bullet"/>
      <w:lvlText w:val="▪"/>
      <w:lvlJc w:val="left"/>
      <w:pPr>
        <w:ind w:left="39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8E5C03A0">
      <w:start w:val="1"/>
      <w:numFmt w:val="bullet"/>
      <w:lvlText w:val="•"/>
      <w:lvlJc w:val="left"/>
      <w:pPr>
        <w:ind w:left="46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7302A40A">
      <w:start w:val="1"/>
      <w:numFmt w:val="bullet"/>
      <w:lvlText w:val="o"/>
      <w:lvlJc w:val="left"/>
      <w:pPr>
        <w:ind w:left="54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81CAAEB0">
      <w:start w:val="1"/>
      <w:numFmt w:val="bullet"/>
      <w:lvlText w:val="▪"/>
      <w:lvlJc w:val="left"/>
      <w:pPr>
        <w:ind w:left="61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19" w15:restartNumberingAfterBreak="0">
    <w:nsid w:val="5E1F1E37"/>
    <w:multiLevelType w:val="hybridMultilevel"/>
    <w:tmpl w:val="9FDA0E74"/>
    <w:lvl w:ilvl="0" w:tplc="BB4861F4">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E46244E">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86073C2">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7CA6B6C">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092AB80">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82A20DE">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E52B6AA">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8ACCED2">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89813D6">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0" w15:restartNumberingAfterBreak="0">
    <w:nsid w:val="5E3975F2"/>
    <w:multiLevelType w:val="hybridMultilevel"/>
    <w:tmpl w:val="47EA403C"/>
    <w:lvl w:ilvl="0" w:tplc="890C2FD8">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D822C90">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9923900">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DC2C938">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46AAC3E">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3D4A2C6">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B90CD74">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BC4DA82">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664289C">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1" w15:restartNumberingAfterBreak="0">
    <w:nsid w:val="600A2FFC"/>
    <w:multiLevelType w:val="hybridMultilevel"/>
    <w:tmpl w:val="264479B0"/>
    <w:lvl w:ilvl="0" w:tplc="D92AC9C8">
      <w:start w:val="1"/>
      <w:numFmt w:val="bullet"/>
      <w:lvlText w:val="-"/>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21697A8">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8FA8BF2">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49E42F4">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1803CA6">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4A613E4">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6AC5708">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2289EBA">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5D2C5F6">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2" w15:restartNumberingAfterBreak="0">
    <w:nsid w:val="627B58F8"/>
    <w:multiLevelType w:val="hybridMultilevel"/>
    <w:tmpl w:val="CC9C1458"/>
    <w:lvl w:ilvl="0" w:tplc="B224BFFA">
      <w:numFmt w:val="decimal"/>
      <w:lvlText w:val="%1"/>
      <w:lvlJc w:val="left"/>
      <w:pPr>
        <w:ind w:left="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67EEB056">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56B84ABC">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70EA1F64">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9AAAD520">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DEAE731E">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C92E7E92">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2026B87C">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E8D02AAE">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123" w15:restartNumberingAfterBreak="0">
    <w:nsid w:val="63586892"/>
    <w:multiLevelType w:val="hybridMultilevel"/>
    <w:tmpl w:val="EE749B58"/>
    <w:lvl w:ilvl="0" w:tplc="FCB69BEC">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8E2E88C">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EFC393E">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0120A42">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9D20D12">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6EEE87E">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AC64F08">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AC693E2">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BCA0686">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4" w15:restartNumberingAfterBreak="0">
    <w:nsid w:val="63CB370A"/>
    <w:multiLevelType w:val="hybridMultilevel"/>
    <w:tmpl w:val="5A140A04"/>
    <w:lvl w:ilvl="0" w:tplc="B3540AC6">
      <w:start w:val="1"/>
      <w:numFmt w:val="decimal"/>
      <w:lvlText w:val="%1."/>
      <w:lvlJc w:val="left"/>
      <w:pPr>
        <w:ind w:left="9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B122244">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AC42432">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E620188">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81EAB7E">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9B8D7C0">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A40356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B84021E">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C105A64">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5" w15:restartNumberingAfterBreak="0">
    <w:nsid w:val="63E45B84"/>
    <w:multiLevelType w:val="hybridMultilevel"/>
    <w:tmpl w:val="4AB433BC"/>
    <w:lvl w:ilvl="0" w:tplc="2D383A62">
      <w:start w:val="1"/>
      <w:numFmt w:val="bullet"/>
      <w:lvlText w:val=""/>
      <w:lvlJc w:val="left"/>
      <w:pPr>
        <w:ind w:left="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29B21A4A">
      <w:start w:val="1"/>
      <w:numFmt w:val="bullet"/>
      <w:lvlText w:val="o"/>
      <w:lvlJc w:val="left"/>
      <w:pPr>
        <w:ind w:left="136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01243666">
      <w:start w:val="1"/>
      <w:numFmt w:val="bullet"/>
      <w:lvlText w:val="▪"/>
      <w:lvlJc w:val="left"/>
      <w:pPr>
        <w:ind w:left="208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68B45472">
      <w:start w:val="1"/>
      <w:numFmt w:val="bullet"/>
      <w:lvlText w:val="•"/>
      <w:lvlJc w:val="left"/>
      <w:pPr>
        <w:ind w:left="280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F16C4A32">
      <w:start w:val="1"/>
      <w:numFmt w:val="bullet"/>
      <w:lvlText w:val="o"/>
      <w:lvlJc w:val="left"/>
      <w:pPr>
        <w:ind w:left="352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D9B69D28">
      <w:start w:val="1"/>
      <w:numFmt w:val="bullet"/>
      <w:lvlText w:val="▪"/>
      <w:lvlJc w:val="left"/>
      <w:pPr>
        <w:ind w:left="424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94DA0CF6">
      <w:start w:val="1"/>
      <w:numFmt w:val="bullet"/>
      <w:lvlText w:val="•"/>
      <w:lvlJc w:val="left"/>
      <w:pPr>
        <w:ind w:left="496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AA784E1E">
      <w:start w:val="1"/>
      <w:numFmt w:val="bullet"/>
      <w:lvlText w:val="o"/>
      <w:lvlJc w:val="left"/>
      <w:pPr>
        <w:ind w:left="568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6050581E">
      <w:start w:val="1"/>
      <w:numFmt w:val="bullet"/>
      <w:lvlText w:val="▪"/>
      <w:lvlJc w:val="left"/>
      <w:pPr>
        <w:ind w:left="640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126" w15:restartNumberingAfterBreak="0">
    <w:nsid w:val="67393D14"/>
    <w:multiLevelType w:val="hybridMultilevel"/>
    <w:tmpl w:val="D5E6734A"/>
    <w:lvl w:ilvl="0" w:tplc="6C402C60">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3FA8976">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EC61B40">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3984B84">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4067B60">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272F6F2">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E8A43C6">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E682F5C">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15AE35A">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7" w15:restartNumberingAfterBreak="0">
    <w:nsid w:val="67754FAB"/>
    <w:multiLevelType w:val="hybridMultilevel"/>
    <w:tmpl w:val="58B6D9CC"/>
    <w:lvl w:ilvl="0" w:tplc="0D166796">
      <w:start w:val="1"/>
      <w:numFmt w:val="bullet"/>
      <w:lvlText w:val="•"/>
      <w:lvlJc w:val="left"/>
      <w:pPr>
        <w:ind w:left="85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83DE6FA2">
      <w:start w:val="1"/>
      <w:numFmt w:val="bullet"/>
      <w:lvlText w:val="o"/>
      <w:lvlJc w:val="left"/>
      <w:pPr>
        <w:ind w:left="193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0AC0B15E">
      <w:start w:val="1"/>
      <w:numFmt w:val="bullet"/>
      <w:lvlText w:val="▪"/>
      <w:lvlJc w:val="left"/>
      <w:pPr>
        <w:ind w:left="26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F5ECE0EA">
      <w:start w:val="1"/>
      <w:numFmt w:val="bullet"/>
      <w:lvlText w:val="•"/>
      <w:lvlJc w:val="left"/>
      <w:pPr>
        <w:ind w:left="337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2EE4425E">
      <w:start w:val="1"/>
      <w:numFmt w:val="bullet"/>
      <w:lvlText w:val="o"/>
      <w:lvlJc w:val="left"/>
      <w:pPr>
        <w:ind w:left="409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99AA8DEC">
      <w:start w:val="1"/>
      <w:numFmt w:val="bullet"/>
      <w:lvlText w:val="▪"/>
      <w:lvlJc w:val="left"/>
      <w:pPr>
        <w:ind w:left="481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11487EF2">
      <w:start w:val="1"/>
      <w:numFmt w:val="bullet"/>
      <w:lvlText w:val="•"/>
      <w:lvlJc w:val="left"/>
      <w:pPr>
        <w:ind w:left="5532"/>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AFA6108E">
      <w:start w:val="1"/>
      <w:numFmt w:val="bullet"/>
      <w:lvlText w:val="o"/>
      <w:lvlJc w:val="left"/>
      <w:pPr>
        <w:ind w:left="625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6DF0F21A">
      <w:start w:val="1"/>
      <w:numFmt w:val="bullet"/>
      <w:lvlText w:val="▪"/>
      <w:lvlJc w:val="left"/>
      <w:pPr>
        <w:ind w:left="6972"/>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28" w15:restartNumberingAfterBreak="0">
    <w:nsid w:val="686B2972"/>
    <w:multiLevelType w:val="multilevel"/>
    <w:tmpl w:val="5B4C0694"/>
    <w:lvl w:ilvl="0">
      <w:start w:val="2"/>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2"/>
      <w:numFmt w:val="decimal"/>
      <w:lvlText w:val="%1.%2"/>
      <w:lvlJc w:val="left"/>
      <w:pPr>
        <w:ind w:left="7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decimal"/>
      <w:lvlRestart w:val="0"/>
      <w:lvlText w:val="%1.%2.%3."/>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7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3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9" w15:restartNumberingAfterBreak="0">
    <w:nsid w:val="69826774"/>
    <w:multiLevelType w:val="hybridMultilevel"/>
    <w:tmpl w:val="128CCBB6"/>
    <w:lvl w:ilvl="0" w:tplc="9D8A3958">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1666746">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9D2DC18">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75CF4E4">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3504A28">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1A6C36A">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63E2EA2">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83A1478">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DE0533C">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0" w15:restartNumberingAfterBreak="0">
    <w:nsid w:val="6C6822DA"/>
    <w:multiLevelType w:val="hybridMultilevel"/>
    <w:tmpl w:val="7E8C2166"/>
    <w:lvl w:ilvl="0" w:tplc="CECC262A">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870EA42C">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A198D146">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038EDC36">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8772A366">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F3327F32">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293E966C">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2818738A">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D0340F60">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131" w15:restartNumberingAfterBreak="0">
    <w:nsid w:val="705B2B7E"/>
    <w:multiLevelType w:val="hybridMultilevel"/>
    <w:tmpl w:val="6ACC7428"/>
    <w:lvl w:ilvl="0" w:tplc="AB52EC48">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175A45B8">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39D278FE">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1E9CCC9C">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2A520CE0">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3FEA59AC">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B4EC45FC">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537AF94A">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51A80F20">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132" w15:restartNumberingAfterBreak="0">
    <w:nsid w:val="70C917F6"/>
    <w:multiLevelType w:val="hybridMultilevel"/>
    <w:tmpl w:val="B7384F1A"/>
    <w:lvl w:ilvl="0" w:tplc="13DEA1A6">
      <w:start w:val="1"/>
      <w:numFmt w:val="bullet"/>
      <w:lvlText w:val="-"/>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D149F4A">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51C179E">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4828CAA">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D3A919C">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E3090EC">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90032E0">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520C7A4">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312A04E">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3" w15:restartNumberingAfterBreak="0">
    <w:nsid w:val="70E72F99"/>
    <w:multiLevelType w:val="hybridMultilevel"/>
    <w:tmpl w:val="5C5A6FEC"/>
    <w:lvl w:ilvl="0" w:tplc="32A40A7A">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E7889B8">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4C2C4CE">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1886E1E">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F823C28">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F183978">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8686E90">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69A3ECE">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216F33A">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4" w15:restartNumberingAfterBreak="0">
    <w:nsid w:val="71D420F8"/>
    <w:multiLevelType w:val="hybridMultilevel"/>
    <w:tmpl w:val="FEEAF6EE"/>
    <w:lvl w:ilvl="0" w:tplc="BF468884">
      <w:start w:val="1"/>
      <w:numFmt w:val="bullet"/>
      <w:lvlText w:val="•"/>
      <w:lvlJc w:val="left"/>
      <w:pPr>
        <w:ind w:left="70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A198C72A">
      <w:start w:val="1"/>
      <w:numFmt w:val="bullet"/>
      <w:lvlText w:val="o"/>
      <w:lvlJc w:val="left"/>
      <w:pPr>
        <w:ind w:left="178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4EB0158C">
      <w:start w:val="1"/>
      <w:numFmt w:val="bullet"/>
      <w:lvlText w:val="▪"/>
      <w:lvlJc w:val="left"/>
      <w:pPr>
        <w:ind w:left="250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1EB2D612">
      <w:start w:val="1"/>
      <w:numFmt w:val="bullet"/>
      <w:lvlText w:val="•"/>
      <w:lvlJc w:val="left"/>
      <w:pPr>
        <w:ind w:left="322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2A043AC8">
      <w:start w:val="1"/>
      <w:numFmt w:val="bullet"/>
      <w:lvlText w:val="o"/>
      <w:lvlJc w:val="left"/>
      <w:pPr>
        <w:ind w:left="394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9E9683E6">
      <w:start w:val="1"/>
      <w:numFmt w:val="bullet"/>
      <w:lvlText w:val="▪"/>
      <w:lvlJc w:val="left"/>
      <w:pPr>
        <w:ind w:left="466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70C82926">
      <w:start w:val="1"/>
      <w:numFmt w:val="bullet"/>
      <w:lvlText w:val="•"/>
      <w:lvlJc w:val="left"/>
      <w:pPr>
        <w:ind w:left="5388"/>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1166DD9A">
      <w:start w:val="1"/>
      <w:numFmt w:val="bullet"/>
      <w:lvlText w:val="o"/>
      <w:lvlJc w:val="left"/>
      <w:pPr>
        <w:ind w:left="610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1F0456D0">
      <w:start w:val="1"/>
      <w:numFmt w:val="bullet"/>
      <w:lvlText w:val="▪"/>
      <w:lvlJc w:val="left"/>
      <w:pPr>
        <w:ind w:left="6828"/>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35" w15:restartNumberingAfterBreak="0">
    <w:nsid w:val="72794F1C"/>
    <w:multiLevelType w:val="hybridMultilevel"/>
    <w:tmpl w:val="6CD46F4C"/>
    <w:lvl w:ilvl="0" w:tplc="4252D462">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2D65858">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26673D4">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B526EE2">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B8EAE92">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1BC28DA">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352E6BC">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BE27478">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596EF40">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6" w15:restartNumberingAfterBreak="0">
    <w:nsid w:val="72BA1918"/>
    <w:multiLevelType w:val="hybridMultilevel"/>
    <w:tmpl w:val="B8622C7E"/>
    <w:lvl w:ilvl="0" w:tplc="5E6E0F62">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AD82F38">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A84D738">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59E9536">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7169BA0">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48E1DA2">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24EF05A">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ADA1AC0">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37040F2">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7" w15:restartNumberingAfterBreak="0">
    <w:nsid w:val="7370588A"/>
    <w:multiLevelType w:val="hybridMultilevel"/>
    <w:tmpl w:val="E02C9DEC"/>
    <w:lvl w:ilvl="0" w:tplc="DBD61F8A">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7E27874">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F006A60">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E7E2F10">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9BA4922">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5ECE908">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176BEAE">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9A02962">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FF29C0E">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8" w15:restartNumberingAfterBreak="0">
    <w:nsid w:val="744963CD"/>
    <w:multiLevelType w:val="hybridMultilevel"/>
    <w:tmpl w:val="EB14FF56"/>
    <w:lvl w:ilvl="0" w:tplc="0C9887C0">
      <w:start w:val="1"/>
      <w:numFmt w:val="decimal"/>
      <w:lvlText w:val="%1-"/>
      <w:lvlJc w:val="left"/>
      <w:pPr>
        <w:ind w:left="21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5EAC4C8E">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5D38C6EC">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07D25FC8">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DC4CC80E">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667E48F0">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80EC5FBA">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E3385D92">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2940FEB6">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139" w15:restartNumberingAfterBreak="0">
    <w:nsid w:val="74925458"/>
    <w:multiLevelType w:val="hybridMultilevel"/>
    <w:tmpl w:val="0E22AD7E"/>
    <w:lvl w:ilvl="0" w:tplc="5B6EE83A">
      <w:start w:val="1"/>
      <w:numFmt w:val="decimal"/>
      <w:lvlText w:val="%1."/>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C581C2E">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C8A13F0">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53E8EB8">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F5E2120">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0B6F882">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2D210B0">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7CCC876">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2B03FC6">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0" w15:restartNumberingAfterBreak="0">
    <w:nsid w:val="75087FD2"/>
    <w:multiLevelType w:val="hybridMultilevel"/>
    <w:tmpl w:val="D83C2D04"/>
    <w:lvl w:ilvl="0" w:tplc="49A0CFA8">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0029AEA">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9A0ADAA">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87C9528">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600562C">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50E381A">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472AB9E">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720E870">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E0266B4">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1" w15:restartNumberingAfterBreak="0">
    <w:nsid w:val="75D77781"/>
    <w:multiLevelType w:val="hybridMultilevel"/>
    <w:tmpl w:val="CB9CADC0"/>
    <w:lvl w:ilvl="0" w:tplc="1096AD88">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E80D88C">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7CAF926">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88AAFD0">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CA8FB3C">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AB45320">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F548610">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2A665CE">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5460C18">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2" w15:restartNumberingAfterBreak="0">
    <w:nsid w:val="76E45A5E"/>
    <w:multiLevelType w:val="hybridMultilevel"/>
    <w:tmpl w:val="FD1A759C"/>
    <w:lvl w:ilvl="0" w:tplc="70028AFE">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7604360">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56A717E">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26E713C">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CF2A0E6">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14498E0">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7B24B96">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35AE446">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BC8F2F6">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3" w15:restartNumberingAfterBreak="0">
    <w:nsid w:val="76F61CA9"/>
    <w:multiLevelType w:val="hybridMultilevel"/>
    <w:tmpl w:val="70EA507C"/>
    <w:lvl w:ilvl="0" w:tplc="2A30C258">
      <w:start w:val="1"/>
      <w:numFmt w:val="bullet"/>
      <w:lvlText w:val=""/>
      <w:lvlJc w:val="left"/>
      <w:pPr>
        <w:ind w:left="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3912F9BC">
      <w:start w:val="1"/>
      <w:numFmt w:val="bullet"/>
      <w:lvlText w:val="o"/>
      <w:lvlJc w:val="left"/>
      <w:pPr>
        <w:ind w:left="17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5DD65840">
      <w:start w:val="1"/>
      <w:numFmt w:val="bullet"/>
      <w:lvlText w:val="▪"/>
      <w:lvlJc w:val="left"/>
      <w:pPr>
        <w:ind w:left="25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F1CCA322">
      <w:start w:val="1"/>
      <w:numFmt w:val="bullet"/>
      <w:lvlText w:val="•"/>
      <w:lvlJc w:val="left"/>
      <w:pPr>
        <w:ind w:left="32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E8FEDEAA">
      <w:start w:val="1"/>
      <w:numFmt w:val="bullet"/>
      <w:lvlText w:val="o"/>
      <w:lvlJc w:val="left"/>
      <w:pPr>
        <w:ind w:left="394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AE1AC0B2">
      <w:start w:val="1"/>
      <w:numFmt w:val="bullet"/>
      <w:lvlText w:val="▪"/>
      <w:lvlJc w:val="left"/>
      <w:pPr>
        <w:ind w:left="466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EF24ED78">
      <w:start w:val="1"/>
      <w:numFmt w:val="bullet"/>
      <w:lvlText w:val="•"/>
      <w:lvlJc w:val="left"/>
      <w:pPr>
        <w:ind w:left="53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C1267C54">
      <w:start w:val="1"/>
      <w:numFmt w:val="bullet"/>
      <w:lvlText w:val="o"/>
      <w:lvlJc w:val="left"/>
      <w:pPr>
        <w:ind w:left="61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2FBEDC16">
      <w:start w:val="1"/>
      <w:numFmt w:val="bullet"/>
      <w:lvlText w:val="▪"/>
      <w:lvlJc w:val="left"/>
      <w:pPr>
        <w:ind w:left="68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144" w15:restartNumberingAfterBreak="0">
    <w:nsid w:val="776B28DA"/>
    <w:multiLevelType w:val="hybridMultilevel"/>
    <w:tmpl w:val="BAB2F11E"/>
    <w:lvl w:ilvl="0" w:tplc="97BC6EA0">
      <w:start w:val="1"/>
      <w:numFmt w:val="bullet"/>
      <w:lvlText w:val=""/>
      <w:lvlJc w:val="left"/>
      <w:pPr>
        <w:ind w:left="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80FCDF44">
      <w:start w:val="1"/>
      <w:numFmt w:val="bullet"/>
      <w:lvlText w:val="o"/>
      <w:lvlJc w:val="left"/>
      <w:pPr>
        <w:ind w:left="1363"/>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CEA06BC6">
      <w:start w:val="1"/>
      <w:numFmt w:val="bullet"/>
      <w:lvlText w:val="▪"/>
      <w:lvlJc w:val="left"/>
      <w:pPr>
        <w:ind w:left="2083"/>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0C8E20C8">
      <w:start w:val="1"/>
      <w:numFmt w:val="bullet"/>
      <w:lvlText w:val="•"/>
      <w:lvlJc w:val="left"/>
      <w:pPr>
        <w:ind w:left="2803"/>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17021202">
      <w:start w:val="1"/>
      <w:numFmt w:val="bullet"/>
      <w:lvlText w:val="o"/>
      <w:lvlJc w:val="left"/>
      <w:pPr>
        <w:ind w:left="3523"/>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2490EA64">
      <w:start w:val="1"/>
      <w:numFmt w:val="bullet"/>
      <w:lvlText w:val="▪"/>
      <w:lvlJc w:val="left"/>
      <w:pPr>
        <w:ind w:left="4243"/>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9F6A28BC">
      <w:start w:val="1"/>
      <w:numFmt w:val="bullet"/>
      <w:lvlText w:val="•"/>
      <w:lvlJc w:val="left"/>
      <w:pPr>
        <w:ind w:left="4963"/>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0EB0C0CE">
      <w:start w:val="1"/>
      <w:numFmt w:val="bullet"/>
      <w:lvlText w:val="o"/>
      <w:lvlJc w:val="left"/>
      <w:pPr>
        <w:ind w:left="5683"/>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23606EE0">
      <w:start w:val="1"/>
      <w:numFmt w:val="bullet"/>
      <w:lvlText w:val="▪"/>
      <w:lvlJc w:val="left"/>
      <w:pPr>
        <w:ind w:left="6403"/>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145" w15:restartNumberingAfterBreak="0">
    <w:nsid w:val="787C0647"/>
    <w:multiLevelType w:val="hybridMultilevel"/>
    <w:tmpl w:val="E060715C"/>
    <w:lvl w:ilvl="0" w:tplc="2F425ABC">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8F0FF8C">
      <w:start w:val="1"/>
      <w:numFmt w:val="lowerLetter"/>
      <w:lvlText w:val="%2"/>
      <w:lvlJc w:val="left"/>
      <w:pPr>
        <w:ind w:left="1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7CC9EAA">
      <w:start w:val="1"/>
      <w:numFmt w:val="lowerRoman"/>
      <w:lvlText w:val="%3"/>
      <w:lvlJc w:val="left"/>
      <w:pPr>
        <w:ind w:left="19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A9A3614">
      <w:start w:val="1"/>
      <w:numFmt w:val="decimal"/>
      <w:lvlText w:val="%4"/>
      <w:lvlJc w:val="left"/>
      <w:pPr>
        <w:ind w:left="26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84AF0E4">
      <w:start w:val="1"/>
      <w:numFmt w:val="lowerLetter"/>
      <w:lvlText w:val="%5"/>
      <w:lvlJc w:val="left"/>
      <w:pPr>
        <w:ind w:left="33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3A22546">
      <w:start w:val="1"/>
      <w:numFmt w:val="lowerRoman"/>
      <w:lvlText w:val="%6"/>
      <w:lvlJc w:val="left"/>
      <w:pPr>
        <w:ind w:left="40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281B0A">
      <w:start w:val="1"/>
      <w:numFmt w:val="decimal"/>
      <w:lvlText w:val="%7"/>
      <w:lvlJc w:val="left"/>
      <w:pPr>
        <w:ind w:left="4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A96B97C">
      <w:start w:val="1"/>
      <w:numFmt w:val="lowerLetter"/>
      <w:lvlText w:val="%8"/>
      <w:lvlJc w:val="left"/>
      <w:pPr>
        <w:ind w:left="5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5647BB2">
      <w:start w:val="1"/>
      <w:numFmt w:val="lowerRoman"/>
      <w:lvlText w:val="%9"/>
      <w:lvlJc w:val="left"/>
      <w:pPr>
        <w:ind w:left="6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6" w15:restartNumberingAfterBreak="0">
    <w:nsid w:val="799B0FC4"/>
    <w:multiLevelType w:val="hybridMultilevel"/>
    <w:tmpl w:val="E9503B88"/>
    <w:lvl w:ilvl="0" w:tplc="35CC1BA4">
      <w:start w:val="1"/>
      <w:numFmt w:val="upperRoman"/>
      <w:lvlText w:val="%1."/>
      <w:lvlJc w:val="left"/>
      <w:pPr>
        <w:ind w:left="10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BC04F78">
      <w:start w:val="1"/>
      <w:numFmt w:val="lowerLetter"/>
      <w:lvlText w:val="%2"/>
      <w:lvlJc w:val="left"/>
      <w:pPr>
        <w:ind w:left="25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CF0D650">
      <w:start w:val="1"/>
      <w:numFmt w:val="lowerRoman"/>
      <w:lvlText w:val="%3"/>
      <w:lvlJc w:val="left"/>
      <w:pPr>
        <w:ind w:left="32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33A303C">
      <w:start w:val="1"/>
      <w:numFmt w:val="decimal"/>
      <w:lvlText w:val="%4"/>
      <w:lvlJc w:val="left"/>
      <w:pPr>
        <w:ind w:left="39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9388962">
      <w:start w:val="1"/>
      <w:numFmt w:val="lowerLetter"/>
      <w:lvlText w:val="%5"/>
      <w:lvlJc w:val="left"/>
      <w:pPr>
        <w:ind w:left="46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CA29E92">
      <w:start w:val="1"/>
      <w:numFmt w:val="lowerRoman"/>
      <w:lvlText w:val="%6"/>
      <w:lvlJc w:val="left"/>
      <w:pPr>
        <w:ind w:left="54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BD28FA4">
      <w:start w:val="1"/>
      <w:numFmt w:val="decimal"/>
      <w:lvlText w:val="%7"/>
      <w:lvlJc w:val="left"/>
      <w:pPr>
        <w:ind w:left="61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A0684A2">
      <w:start w:val="1"/>
      <w:numFmt w:val="lowerLetter"/>
      <w:lvlText w:val="%8"/>
      <w:lvlJc w:val="left"/>
      <w:pPr>
        <w:ind w:left="68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E820B74">
      <w:start w:val="1"/>
      <w:numFmt w:val="lowerRoman"/>
      <w:lvlText w:val="%9"/>
      <w:lvlJc w:val="left"/>
      <w:pPr>
        <w:ind w:left="75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7" w15:restartNumberingAfterBreak="0">
    <w:nsid w:val="7A567A97"/>
    <w:multiLevelType w:val="hybridMultilevel"/>
    <w:tmpl w:val="6AA815FE"/>
    <w:lvl w:ilvl="0" w:tplc="2264ABEC">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F4DC630C">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39D4D78C">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D23CFA16">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BE904708">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56F094BA">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1D3AA31C">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D1F065C0">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D03051FE">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148" w15:restartNumberingAfterBreak="0">
    <w:nsid w:val="7A821C07"/>
    <w:multiLevelType w:val="hybridMultilevel"/>
    <w:tmpl w:val="D21AAB7E"/>
    <w:lvl w:ilvl="0" w:tplc="7BB2C012">
      <w:start w:val="1"/>
      <w:numFmt w:val="decimal"/>
      <w:lvlText w:val="%1"/>
      <w:lvlJc w:val="left"/>
      <w:pPr>
        <w:ind w:left="15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1" w:tplc="E45AF3C0">
      <w:start w:val="1"/>
      <w:numFmt w:val="lowerLetter"/>
      <w:lvlText w:val="%2"/>
      <w:lvlJc w:val="left"/>
      <w:pPr>
        <w:ind w:left="11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2" w:tplc="BFDE263C">
      <w:start w:val="1"/>
      <w:numFmt w:val="lowerRoman"/>
      <w:lvlText w:val="%3"/>
      <w:lvlJc w:val="left"/>
      <w:pPr>
        <w:ind w:left="18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3" w:tplc="305A3888">
      <w:start w:val="1"/>
      <w:numFmt w:val="decimal"/>
      <w:lvlText w:val="%4"/>
      <w:lvlJc w:val="left"/>
      <w:pPr>
        <w:ind w:left="26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4" w:tplc="14648E86">
      <w:start w:val="1"/>
      <w:numFmt w:val="lowerLetter"/>
      <w:lvlText w:val="%5"/>
      <w:lvlJc w:val="left"/>
      <w:pPr>
        <w:ind w:left="332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5" w:tplc="5588C684">
      <w:start w:val="1"/>
      <w:numFmt w:val="lowerRoman"/>
      <w:lvlText w:val="%6"/>
      <w:lvlJc w:val="left"/>
      <w:pPr>
        <w:ind w:left="404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6" w:tplc="48CC4D4A">
      <w:start w:val="1"/>
      <w:numFmt w:val="decimal"/>
      <w:lvlText w:val="%7"/>
      <w:lvlJc w:val="left"/>
      <w:pPr>
        <w:ind w:left="476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7" w:tplc="744A9C2C">
      <w:start w:val="1"/>
      <w:numFmt w:val="lowerLetter"/>
      <w:lvlText w:val="%8"/>
      <w:lvlJc w:val="left"/>
      <w:pPr>
        <w:ind w:left="548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lvl w:ilvl="8" w:tplc="B6D80E2A">
      <w:start w:val="1"/>
      <w:numFmt w:val="lowerRoman"/>
      <w:lvlText w:val="%9"/>
      <w:lvlJc w:val="left"/>
      <w:pPr>
        <w:ind w:left="6200"/>
      </w:pPr>
      <w:rPr>
        <w:rFonts w:ascii="Century Schoolbook" w:eastAsia="Century Schoolbook" w:hAnsi="Century Schoolbook" w:cs="Century Schoolbook"/>
        <w:b w:val="0"/>
        <w:i w:val="0"/>
        <w:strike w:val="0"/>
        <w:dstrike w:val="0"/>
        <w:color w:val="181717"/>
        <w:sz w:val="18"/>
        <w:szCs w:val="18"/>
        <w:u w:val="none" w:color="000000"/>
        <w:bdr w:val="none" w:sz="0" w:space="0" w:color="auto"/>
        <w:shd w:val="clear" w:color="auto" w:fill="auto"/>
        <w:vertAlign w:val="baseline"/>
      </w:rPr>
    </w:lvl>
  </w:abstractNum>
  <w:abstractNum w:abstractNumId="149" w15:restartNumberingAfterBreak="0">
    <w:nsid w:val="7AC651E8"/>
    <w:multiLevelType w:val="hybridMultilevel"/>
    <w:tmpl w:val="D1D8097E"/>
    <w:lvl w:ilvl="0" w:tplc="82E29C2A">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4F4F8E2">
      <w:start w:val="1"/>
      <w:numFmt w:val="lowerLetter"/>
      <w:lvlText w:val="%2"/>
      <w:lvlJc w:val="left"/>
      <w:pPr>
        <w:ind w:left="15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42E4500">
      <w:start w:val="1"/>
      <w:numFmt w:val="lowerRoman"/>
      <w:lvlText w:val="%3"/>
      <w:lvlJc w:val="left"/>
      <w:pPr>
        <w:ind w:left="22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3E802A2">
      <w:start w:val="1"/>
      <w:numFmt w:val="decimal"/>
      <w:lvlText w:val="%4"/>
      <w:lvlJc w:val="left"/>
      <w:pPr>
        <w:ind w:left="29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EBE0A08">
      <w:start w:val="1"/>
      <w:numFmt w:val="lowerLetter"/>
      <w:lvlText w:val="%5"/>
      <w:lvlJc w:val="left"/>
      <w:pPr>
        <w:ind w:left="3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578C05A">
      <w:start w:val="1"/>
      <w:numFmt w:val="lowerRoman"/>
      <w:lvlText w:val="%6"/>
      <w:lvlJc w:val="left"/>
      <w:pPr>
        <w:ind w:left="44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DC62AAA">
      <w:start w:val="1"/>
      <w:numFmt w:val="decimal"/>
      <w:lvlText w:val="%7"/>
      <w:lvlJc w:val="left"/>
      <w:pPr>
        <w:ind w:left="51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83E5592">
      <w:start w:val="1"/>
      <w:numFmt w:val="lowerLetter"/>
      <w:lvlText w:val="%8"/>
      <w:lvlJc w:val="left"/>
      <w:pPr>
        <w:ind w:left="58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9C01EEE">
      <w:start w:val="1"/>
      <w:numFmt w:val="lowerRoman"/>
      <w:lvlText w:val="%9"/>
      <w:lvlJc w:val="left"/>
      <w:pPr>
        <w:ind w:left="65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0" w15:restartNumberingAfterBreak="0">
    <w:nsid w:val="7AD34B48"/>
    <w:multiLevelType w:val="hybridMultilevel"/>
    <w:tmpl w:val="B28C2B98"/>
    <w:lvl w:ilvl="0" w:tplc="F4BC6662">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936F7FC">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4FC699C">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BCA2F68">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40E635E">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B1A057C">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0EA1CA8">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2E82584">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F1A02F0">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1" w15:restartNumberingAfterBreak="0">
    <w:nsid w:val="7AE60CA3"/>
    <w:multiLevelType w:val="hybridMultilevel"/>
    <w:tmpl w:val="01489ABA"/>
    <w:lvl w:ilvl="0" w:tplc="826AB9D4">
      <w:start w:val="1"/>
      <w:numFmt w:val="bullet"/>
      <w:lvlText w:val="•"/>
      <w:lvlJc w:val="left"/>
      <w:pPr>
        <w:ind w:left="665"/>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1" w:tplc="7AC69A4E">
      <w:start w:val="1"/>
      <w:numFmt w:val="bullet"/>
      <w:lvlText w:val="o"/>
      <w:lvlJc w:val="left"/>
      <w:pPr>
        <w:ind w:left="142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2" w:tplc="51547DCA">
      <w:start w:val="1"/>
      <w:numFmt w:val="bullet"/>
      <w:lvlText w:val="▪"/>
      <w:lvlJc w:val="left"/>
      <w:pPr>
        <w:ind w:left="214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3" w:tplc="1690D7D8">
      <w:start w:val="1"/>
      <w:numFmt w:val="bullet"/>
      <w:lvlText w:val="•"/>
      <w:lvlJc w:val="left"/>
      <w:pPr>
        <w:ind w:left="286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4" w:tplc="FD1A79C2">
      <w:start w:val="1"/>
      <w:numFmt w:val="bullet"/>
      <w:lvlText w:val="o"/>
      <w:lvlJc w:val="left"/>
      <w:pPr>
        <w:ind w:left="358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5" w:tplc="A328C93E">
      <w:start w:val="1"/>
      <w:numFmt w:val="bullet"/>
      <w:lvlText w:val="▪"/>
      <w:lvlJc w:val="left"/>
      <w:pPr>
        <w:ind w:left="430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6" w:tplc="01985FF0">
      <w:start w:val="1"/>
      <w:numFmt w:val="bullet"/>
      <w:lvlText w:val="•"/>
      <w:lvlJc w:val="left"/>
      <w:pPr>
        <w:ind w:left="502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7" w:tplc="E19824CE">
      <w:start w:val="1"/>
      <w:numFmt w:val="bullet"/>
      <w:lvlText w:val="o"/>
      <w:lvlJc w:val="left"/>
      <w:pPr>
        <w:ind w:left="574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8" w:tplc="4FC0CA8E">
      <w:start w:val="1"/>
      <w:numFmt w:val="bullet"/>
      <w:lvlText w:val="▪"/>
      <w:lvlJc w:val="left"/>
      <w:pPr>
        <w:ind w:left="646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abstractNum>
  <w:abstractNum w:abstractNumId="152" w15:restartNumberingAfterBreak="0">
    <w:nsid w:val="7B232E15"/>
    <w:multiLevelType w:val="hybridMultilevel"/>
    <w:tmpl w:val="30440A92"/>
    <w:lvl w:ilvl="0" w:tplc="E15E73B8">
      <w:start w:val="27"/>
      <w:numFmt w:val="decimal"/>
      <w:lvlText w:val="%1."/>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50A1E4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57AB6CC">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316099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D0429D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F72A606">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D22E55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A68B856">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362658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3" w15:restartNumberingAfterBreak="0">
    <w:nsid w:val="7B507DB5"/>
    <w:multiLevelType w:val="hybridMultilevel"/>
    <w:tmpl w:val="BF082578"/>
    <w:lvl w:ilvl="0" w:tplc="B8A66136">
      <w:start w:val="1"/>
      <w:numFmt w:val="bullet"/>
      <w:lvlText w:val=""/>
      <w:lvlJc w:val="left"/>
      <w:pPr>
        <w:ind w:left="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F2ECDF12">
      <w:start w:val="1"/>
      <w:numFmt w:val="bullet"/>
      <w:lvlText w:val="o"/>
      <w:lvlJc w:val="left"/>
      <w:pPr>
        <w:ind w:left="17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499C695E">
      <w:start w:val="1"/>
      <w:numFmt w:val="bullet"/>
      <w:lvlText w:val="▪"/>
      <w:lvlJc w:val="left"/>
      <w:pPr>
        <w:ind w:left="25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D88025D6">
      <w:start w:val="1"/>
      <w:numFmt w:val="bullet"/>
      <w:lvlText w:val="•"/>
      <w:lvlJc w:val="left"/>
      <w:pPr>
        <w:ind w:left="32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0C2E8AA0">
      <w:start w:val="1"/>
      <w:numFmt w:val="bullet"/>
      <w:lvlText w:val="o"/>
      <w:lvlJc w:val="left"/>
      <w:pPr>
        <w:ind w:left="394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C3620EA6">
      <w:start w:val="1"/>
      <w:numFmt w:val="bullet"/>
      <w:lvlText w:val="▪"/>
      <w:lvlJc w:val="left"/>
      <w:pPr>
        <w:ind w:left="466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625AB13E">
      <w:start w:val="1"/>
      <w:numFmt w:val="bullet"/>
      <w:lvlText w:val="•"/>
      <w:lvlJc w:val="left"/>
      <w:pPr>
        <w:ind w:left="538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359E6014">
      <w:start w:val="1"/>
      <w:numFmt w:val="bullet"/>
      <w:lvlText w:val="o"/>
      <w:lvlJc w:val="left"/>
      <w:pPr>
        <w:ind w:left="610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7902DC04">
      <w:start w:val="1"/>
      <w:numFmt w:val="bullet"/>
      <w:lvlText w:val="▪"/>
      <w:lvlJc w:val="left"/>
      <w:pPr>
        <w:ind w:left="6828"/>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154" w15:restartNumberingAfterBreak="0">
    <w:nsid w:val="7C2B57FA"/>
    <w:multiLevelType w:val="hybridMultilevel"/>
    <w:tmpl w:val="BBAE7FA4"/>
    <w:lvl w:ilvl="0" w:tplc="5A7491AC">
      <w:start w:val="11"/>
      <w:numFmt w:val="decimal"/>
      <w:lvlText w:val="%1."/>
      <w:lvlJc w:val="left"/>
      <w:pPr>
        <w:ind w:left="11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CFEC6EC">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FE8439E">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CD4456C">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A2A5848">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C34B936">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1DA0110">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E5022FE">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102B2AC">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5" w15:restartNumberingAfterBreak="0">
    <w:nsid w:val="7D6909E5"/>
    <w:multiLevelType w:val="hybridMultilevel"/>
    <w:tmpl w:val="81B0D758"/>
    <w:lvl w:ilvl="0" w:tplc="CC546E2C">
      <w:start w:val="1"/>
      <w:numFmt w:val="bullet"/>
      <w:lvlText w:val=""/>
      <w:lvlJc w:val="left"/>
      <w:pPr>
        <w:ind w:left="3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1" w:tplc="18280614">
      <w:start w:val="1"/>
      <w:numFmt w:val="bullet"/>
      <w:lvlText w:val="o"/>
      <w:lvlJc w:val="left"/>
      <w:pPr>
        <w:ind w:left="10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9B5A5152">
      <w:start w:val="1"/>
      <w:numFmt w:val="bullet"/>
      <w:lvlText w:val="▪"/>
      <w:lvlJc w:val="left"/>
      <w:pPr>
        <w:ind w:left="18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4A366532">
      <w:start w:val="1"/>
      <w:numFmt w:val="bullet"/>
      <w:lvlText w:val="•"/>
      <w:lvlJc w:val="left"/>
      <w:pPr>
        <w:ind w:left="25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96CEDAB2">
      <w:start w:val="1"/>
      <w:numFmt w:val="bullet"/>
      <w:lvlText w:val="o"/>
      <w:lvlJc w:val="left"/>
      <w:pPr>
        <w:ind w:left="32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84F09054">
      <w:start w:val="1"/>
      <w:numFmt w:val="bullet"/>
      <w:lvlText w:val="▪"/>
      <w:lvlJc w:val="left"/>
      <w:pPr>
        <w:ind w:left="39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6B3654DE">
      <w:start w:val="1"/>
      <w:numFmt w:val="bullet"/>
      <w:lvlText w:val="•"/>
      <w:lvlJc w:val="left"/>
      <w:pPr>
        <w:ind w:left="46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50F8B330">
      <w:start w:val="1"/>
      <w:numFmt w:val="bullet"/>
      <w:lvlText w:val="o"/>
      <w:lvlJc w:val="left"/>
      <w:pPr>
        <w:ind w:left="54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D6900426">
      <w:start w:val="1"/>
      <w:numFmt w:val="bullet"/>
      <w:lvlText w:val="▪"/>
      <w:lvlJc w:val="left"/>
      <w:pPr>
        <w:ind w:left="61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56" w15:restartNumberingAfterBreak="0">
    <w:nsid w:val="7DA733D6"/>
    <w:multiLevelType w:val="hybridMultilevel"/>
    <w:tmpl w:val="A7620B8C"/>
    <w:lvl w:ilvl="0" w:tplc="394C6028">
      <w:start w:val="1"/>
      <w:numFmt w:val="decimal"/>
      <w:lvlText w:val="%1."/>
      <w:lvlJc w:val="left"/>
      <w:pPr>
        <w:ind w:left="794"/>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1" w:tplc="6D50F9D6">
      <w:start w:val="1"/>
      <w:numFmt w:val="lowerLetter"/>
      <w:lvlText w:val="%2"/>
      <w:lvlJc w:val="left"/>
      <w:pPr>
        <w:ind w:left="142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2" w:tplc="0E5C3AC4">
      <w:start w:val="1"/>
      <w:numFmt w:val="lowerRoman"/>
      <w:lvlText w:val="%3"/>
      <w:lvlJc w:val="left"/>
      <w:pPr>
        <w:ind w:left="214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3" w:tplc="E0163006">
      <w:start w:val="1"/>
      <w:numFmt w:val="decimal"/>
      <w:lvlText w:val="%4"/>
      <w:lvlJc w:val="left"/>
      <w:pPr>
        <w:ind w:left="286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4" w:tplc="AEDCC65E">
      <w:start w:val="1"/>
      <w:numFmt w:val="lowerLetter"/>
      <w:lvlText w:val="%5"/>
      <w:lvlJc w:val="left"/>
      <w:pPr>
        <w:ind w:left="358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5" w:tplc="7EEED5A4">
      <w:start w:val="1"/>
      <w:numFmt w:val="lowerRoman"/>
      <w:lvlText w:val="%6"/>
      <w:lvlJc w:val="left"/>
      <w:pPr>
        <w:ind w:left="430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6" w:tplc="B6FC4FF2">
      <w:start w:val="1"/>
      <w:numFmt w:val="decimal"/>
      <w:lvlText w:val="%7"/>
      <w:lvlJc w:val="left"/>
      <w:pPr>
        <w:ind w:left="502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7" w:tplc="4F4A5208">
      <w:start w:val="1"/>
      <w:numFmt w:val="lowerLetter"/>
      <w:lvlText w:val="%8"/>
      <w:lvlJc w:val="left"/>
      <w:pPr>
        <w:ind w:left="574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8" w:tplc="8F1ED8F0">
      <w:start w:val="1"/>
      <w:numFmt w:val="lowerRoman"/>
      <w:lvlText w:val="%9"/>
      <w:lvlJc w:val="left"/>
      <w:pPr>
        <w:ind w:left="646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abstractNum>
  <w:abstractNum w:abstractNumId="157" w15:restartNumberingAfterBreak="0">
    <w:nsid w:val="7ED6225A"/>
    <w:multiLevelType w:val="hybridMultilevel"/>
    <w:tmpl w:val="3CB8C3F6"/>
    <w:lvl w:ilvl="0" w:tplc="5AAC08A6">
      <w:start w:val="1"/>
      <w:numFmt w:val="bullet"/>
      <w:lvlText w:val="•"/>
      <w:lvlJc w:val="left"/>
      <w:pPr>
        <w:ind w:left="665"/>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1" w:tplc="057A53A0">
      <w:start w:val="1"/>
      <w:numFmt w:val="bullet"/>
      <w:lvlText w:val="o"/>
      <w:lvlJc w:val="left"/>
      <w:pPr>
        <w:ind w:left="142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2" w:tplc="7D022962">
      <w:start w:val="1"/>
      <w:numFmt w:val="bullet"/>
      <w:lvlText w:val="▪"/>
      <w:lvlJc w:val="left"/>
      <w:pPr>
        <w:ind w:left="214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3" w:tplc="2348DDDA">
      <w:start w:val="1"/>
      <w:numFmt w:val="bullet"/>
      <w:lvlText w:val="•"/>
      <w:lvlJc w:val="left"/>
      <w:pPr>
        <w:ind w:left="286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4" w:tplc="79AC4A9A">
      <w:start w:val="1"/>
      <w:numFmt w:val="bullet"/>
      <w:lvlText w:val="o"/>
      <w:lvlJc w:val="left"/>
      <w:pPr>
        <w:ind w:left="358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5" w:tplc="6F0451CA">
      <w:start w:val="1"/>
      <w:numFmt w:val="bullet"/>
      <w:lvlText w:val="▪"/>
      <w:lvlJc w:val="left"/>
      <w:pPr>
        <w:ind w:left="430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6" w:tplc="0A803E98">
      <w:start w:val="1"/>
      <w:numFmt w:val="bullet"/>
      <w:lvlText w:val="•"/>
      <w:lvlJc w:val="left"/>
      <w:pPr>
        <w:ind w:left="502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7" w:tplc="E2CC429C">
      <w:start w:val="1"/>
      <w:numFmt w:val="bullet"/>
      <w:lvlText w:val="o"/>
      <w:lvlJc w:val="left"/>
      <w:pPr>
        <w:ind w:left="574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lvl w:ilvl="8" w:tplc="C4FA37CE">
      <w:start w:val="1"/>
      <w:numFmt w:val="bullet"/>
      <w:lvlText w:val="▪"/>
      <w:lvlJc w:val="left"/>
      <w:pPr>
        <w:ind w:left="6460"/>
      </w:pPr>
      <w:rPr>
        <w:rFonts w:ascii="Century Schoolbook" w:eastAsia="Century Schoolbook" w:hAnsi="Century Schoolbook" w:cs="Century Schoolbook"/>
        <w:b w:val="0"/>
        <w:i w:val="0"/>
        <w:strike w:val="0"/>
        <w:dstrike w:val="0"/>
        <w:color w:val="181717"/>
        <w:sz w:val="22"/>
        <w:szCs w:val="22"/>
        <w:u w:val="none" w:color="000000"/>
        <w:bdr w:val="none" w:sz="0" w:space="0" w:color="auto"/>
        <w:shd w:val="clear" w:color="auto" w:fill="auto"/>
        <w:vertAlign w:val="baseline"/>
      </w:rPr>
    </w:lvl>
  </w:abstractNum>
  <w:abstractNum w:abstractNumId="158" w15:restartNumberingAfterBreak="0">
    <w:nsid w:val="7EE163F6"/>
    <w:multiLevelType w:val="hybridMultilevel"/>
    <w:tmpl w:val="5810F07E"/>
    <w:lvl w:ilvl="0" w:tplc="CEF41BAE">
      <w:start w:val="1"/>
      <w:numFmt w:val="bullet"/>
      <w:lvlText w:val="•"/>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2669B3A">
      <w:start w:val="1"/>
      <w:numFmt w:val="bullet"/>
      <w:lvlText w:val="o"/>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8B840A6">
      <w:start w:val="1"/>
      <w:numFmt w:val="bullet"/>
      <w:lvlText w:val="▪"/>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46CAACA">
      <w:start w:val="1"/>
      <w:numFmt w:val="bullet"/>
      <w:lvlText w:val="•"/>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3DC6C78">
      <w:start w:val="1"/>
      <w:numFmt w:val="bullet"/>
      <w:lvlText w:val="o"/>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420CF3A">
      <w:start w:val="1"/>
      <w:numFmt w:val="bullet"/>
      <w:lvlText w:val="▪"/>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B6E448A">
      <w:start w:val="1"/>
      <w:numFmt w:val="bullet"/>
      <w:lvlText w:val="•"/>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85C0FC0">
      <w:start w:val="1"/>
      <w:numFmt w:val="bullet"/>
      <w:lvlText w:val="o"/>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C7C7FB4">
      <w:start w:val="1"/>
      <w:numFmt w:val="bullet"/>
      <w:lvlText w:val="▪"/>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9" w15:restartNumberingAfterBreak="0">
    <w:nsid w:val="7F437F3E"/>
    <w:multiLevelType w:val="multilevel"/>
    <w:tmpl w:val="6B6EE9BC"/>
    <w:lvl w:ilvl="0">
      <w:start w:val="2"/>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7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decimal"/>
      <w:lvlRestart w:val="0"/>
      <w:lvlText w:val="%1.%2.%3."/>
      <w:lvlJc w:val="left"/>
      <w:pPr>
        <w:ind w:left="10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7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3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146"/>
  </w:num>
  <w:num w:numId="2">
    <w:abstractNumId w:val="104"/>
  </w:num>
  <w:num w:numId="3">
    <w:abstractNumId w:val="128"/>
  </w:num>
  <w:num w:numId="4">
    <w:abstractNumId w:val="99"/>
  </w:num>
  <w:num w:numId="5">
    <w:abstractNumId w:val="159"/>
  </w:num>
  <w:num w:numId="6">
    <w:abstractNumId w:val="83"/>
  </w:num>
  <w:num w:numId="7">
    <w:abstractNumId w:val="55"/>
  </w:num>
  <w:num w:numId="8">
    <w:abstractNumId w:val="41"/>
  </w:num>
  <w:num w:numId="9">
    <w:abstractNumId w:val="107"/>
  </w:num>
  <w:num w:numId="10">
    <w:abstractNumId w:val="124"/>
  </w:num>
  <w:num w:numId="11">
    <w:abstractNumId w:val="20"/>
  </w:num>
  <w:num w:numId="12">
    <w:abstractNumId w:val="94"/>
  </w:num>
  <w:num w:numId="13">
    <w:abstractNumId w:val="43"/>
  </w:num>
  <w:num w:numId="14">
    <w:abstractNumId w:val="105"/>
  </w:num>
  <w:num w:numId="15">
    <w:abstractNumId w:val="154"/>
  </w:num>
  <w:num w:numId="16">
    <w:abstractNumId w:val="6"/>
  </w:num>
  <w:num w:numId="17">
    <w:abstractNumId w:val="57"/>
  </w:num>
  <w:num w:numId="18">
    <w:abstractNumId w:val="97"/>
  </w:num>
  <w:num w:numId="19">
    <w:abstractNumId w:val="37"/>
  </w:num>
  <w:num w:numId="20">
    <w:abstractNumId w:val="101"/>
  </w:num>
  <w:num w:numId="21">
    <w:abstractNumId w:val="156"/>
  </w:num>
  <w:num w:numId="22">
    <w:abstractNumId w:val="157"/>
  </w:num>
  <w:num w:numId="23">
    <w:abstractNumId w:val="58"/>
  </w:num>
  <w:num w:numId="24">
    <w:abstractNumId w:val="50"/>
  </w:num>
  <w:num w:numId="25">
    <w:abstractNumId w:val="151"/>
  </w:num>
  <w:num w:numId="26">
    <w:abstractNumId w:val="60"/>
  </w:num>
  <w:num w:numId="27">
    <w:abstractNumId w:val="66"/>
  </w:num>
  <w:num w:numId="28">
    <w:abstractNumId w:val="45"/>
  </w:num>
  <w:num w:numId="29">
    <w:abstractNumId w:val="65"/>
  </w:num>
  <w:num w:numId="30">
    <w:abstractNumId w:val="93"/>
  </w:num>
  <w:num w:numId="31">
    <w:abstractNumId w:val="40"/>
  </w:num>
  <w:num w:numId="32">
    <w:abstractNumId w:val="64"/>
  </w:num>
  <w:num w:numId="33">
    <w:abstractNumId w:val="106"/>
  </w:num>
  <w:num w:numId="34">
    <w:abstractNumId w:val="127"/>
  </w:num>
  <w:num w:numId="35">
    <w:abstractNumId w:val="76"/>
  </w:num>
  <w:num w:numId="36">
    <w:abstractNumId w:val="23"/>
  </w:num>
  <w:num w:numId="37">
    <w:abstractNumId w:val="15"/>
  </w:num>
  <w:num w:numId="38">
    <w:abstractNumId w:val="19"/>
  </w:num>
  <w:num w:numId="39">
    <w:abstractNumId w:val="100"/>
  </w:num>
  <w:num w:numId="40">
    <w:abstractNumId w:val="51"/>
  </w:num>
  <w:num w:numId="41">
    <w:abstractNumId w:val="26"/>
  </w:num>
  <w:num w:numId="42">
    <w:abstractNumId w:val="72"/>
  </w:num>
  <w:num w:numId="43">
    <w:abstractNumId w:val="137"/>
  </w:num>
  <w:num w:numId="44">
    <w:abstractNumId w:val="30"/>
  </w:num>
  <w:num w:numId="45">
    <w:abstractNumId w:val="47"/>
  </w:num>
  <w:num w:numId="46">
    <w:abstractNumId w:val="49"/>
  </w:num>
  <w:num w:numId="47">
    <w:abstractNumId w:val="75"/>
  </w:num>
  <w:num w:numId="48">
    <w:abstractNumId w:val="153"/>
  </w:num>
  <w:num w:numId="49">
    <w:abstractNumId w:val="31"/>
  </w:num>
  <w:num w:numId="50">
    <w:abstractNumId w:val="98"/>
  </w:num>
  <w:num w:numId="51">
    <w:abstractNumId w:val="56"/>
  </w:num>
  <w:num w:numId="52">
    <w:abstractNumId w:val="117"/>
  </w:num>
  <w:num w:numId="53">
    <w:abstractNumId w:val="61"/>
  </w:num>
  <w:num w:numId="54">
    <w:abstractNumId w:val="113"/>
  </w:num>
  <w:num w:numId="55">
    <w:abstractNumId w:val="125"/>
  </w:num>
  <w:num w:numId="56">
    <w:abstractNumId w:val="2"/>
  </w:num>
  <w:num w:numId="57">
    <w:abstractNumId w:val="13"/>
  </w:num>
  <w:num w:numId="58">
    <w:abstractNumId w:val="36"/>
  </w:num>
  <w:num w:numId="59">
    <w:abstractNumId w:val="14"/>
  </w:num>
  <w:num w:numId="60">
    <w:abstractNumId w:val="152"/>
  </w:num>
  <w:num w:numId="61">
    <w:abstractNumId w:val="118"/>
  </w:num>
  <w:num w:numId="62">
    <w:abstractNumId w:val="52"/>
  </w:num>
  <w:num w:numId="63">
    <w:abstractNumId w:val="96"/>
  </w:num>
  <w:num w:numId="64">
    <w:abstractNumId w:val="79"/>
  </w:num>
  <w:num w:numId="65">
    <w:abstractNumId w:val="63"/>
  </w:num>
  <w:num w:numId="66">
    <w:abstractNumId w:val="132"/>
  </w:num>
  <w:num w:numId="67">
    <w:abstractNumId w:val="53"/>
  </w:num>
  <w:num w:numId="68">
    <w:abstractNumId w:val="3"/>
  </w:num>
  <w:num w:numId="69">
    <w:abstractNumId w:val="134"/>
  </w:num>
  <w:num w:numId="70">
    <w:abstractNumId w:val="143"/>
  </w:num>
  <w:num w:numId="71">
    <w:abstractNumId w:val="139"/>
  </w:num>
  <w:num w:numId="72">
    <w:abstractNumId w:val="150"/>
  </w:num>
  <w:num w:numId="73">
    <w:abstractNumId w:val="16"/>
  </w:num>
  <w:num w:numId="74">
    <w:abstractNumId w:val="121"/>
  </w:num>
  <w:num w:numId="75">
    <w:abstractNumId w:val="158"/>
  </w:num>
  <w:num w:numId="76">
    <w:abstractNumId w:val="88"/>
  </w:num>
  <w:num w:numId="77">
    <w:abstractNumId w:val="144"/>
  </w:num>
  <w:num w:numId="78">
    <w:abstractNumId w:val="155"/>
  </w:num>
  <w:num w:numId="79">
    <w:abstractNumId w:val="89"/>
  </w:num>
  <w:num w:numId="80">
    <w:abstractNumId w:val="7"/>
  </w:num>
  <w:num w:numId="81">
    <w:abstractNumId w:val="108"/>
  </w:num>
  <w:num w:numId="82">
    <w:abstractNumId w:val="68"/>
  </w:num>
  <w:num w:numId="83">
    <w:abstractNumId w:val="85"/>
  </w:num>
  <w:num w:numId="84">
    <w:abstractNumId w:val="81"/>
  </w:num>
  <w:num w:numId="85">
    <w:abstractNumId w:val="1"/>
  </w:num>
  <w:num w:numId="86">
    <w:abstractNumId w:val="112"/>
  </w:num>
  <w:num w:numId="87">
    <w:abstractNumId w:val="22"/>
  </w:num>
  <w:num w:numId="88">
    <w:abstractNumId w:val="0"/>
  </w:num>
  <w:num w:numId="89">
    <w:abstractNumId w:val="82"/>
  </w:num>
  <w:num w:numId="90">
    <w:abstractNumId w:val="25"/>
  </w:num>
  <w:num w:numId="91">
    <w:abstractNumId w:val="69"/>
  </w:num>
  <w:num w:numId="92">
    <w:abstractNumId w:val="116"/>
  </w:num>
  <w:num w:numId="93">
    <w:abstractNumId w:val="29"/>
  </w:num>
  <w:num w:numId="94">
    <w:abstractNumId w:val="24"/>
  </w:num>
  <w:num w:numId="95">
    <w:abstractNumId w:val="62"/>
  </w:num>
  <w:num w:numId="96">
    <w:abstractNumId w:val="131"/>
  </w:num>
  <w:num w:numId="97">
    <w:abstractNumId w:val="110"/>
  </w:num>
  <w:num w:numId="98">
    <w:abstractNumId w:val="27"/>
  </w:num>
  <w:num w:numId="99">
    <w:abstractNumId w:val="11"/>
  </w:num>
  <w:num w:numId="100">
    <w:abstractNumId w:val="34"/>
  </w:num>
  <w:num w:numId="101">
    <w:abstractNumId w:val="148"/>
  </w:num>
  <w:num w:numId="102">
    <w:abstractNumId w:val="114"/>
  </w:num>
  <w:num w:numId="103">
    <w:abstractNumId w:val="77"/>
  </w:num>
  <w:num w:numId="104">
    <w:abstractNumId w:val="73"/>
  </w:num>
  <w:num w:numId="105">
    <w:abstractNumId w:val="111"/>
  </w:num>
  <w:num w:numId="106">
    <w:abstractNumId w:val="54"/>
  </w:num>
  <w:num w:numId="107">
    <w:abstractNumId w:val="78"/>
  </w:num>
  <w:num w:numId="108">
    <w:abstractNumId w:val="147"/>
  </w:num>
  <w:num w:numId="109">
    <w:abstractNumId w:val="18"/>
  </w:num>
  <w:num w:numId="110">
    <w:abstractNumId w:val="10"/>
  </w:num>
  <w:num w:numId="111">
    <w:abstractNumId w:val="109"/>
  </w:num>
  <w:num w:numId="112">
    <w:abstractNumId w:val="138"/>
  </w:num>
  <w:num w:numId="113">
    <w:abstractNumId w:val="12"/>
  </w:num>
  <w:num w:numId="114">
    <w:abstractNumId w:val="42"/>
  </w:num>
  <w:num w:numId="115">
    <w:abstractNumId w:val="122"/>
  </w:num>
  <w:num w:numId="116">
    <w:abstractNumId w:val="130"/>
  </w:num>
  <w:num w:numId="117">
    <w:abstractNumId w:val="17"/>
  </w:num>
  <w:num w:numId="118">
    <w:abstractNumId w:val="92"/>
  </w:num>
  <w:num w:numId="119">
    <w:abstractNumId w:val="5"/>
  </w:num>
  <w:num w:numId="120">
    <w:abstractNumId w:val="59"/>
  </w:num>
  <w:num w:numId="121">
    <w:abstractNumId w:val="119"/>
  </w:num>
  <w:num w:numId="122">
    <w:abstractNumId w:val="74"/>
  </w:num>
  <w:num w:numId="123">
    <w:abstractNumId w:val="39"/>
  </w:num>
  <w:num w:numId="124">
    <w:abstractNumId w:val="140"/>
  </w:num>
  <w:num w:numId="125">
    <w:abstractNumId w:val="67"/>
  </w:num>
  <w:num w:numId="126">
    <w:abstractNumId w:val="87"/>
  </w:num>
  <w:num w:numId="127">
    <w:abstractNumId w:val="8"/>
  </w:num>
  <w:num w:numId="128">
    <w:abstractNumId w:val="80"/>
  </w:num>
  <w:num w:numId="129">
    <w:abstractNumId w:val="149"/>
  </w:num>
  <w:num w:numId="130">
    <w:abstractNumId w:val="135"/>
  </w:num>
  <w:num w:numId="131">
    <w:abstractNumId w:val="9"/>
  </w:num>
  <w:num w:numId="132">
    <w:abstractNumId w:val="91"/>
  </w:num>
  <w:num w:numId="133">
    <w:abstractNumId w:val="141"/>
  </w:num>
  <w:num w:numId="134">
    <w:abstractNumId w:val="33"/>
  </w:num>
  <w:num w:numId="135">
    <w:abstractNumId w:val="84"/>
  </w:num>
  <w:num w:numId="136">
    <w:abstractNumId w:val="32"/>
  </w:num>
  <w:num w:numId="137">
    <w:abstractNumId w:val="145"/>
  </w:num>
  <w:num w:numId="138">
    <w:abstractNumId w:val="129"/>
  </w:num>
  <w:num w:numId="139">
    <w:abstractNumId w:val="115"/>
  </w:num>
  <w:num w:numId="140">
    <w:abstractNumId w:val="123"/>
  </w:num>
  <w:num w:numId="141">
    <w:abstractNumId w:val="102"/>
  </w:num>
  <w:num w:numId="142">
    <w:abstractNumId w:val="126"/>
  </w:num>
  <w:num w:numId="143">
    <w:abstractNumId w:val="95"/>
  </w:num>
  <w:num w:numId="144">
    <w:abstractNumId w:val="46"/>
  </w:num>
  <w:num w:numId="145">
    <w:abstractNumId w:val="142"/>
  </w:num>
  <w:num w:numId="146">
    <w:abstractNumId w:val="71"/>
  </w:num>
  <w:num w:numId="147">
    <w:abstractNumId w:val="4"/>
  </w:num>
  <w:num w:numId="148">
    <w:abstractNumId w:val="44"/>
  </w:num>
  <w:num w:numId="149">
    <w:abstractNumId w:val="103"/>
  </w:num>
  <w:num w:numId="150">
    <w:abstractNumId w:val="28"/>
  </w:num>
  <w:num w:numId="151">
    <w:abstractNumId w:val="120"/>
  </w:num>
  <w:num w:numId="152">
    <w:abstractNumId w:val="35"/>
  </w:num>
  <w:num w:numId="153">
    <w:abstractNumId w:val="48"/>
  </w:num>
  <w:num w:numId="154">
    <w:abstractNumId w:val="70"/>
  </w:num>
  <w:num w:numId="155">
    <w:abstractNumId w:val="133"/>
  </w:num>
  <w:num w:numId="156">
    <w:abstractNumId w:val="86"/>
  </w:num>
  <w:num w:numId="157">
    <w:abstractNumId w:val="38"/>
  </w:num>
  <w:num w:numId="158">
    <w:abstractNumId w:val="90"/>
  </w:num>
  <w:num w:numId="159">
    <w:abstractNumId w:val="21"/>
  </w:num>
  <w:num w:numId="160">
    <w:abstractNumId w:val="136"/>
  </w:num>
  <w:numIdMacAtCleanup w:val="1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defaultTabStop w:val="708"/>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2E5C"/>
    <w:rsid w:val="0026071B"/>
    <w:rsid w:val="003563E5"/>
    <w:rsid w:val="00E92E5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FC3E269-3C88-46EC-9CAD-475ADB1BB6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ascii="Calibri" w:eastAsia="Calibri" w:hAnsi="Calibri" w:cs="Calibri"/>
      <w:color w:val="000000"/>
    </w:rPr>
  </w:style>
  <w:style w:type="paragraph" w:styleId="1">
    <w:name w:val="heading 1"/>
    <w:next w:val="a"/>
    <w:link w:val="10"/>
    <w:uiPriority w:val="9"/>
    <w:unhideWhenUsed/>
    <w:qFormat/>
    <w:pPr>
      <w:keepNext/>
      <w:keepLines/>
      <w:spacing w:after="91"/>
      <w:ind w:left="10" w:right="6" w:hanging="10"/>
      <w:jc w:val="center"/>
      <w:outlineLvl w:val="0"/>
    </w:pPr>
    <w:rPr>
      <w:rFonts w:ascii="Times New Roman" w:eastAsia="Times New Roman" w:hAnsi="Times New Roman" w:cs="Times New Roman"/>
      <w:b/>
      <w:color w:val="000000"/>
      <w:sz w:val="32"/>
    </w:rPr>
  </w:style>
  <w:style w:type="paragraph" w:styleId="2">
    <w:name w:val="heading 2"/>
    <w:next w:val="a"/>
    <w:link w:val="20"/>
    <w:uiPriority w:val="9"/>
    <w:unhideWhenUsed/>
    <w:qFormat/>
    <w:pPr>
      <w:keepNext/>
      <w:keepLines/>
      <w:spacing w:after="0"/>
      <w:ind w:left="718" w:hanging="10"/>
      <w:jc w:val="center"/>
      <w:outlineLvl w:val="1"/>
    </w:pPr>
    <w:rPr>
      <w:rFonts w:ascii="Times New Roman" w:eastAsia="Times New Roman" w:hAnsi="Times New Roman" w:cs="Times New Roman"/>
      <w:b/>
      <w:color w:val="000000"/>
      <w:sz w:val="28"/>
    </w:rPr>
  </w:style>
  <w:style w:type="paragraph" w:styleId="3">
    <w:name w:val="heading 3"/>
    <w:next w:val="a"/>
    <w:link w:val="30"/>
    <w:uiPriority w:val="9"/>
    <w:unhideWhenUsed/>
    <w:qFormat/>
    <w:pPr>
      <w:keepNext/>
      <w:keepLines/>
      <w:spacing w:after="22"/>
      <w:ind w:left="10" w:right="116" w:hanging="10"/>
      <w:outlineLvl w:val="2"/>
    </w:pPr>
    <w:rPr>
      <w:rFonts w:ascii="Calibri" w:eastAsia="Calibri" w:hAnsi="Calibri" w:cs="Calibri"/>
      <w:b/>
      <w:color w:val="181717"/>
      <w:sz w:val="23"/>
    </w:rPr>
  </w:style>
  <w:style w:type="paragraph" w:styleId="4">
    <w:name w:val="heading 4"/>
    <w:next w:val="a"/>
    <w:link w:val="40"/>
    <w:uiPriority w:val="9"/>
    <w:unhideWhenUsed/>
    <w:qFormat/>
    <w:pPr>
      <w:keepNext/>
      <w:keepLines/>
      <w:spacing w:after="70"/>
      <w:ind w:left="10" w:hanging="10"/>
      <w:outlineLvl w:val="3"/>
    </w:pPr>
    <w:rPr>
      <w:rFonts w:ascii="Times New Roman" w:eastAsia="Times New Roman" w:hAnsi="Times New Roman" w:cs="Times New Roman"/>
      <w:b/>
      <w:i/>
      <w:color w:val="C00000"/>
      <w:sz w:val="28"/>
    </w:rPr>
  </w:style>
  <w:style w:type="paragraph" w:styleId="5">
    <w:name w:val="heading 5"/>
    <w:next w:val="a"/>
    <w:link w:val="50"/>
    <w:uiPriority w:val="9"/>
    <w:unhideWhenUsed/>
    <w:qFormat/>
    <w:pPr>
      <w:keepNext/>
      <w:keepLines/>
      <w:spacing w:after="70"/>
      <w:ind w:left="10" w:hanging="10"/>
      <w:outlineLvl w:val="4"/>
    </w:pPr>
    <w:rPr>
      <w:rFonts w:ascii="Times New Roman" w:eastAsia="Times New Roman" w:hAnsi="Times New Roman" w:cs="Times New Roman"/>
      <w:b/>
      <w:i/>
      <w:color w:val="C00000"/>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rPr>
      <w:rFonts w:ascii="Calibri" w:eastAsia="Calibri" w:hAnsi="Calibri" w:cs="Calibri"/>
      <w:b/>
      <w:color w:val="181717"/>
      <w:sz w:val="23"/>
    </w:rPr>
  </w:style>
  <w:style w:type="character" w:customStyle="1" w:styleId="20">
    <w:name w:val="Заголовок 2 Знак"/>
    <w:link w:val="2"/>
    <w:rPr>
      <w:rFonts w:ascii="Times New Roman" w:eastAsia="Times New Roman" w:hAnsi="Times New Roman" w:cs="Times New Roman"/>
      <w:b/>
      <w:color w:val="000000"/>
      <w:sz w:val="28"/>
    </w:rPr>
  </w:style>
  <w:style w:type="character" w:customStyle="1" w:styleId="10">
    <w:name w:val="Заголовок 1 Знак"/>
    <w:link w:val="1"/>
    <w:rPr>
      <w:rFonts w:ascii="Times New Roman" w:eastAsia="Times New Roman" w:hAnsi="Times New Roman" w:cs="Times New Roman"/>
      <w:b/>
      <w:color w:val="000000"/>
      <w:sz w:val="32"/>
    </w:rPr>
  </w:style>
  <w:style w:type="paragraph" w:customStyle="1" w:styleId="footnotedescription">
    <w:name w:val="footnote description"/>
    <w:next w:val="a"/>
    <w:link w:val="footnotedescriptionChar"/>
    <w:hidden/>
    <w:pPr>
      <w:spacing w:after="0" w:line="252" w:lineRule="auto"/>
      <w:ind w:right="55" w:firstLine="65"/>
    </w:pPr>
    <w:rPr>
      <w:rFonts w:ascii="Century Schoolbook" w:eastAsia="Century Schoolbook" w:hAnsi="Century Schoolbook" w:cs="Century Schoolbook"/>
      <w:color w:val="181717"/>
      <w:sz w:val="18"/>
    </w:rPr>
  </w:style>
  <w:style w:type="character" w:customStyle="1" w:styleId="footnotedescriptionChar">
    <w:name w:val="footnote description Char"/>
    <w:link w:val="footnotedescription"/>
    <w:rPr>
      <w:rFonts w:ascii="Century Schoolbook" w:eastAsia="Century Schoolbook" w:hAnsi="Century Schoolbook" w:cs="Century Schoolbook"/>
      <w:color w:val="181717"/>
      <w:sz w:val="18"/>
    </w:rPr>
  </w:style>
  <w:style w:type="character" w:customStyle="1" w:styleId="40">
    <w:name w:val="Заголовок 4 Знак"/>
    <w:link w:val="4"/>
    <w:rPr>
      <w:rFonts w:ascii="Times New Roman" w:eastAsia="Times New Roman" w:hAnsi="Times New Roman" w:cs="Times New Roman"/>
      <w:b/>
      <w:i/>
      <w:color w:val="C00000"/>
      <w:sz w:val="28"/>
    </w:rPr>
  </w:style>
  <w:style w:type="character" w:customStyle="1" w:styleId="50">
    <w:name w:val="Заголовок 5 Знак"/>
    <w:link w:val="5"/>
    <w:rPr>
      <w:rFonts w:ascii="Times New Roman" w:eastAsia="Times New Roman" w:hAnsi="Times New Roman" w:cs="Times New Roman"/>
      <w:b/>
      <w:i/>
      <w:color w:val="C00000"/>
      <w:sz w:val="28"/>
    </w:rPr>
  </w:style>
  <w:style w:type="character" w:customStyle="1" w:styleId="footnotemark">
    <w:name w:val="footnote mark"/>
    <w:hidden/>
    <w:rPr>
      <w:rFonts w:ascii="Century Schoolbook" w:eastAsia="Century Schoolbook" w:hAnsi="Century Schoolbook" w:cs="Century Schoolbook"/>
      <w:color w:val="181717"/>
      <w:sz w:val="18"/>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16.xml"/><Relationship Id="rId299" Type="http://schemas.openxmlformats.org/officeDocument/2006/relationships/hyperlink" Target="http://www.fcprc.ru/training/webinars/12-17/program" TargetMode="External"/><Relationship Id="rId303" Type="http://schemas.openxmlformats.org/officeDocument/2006/relationships/hyperlink" Target="http://www.fcprc.ru/training/webinars/12-17/program" TargetMode="External"/><Relationship Id="rId21" Type="http://schemas.openxmlformats.org/officeDocument/2006/relationships/hyperlink" Target="https://fcprc.ru/spec-value-of-life/informatsionnye-materialy-dlya-roditelej" TargetMode="External"/><Relationship Id="rId42" Type="http://schemas.openxmlformats.org/officeDocument/2006/relationships/hyperlink" Target="https://fcprc.ru/media/media/behavior/MR_dlya_pedagogov_Psihol_bezopasnost.pdf" TargetMode="External"/><Relationship Id="rId63" Type="http://schemas.openxmlformats.org/officeDocument/2006/relationships/hyperlink" Target="https://rospsy.ru/node/357" TargetMode="External"/><Relationship Id="rId84" Type="http://schemas.openxmlformats.org/officeDocument/2006/relationships/footer" Target="footer4.xml"/><Relationship Id="rId138" Type="http://schemas.openxmlformats.org/officeDocument/2006/relationships/image" Target="media/image10.png"/><Relationship Id="rId159" Type="http://schemas.openxmlformats.org/officeDocument/2006/relationships/hyperlink" Target="http://detionline.com/" TargetMode="External"/><Relationship Id="rId324" Type="http://schemas.openxmlformats.org/officeDocument/2006/relationships/hyperlink" Target="http://www.fcprc.ru/projects/podrostok/" TargetMode="External"/><Relationship Id="rId345" Type="http://schemas.openxmlformats.org/officeDocument/2006/relationships/hyperlink" Target="http://pedlib.ru/Books/6/0236/6_0236-1.shtml" TargetMode="External"/><Relationship Id="rId366" Type="http://schemas.openxmlformats.org/officeDocument/2006/relationships/hyperlink" Target="http://www.supporter.ru/docs/1056635892/bulling.doc" TargetMode="External"/><Relationship Id="rId170" Type="http://schemas.openxmlformats.org/officeDocument/2006/relationships/hyperlink" Target="http://netaddiction.ru/" TargetMode="External"/><Relationship Id="rId191" Type="http://schemas.openxmlformats.org/officeDocument/2006/relationships/hyperlink" Target="http://www.fcprc.ru/news/profilaktika-internet-riskov-i-ugroz-zhizni-detej-i-podrostkov" TargetMode="External"/><Relationship Id="rId205" Type="http://schemas.openxmlformats.org/officeDocument/2006/relationships/hyperlink" Target="http://www.fcprc.ru/news/profilaktika-internet-riskov-i-ugroz-zhizni-detej-i-podrostkov" TargetMode="External"/><Relationship Id="rId226" Type="http://schemas.openxmlformats.org/officeDocument/2006/relationships/hyperlink" Target="http://pedlib.ru/Books/6/0236/6_0236-1.shtml" TargetMode="External"/><Relationship Id="rId247" Type="http://schemas.openxmlformats.org/officeDocument/2006/relationships/hyperlink" Target="http://umka.pw/Nachal/gippenreyter.pdf" TargetMode="External"/><Relationship Id="rId107" Type="http://schemas.openxmlformats.org/officeDocument/2006/relationships/footer" Target="footer15.xml"/><Relationship Id="rId268" Type="http://schemas.openxmlformats.org/officeDocument/2006/relationships/footer" Target="footer32.xml"/><Relationship Id="rId289" Type="http://schemas.openxmlformats.org/officeDocument/2006/relationships/hyperlink" Target="http://www.fcprc.ru/training/webinars/12-17/program" TargetMode="External"/><Relationship Id="rId11" Type="http://schemas.openxmlformats.org/officeDocument/2006/relationships/hyperlink" Target="https://fcprc.ru/spec-value-of-life/informatsionnye-materialy-dlya-roditelej" TargetMode="External"/><Relationship Id="rId32" Type="http://schemas.openxmlformats.org/officeDocument/2006/relationships/hyperlink" Target="https://fcprc.ru/media/media/behavior/Roditelskoe_sobranie_Profilaktika_autodestruktivnogo_povedeniya.pdf" TargetMode="External"/><Relationship Id="rId53" Type="http://schemas.openxmlformats.org/officeDocument/2006/relationships/hyperlink" Target="https://rospsy.ru/node/363" TargetMode="External"/><Relationship Id="rId74" Type="http://schemas.openxmlformats.org/officeDocument/2006/relationships/hyperlink" Target="https://rospsy.ru/node/1860" TargetMode="External"/><Relationship Id="rId128" Type="http://schemas.openxmlformats.org/officeDocument/2006/relationships/footer" Target="footer21.xml"/><Relationship Id="rId149" Type="http://schemas.openxmlformats.org/officeDocument/2006/relationships/image" Target="media/image21.png"/><Relationship Id="rId314" Type="http://schemas.openxmlformats.org/officeDocument/2006/relationships/hyperlink" Target="http://www.fcprc.ru/news/profilaktika-internet-riskov-i-ugroz-zhizni-detej-i-podrostkov" TargetMode="External"/><Relationship Id="rId335" Type="http://schemas.openxmlformats.org/officeDocument/2006/relationships/hyperlink" Target="http://pedlib.ru/Books/6/0236/6_0236-1.shtml" TargetMode="External"/><Relationship Id="rId356" Type="http://schemas.openxmlformats.org/officeDocument/2006/relationships/hyperlink" Target="http://umka.pw/Nachal/gippenreyter.pdf" TargetMode="External"/><Relationship Id="rId377" Type="http://schemas.openxmlformats.org/officeDocument/2006/relationships/footer" Target="footer37.xml"/><Relationship Id="rId5" Type="http://schemas.openxmlformats.org/officeDocument/2006/relationships/footnotes" Target="footnotes.xml"/><Relationship Id="rId95" Type="http://schemas.openxmlformats.org/officeDocument/2006/relationships/footer" Target="footer9.xml"/><Relationship Id="rId160" Type="http://schemas.openxmlformats.org/officeDocument/2006/relationships/hyperlink" Target="http://www.ya-roditel.ru/" TargetMode="External"/><Relationship Id="rId181" Type="http://schemas.openxmlformats.org/officeDocument/2006/relationships/hyperlink" Target="http://www.fcprc.ru/training/webinars/12-17/program" TargetMode="External"/><Relationship Id="rId216" Type="http://schemas.openxmlformats.org/officeDocument/2006/relationships/footer" Target="footer25.xml"/><Relationship Id="rId237" Type="http://schemas.openxmlformats.org/officeDocument/2006/relationships/hyperlink" Target="http://umka.pw/Nachal/gippenreyter.pdf" TargetMode="External"/><Relationship Id="rId258" Type="http://schemas.openxmlformats.org/officeDocument/2006/relationships/hyperlink" Target="http://www.fcprc.ru/" TargetMode="External"/><Relationship Id="rId279" Type="http://schemas.openxmlformats.org/officeDocument/2006/relationships/hyperlink" Target="http://www.ya-roditel.ru/" TargetMode="External"/><Relationship Id="rId22" Type="http://schemas.openxmlformats.org/officeDocument/2006/relationships/hyperlink" Target="https://fcprc.ru/spec-kdn/metodicheskie-materialy/" TargetMode="External"/><Relationship Id="rId43" Type="http://schemas.openxmlformats.org/officeDocument/2006/relationships/hyperlink" Target="https://fcprc.ru/media/media/behavior/MR_dlya_pedagogov_Psihol_bezopasnost.pdf" TargetMode="External"/><Relationship Id="rId64" Type="http://schemas.openxmlformats.org/officeDocument/2006/relationships/hyperlink" Target="https://rospsy.ru/node/336" TargetMode="External"/><Relationship Id="rId118" Type="http://schemas.openxmlformats.org/officeDocument/2006/relationships/header" Target="header17.xml"/><Relationship Id="rId139" Type="http://schemas.openxmlformats.org/officeDocument/2006/relationships/image" Target="media/image11.jpg"/><Relationship Id="rId290" Type="http://schemas.openxmlformats.org/officeDocument/2006/relationships/hyperlink" Target="http://www.fcprc.ru/training/webinars/12-17/program" TargetMode="External"/><Relationship Id="rId304" Type="http://schemas.openxmlformats.org/officeDocument/2006/relationships/hyperlink" Target="http://www.fcprc.ru/news/profilaktika-internet-riskov-i-ugroz-zhizni-detej-i-podrostkov" TargetMode="External"/><Relationship Id="rId325" Type="http://schemas.openxmlformats.org/officeDocument/2006/relationships/hyperlink" Target="http://www.fcprc.ru/projects/podrostok/" TargetMode="External"/><Relationship Id="rId346" Type="http://schemas.openxmlformats.org/officeDocument/2006/relationships/hyperlink" Target="http://umka.pw/Nachal/gippenreyter.pdf" TargetMode="External"/><Relationship Id="rId367" Type="http://schemas.openxmlformats.org/officeDocument/2006/relationships/hyperlink" Target="http://www.fcprc.ru/" TargetMode="External"/><Relationship Id="rId85" Type="http://schemas.openxmlformats.org/officeDocument/2006/relationships/footer" Target="footer5.xml"/><Relationship Id="rId150" Type="http://schemas.openxmlformats.org/officeDocument/2006/relationships/image" Target="media/image22.jpg"/><Relationship Id="rId171" Type="http://schemas.openxmlformats.org/officeDocument/2006/relationships/hyperlink" Target="http://www.fcprc.ru/training/webinars/12-17/program" TargetMode="External"/><Relationship Id="rId192" Type="http://schemas.openxmlformats.org/officeDocument/2006/relationships/hyperlink" Target="http://www.fcprc.ru/news/profilaktika-internet-riskov-i-ugroz-zhizni-detej-i-podrostkov" TargetMode="External"/><Relationship Id="rId206" Type="http://schemas.openxmlformats.org/officeDocument/2006/relationships/hyperlink" Target="http://www.fid.su/projects/journal" TargetMode="External"/><Relationship Id="rId227" Type="http://schemas.openxmlformats.org/officeDocument/2006/relationships/hyperlink" Target="http://pedlib.ru/Books/6/0236/6_0236-1.shtml" TargetMode="External"/><Relationship Id="rId248" Type="http://schemas.openxmlformats.org/officeDocument/2006/relationships/hyperlink" Target="http://detionline.com/journal/numbers/26" TargetMode="External"/><Relationship Id="rId269" Type="http://schemas.openxmlformats.org/officeDocument/2006/relationships/header" Target="header33.xml"/><Relationship Id="rId12" Type="http://schemas.openxmlformats.org/officeDocument/2006/relationships/hyperlink" Target="https://fcprc.ru/spec-value-of-life/informatsionnye-materialy-dlya-roditelej" TargetMode="External"/><Relationship Id="rId33" Type="http://schemas.openxmlformats.org/officeDocument/2006/relationships/hyperlink" Target="https://fcprc.ru/media/media/behavior/Roditelskoe_sobranie_Profilaktika_autodestruktivnogo_povedeniya.pdf" TargetMode="External"/><Relationship Id="rId108" Type="http://schemas.openxmlformats.org/officeDocument/2006/relationships/image" Target="media/image3.png"/><Relationship Id="rId129" Type="http://schemas.openxmlformats.org/officeDocument/2006/relationships/header" Target="header22.xml"/><Relationship Id="rId280" Type="http://schemas.openxmlformats.org/officeDocument/2006/relationships/hyperlink" Target="http://www.ya-roditel.ru/" TargetMode="External"/><Relationship Id="rId315" Type="http://schemas.openxmlformats.org/officeDocument/2006/relationships/hyperlink" Target="http://www.fcprc.ru/news/profilaktika-internet-riskov-i-ugroz-zhizni-detej-i-podrostkov" TargetMode="External"/><Relationship Id="rId336" Type="http://schemas.openxmlformats.org/officeDocument/2006/relationships/hyperlink" Target="http://pedlib.ru/Books/6/0236/6_0236-1.shtml" TargetMode="External"/><Relationship Id="rId357" Type="http://schemas.openxmlformats.org/officeDocument/2006/relationships/hyperlink" Target="http://umka.pw/Nachal/gippenreyter.pdf" TargetMode="External"/><Relationship Id="rId54" Type="http://schemas.openxmlformats.org/officeDocument/2006/relationships/hyperlink" Target="https://rospsy.ru/node/858" TargetMode="External"/><Relationship Id="rId75" Type="http://schemas.openxmlformats.org/officeDocument/2006/relationships/hyperlink" Target="https://rospsy.ru/node/1860" TargetMode="External"/><Relationship Id="rId96" Type="http://schemas.openxmlformats.org/officeDocument/2006/relationships/header" Target="header10.xml"/><Relationship Id="rId140" Type="http://schemas.openxmlformats.org/officeDocument/2006/relationships/image" Target="media/image12.jpeg"/><Relationship Id="rId161" Type="http://schemas.openxmlformats.org/officeDocument/2006/relationships/hyperlink" Target="http://www.ya-roditel.ru/" TargetMode="External"/><Relationship Id="rId182" Type="http://schemas.openxmlformats.org/officeDocument/2006/relationships/hyperlink" Target="http://www.fcprc.ru/training/webinars/12-17/program" TargetMode="External"/><Relationship Id="rId217" Type="http://schemas.openxmlformats.org/officeDocument/2006/relationships/footer" Target="footer26.xml"/><Relationship Id="rId378" Type="http://schemas.openxmlformats.org/officeDocument/2006/relationships/footer" Target="footer38.xml"/><Relationship Id="rId6" Type="http://schemas.openxmlformats.org/officeDocument/2006/relationships/endnotes" Target="endnotes.xml"/><Relationship Id="rId238" Type="http://schemas.openxmlformats.org/officeDocument/2006/relationships/hyperlink" Target="http://umka.pw/Nachal/gippenreyter.pdf" TargetMode="External"/><Relationship Id="rId259" Type="http://schemas.openxmlformats.org/officeDocument/2006/relationships/header" Target="header28.xml"/><Relationship Id="rId23" Type="http://schemas.openxmlformats.org/officeDocument/2006/relationships/hyperlink" Target="https://fcprc.ru/spec-kdn/metodicheskie-materialy/" TargetMode="External"/><Relationship Id="rId119" Type="http://schemas.openxmlformats.org/officeDocument/2006/relationships/footer" Target="footer16.xml"/><Relationship Id="rId270" Type="http://schemas.openxmlformats.org/officeDocument/2006/relationships/footer" Target="footer33.xml"/><Relationship Id="rId291" Type="http://schemas.openxmlformats.org/officeDocument/2006/relationships/hyperlink" Target="http://www.fcprc.ru/training/webinars/12-17/program" TargetMode="External"/><Relationship Id="rId305" Type="http://schemas.openxmlformats.org/officeDocument/2006/relationships/hyperlink" Target="http://www.fcprc.ru/news/profilaktika-internet-riskov-i-ugroz-zhizni-detej-i-podrostkov" TargetMode="External"/><Relationship Id="rId326" Type="http://schemas.openxmlformats.org/officeDocument/2006/relationships/hyperlink" Target="http://www.ol-journal.ru/" TargetMode="External"/><Relationship Id="rId347" Type="http://schemas.openxmlformats.org/officeDocument/2006/relationships/hyperlink" Target="http://umka.pw/Nachal/gippenreyter.pdf" TargetMode="External"/><Relationship Id="rId44" Type="http://schemas.openxmlformats.org/officeDocument/2006/relationships/hyperlink" Target="https://fcprc.ru/media/media/behavior/MR_dlya_psihologov_Psihol_bezopasnost.pdf" TargetMode="External"/><Relationship Id="rId65" Type="http://schemas.openxmlformats.org/officeDocument/2006/relationships/hyperlink" Target="https://rospsy.ru/node/336" TargetMode="External"/><Relationship Id="rId86" Type="http://schemas.openxmlformats.org/officeDocument/2006/relationships/header" Target="header6.xml"/><Relationship Id="rId130" Type="http://schemas.openxmlformats.org/officeDocument/2006/relationships/header" Target="header23.xml"/><Relationship Id="rId151" Type="http://schemas.openxmlformats.org/officeDocument/2006/relationships/image" Target="media/image23.jpg"/><Relationship Id="rId368" Type="http://schemas.openxmlformats.org/officeDocument/2006/relationships/hyperlink" Target="http://www.fcprc.ru/" TargetMode="External"/><Relationship Id="rId172" Type="http://schemas.openxmlformats.org/officeDocument/2006/relationships/hyperlink" Target="http://www.fcprc.ru/training/webinars/12-17/program" TargetMode="External"/><Relationship Id="rId193" Type="http://schemas.openxmlformats.org/officeDocument/2006/relationships/hyperlink" Target="http://www.fcprc.ru/news/profilaktika-internet-riskov-i-ugroz-zhizni-detej-i-podrostkov" TargetMode="External"/><Relationship Id="rId207" Type="http://schemas.openxmlformats.org/officeDocument/2006/relationships/hyperlink" Target="http://www.fid.su/projects/journal" TargetMode="External"/><Relationship Id="rId228" Type="http://schemas.openxmlformats.org/officeDocument/2006/relationships/hyperlink" Target="http://pedlib.ru/Books/6/0236/6_0236-1.shtml" TargetMode="External"/><Relationship Id="rId249" Type="http://schemas.openxmlformats.org/officeDocument/2006/relationships/hyperlink" Target="http://detionline.com/journal/numbers/26" TargetMode="External"/><Relationship Id="rId13" Type="http://schemas.openxmlformats.org/officeDocument/2006/relationships/hyperlink" Target="https://fcprc.ru/spec-value-of-life/informatsionnye-materialy-dlya-roditelej" TargetMode="External"/><Relationship Id="rId109" Type="http://schemas.openxmlformats.org/officeDocument/2006/relationships/image" Target="media/image4.png"/><Relationship Id="rId260" Type="http://schemas.openxmlformats.org/officeDocument/2006/relationships/header" Target="header29.xml"/><Relationship Id="rId281" Type="http://schemas.openxmlformats.org/officeDocument/2006/relationships/hyperlink" Target="http://fond-detyam.ru/" TargetMode="External"/><Relationship Id="rId316" Type="http://schemas.openxmlformats.org/officeDocument/2006/relationships/hyperlink" Target="http://www.fcprc.ru/news/profilaktika-internet-riskov-i-ugroz-zhizni-detej-i-podrostkov" TargetMode="External"/><Relationship Id="rId337" Type="http://schemas.openxmlformats.org/officeDocument/2006/relationships/hyperlink" Target="http://pedlib.ru/Books/6/0236/6_0236-1.shtml" TargetMode="External"/><Relationship Id="rId34" Type="http://schemas.openxmlformats.org/officeDocument/2006/relationships/hyperlink" Target="https://fcprc.ru/media/media/behavior/Roditelskoe_sobranie_Profilaktika_autodestruktivnogo_povedeniya.pdf" TargetMode="External"/><Relationship Id="rId55" Type="http://schemas.openxmlformats.org/officeDocument/2006/relationships/hyperlink" Target="https://rospsy.ru/node/858" TargetMode="External"/><Relationship Id="rId76" Type="http://schemas.openxmlformats.org/officeDocument/2006/relationships/header" Target="header1.xml"/><Relationship Id="rId97" Type="http://schemas.openxmlformats.org/officeDocument/2006/relationships/header" Target="header11.xml"/><Relationship Id="rId120" Type="http://schemas.openxmlformats.org/officeDocument/2006/relationships/footer" Target="footer17.xml"/><Relationship Id="rId141" Type="http://schemas.openxmlformats.org/officeDocument/2006/relationships/image" Target="media/image13.jpg"/><Relationship Id="rId358" Type="http://schemas.openxmlformats.org/officeDocument/2006/relationships/hyperlink" Target="http://detionline.com/journal/numbers/26" TargetMode="External"/><Relationship Id="rId379" Type="http://schemas.openxmlformats.org/officeDocument/2006/relationships/header" Target="header39.xml"/><Relationship Id="rId7" Type="http://schemas.openxmlformats.org/officeDocument/2006/relationships/hyperlink" Target="https://fcprc.ru/spec-value-of-life/informatsionnye-materialy-dlya-roditelej" TargetMode="External"/><Relationship Id="rId162" Type="http://schemas.openxmlformats.org/officeDocument/2006/relationships/hyperlink" Target="http://www.ya-roditel.ru/" TargetMode="External"/><Relationship Id="rId183" Type="http://schemas.openxmlformats.org/officeDocument/2006/relationships/hyperlink" Target="http://www.fcprc.ru/training/webinars/12-17/program" TargetMode="External"/><Relationship Id="rId218" Type="http://schemas.openxmlformats.org/officeDocument/2006/relationships/header" Target="header27.xml"/><Relationship Id="rId239" Type="http://schemas.openxmlformats.org/officeDocument/2006/relationships/hyperlink" Target="http://umka.pw/Nachal/gippenreyter.pdf" TargetMode="External"/><Relationship Id="rId250" Type="http://schemas.openxmlformats.org/officeDocument/2006/relationships/hyperlink" Target="http://ej.kubagro.ru/2011/06/pdf/11.pdf" TargetMode="External"/><Relationship Id="rId271" Type="http://schemas.openxmlformats.org/officeDocument/2006/relationships/hyperlink" Target="http://telefon-doveria.ru/" TargetMode="External"/><Relationship Id="rId292" Type="http://schemas.openxmlformats.org/officeDocument/2006/relationships/hyperlink" Target="http://www.fcprc.ru/training/webinars/12-17/program" TargetMode="External"/><Relationship Id="rId306" Type="http://schemas.openxmlformats.org/officeDocument/2006/relationships/hyperlink" Target="http://www.fcprc.ru/news/profilaktika-internet-riskov-i-ugroz-zhizni-detej-i-podrostkov" TargetMode="External"/><Relationship Id="rId24" Type="http://schemas.openxmlformats.org/officeDocument/2006/relationships/hyperlink" Target="https://fcprc.ru/spec-kdn/metodicheskie-materialy/" TargetMode="External"/><Relationship Id="rId45" Type="http://schemas.openxmlformats.org/officeDocument/2006/relationships/hyperlink" Target="https://fcprc.ru/media/media/behavior/MR_dlya_psihologov_Psihol_bezopasnost.pdf" TargetMode="External"/><Relationship Id="rId66" Type="http://schemas.openxmlformats.org/officeDocument/2006/relationships/hyperlink" Target="https://rospsy.ru/node/124" TargetMode="External"/><Relationship Id="rId87" Type="http://schemas.openxmlformats.org/officeDocument/2006/relationships/footer" Target="footer6.xml"/><Relationship Id="rId110" Type="http://schemas.openxmlformats.org/officeDocument/2006/relationships/image" Target="media/image5.png"/><Relationship Id="rId131" Type="http://schemas.openxmlformats.org/officeDocument/2006/relationships/footer" Target="footer22.xml"/><Relationship Id="rId327" Type="http://schemas.openxmlformats.org/officeDocument/2006/relationships/hyperlink" Target="http://www.ol-journal.ru/" TargetMode="External"/><Relationship Id="rId348" Type="http://schemas.openxmlformats.org/officeDocument/2006/relationships/hyperlink" Target="http://umka.pw/Nachal/gippenreyter.pdf" TargetMode="External"/><Relationship Id="rId369" Type="http://schemas.openxmlformats.org/officeDocument/2006/relationships/header" Target="header34.xml"/><Relationship Id="rId152" Type="http://schemas.openxmlformats.org/officeDocument/2006/relationships/image" Target="media/image24.jpeg"/><Relationship Id="rId173" Type="http://schemas.openxmlformats.org/officeDocument/2006/relationships/hyperlink" Target="http://www.fcprc.ru/training/webinars/12-17/program" TargetMode="External"/><Relationship Id="rId194" Type="http://schemas.openxmlformats.org/officeDocument/2006/relationships/hyperlink" Target="http://www.fcprc.ru/news/profilaktika-internet-riskov-i-ugroz-zhizni-detej-i-podrostkov" TargetMode="External"/><Relationship Id="rId208" Type="http://schemas.openxmlformats.org/officeDocument/2006/relationships/hyperlink" Target="http://www.fcprc.ru/projects/podrostok/" TargetMode="External"/><Relationship Id="rId229" Type="http://schemas.openxmlformats.org/officeDocument/2006/relationships/hyperlink" Target="http://pedlib.ru/Books/6/0236/6_0236-1.shtml" TargetMode="External"/><Relationship Id="rId380" Type="http://schemas.openxmlformats.org/officeDocument/2006/relationships/footer" Target="footer39.xml"/><Relationship Id="rId240" Type="http://schemas.openxmlformats.org/officeDocument/2006/relationships/hyperlink" Target="http://umka.pw/Nachal/gippenreyter.pdf" TargetMode="External"/><Relationship Id="rId261" Type="http://schemas.openxmlformats.org/officeDocument/2006/relationships/footer" Target="footer28.xml"/><Relationship Id="rId14" Type="http://schemas.openxmlformats.org/officeDocument/2006/relationships/hyperlink" Target="https://fcprc.ru/spec-value-of-life/informatsionnye-materialy-dlya-roditelej" TargetMode="External"/><Relationship Id="rId35" Type="http://schemas.openxmlformats.org/officeDocument/2006/relationships/hyperlink" Target="https://rospsy.ru/node/90" TargetMode="External"/><Relationship Id="rId56" Type="http://schemas.openxmlformats.org/officeDocument/2006/relationships/hyperlink" Target="https://rospsy.ru/node/858" TargetMode="External"/><Relationship Id="rId77" Type="http://schemas.openxmlformats.org/officeDocument/2006/relationships/header" Target="header2.xml"/><Relationship Id="rId100" Type="http://schemas.openxmlformats.org/officeDocument/2006/relationships/header" Target="header12.xml"/><Relationship Id="rId282" Type="http://schemas.openxmlformats.org/officeDocument/2006/relationships/hyperlink" Target="http://fond-detyam.ru/" TargetMode="External"/><Relationship Id="rId317" Type="http://schemas.openxmlformats.org/officeDocument/2006/relationships/hyperlink" Target="http://www.fcprc.ru/news/profilaktika-internet-riskov-i-ugroz-zhizni-detej-i-podrostkov" TargetMode="External"/><Relationship Id="rId338" Type="http://schemas.openxmlformats.org/officeDocument/2006/relationships/hyperlink" Target="http://pedlib.ru/Books/6/0236/6_0236-1.shtml" TargetMode="External"/><Relationship Id="rId359" Type="http://schemas.openxmlformats.org/officeDocument/2006/relationships/hyperlink" Target="http://detionline.com/journal/numbers/26" TargetMode="External"/><Relationship Id="rId8" Type="http://schemas.openxmlformats.org/officeDocument/2006/relationships/hyperlink" Target="https://fcprc.ru/spec-value-of-life/informatsionnye-materialy-dlya-roditelej" TargetMode="External"/><Relationship Id="rId98" Type="http://schemas.openxmlformats.org/officeDocument/2006/relationships/footer" Target="footer10.xml"/><Relationship Id="rId121" Type="http://schemas.openxmlformats.org/officeDocument/2006/relationships/header" Target="header18.xml"/><Relationship Id="rId142" Type="http://schemas.openxmlformats.org/officeDocument/2006/relationships/image" Target="media/image14.jpg"/><Relationship Id="rId163" Type="http://schemas.openxmlformats.org/officeDocument/2006/relationships/hyperlink" Target="http://www.ya-roditel.ru/" TargetMode="External"/><Relationship Id="rId184" Type="http://schemas.openxmlformats.org/officeDocument/2006/relationships/hyperlink" Target="http://www.fcprc.ru/training/webinars/12-17/program" TargetMode="External"/><Relationship Id="rId219" Type="http://schemas.openxmlformats.org/officeDocument/2006/relationships/footer" Target="footer27.xml"/><Relationship Id="rId370" Type="http://schemas.openxmlformats.org/officeDocument/2006/relationships/header" Target="header35.xml"/><Relationship Id="rId230" Type="http://schemas.openxmlformats.org/officeDocument/2006/relationships/hyperlink" Target="http://pedlib.ru/Books/6/0236/6_0236-1.shtml" TargetMode="External"/><Relationship Id="rId251" Type="http://schemas.openxmlformats.org/officeDocument/2006/relationships/hyperlink" Target="http://ej.kubagro.ru/2011/06/pdf/11.pdf" TargetMode="External"/><Relationship Id="rId25" Type="http://schemas.openxmlformats.org/officeDocument/2006/relationships/hyperlink" Target="https://fcprc.ru/media/media/behavior/Roditelskoe_sobranie_Profilaktika_internet-riskov.pdf" TargetMode="External"/><Relationship Id="rId46" Type="http://schemas.openxmlformats.org/officeDocument/2006/relationships/hyperlink" Target="http://fcprc.ru/media/media/mediacia/%D0%9C%D0%B8%D0%BD%D0%BF%D1%80%D0%BE%D1%81%D0%B2%D0%B5%D1%89%D0%B5%D0%BD%D0%B8%D1%8F_2022.pdf" TargetMode="External"/><Relationship Id="rId67" Type="http://schemas.openxmlformats.org/officeDocument/2006/relationships/hyperlink" Target="https://rospsy.ru/node/124" TargetMode="External"/><Relationship Id="rId272" Type="http://schemas.openxmlformats.org/officeDocument/2006/relationships/hyperlink" Target="http://telefon-doveria.ru/" TargetMode="External"/><Relationship Id="rId293" Type="http://schemas.openxmlformats.org/officeDocument/2006/relationships/hyperlink" Target="http://www.fcprc.ru/training/webinars/12-17/program" TargetMode="External"/><Relationship Id="rId307" Type="http://schemas.openxmlformats.org/officeDocument/2006/relationships/hyperlink" Target="http://www.fcprc.ru/news/profilaktika-internet-riskov-i-ugroz-zhizni-detej-i-podrostkov" TargetMode="External"/><Relationship Id="rId328" Type="http://schemas.openxmlformats.org/officeDocument/2006/relationships/hyperlink" Target="http://www.ol-journal.ru/" TargetMode="External"/><Relationship Id="rId349" Type="http://schemas.openxmlformats.org/officeDocument/2006/relationships/hyperlink" Target="http://umka.pw/Nachal/gippenreyter.pdf" TargetMode="External"/><Relationship Id="rId88" Type="http://schemas.openxmlformats.org/officeDocument/2006/relationships/image" Target="media/image1.jpg"/><Relationship Id="rId111" Type="http://schemas.openxmlformats.org/officeDocument/2006/relationships/image" Target="media/image6.png"/><Relationship Id="rId132" Type="http://schemas.openxmlformats.org/officeDocument/2006/relationships/footer" Target="footer23.xml"/><Relationship Id="rId153" Type="http://schemas.openxmlformats.org/officeDocument/2006/relationships/image" Target="media/image25.jpeg"/><Relationship Id="rId174" Type="http://schemas.openxmlformats.org/officeDocument/2006/relationships/hyperlink" Target="http://www.fcprc.ru/training/webinars/12-17/program" TargetMode="External"/><Relationship Id="rId195" Type="http://schemas.openxmlformats.org/officeDocument/2006/relationships/hyperlink" Target="http://www.fcprc.ru/news/profilaktika-internet-riskov-i-ugroz-zhizni-detej-i-podrostkov" TargetMode="External"/><Relationship Id="rId209" Type="http://schemas.openxmlformats.org/officeDocument/2006/relationships/hyperlink" Target="http://www.fcprc.ru/projects/podrostok/" TargetMode="External"/><Relationship Id="rId360" Type="http://schemas.openxmlformats.org/officeDocument/2006/relationships/hyperlink" Target="http://ej.kubagro.ru/2011/06/pdf/11.pdf" TargetMode="External"/><Relationship Id="rId381" Type="http://schemas.openxmlformats.org/officeDocument/2006/relationships/fontTable" Target="fontTable.xml"/><Relationship Id="rId220" Type="http://schemas.openxmlformats.org/officeDocument/2006/relationships/hyperlink" Target="http://mprj.ru/archiv_global/2013_2_19/nomer/nomer18.php" TargetMode="External"/><Relationship Id="rId241" Type="http://schemas.openxmlformats.org/officeDocument/2006/relationships/hyperlink" Target="http://umka.pw/Nachal/gippenreyter.pdf" TargetMode="External"/><Relationship Id="rId15" Type="http://schemas.openxmlformats.org/officeDocument/2006/relationships/hyperlink" Target="https://fcprc.ru/spec-value-of-life/informatsionnye-materialy-dlya-roditelej" TargetMode="External"/><Relationship Id="rId36" Type="http://schemas.openxmlformats.org/officeDocument/2006/relationships/hyperlink" Target="https://rospsy.ru/node/90" TargetMode="External"/><Relationship Id="rId57" Type="http://schemas.openxmlformats.org/officeDocument/2006/relationships/hyperlink" Target="https://rospsy.ru/node/92" TargetMode="External"/><Relationship Id="rId262" Type="http://schemas.openxmlformats.org/officeDocument/2006/relationships/footer" Target="footer29.xml"/><Relationship Id="rId283" Type="http://schemas.openxmlformats.org/officeDocument/2006/relationships/hyperlink" Target="http://fond-detyam.ru/" TargetMode="External"/><Relationship Id="rId318" Type="http://schemas.openxmlformats.org/officeDocument/2006/relationships/hyperlink" Target="http://www.fcprc.ru/news/profilaktika-internet-riskov-i-ugroz-zhizni-detej-i-podrostkov" TargetMode="External"/><Relationship Id="rId339" Type="http://schemas.openxmlformats.org/officeDocument/2006/relationships/hyperlink" Target="http://pedlib.ru/Books/6/0236/6_0236-1.shtml" TargetMode="External"/><Relationship Id="rId78" Type="http://schemas.openxmlformats.org/officeDocument/2006/relationships/footer" Target="footer1.xml"/><Relationship Id="rId99" Type="http://schemas.openxmlformats.org/officeDocument/2006/relationships/footer" Target="footer11.xml"/><Relationship Id="rId101" Type="http://schemas.openxmlformats.org/officeDocument/2006/relationships/footer" Target="footer12.xml"/><Relationship Id="rId122" Type="http://schemas.openxmlformats.org/officeDocument/2006/relationships/footer" Target="footer18.xml"/><Relationship Id="rId143" Type="http://schemas.openxmlformats.org/officeDocument/2006/relationships/image" Target="media/image15.png"/><Relationship Id="rId164" Type="http://schemas.openxmlformats.org/officeDocument/2006/relationships/hyperlink" Target="http://fond-detyam.ru/" TargetMode="External"/><Relationship Id="rId185" Type="http://schemas.openxmlformats.org/officeDocument/2006/relationships/hyperlink" Target="http://www.fcprc.ru/training/webinars/12-17/program" TargetMode="External"/><Relationship Id="rId350" Type="http://schemas.openxmlformats.org/officeDocument/2006/relationships/hyperlink" Target="http://umka.pw/Nachal/gippenreyter.pdf" TargetMode="External"/><Relationship Id="rId371" Type="http://schemas.openxmlformats.org/officeDocument/2006/relationships/footer" Target="footer34.xml"/><Relationship Id="rId9" Type="http://schemas.openxmlformats.org/officeDocument/2006/relationships/hyperlink" Target="https://fcprc.ru/spec-value-of-life/informatsionnye-materialy-dlya-roditelej" TargetMode="External"/><Relationship Id="rId210" Type="http://schemas.openxmlformats.org/officeDocument/2006/relationships/hyperlink" Target="http://www.ol-journal.ru/" TargetMode="External"/><Relationship Id="rId26" Type="http://schemas.openxmlformats.org/officeDocument/2006/relationships/hyperlink" Target="https://fcprc.ru/media/media/behavior/Roditelskoe_sobranie_Profilaktika_internet-riskov.pdf" TargetMode="External"/><Relationship Id="rId231" Type="http://schemas.openxmlformats.org/officeDocument/2006/relationships/hyperlink" Target="http://pedlib.ru/Books/6/0236/6_0236-1.shtml" TargetMode="External"/><Relationship Id="rId252" Type="http://schemas.openxmlformats.org/officeDocument/2006/relationships/hyperlink" Target="http://www.homocyberus.ru/" TargetMode="External"/><Relationship Id="rId273" Type="http://schemas.openxmlformats.org/officeDocument/2006/relationships/hyperlink" Target="http://telefon-doveria.ru/" TargetMode="External"/><Relationship Id="rId294" Type="http://schemas.openxmlformats.org/officeDocument/2006/relationships/hyperlink" Target="http://www.fcprc.ru/training/webinars/12-17/program" TargetMode="External"/><Relationship Id="rId308" Type="http://schemas.openxmlformats.org/officeDocument/2006/relationships/hyperlink" Target="http://www.fcprc.ru/news/profilaktika-internet-riskov-i-ugroz-zhizni-detej-i-podrostkov" TargetMode="External"/><Relationship Id="rId329" Type="http://schemas.openxmlformats.org/officeDocument/2006/relationships/hyperlink" Target="http://www.ol-journal.ru/" TargetMode="External"/><Relationship Id="rId47" Type="http://schemas.openxmlformats.org/officeDocument/2006/relationships/hyperlink" Target="http://fcprc.ru/media/media/mediacia/%D0%9C%D0%B8%D0%BD%D0%BF%D1%80%D0%BE%D1%81%D0%B2%D0%B5%D1%89%D0%B5%D0%BD%D0%B8%D1%8F_2022.pdf" TargetMode="External"/><Relationship Id="rId68" Type="http://schemas.openxmlformats.org/officeDocument/2006/relationships/hyperlink" Target="https://rospsy.ru/node/340" TargetMode="External"/><Relationship Id="rId89" Type="http://schemas.openxmlformats.org/officeDocument/2006/relationships/image" Target="media/image2.png"/><Relationship Id="rId112" Type="http://schemas.openxmlformats.org/officeDocument/2006/relationships/hyperlink" Target="https://pomoschryadom.ru/" TargetMode="External"/><Relationship Id="rId133" Type="http://schemas.openxmlformats.org/officeDocument/2006/relationships/header" Target="header24.xml"/><Relationship Id="rId154" Type="http://schemas.openxmlformats.org/officeDocument/2006/relationships/hyperlink" Target="http://telefon-doveria.ru/" TargetMode="External"/><Relationship Id="rId175" Type="http://schemas.openxmlformats.org/officeDocument/2006/relationships/hyperlink" Target="http://www.fcprc.ru/training/webinars/12-17/program" TargetMode="External"/><Relationship Id="rId340" Type="http://schemas.openxmlformats.org/officeDocument/2006/relationships/hyperlink" Target="http://pedlib.ru/Books/6/0236/6_0236-1.shtml" TargetMode="External"/><Relationship Id="rId361" Type="http://schemas.openxmlformats.org/officeDocument/2006/relationships/hyperlink" Target="http://ej.kubagro.ru/2011/06/pdf/11.pdf" TargetMode="External"/><Relationship Id="rId196" Type="http://schemas.openxmlformats.org/officeDocument/2006/relationships/hyperlink" Target="http://www.fcprc.ru/news/profilaktika-internet-riskov-i-ugroz-zhizni-detej-i-podrostkov" TargetMode="External"/><Relationship Id="rId200" Type="http://schemas.openxmlformats.org/officeDocument/2006/relationships/hyperlink" Target="http://www.fcprc.ru/news/profilaktika-internet-riskov-i-ugroz-zhizni-detej-i-podrostkov" TargetMode="External"/><Relationship Id="rId382" Type="http://schemas.openxmlformats.org/officeDocument/2006/relationships/theme" Target="theme/theme1.xml"/><Relationship Id="rId16" Type="http://schemas.openxmlformats.org/officeDocument/2006/relationships/hyperlink" Target="https://fcprc.ru/spec-value-of-life/informatsionnye-materialy-dlya-roditelej" TargetMode="External"/><Relationship Id="rId221" Type="http://schemas.openxmlformats.org/officeDocument/2006/relationships/hyperlink" Target="http://mprj.ru/archiv_global/2013_2_19/nomer/nomer18.php" TargetMode="External"/><Relationship Id="rId242" Type="http://schemas.openxmlformats.org/officeDocument/2006/relationships/hyperlink" Target="http://umka.pw/Nachal/gippenreyter.pdf" TargetMode="External"/><Relationship Id="rId263" Type="http://schemas.openxmlformats.org/officeDocument/2006/relationships/header" Target="header30.xml"/><Relationship Id="rId284" Type="http://schemas.openxmlformats.org/officeDocument/2006/relationships/hyperlink" Target="http://fond-detyam.ru/" TargetMode="External"/><Relationship Id="rId319" Type="http://schemas.openxmlformats.org/officeDocument/2006/relationships/hyperlink" Target="http://www.fcprc.ru/news/profilaktika-internet-riskov-i-ugroz-zhizni-detej-i-podrostkov" TargetMode="External"/><Relationship Id="rId37" Type="http://schemas.openxmlformats.org/officeDocument/2006/relationships/hyperlink" Target="https://rospsy.ru/node/721" TargetMode="External"/><Relationship Id="rId58" Type="http://schemas.openxmlformats.org/officeDocument/2006/relationships/hyperlink" Target="https://rospsy.ru/node/92" TargetMode="External"/><Relationship Id="rId79" Type="http://schemas.openxmlformats.org/officeDocument/2006/relationships/footer" Target="footer2.xml"/><Relationship Id="rId102" Type="http://schemas.openxmlformats.org/officeDocument/2006/relationships/header" Target="header13.xml"/><Relationship Id="rId123" Type="http://schemas.openxmlformats.org/officeDocument/2006/relationships/header" Target="header19.xml"/><Relationship Id="rId144" Type="http://schemas.openxmlformats.org/officeDocument/2006/relationships/image" Target="media/image16.jpg"/><Relationship Id="rId330" Type="http://schemas.openxmlformats.org/officeDocument/2006/relationships/hyperlink" Target="http://mprj.ru/archiv_global/2013_2_19/nomer/nomer18.php" TargetMode="External"/><Relationship Id="rId90" Type="http://schemas.openxmlformats.org/officeDocument/2006/relationships/header" Target="header7.xml"/><Relationship Id="rId165" Type="http://schemas.openxmlformats.org/officeDocument/2006/relationships/hyperlink" Target="http://fond-detyam.ru/" TargetMode="External"/><Relationship Id="rId186" Type="http://schemas.openxmlformats.org/officeDocument/2006/relationships/hyperlink" Target="http://www.fcprc.ru/training/webinars/12-17/program" TargetMode="External"/><Relationship Id="rId351" Type="http://schemas.openxmlformats.org/officeDocument/2006/relationships/hyperlink" Target="http://umka.pw/Nachal/gippenreyter.pdf" TargetMode="External"/><Relationship Id="rId372" Type="http://schemas.openxmlformats.org/officeDocument/2006/relationships/footer" Target="footer35.xml"/><Relationship Id="rId211" Type="http://schemas.openxmlformats.org/officeDocument/2006/relationships/hyperlink" Target="http://www.ol-journal.ru/" TargetMode="External"/><Relationship Id="rId232" Type="http://schemas.openxmlformats.org/officeDocument/2006/relationships/hyperlink" Target="http://pedlib.ru/Books/6/0236/6_0236-1.shtml" TargetMode="External"/><Relationship Id="rId253" Type="http://schemas.openxmlformats.org/officeDocument/2006/relationships/hyperlink" Target="http://www.homocyberus.ru/" TargetMode="External"/><Relationship Id="rId274" Type="http://schemas.openxmlformats.org/officeDocument/2006/relationships/hyperlink" Target="http://telefon-doveria.ru/" TargetMode="External"/><Relationship Id="rId295" Type="http://schemas.openxmlformats.org/officeDocument/2006/relationships/hyperlink" Target="http://www.fcprc.ru/training/webinars/12-17/program" TargetMode="External"/><Relationship Id="rId309" Type="http://schemas.openxmlformats.org/officeDocument/2006/relationships/hyperlink" Target="http://www.fcprc.ru/news/profilaktika-internet-riskov-i-ugroz-zhizni-detej-i-podrostkov" TargetMode="External"/><Relationship Id="rId27" Type="http://schemas.openxmlformats.org/officeDocument/2006/relationships/hyperlink" Target="https://fcprc.ru/media/media/behavior/Roditelskoe_sobranie_Profilaktika_internet-riskov.pdf" TargetMode="External"/><Relationship Id="rId48" Type="http://schemas.openxmlformats.org/officeDocument/2006/relationships/hyperlink" Target="http://fcprc.ru/media/media/mediacia/%D0%9C%D0%B8%D0%BD%D0%BF%D1%80%D0%BE%D1%81%D0%B2%D0%B5%D1%89%D0%B5%D0%BD%D0%B8%D1%8F_2022.pdf" TargetMode="External"/><Relationship Id="rId69" Type="http://schemas.openxmlformats.org/officeDocument/2006/relationships/hyperlink" Target="https://rospsy.ru/node/340" TargetMode="External"/><Relationship Id="rId113" Type="http://schemas.openxmlformats.org/officeDocument/2006/relationships/hyperlink" Target="https://pomoschryadom.ru/" TargetMode="External"/><Relationship Id="rId134" Type="http://schemas.openxmlformats.org/officeDocument/2006/relationships/footer" Target="footer24.xml"/><Relationship Id="rId320" Type="http://schemas.openxmlformats.org/officeDocument/2006/relationships/hyperlink" Target="http://www.fcprc.ru/news/profilaktika-internet-riskov-i-ugroz-zhizni-detej-i-podrostkov" TargetMode="External"/><Relationship Id="rId80" Type="http://schemas.openxmlformats.org/officeDocument/2006/relationships/header" Target="header3.xml"/><Relationship Id="rId155" Type="http://schemas.openxmlformats.org/officeDocument/2006/relationships/hyperlink" Target="http://telefon-doveria.ru/" TargetMode="External"/><Relationship Id="rId176" Type="http://schemas.openxmlformats.org/officeDocument/2006/relationships/hyperlink" Target="http://www.fcprc.ru/training/webinars/12-17/program" TargetMode="External"/><Relationship Id="rId197" Type="http://schemas.openxmlformats.org/officeDocument/2006/relationships/hyperlink" Target="http://www.fcprc.ru/news/profilaktika-internet-riskov-i-ugroz-zhizni-detej-i-podrostkov" TargetMode="External"/><Relationship Id="rId341" Type="http://schemas.openxmlformats.org/officeDocument/2006/relationships/hyperlink" Target="http://pedlib.ru/Books/6/0236/6_0236-1.shtml" TargetMode="External"/><Relationship Id="rId362" Type="http://schemas.openxmlformats.org/officeDocument/2006/relationships/hyperlink" Target="http://www.homocyberus.ru/" TargetMode="External"/><Relationship Id="rId201" Type="http://schemas.openxmlformats.org/officeDocument/2006/relationships/hyperlink" Target="http://www.fcprc.ru/news/profilaktika-internet-riskov-i-ugroz-zhizni-detej-i-podrostkov" TargetMode="External"/><Relationship Id="rId222" Type="http://schemas.openxmlformats.org/officeDocument/2006/relationships/hyperlink" Target="http://psyedu.ru/files/articles/psyedu_ru_2013_1_3237.pdf" TargetMode="External"/><Relationship Id="rId243" Type="http://schemas.openxmlformats.org/officeDocument/2006/relationships/hyperlink" Target="http://umka.pw/Nachal/gippenreyter.pdf" TargetMode="External"/><Relationship Id="rId264" Type="http://schemas.openxmlformats.org/officeDocument/2006/relationships/footer" Target="footer30.xml"/><Relationship Id="rId285" Type="http://schemas.openxmlformats.org/officeDocument/2006/relationships/hyperlink" Target="http://netaddiction.ru/" TargetMode="External"/><Relationship Id="rId17" Type="http://schemas.openxmlformats.org/officeDocument/2006/relationships/hyperlink" Target="https://fcprc.ru/spec-value-of-life/informatsionnye-materialy-dlya-roditelej" TargetMode="External"/><Relationship Id="rId38" Type="http://schemas.openxmlformats.org/officeDocument/2006/relationships/hyperlink" Target="https://rospsy.ru/node/721" TargetMode="External"/><Relationship Id="rId59" Type="http://schemas.openxmlformats.org/officeDocument/2006/relationships/hyperlink" Target="https://rospsy.ru/node/92" TargetMode="External"/><Relationship Id="rId103" Type="http://schemas.openxmlformats.org/officeDocument/2006/relationships/header" Target="header14.xml"/><Relationship Id="rId124" Type="http://schemas.openxmlformats.org/officeDocument/2006/relationships/header" Target="header20.xml"/><Relationship Id="rId310" Type="http://schemas.openxmlformats.org/officeDocument/2006/relationships/hyperlink" Target="http://www.fcprc.ru/news/profilaktika-internet-riskov-i-ugroz-zhizni-detej-i-podrostkov" TargetMode="External"/><Relationship Id="rId70" Type="http://schemas.openxmlformats.org/officeDocument/2006/relationships/hyperlink" Target="https://rospsy.ru/node/340" TargetMode="External"/><Relationship Id="rId91" Type="http://schemas.openxmlformats.org/officeDocument/2006/relationships/header" Target="header8.xml"/><Relationship Id="rId145" Type="http://schemas.openxmlformats.org/officeDocument/2006/relationships/image" Target="media/image17.jpeg"/><Relationship Id="rId166" Type="http://schemas.openxmlformats.org/officeDocument/2006/relationships/hyperlink" Target="http://fond-detyam.ru/" TargetMode="External"/><Relationship Id="rId187" Type="http://schemas.openxmlformats.org/officeDocument/2006/relationships/hyperlink" Target="http://www.fcprc.ru/news/profilaktika-internet-riskov-i-ugroz-zhizni-detej-i-podrostkov" TargetMode="External"/><Relationship Id="rId331" Type="http://schemas.openxmlformats.org/officeDocument/2006/relationships/hyperlink" Target="http://mprj.ru/archiv_global/2013_2_19/nomer/nomer18.php" TargetMode="External"/><Relationship Id="rId352" Type="http://schemas.openxmlformats.org/officeDocument/2006/relationships/hyperlink" Target="http://umka.pw/Nachal/gippenreyter.pdf" TargetMode="External"/><Relationship Id="rId373" Type="http://schemas.openxmlformats.org/officeDocument/2006/relationships/header" Target="header36.xml"/><Relationship Id="rId1" Type="http://schemas.openxmlformats.org/officeDocument/2006/relationships/numbering" Target="numbering.xml"/><Relationship Id="rId212" Type="http://schemas.openxmlformats.org/officeDocument/2006/relationships/hyperlink" Target="http://www.ol-journal.ru/" TargetMode="External"/><Relationship Id="rId233" Type="http://schemas.openxmlformats.org/officeDocument/2006/relationships/hyperlink" Target="http://pedlib.ru/Books/6/0236/6_0236-1.shtml" TargetMode="External"/><Relationship Id="rId254" Type="http://schemas.openxmlformats.org/officeDocument/2006/relationships/hyperlink" Target="http://www.homocyberus.ru/" TargetMode="External"/><Relationship Id="rId28" Type="http://schemas.openxmlformats.org/officeDocument/2006/relationships/hyperlink" Target="https://fcprc.ru/media/media/behavior/Roditelskoe_sobranie_Profilaktika_internet-riskov.pdf" TargetMode="External"/><Relationship Id="rId49" Type="http://schemas.openxmlformats.org/officeDocument/2006/relationships/hyperlink" Target="https://rospsy.ru/node/97" TargetMode="External"/><Relationship Id="rId114" Type="http://schemas.openxmlformats.org/officeDocument/2006/relationships/hyperlink" Target="https://pomoschryadom.ru/" TargetMode="External"/><Relationship Id="rId275" Type="http://schemas.openxmlformats.org/officeDocument/2006/relationships/hyperlink" Target="http://detionline.com/" TargetMode="External"/><Relationship Id="rId296" Type="http://schemas.openxmlformats.org/officeDocument/2006/relationships/hyperlink" Target="http://www.fcprc.ru/training/webinars/12-17/program" TargetMode="External"/><Relationship Id="rId300" Type="http://schemas.openxmlformats.org/officeDocument/2006/relationships/hyperlink" Target="http://www.fcprc.ru/training/webinars/12-17/program" TargetMode="External"/><Relationship Id="rId60" Type="http://schemas.openxmlformats.org/officeDocument/2006/relationships/hyperlink" Target="https://rospsy.ru/node/351" TargetMode="External"/><Relationship Id="rId81" Type="http://schemas.openxmlformats.org/officeDocument/2006/relationships/footer" Target="footer3.xml"/><Relationship Id="rId135" Type="http://schemas.openxmlformats.org/officeDocument/2006/relationships/image" Target="media/image7.png"/><Relationship Id="rId156" Type="http://schemas.openxmlformats.org/officeDocument/2006/relationships/hyperlink" Target="http://telefon-doveria.ru/" TargetMode="External"/><Relationship Id="rId177" Type="http://schemas.openxmlformats.org/officeDocument/2006/relationships/hyperlink" Target="http://www.fcprc.ru/training/webinars/12-17/program" TargetMode="External"/><Relationship Id="rId198" Type="http://schemas.openxmlformats.org/officeDocument/2006/relationships/hyperlink" Target="http://www.fcprc.ru/news/profilaktika-internet-riskov-i-ugroz-zhizni-detej-i-podrostkov" TargetMode="External"/><Relationship Id="rId321" Type="http://schemas.openxmlformats.org/officeDocument/2006/relationships/hyperlink" Target="http://www.fcprc.ru/news/profilaktika-internet-riskov-i-ugroz-zhizni-detej-i-podrostkov" TargetMode="External"/><Relationship Id="rId342" Type="http://schemas.openxmlformats.org/officeDocument/2006/relationships/hyperlink" Target="http://pedlib.ru/Books/6/0236/6_0236-1.shtml" TargetMode="External"/><Relationship Id="rId363" Type="http://schemas.openxmlformats.org/officeDocument/2006/relationships/hyperlink" Target="http://www.homocyberus.ru/" TargetMode="External"/><Relationship Id="rId202" Type="http://schemas.openxmlformats.org/officeDocument/2006/relationships/hyperlink" Target="http://www.fcprc.ru/news/profilaktika-internet-riskov-i-ugroz-zhizni-detej-i-podrostkov" TargetMode="External"/><Relationship Id="rId223" Type="http://schemas.openxmlformats.org/officeDocument/2006/relationships/hyperlink" Target="http://psyedu.ru/files/articles/psyedu_ru_2013_1_3237.pdf" TargetMode="External"/><Relationship Id="rId244" Type="http://schemas.openxmlformats.org/officeDocument/2006/relationships/hyperlink" Target="http://umka.pw/Nachal/gippenreyter.pdf" TargetMode="External"/><Relationship Id="rId18" Type="http://schemas.openxmlformats.org/officeDocument/2006/relationships/hyperlink" Target="https://fcprc.ru/spec-value-of-life/informatsionnye-materialy-dlya-roditelej" TargetMode="External"/><Relationship Id="rId39" Type="http://schemas.openxmlformats.org/officeDocument/2006/relationships/hyperlink" Target="https://rospsy.ru/node/104" TargetMode="External"/><Relationship Id="rId265" Type="http://schemas.openxmlformats.org/officeDocument/2006/relationships/header" Target="header31.xml"/><Relationship Id="rId286" Type="http://schemas.openxmlformats.org/officeDocument/2006/relationships/hyperlink" Target="http://netaddiction.ru/" TargetMode="External"/><Relationship Id="rId50" Type="http://schemas.openxmlformats.org/officeDocument/2006/relationships/hyperlink" Target="https://rospsy.ru/node/97" TargetMode="External"/><Relationship Id="rId104" Type="http://schemas.openxmlformats.org/officeDocument/2006/relationships/footer" Target="footer13.xml"/><Relationship Id="rId125" Type="http://schemas.openxmlformats.org/officeDocument/2006/relationships/footer" Target="footer19.xml"/><Relationship Id="rId146" Type="http://schemas.openxmlformats.org/officeDocument/2006/relationships/image" Target="media/image18.jpeg"/><Relationship Id="rId167" Type="http://schemas.openxmlformats.org/officeDocument/2006/relationships/hyperlink" Target="http://fond-detyam.ru/" TargetMode="External"/><Relationship Id="rId188" Type="http://schemas.openxmlformats.org/officeDocument/2006/relationships/hyperlink" Target="http://www.fcprc.ru/news/profilaktika-internet-riskov-i-ugroz-zhizni-detej-i-podrostkov" TargetMode="External"/><Relationship Id="rId311" Type="http://schemas.openxmlformats.org/officeDocument/2006/relationships/hyperlink" Target="http://www.fcprc.ru/news/profilaktika-internet-riskov-i-ugroz-zhizni-detej-i-podrostkov" TargetMode="External"/><Relationship Id="rId332" Type="http://schemas.openxmlformats.org/officeDocument/2006/relationships/hyperlink" Target="http://unesdoc.unesco.org/images/0022/002277/227729e.pdf" TargetMode="External"/><Relationship Id="rId353" Type="http://schemas.openxmlformats.org/officeDocument/2006/relationships/hyperlink" Target="http://umka.pw/Nachal/gippenreyter.pdf" TargetMode="External"/><Relationship Id="rId374" Type="http://schemas.openxmlformats.org/officeDocument/2006/relationships/footer" Target="footer36.xml"/><Relationship Id="rId71" Type="http://schemas.openxmlformats.org/officeDocument/2006/relationships/hyperlink" Target="https://rospsy.ru/node/347" TargetMode="External"/><Relationship Id="rId92" Type="http://schemas.openxmlformats.org/officeDocument/2006/relationships/footer" Target="footer7.xml"/><Relationship Id="rId213" Type="http://schemas.openxmlformats.org/officeDocument/2006/relationships/hyperlink" Target="http://www.ol-journal.ru/" TargetMode="External"/><Relationship Id="rId234" Type="http://schemas.openxmlformats.org/officeDocument/2006/relationships/hyperlink" Target="http://pedlib.ru/Books/6/0236/6_0236-1.shtml" TargetMode="External"/><Relationship Id="rId2" Type="http://schemas.openxmlformats.org/officeDocument/2006/relationships/styles" Target="styles.xml"/><Relationship Id="rId29" Type="http://schemas.openxmlformats.org/officeDocument/2006/relationships/hyperlink" Target="https://fcprc.ru/media/media/behavior/Roditelskoe_sobranie_Profilaktika_samopovrejdeniya.pdf" TargetMode="External"/><Relationship Id="rId255" Type="http://schemas.openxmlformats.org/officeDocument/2006/relationships/hyperlink" Target="http://www.supporter.ru/docs/1056635892/bulling.doc" TargetMode="External"/><Relationship Id="rId276" Type="http://schemas.openxmlformats.org/officeDocument/2006/relationships/hyperlink" Target="http://detionline.com/" TargetMode="External"/><Relationship Id="rId297" Type="http://schemas.openxmlformats.org/officeDocument/2006/relationships/hyperlink" Target="http://www.fcprc.ru/training/webinars/12-17/program" TargetMode="External"/><Relationship Id="rId40" Type="http://schemas.openxmlformats.org/officeDocument/2006/relationships/hyperlink" Target="https://rospsy.ru/node/104" TargetMode="External"/><Relationship Id="rId115" Type="http://schemas.openxmlformats.org/officeDocument/2006/relationships/hyperlink" Target="https://pomoschryadom.ru/" TargetMode="External"/><Relationship Id="rId136" Type="http://schemas.openxmlformats.org/officeDocument/2006/relationships/image" Target="media/image8.png"/><Relationship Id="rId157" Type="http://schemas.openxmlformats.org/officeDocument/2006/relationships/hyperlink" Target="http://telefon-doveria.ru/" TargetMode="External"/><Relationship Id="rId178" Type="http://schemas.openxmlformats.org/officeDocument/2006/relationships/hyperlink" Target="http://www.fcprc.ru/training/webinars/12-17/program" TargetMode="External"/><Relationship Id="rId301" Type="http://schemas.openxmlformats.org/officeDocument/2006/relationships/hyperlink" Target="http://www.fcprc.ru/training/webinars/12-17/program" TargetMode="External"/><Relationship Id="rId322" Type="http://schemas.openxmlformats.org/officeDocument/2006/relationships/hyperlink" Target="http://www.fid.su/projects/journal" TargetMode="External"/><Relationship Id="rId343" Type="http://schemas.openxmlformats.org/officeDocument/2006/relationships/hyperlink" Target="http://pedlib.ru/Books/6/0236/6_0236-1.shtml" TargetMode="External"/><Relationship Id="rId364" Type="http://schemas.openxmlformats.org/officeDocument/2006/relationships/hyperlink" Target="http://www.homocyberus.ru/" TargetMode="External"/><Relationship Id="rId61" Type="http://schemas.openxmlformats.org/officeDocument/2006/relationships/hyperlink" Target="https://rospsy.ru/node/351" TargetMode="External"/><Relationship Id="rId82" Type="http://schemas.openxmlformats.org/officeDocument/2006/relationships/header" Target="header4.xml"/><Relationship Id="rId199" Type="http://schemas.openxmlformats.org/officeDocument/2006/relationships/hyperlink" Target="http://www.fcprc.ru/news/profilaktika-internet-riskov-i-ugroz-zhizni-detej-i-podrostkov" TargetMode="External"/><Relationship Id="rId203" Type="http://schemas.openxmlformats.org/officeDocument/2006/relationships/hyperlink" Target="http://www.fcprc.ru/news/profilaktika-internet-riskov-i-ugroz-zhizni-detej-i-podrostkov" TargetMode="External"/><Relationship Id="rId19" Type="http://schemas.openxmlformats.org/officeDocument/2006/relationships/hyperlink" Target="https://fcprc.ru/spec-value-of-life/informatsionnye-materialy-dlya-roditelej" TargetMode="External"/><Relationship Id="rId224" Type="http://schemas.openxmlformats.org/officeDocument/2006/relationships/hyperlink" Target="http://pedlib.ru/Books/6/0236/6_0236-1.shtml" TargetMode="External"/><Relationship Id="rId245" Type="http://schemas.openxmlformats.org/officeDocument/2006/relationships/hyperlink" Target="http://umka.pw/Nachal/gippenreyter.pdf" TargetMode="External"/><Relationship Id="rId266" Type="http://schemas.openxmlformats.org/officeDocument/2006/relationships/header" Target="header32.xml"/><Relationship Id="rId287" Type="http://schemas.openxmlformats.org/officeDocument/2006/relationships/hyperlink" Target="http://netaddiction.ru/" TargetMode="External"/><Relationship Id="rId30" Type="http://schemas.openxmlformats.org/officeDocument/2006/relationships/hyperlink" Target="https://fcprc.ru/media/media/behavior/Roditelskoe_sobranie_Profilaktika_samopovrejdeniya.pdf" TargetMode="External"/><Relationship Id="rId105" Type="http://schemas.openxmlformats.org/officeDocument/2006/relationships/footer" Target="footer14.xml"/><Relationship Id="rId126" Type="http://schemas.openxmlformats.org/officeDocument/2006/relationships/footer" Target="footer20.xml"/><Relationship Id="rId147" Type="http://schemas.openxmlformats.org/officeDocument/2006/relationships/image" Target="media/image19.png"/><Relationship Id="rId168" Type="http://schemas.openxmlformats.org/officeDocument/2006/relationships/hyperlink" Target="http://netaddiction.ru/" TargetMode="External"/><Relationship Id="rId312" Type="http://schemas.openxmlformats.org/officeDocument/2006/relationships/hyperlink" Target="http://www.fcprc.ru/news/profilaktika-internet-riskov-i-ugroz-zhizni-detej-i-podrostkov" TargetMode="External"/><Relationship Id="rId333" Type="http://schemas.openxmlformats.org/officeDocument/2006/relationships/hyperlink" Target="http://unesdoc.unesco.org/images/0022/002277/227729e.pdf" TargetMode="External"/><Relationship Id="rId354" Type="http://schemas.openxmlformats.org/officeDocument/2006/relationships/hyperlink" Target="http://umka.pw/Nachal/gippenreyter.pdf" TargetMode="External"/><Relationship Id="rId51" Type="http://schemas.openxmlformats.org/officeDocument/2006/relationships/hyperlink" Target="https://rospsy.ru/node/97" TargetMode="External"/><Relationship Id="rId72" Type="http://schemas.openxmlformats.org/officeDocument/2006/relationships/hyperlink" Target="https://rospsy.ru/node/347" TargetMode="External"/><Relationship Id="rId93" Type="http://schemas.openxmlformats.org/officeDocument/2006/relationships/footer" Target="footer8.xml"/><Relationship Id="rId189" Type="http://schemas.openxmlformats.org/officeDocument/2006/relationships/hyperlink" Target="http://www.fcprc.ru/news/profilaktika-internet-riskov-i-ugroz-zhizni-detej-i-podrostkov" TargetMode="External"/><Relationship Id="rId375" Type="http://schemas.openxmlformats.org/officeDocument/2006/relationships/header" Target="header37.xml"/><Relationship Id="rId3" Type="http://schemas.openxmlformats.org/officeDocument/2006/relationships/settings" Target="settings.xml"/><Relationship Id="rId214" Type="http://schemas.openxmlformats.org/officeDocument/2006/relationships/header" Target="header25.xml"/><Relationship Id="rId235" Type="http://schemas.openxmlformats.org/officeDocument/2006/relationships/hyperlink" Target="http://pedlib.ru/Books/6/0236/6_0236-1.shtml" TargetMode="External"/><Relationship Id="rId256" Type="http://schemas.openxmlformats.org/officeDocument/2006/relationships/hyperlink" Target="http://www.supporter.ru/docs/1056635892/bulling.doc" TargetMode="External"/><Relationship Id="rId277" Type="http://schemas.openxmlformats.org/officeDocument/2006/relationships/hyperlink" Target="http://www.ya-roditel.ru/" TargetMode="External"/><Relationship Id="rId298" Type="http://schemas.openxmlformats.org/officeDocument/2006/relationships/hyperlink" Target="http://www.fcprc.ru/training/webinars/12-17/program" TargetMode="External"/><Relationship Id="rId116" Type="http://schemas.openxmlformats.org/officeDocument/2006/relationships/hyperlink" Target="https://pomoschryadom.ru/" TargetMode="External"/><Relationship Id="rId137" Type="http://schemas.openxmlformats.org/officeDocument/2006/relationships/image" Target="media/image9.png"/><Relationship Id="rId158" Type="http://schemas.openxmlformats.org/officeDocument/2006/relationships/hyperlink" Target="http://detionline.com/" TargetMode="External"/><Relationship Id="rId302" Type="http://schemas.openxmlformats.org/officeDocument/2006/relationships/hyperlink" Target="http://www.fcprc.ru/training/webinars/12-17/program" TargetMode="External"/><Relationship Id="rId323" Type="http://schemas.openxmlformats.org/officeDocument/2006/relationships/hyperlink" Target="http://www.fid.su/projects/journal" TargetMode="External"/><Relationship Id="rId344" Type="http://schemas.openxmlformats.org/officeDocument/2006/relationships/hyperlink" Target="http://pedlib.ru/Books/6/0236/6_0236-1.shtml" TargetMode="External"/><Relationship Id="rId20" Type="http://schemas.openxmlformats.org/officeDocument/2006/relationships/hyperlink" Target="https://fcprc.ru/spec-value-of-life/informatsionnye-materialy-dlya-roditelej" TargetMode="External"/><Relationship Id="rId41" Type="http://schemas.openxmlformats.org/officeDocument/2006/relationships/hyperlink" Target="https://rospsy.ru/node/104" TargetMode="External"/><Relationship Id="rId62" Type="http://schemas.openxmlformats.org/officeDocument/2006/relationships/hyperlink" Target="https://rospsy.ru/node/357" TargetMode="External"/><Relationship Id="rId83" Type="http://schemas.openxmlformats.org/officeDocument/2006/relationships/header" Target="header5.xml"/><Relationship Id="rId179" Type="http://schemas.openxmlformats.org/officeDocument/2006/relationships/hyperlink" Target="http://www.fcprc.ru/training/webinars/12-17/program" TargetMode="External"/><Relationship Id="rId365" Type="http://schemas.openxmlformats.org/officeDocument/2006/relationships/hyperlink" Target="http://www.supporter.ru/docs/1056635892/bulling.doc" TargetMode="External"/><Relationship Id="rId190" Type="http://schemas.openxmlformats.org/officeDocument/2006/relationships/hyperlink" Target="http://www.fcprc.ru/news/profilaktika-internet-riskov-i-ugroz-zhizni-detej-i-podrostkov" TargetMode="External"/><Relationship Id="rId204" Type="http://schemas.openxmlformats.org/officeDocument/2006/relationships/hyperlink" Target="http://www.fcprc.ru/news/profilaktika-internet-riskov-i-ugroz-zhizni-detej-i-podrostkov" TargetMode="External"/><Relationship Id="rId225" Type="http://schemas.openxmlformats.org/officeDocument/2006/relationships/hyperlink" Target="http://pedlib.ru/Books/6/0236/6_0236-1.shtml" TargetMode="External"/><Relationship Id="rId246" Type="http://schemas.openxmlformats.org/officeDocument/2006/relationships/hyperlink" Target="http://umka.pw/Nachal/gippenreyter.pdf" TargetMode="External"/><Relationship Id="rId267" Type="http://schemas.openxmlformats.org/officeDocument/2006/relationships/footer" Target="footer31.xml"/><Relationship Id="rId288" Type="http://schemas.openxmlformats.org/officeDocument/2006/relationships/hyperlink" Target="http://www.fcprc.ru/training/webinars/12-17/program" TargetMode="External"/><Relationship Id="rId106" Type="http://schemas.openxmlformats.org/officeDocument/2006/relationships/header" Target="header15.xml"/><Relationship Id="rId127" Type="http://schemas.openxmlformats.org/officeDocument/2006/relationships/header" Target="header21.xml"/><Relationship Id="rId313" Type="http://schemas.openxmlformats.org/officeDocument/2006/relationships/hyperlink" Target="http://www.fcprc.ru/news/profilaktika-internet-riskov-i-ugroz-zhizni-detej-i-podrostkov" TargetMode="External"/><Relationship Id="rId10" Type="http://schemas.openxmlformats.org/officeDocument/2006/relationships/hyperlink" Target="https://fcprc.ru/spec-value-of-life/informatsionnye-materialy-dlya-roditelej" TargetMode="External"/><Relationship Id="rId31" Type="http://schemas.openxmlformats.org/officeDocument/2006/relationships/hyperlink" Target="https://fcprc.ru/media/media/behavior/Roditelskoe_sobranie_Profilaktika_samopovrejdeniya.pdf" TargetMode="External"/><Relationship Id="rId52" Type="http://schemas.openxmlformats.org/officeDocument/2006/relationships/hyperlink" Target="https://rospsy.ru/node/363" TargetMode="External"/><Relationship Id="rId73" Type="http://schemas.openxmlformats.org/officeDocument/2006/relationships/hyperlink" Target="https://rospsy.ru/node/1860" TargetMode="External"/><Relationship Id="rId94" Type="http://schemas.openxmlformats.org/officeDocument/2006/relationships/header" Target="header9.xml"/><Relationship Id="rId148" Type="http://schemas.openxmlformats.org/officeDocument/2006/relationships/image" Target="media/image20.jpeg"/><Relationship Id="rId169" Type="http://schemas.openxmlformats.org/officeDocument/2006/relationships/hyperlink" Target="http://netaddiction.ru/" TargetMode="External"/><Relationship Id="rId334" Type="http://schemas.openxmlformats.org/officeDocument/2006/relationships/hyperlink" Target="http://pedlib.ru/Books/6/0236/6_0236-1.shtml" TargetMode="External"/><Relationship Id="rId355" Type="http://schemas.openxmlformats.org/officeDocument/2006/relationships/hyperlink" Target="http://umka.pw/Nachal/gippenreyter.pdf" TargetMode="External"/><Relationship Id="rId376" Type="http://schemas.openxmlformats.org/officeDocument/2006/relationships/header" Target="header38.xml"/><Relationship Id="rId4" Type="http://schemas.openxmlformats.org/officeDocument/2006/relationships/webSettings" Target="webSettings.xml"/><Relationship Id="rId180" Type="http://schemas.openxmlformats.org/officeDocument/2006/relationships/hyperlink" Target="http://www.fcprc.ru/training/webinars/12-17/program" TargetMode="External"/><Relationship Id="rId215" Type="http://schemas.openxmlformats.org/officeDocument/2006/relationships/header" Target="header26.xml"/><Relationship Id="rId236" Type="http://schemas.openxmlformats.org/officeDocument/2006/relationships/hyperlink" Target="http://umka.pw/Nachal/gippenreyter.pdf" TargetMode="External"/><Relationship Id="rId257" Type="http://schemas.openxmlformats.org/officeDocument/2006/relationships/hyperlink" Target="http://www.fcprc.ru/" TargetMode="External"/><Relationship Id="rId278" Type="http://schemas.openxmlformats.org/officeDocument/2006/relationships/hyperlink" Target="http://www.ya-roditel.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44314</Words>
  <Characters>252592</Characters>
  <Application>Microsoft Office Word</Application>
  <DocSecurity>0</DocSecurity>
  <Lines>2104</Lines>
  <Paragraphs>592</Paragraphs>
  <ScaleCrop>false</ScaleCrop>
  <HeadingPairs>
    <vt:vector size="2" baseType="variant">
      <vt:variant>
        <vt:lpstr>Название</vt:lpstr>
      </vt:variant>
      <vt:variant>
        <vt:i4>1</vt:i4>
      </vt:variant>
    </vt:vector>
  </HeadingPairs>
  <TitlesOfParts>
    <vt:vector size="1" baseType="lpstr">
      <vt:lpstr>МИНИСТЕРСТВО ОБРАЗОВАНИЯ И НАУКИ</vt:lpstr>
    </vt:vector>
  </TitlesOfParts>
  <Company>SPecialiST RePack</Company>
  <LinksUpToDate>false</LinksUpToDate>
  <CharactersWithSpaces>296314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ОБРАЗОВАНИЯ И НАУКИ</dc:title>
  <dc:subject/>
  <dc:creator>Учетная запись Майкрософт</dc:creator>
  <cp:keywords/>
  <cp:lastModifiedBy>Учетная запись Майкрософт</cp:lastModifiedBy>
  <cp:revision>3</cp:revision>
  <dcterms:created xsi:type="dcterms:W3CDTF">2025-04-22T07:24:00Z</dcterms:created>
  <dcterms:modified xsi:type="dcterms:W3CDTF">2025-04-22T07:24:00Z</dcterms:modified>
</cp:coreProperties>
</file>