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0" w:rsidRDefault="00131B20" w:rsidP="0060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605140" w:rsidRPr="00D82D38" w:rsidRDefault="00605140" w:rsidP="00605140">
      <w:pPr>
        <w:spacing w:after="0" w:line="240" w:lineRule="auto"/>
        <w:ind w:left="120"/>
        <w:jc w:val="center"/>
      </w:pPr>
      <w:bookmarkStart w:id="0" w:name="block-4526654"/>
      <w:r w:rsidRPr="00D82D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5140" w:rsidRPr="00D82D38" w:rsidRDefault="00605140" w:rsidP="00605140">
      <w:pPr>
        <w:spacing w:after="0" w:line="240" w:lineRule="auto"/>
        <w:ind w:left="120"/>
        <w:jc w:val="center"/>
      </w:pPr>
      <w:r w:rsidRPr="00D82D38"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 w:rsidRPr="00D82D38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D82D3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05140" w:rsidRPr="00D82D38" w:rsidRDefault="00605140" w:rsidP="00605140">
      <w:pPr>
        <w:spacing w:after="0" w:line="240" w:lineRule="auto"/>
        <w:ind w:left="120"/>
        <w:jc w:val="center"/>
      </w:pPr>
      <w:r w:rsidRPr="00D82D38"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 w:rsidRPr="00D82D38">
        <w:rPr>
          <w:rFonts w:ascii="Times New Roman" w:hAnsi="Times New Roman"/>
          <w:b/>
          <w:color w:val="000000"/>
          <w:sz w:val="28"/>
        </w:rPr>
        <w:t>МКУ "Управление образования" 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82D38">
        <w:rPr>
          <w:rFonts w:ascii="Times New Roman" w:hAnsi="Times New Roman"/>
          <w:b/>
          <w:color w:val="000000"/>
          <w:sz w:val="28"/>
        </w:rPr>
        <w:t xml:space="preserve"> г</w:t>
      </w:r>
      <w:proofErr w:type="gramStart"/>
      <w:r w:rsidRPr="00D82D38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82D38">
        <w:rPr>
          <w:rFonts w:ascii="Times New Roman" w:hAnsi="Times New Roman"/>
          <w:b/>
          <w:color w:val="000000"/>
          <w:sz w:val="28"/>
        </w:rPr>
        <w:t>аспийск</w:t>
      </w:r>
      <w:bookmarkEnd w:id="2"/>
    </w:p>
    <w:p w:rsidR="00605140" w:rsidRPr="00CF09A0" w:rsidRDefault="00605140" w:rsidP="00605140">
      <w:pPr>
        <w:spacing w:after="0" w:line="240" w:lineRule="auto"/>
        <w:ind w:left="120"/>
        <w:jc w:val="center"/>
      </w:pPr>
      <w:r w:rsidRPr="00CF09A0">
        <w:rPr>
          <w:rFonts w:ascii="Times New Roman" w:hAnsi="Times New Roman"/>
          <w:b/>
          <w:color w:val="000000"/>
          <w:sz w:val="28"/>
        </w:rPr>
        <w:t xml:space="preserve">МБОУ "СОШ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им.А.А.Назарова</w:t>
      </w:r>
      <w:proofErr w:type="spellEnd"/>
      <w:r w:rsidRPr="00CF09A0">
        <w:rPr>
          <w:rFonts w:ascii="Times New Roman" w:hAnsi="Times New Roman"/>
          <w:b/>
          <w:color w:val="000000"/>
          <w:sz w:val="28"/>
        </w:rPr>
        <w:t>"</w:t>
      </w:r>
    </w:p>
    <w:p w:rsidR="00605140" w:rsidRPr="00CF09A0" w:rsidRDefault="00605140" w:rsidP="00605140">
      <w:pPr>
        <w:spacing w:after="0"/>
        <w:ind w:left="120"/>
      </w:pPr>
    </w:p>
    <w:tbl>
      <w:tblPr>
        <w:tblW w:w="0" w:type="auto"/>
        <w:tblInd w:w="3034" w:type="dxa"/>
        <w:tblLook w:val="04A0"/>
      </w:tblPr>
      <w:tblGrid>
        <w:gridCol w:w="3114"/>
        <w:gridCol w:w="3115"/>
        <w:gridCol w:w="3115"/>
      </w:tblGrid>
      <w:tr w:rsidR="00605140" w:rsidTr="00605140">
        <w:tc>
          <w:tcPr>
            <w:tcW w:w="3114" w:type="dxa"/>
          </w:tcPr>
          <w:p w:rsidR="00605140" w:rsidRDefault="00605140" w:rsidP="0060514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05140" w:rsidRDefault="00605140" w:rsidP="0060514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Ризаханова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М.Д.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 08.2023 г.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5140" w:rsidRDefault="00605140" w:rsidP="0060514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05140" w:rsidRDefault="00605140" w:rsidP="0060514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Джалалдинова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Э.Ю.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5140" w:rsidRDefault="00605140" w:rsidP="0060514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05140" w:rsidRDefault="00605140" w:rsidP="0060514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92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 08.2023 г.</w:t>
            </w:r>
          </w:p>
          <w:p w:rsidR="00605140" w:rsidRDefault="00605140" w:rsidP="006051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5140" w:rsidRPr="00CF09A0" w:rsidRDefault="00605140" w:rsidP="00605140">
      <w:pPr>
        <w:spacing w:after="0"/>
        <w:ind w:left="120"/>
      </w:pPr>
    </w:p>
    <w:p w:rsidR="00605140" w:rsidRPr="00CF09A0" w:rsidRDefault="00605140" w:rsidP="00605140">
      <w:pPr>
        <w:spacing w:after="0"/>
        <w:ind w:left="120"/>
      </w:pPr>
    </w:p>
    <w:p w:rsidR="00605140" w:rsidRPr="00CF09A0" w:rsidRDefault="00605140" w:rsidP="00605140">
      <w:pPr>
        <w:spacing w:after="0"/>
        <w:ind w:left="120"/>
      </w:pPr>
    </w:p>
    <w:p w:rsidR="00605140" w:rsidRPr="00D82D38" w:rsidRDefault="00605140" w:rsidP="00605140">
      <w:pPr>
        <w:spacing w:after="0"/>
        <w:ind w:left="120"/>
      </w:pPr>
      <w:r w:rsidRPr="00D82D38">
        <w:rPr>
          <w:rFonts w:ascii="Times New Roman" w:hAnsi="Times New Roman"/>
          <w:color w:val="000000"/>
          <w:sz w:val="28"/>
        </w:rPr>
        <w:t>‌</w:t>
      </w:r>
    </w:p>
    <w:p w:rsidR="00605140" w:rsidRPr="00D82D38" w:rsidRDefault="00605140" w:rsidP="00605140">
      <w:pPr>
        <w:spacing w:after="0" w:line="408" w:lineRule="auto"/>
        <w:ind w:left="120"/>
        <w:jc w:val="center"/>
      </w:pPr>
      <w:r w:rsidRPr="00D82D3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5140" w:rsidRPr="00D82D38" w:rsidRDefault="00605140" w:rsidP="00605140">
      <w:pPr>
        <w:spacing w:after="0"/>
        <w:ind w:left="120"/>
        <w:jc w:val="center"/>
      </w:pPr>
    </w:p>
    <w:p w:rsidR="00605140" w:rsidRPr="00D82D38" w:rsidRDefault="00605140" w:rsidP="00605140">
      <w:pPr>
        <w:spacing w:after="0" w:line="408" w:lineRule="auto"/>
        <w:ind w:left="120"/>
        <w:jc w:val="center"/>
      </w:pPr>
      <w:r w:rsidRPr="00D82D38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</w:t>
      </w:r>
      <w:proofErr w:type="gramStart"/>
      <w:r w:rsidRPr="00D82D38"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605140" w:rsidRDefault="00605140" w:rsidP="0060514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82D38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D82D3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2D38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>1 класса</w:t>
      </w:r>
    </w:p>
    <w:p w:rsidR="00605140" w:rsidRDefault="00605140" w:rsidP="0060514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5140" w:rsidRDefault="00605140" w:rsidP="0060514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5140" w:rsidRDefault="00605140" w:rsidP="0060514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5140" w:rsidRDefault="00605140" w:rsidP="0060514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5140" w:rsidRDefault="00605140" w:rsidP="00605140">
      <w:pPr>
        <w:spacing w:after="0"/>
        <w:ind w:left="120"/>
        <w:jc w:val="center"/>
      </w:pPr>
    </w:p>
    <w:p w:rsidR="00605140" w:rsidRDefault="00605140" w:rsidP="00605140">
      <w:pPr>
        <w:spacing w:after="0"/>
        <w:ind w:left="120"/>
        <w:jc w:val="center"/>
      </w:pPr>
    </w:p>
    <w:p w:rsidR="00605140" w:rsidRPr="00D82D38" w:rsidRDefault="00605140" w:rsidP="00605140">
      <w:pPr>
        <w:spacing w:after="0"/>
        <w:ind w:left="120"/>
        <w:jc w:val="center"/>
      </w:pPr>
      <w:bookmarkStart w:id="3" w:name="5f65ef33-2d33-446f-958f-5e32cb3de0af"/>
      <w:r w:rsidRPr="00D82D38">
        <w:rPr>
          <w:rFonts w:ascii="Times New Roman" w:hAnsi="Times New Roman"/>
          <w:b/>
          <w:color w:val="000000"/>
          <w:sz w:val="28"/>
        </w:rPr>
        <w:t xml:space="preserve">Каспийск </w:t>
      </w:r>
      <w:bookmarkEnd w:id="3"/>
      <w:r w:rsidRPr="00D82D3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 w:rsidRPr="00D82D3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D82D38">
        <w:rPr>
          <w:rFonts w:ascii="Times New Roman" w:hAnsi="Times New Roman"/>
          <w:b/>
          <w:color w:val="000000"/>
          <w:sz w:val="28"/>
        </w:rPr>
        <w:t>‌</w:t>
      </w:r>
      <w:r w:rsidRPr="00D82D38">
        <w:rPr>
          <w:rFonts w:ascii="Times New Roman" w:hAnsi="Times New Roman"/>
          <w:color w:val="000000"/>
          <w:sz w:val="28"/>
        </w:rPr>
        <w:t>​</w:t>
      </w:r>
    </w:p>
    <w:bookmarkEnd w:id="0"/>
    <w:p w:rsidR="00131B20" w:rsidRDefault="00131B20" w:rsidP="00131B2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27C81" w:rsidRDefault="00827C81" w:rsidP="00131B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404" w:rsidRPr="00964404" w:rsidRDefault="00964404" w:rsidP="0096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96440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5691C">
        <w:rPr>
          <w:rFonts w:ascii="Times New Roman" w:hAnsi="Times New Roman" w:cs="Times New Roman"/>
          <w:sz w:val="24"/>
          <w:szCs w:val="24"/>
        </w:rPr>
        <w:t>по математике 11 классов МБОУ «</w:t>
      </w:r>
      <w:r w:rsidRPr="00964404">
        <w:rPr>
          <w:rFonts w:ascii="Times New Roman" w:hAnsi="Times New Roman" w:cs="Times New Roman"/>
          <w:sz w:val="24"/>
          <w:szCs w:val="24"/>
        </w:rPr>
        <w:t>СОШ</w:t>
      </w:r>
      <w:r w:rsidR="0015691C">
        <w:rPr>
          <w:rFonts w:ascii="Times New Roman" w:hAnsi="Times New Roman" w:cs="Times New Roman"/>
          <w:sz w:val="24"/>
          <w:szCs w:val="24"/>
        </w:rPr>
        <w:t>№2</w:t>
      </w:r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r w:rsidR="0015691C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sz w:val="24"/>
          <w:szCs w:val="24"/>
        </w:rPr>
        <w:t>» составлена на основе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1. </w:t>
      </w:r>
      <w:r w:rsidRPr="0096440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</w:p>
    <w:p w:rsidR="00964404" w:rsidRPr="00964404" w:rsidRDefault="00964404" w:rsidP="0096440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64404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proofErr w:type="gramStart"/>
      <w:r w:rsidRPr="0096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17 мая 2012г. №413 (зарегистрирован Минюстом России 7 июня 2012г., регистрационный №24480) «Об утверждении федерального государственного образовательного стандарта среднего (полного) общего образования» (в редакции приказов </w:t>
      </w:r>
      <w:proofErr w:type="spellStart"/>
      <w:r w:rsidRPr="0096440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96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29.12.2014 № 1645, от 31.12.2015 №1578, </w:t>
      </w:r>
      <w:r w:rsidRPr="009644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от 29 июня 2017 г. N 613</w:t>
      </w:r>
      <w:proofErr w:type="gramEnd"/>
    </w:p>
    <w:p w:rsidR="00964404" w:rsidRPr="00964404" w:rsidRDefault="00964404" w:rsidP="009644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40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3.</w:t>
      </w:r>
      <w:r w:rsidRPr="0096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Министерства образования и науки Российской Федерации от 19.04.2011 №03-255 «О введении федеральных государственных образовательных стандартов общего образования»</w:t>
      </w:r>
    </w:p>
    <w:p w:rsidR="00964404" w:rsidRPr="00964404" w:rsidRDefault="00964404" w:rsidP="0096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Pr="0096440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от 22.05.2019г. №8 «Об утверждении СанПиН 2.4.2.2821-10….» р. «Санитарно-эпидемиологические требования к условиям и организации обучения в общеобразовательных учреждениях»;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4404">
        <w:rPr>
          <w:rFonts w:ascii="Times New Roman" w:hAnsi="Times New Roman" w:cs="Times New Roman"/>
          <w:spacing w:val="-4"/>
          <w:sz w:val="24"/>
          <w:szCs w:val="24"/>
        </w:rPr>
        <w:t>5. 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учетом изменений обозначенных в приказе  №38 от 26 января 2016 г)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4404">
        <w:rPr>
          <w:rFonts w:ascii="Times New Roman" w:hAnsi="Times New Roman" w:cs="Times New Roman"/>
          <w:spacing w:val="-4"/>
          <w:sz w:val="24"/>
          <w:szCs w:val="24"/>
        </w:rPr>
        <w:t xml:space="preserve">6. 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приказов </w:t>
      </w:r>
      <w:proofErr w:type="spellStart"/>
      <w:r w:rsidRPr="00964404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964404">
        <w:rPr>
          <w:rFonts w:ascii="Times New Roman" w:hAnsi="Times New Roman" w:cs="Times New Roman"/>
          <w:spacing w:val="-4"/>
          <w:sz w:val="24"/>
          <w:szCs w:val="24"/>
        </w:rPr>
        <w:t xml:space="preserve"> России от 13.12.2013 № 1342, от 28.05.2014 № 598).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404">
        <w:rPr>
          <w:rFonts w:ascii="Times New Roman" w:hAnsi="Times New Roman" w:cs="Times New Roman"/>
          <w:spacing w:val="-4"/>
          <w:sz w:val="24"/>
          <w:szCs w:val="24"/>
        </w:rPr>
        <w:t>7. П</w:t>
      </w:r>
      <w:r w:rsidRPr="00964404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общеобразовательных учреждений «Алгебра и начала анализа», «Геометрия» 10-11-й классы. Составитель: Т.А. </w:t>
      </w:r>
      <w:proofErr w:type="spellStart"/>
      <w:r w:rsidRPr="0096440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964404">
        <w:rPr>
          <w:rFonts w:ascii="Times New Roman" w:hAnsi="Times New Roman" w:cs="Times New Roman"/>
          <w:color w:val="000000"/>
          <w:sz w:val="24"/>
          <w:szCs w:val="24"/>
        </w:rPr>
        <w:t>. Москва “Просвещение”, 2018 год.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8. Типовых авторских программ по алгебре и началам анализа 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 xml:space="preserve">лимова Ш.А., геометрии -Л.С.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, С.Б.</w:t>
      </w:r>
    </w:p>
    <w:p w:rsidR="00964404" w:rsidRPr="00964404" w:rsidRDefault="00964404" w:rsidP="00964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9. УМК: </w:t>
      </w:r>
      <w:r w:rsidRPr="00964404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10-11 классы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 xml:space="preserve">учеб. </w:t>
      </w:r>
      <w:r w:rsidR="004A1603" w:rsidRPr="00964404">
        <w:rPr>
          <w:rFonts w:ascii="Times New Roman" w:hAnsi="Times New Roman" w:cs="Times New Roman"/>
          <w:sz w:val="24"/>
          <w:szCs w:val="24"/>
        </w:rPr>
        <w:t>Д</w:t>
      </w:r>
      <w:r w:rsidRPr="0096440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. </w:t>
      </w:r>
      <w:r w:rsidR="004A1603" w:rsidRPr="00964404">
        <w:rPr>
          <w:rFonts w:ascii="Times New Roman" w:hAnsi="Times New Roman" w:cs="Times New Roman"/>
          <w:sz w:val="24"/>
          <w:szCs w:val="24"/>
        </w:rPr>
        <w:t>О</w:t>
      </w:r>
      <w:r w:rsidRPr="00964404">
        <w:rPr>
          <w:rFonts w:ascii="Times New Roman" w:hAnsi="Times New Roman" w:cs="Times New Roman"/>
          <w:sz w:val="24"/>
          <w:szCs w:val="24"/>
        </w:rPr>
        <w:t>рганизаций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 xml:space="preserve"> базовый уровень / Ш..А. Алимов, Ю.М. Колягин, М.В. Колягин, М.В. Ткачёва и др. – М.: Просвещение, 2018.</w:t>
      </w:r>
    </w:p>
    <w:p w:rsidR="00964404" w:rsidRPr="00964404" w:rsidRDefault="00964404" w:rsidP="00964404">
      <w:pPr>
        <w:tabs>
          <w:tab w:val="num" w:pos="1260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10.- УМК: </w:t>
      </w:r>
      <w:r w:rsidRPr="00964404">
        <w:rPr>
          <w:rFonts w:ascii="Times New Roman" w:hAnsi="Times New Roman" w:cs="Times New Roman"/>
          <w:color w:val="000000"/>
          <w:sz w:val="24"/>
          <w:szCs w:val="24"/>
        </w:rPr>
        <w:t>Геометрия. 10-11 классы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 xml:space="preserve">учеб. </w:t>
      </w:r>
      <w:r w:rsidR="004A1603" w:rsidRPr="00964404">
        <w:rPr>
          <w:rFonts w:ascii="Times New Roman" w:hAnsi="Times New Roman" w:cs="Times New Roman"/>
          <w:sz w:val="24"/>
          <w:szCs w:val="24"/>
        </w:rPr>
        <w:t>Д</w:t>
      </w:r>
      <w:r w:rsidRPr="0096440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. </w:t>
      </w:r>
      <w:r w:rsidR="004A1603" w:rsidRPr="00964404">
        <w:rPr>
          <w:rFonts w:ascii="Times New Roman" w:hAnsi="Times New Roman" w:cs="Times New Roman"/>
          <w:sz w:val="24"/>
          <w:szCs w:val="24"/>
        </w:rPr>
        <w:t>О</w:t>
      </w:r>
      <w:r w:rsidRPr="00964404">
        <w:rPr>
          <w:rFonts w:ascii="Times New Roman" w:hAnsi="Times New Roman" w:cs="Times New Roman"/>
          <w:sz w:val="24"/>
          <w:szCs w:val="24"/>
        </w:rPr>
        <w:t xml:space="preserve">рганизаций: базовый уровень / Л.С.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, В.Ф. Бутузов, С.Б.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Коломцев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и др. – М.: Просвещение, 2018.</w:t>
      </w:r>
    </w:p>
    <w:p w:rsidR="00397CFD" w:rsidRPr="00964404" w:rsidRDefault="00397CFD" w:rsidP="0096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a8"/>
          <w:sz w:val="24"/>
          <w:szCs w:val="24"/>
        </w:rPr>
        <w:t>Главной целью</w:t>
      </w:r>
      <w:r w:rsidRPr="00964404">
        <w:rPr>
          <w:rStyle w:val="85"/>
          <w:sz w:val="24"/>
          <w:szCs w:val="24"/>
        </w:rPr>
        <w:t xml:space="preserve"> школьного образования</w:t>
      </w:r>
      <w:r w:rsidRPr="00964404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развитие ребенка как компетент</w:t>
      </w:r>
      <w:r w:rsidRPr="00964404">
        <w:rPr>
          <w:rFonts w:ascii="Times New Roman" w:hAnsi="Times New Roman" w:cs="Times New Roman"/>
          <w:sz w:val="24"/>
          <w:szCs w:val="24"/>
        </w:rPr>
        <w:t xml:space="preserve">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</w:t>
      </w:r>
      <w:r>
        <w:rPr>
          <w:rFonts w:ascii="Times New Roman" w:hAnsi="Times New Roman" w:cs="Times New Roman"/>
          <w:sz w:val="24"/>
          <w:szCs w:val="24"/>
        </w:rPr>
        <w:t>С этих позиций обучение рассмат</w:t>
      </w:r>
      <w:r w:rsidRPr="00964404">
        <w:rPr>
          <w:rFonts w:ascii="Times New Roman" w:hAnsi="Times New Roman" w:cs="Times New Roman"/>
          <w:sz w:val="24"/>
          <w:szCs w:val="24"/>
        </w:rPr>
        <w:t>ривается как процесс овладения не только определенной сум</w:t>
      </w:r>
      <w:r>
        <w:rPr>
          <w:rFonts w:ascii="Times New Roman" w:hAnsi="Times New Roman" w:cs="Times New Roman"/>
          <w:sz w:val="24"/>
          <w:szCs w:val="24"/>
        </w:rPr>
        <w:t>мой знаний и системой соответст</w:t>
      </w:r>
      <w:r w:rsidRPr="00964404">
        <w:rPr>
          <w:rFonts w:ascii="Times New Roman" w:hAnsi="Times New Roman" w:cs="Times New Roman"/>
          <w:sz w:val="24"/>
          <w:szCs w:val="24"/>
        </w:rPr>
        <w:t xml:space="preserve">вующих умений и навыков, но и как процесс овладения компетенциями. Это определило </w:t>
      </w:r>
      <w:r w:rsidRPr="00964404">
        <w:rPr>
          <w:rStyle w:val="2pt13"/>
          <w:sz w:val="24"/>
          <w:szCs w:val="24"/>
        </w:rPr>
        <w:t xml:space="preserve">цели </w:t>
      </w:r>
      <w:r w:rsidRPr="00964404">
        <w:rPr>
          <w:rStyle w:val="a8"/>
          <w:sz w:val="24"/>
          <w:szCs w:val="24"/>
        </w:rPr>
        <w:t>обучения математики:</w:t>
      </w:r>
    </w:p>
    <w:p w:rsidR="00964404" w:rsidRPr="00964404" w:rsidRDefault="00964404" w:rsidP="00964404">
      <w:pPr>
        <w:pStyle w:val="a7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5"/>
          <w:sz w:val="24"/>
          <w:szCs w:val="24"/>
        </w:rPr>
        <w:t>формирование представлений</w:t>
      </w:r>
      <w:r w:rsidRPr="00964404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964404" w:rsidRPr="00964404" w:rsidRDefault="00964404" w:rsidP="00964404">
      <w:pPr>
        <w:pStyle w:val="a7"/>
        <w:numPr>
          <w:ilvl w:val="0"/>
          <w:numId w:val="6"/>
        </w:numPr>
        <w:shd w:val="clear" w:color="auto" w:fill="auto"/>
        <w:tabs>
          <w:tab w:val="left" w:pos="426"/>
          <w:tab w:val="left" w:pos="826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5"/>
          <w:sz w:val="24"/>
          <w:szCs w:val="24"/>
        </w:rPr>
        <w:lastRenderedPageBreak/>
        <w:t>развитие</w:t>
      </w:r>
      <w:r w:rsidRPr="00964404">
        <w:rPr>
          <w:rFonts w:ascii="Times New Roman" w:hAnsi="Times New Roman" w:cs="Times New Roman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</w:t>
      </w:r>
      <w:r>
        <w:rPr>
          <w:rFonts w:ascii="Times New Roman" w:hAnsi="Times New Roman" w:cs="Times New Roman"/>
          <w:sz w:val="24"/>
          <w:szCs w:val="24"/>
        </w:rPr>
        <w:t>фессиональной дея</w:t>
      </w:r>
      <w:r w:rsidRPr="00964404">
        <w:rPr>
          <w:rFonts w:ascii="Times New Roman" w:hAnsi="Times New Roman" w:cs="Times New Roman"/>
          <w:sz w:val="24"/>
          <w:szCs w:val="24"/>
        </w:rPr>
        <w:t>тельности, а также последующего обучения в высшей школе;</w:t>
      </w:r>
    </w:p>
    <w:p w:rsidR="00964404" w:rsidRPr="00964404" w:rsidRDefault="00964404" w:rsidP="00964404">
      <w:pPr>
        <w:pStyle w:val="a7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5"/>
          <w:sz w:val="24"/>
          <w:szCs w:val="24"/>
        </w:rPr>
        <w:t>овладение</w:t>
      </w:r>
      <w:r w:rsidRPr="00964404">
        <w:rPr>
          <w:rFonts w:ascii="Times New Roman" w:hAnsi="Times New Roman" w:cs="Times New Roman"/>
          <w:sz w:val="24"/>
          <w:szCs w:val="24"/>
        </w:rPr>
        <w:t xml:space="preserve"> математическими знаниями и умениями, </w:t>
      </w:r>
      <w:r>
        <w:rPr>
          <w:rFonts w:ascii="Times New Roman" w:hAnsi="Times New Roman" w:cs="Times New Roman"/>
          <w:sz w:val="24"/>
          <w:szCs w:val="24"/>
        </w:rPr>
        <w:t>необходимыми в повседневной жиз</w:t>
      </w:r>
      <w:r w:rsidRPr="00964404">
        <w:rPr>
          <w:rFonts w:ascii="Times New Roman" w:hAnsi="Times New Roman" w:cs="Times New Roman"/>
          <w:sz w:val="24"/>
          <w:szCs w:val="24"/>
        </w:rPr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964404" w:rsidRPr="00964404" w:rsidRDefault="00964404" w:rsidP="00964404">
      <w:pPr>
        <w:pStyle w:val="a7"/>
        <w:numPr>
          <w:ilvl w:val="0"/>
          <w:numId w:val="6"/>
        </w:numPr>
        <w:shd w:val="clear" w:color="auto" w:fill="auto"/>
        <w:tabs>
          <w:tab w:val="left" w:pos="426"/>
        </w:tabs>
        <w:spacing w:after="64"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5"/>
          <w:sz w:val="24"/>
          <w:szCs w:val="24"/>
        </w:rPr>
        <w:t>воспитание</w:t>
      </w:r>
      <w:r w:rsidRPr="00964404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</w:t>
      </w:r>
      <w:r>
        <w:rPr>
          <w:rFonts w:ascii="Times New Roman" w:hAnsi="Times New Roman" w:cs="Times New Roman"/>
          <w:sz w:val="24"/>
          <w:szCs w:val="24"/>
        </w:rPr>
        <w:t>ти, понимания значимости матема</w:t>
      </w:r>
      <w:r w:rsidRPr="00964404">
        <w:rPr>
          <w:rFonts w:ascii="Times New Roman" w:hAnsi="Times New Roman" w:cs="Times New Roman"/>
          <w:sz w:val="24"/>
          <w:szCs w:val="24"/>
        </w:rPr>
        <w:t>тики для научно-технического прогресса, отношения к математике как к части общечеловече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ской культуры через знакомство с историей развития математики.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</w:t>
      </w:r>
      <w:r>
        <w:rPr>
          <w:rFonts w:ascii="Times New Roman" w:hAnsi="Times New Roman" w:cs="Times New Roman"/>
          <w:sz w:val="24"/>
          <w:szCs w:val="24"/>
        </w:rPr>
        <w:t>азовательного стандарта в содер</w:t>
      </w:r>
      <w:r w:rsidRPr="00964404">
        <w:rPr>
          <w:rFonts w:ascii="Times New Roman" w:hAnsi="Times New Roman" w:cs="Times New Roman"/>
          <w:sz w:val="24"/>
          <w:szCs w:val="24"/>
        </w:rPr>
        <w:t>жании календарно-тематического планирования предлагается реализовать актуальные в н</w:t>
      </w:r>
      <w:r>
        <w:rPr>
          <w:rFonts w:ascii="Times New Roman" w:hAnsi="Times New Roman" w:cs="Times New Roman"/>
          <w:sz w:val="24"/>
          <w:szCs w:val="24"/>
        </w:rPr>
        <w:t>астоя</w:t>
      </w:r>
      <w:r w:rsidRPr="00964404">
        <w:rPr>
          <w:rFonts w:ascii="Times New Roman" w:hAnsi="Times New Roman" w:cs="Times New Roman"/>
          <w:sz w:val="24"/>
          <w:szCs w:val="24"/>
        </w:rPr>
        <w:t xml:space="preserve">щее время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компетенгностный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, личностно ориентированный, деятельный подходы, которые оп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ределяют</w:t>
      </w:r>
      <w:r w:rsidRPr="00964404">
        <w:rPr>
          <w:rStyle w:val="a8"/>
          <w:sz w:val="24"/>
          <w:szCs w:val="24"/>
        </w:rPr>
        <w:t xml:space="preserve"> задачи обучения:</w:t>
      </w:r>
    </w:p>
    <w:p w:rsidR="00964404" w:rsidRPr="00964404" w:rsidRDefault="00964404" w:rsidP="00964404">
      <w:pPr>
        <w:pStyle w:val="a7"/>
        <w:numPr>
          <w:ilvl w:val="0"/>
          <w:numId w:val="7"/>
        </w:numPr>
        <w:shd w:val="clear" w:color="auto" w:fill="auto"/>
        <w:tabs>
          <w:tab w:val="left" w:pos="426"/>
        </w:tabs>
        <w:spacing w:after="13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964404" w:rsidRPr="00964404" w:rsidRDefault="00964404" w:rsidP="00964404">
      <w:pPr>
        <w:pStyle w:val="a7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964404" w:rsidRPr="00964404" w:rsidRDefault="00964404" w:rsidP="00964404">
      <w:pPr>
        <w:pStyle w:val="a7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</w:t>
      </w:r>
      <w:r>
        <w:rPr>
          <w:rFonts w:ascii="Times New Roman" w:hAnsi="Times New Roman" w:cs="Times New Roman"/>
          <w:sz w:val="24"/>
          <w:szCs w:val="24"/>
        </w:rPr>
        <w:t>никативной, рефлексивной, лично</w:t>
      </w:r>
      <w:r w:rsidRPr="00964404">
        <w:rPr>
          <w:rFonts w:ascii="Times New Roman" w:hAnsi="Times New Roman" w:cs="Times New Roman"/>
          <w:sz w:val="24"/>
          <w:szCs w:val="24"/>
        </w:rPr>
        <w:t>стного саморазвития, ценностно-ориентационной и профессионально-трудового выбора.</w:t>
      </w:r>
    </w:p>
    <w:p w:rsidR="00964404" w:rsidRPr="00964404" w:rsidRDefault="00964404" w:rsidP="00964404">
      <w:pPr>
        <w:pStyle w:val="a7"/>
        <w:shd w:val="clear" w:color="auto" w:fill="auto"/>
        <w:spacing w:after="182"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</w:t>
      </w:r>
      <w:r w:rsidRPr="00964404">
        <w:rPr>
          <w:rStyle w:val="2pt11"/>
          <w:spacing w:val="0"/>
          <w:sz w:val="24"/>
          <w:szCs w:val="24"/>
        </w:rPr>
        <w:t>со</w:t>
      </w:r>
      <w:r>
        <w:rPr>
          <w:rStyle w:val="2pt11"/>
          <w:spacing w:val="0"/>
          <w:sz w:val="24"/>
          <w:szCs w:val="24"/>
        </w:rPr>
        <w:t>держа</w:t>
      </w:r>
      <w:r w:rsidRPr="00964404">
        <w:rPr>
          <w:rStyle w:val="2pt11"/>
          <w:spacing w:val="0"/>
          <w:sz w:val="24"/>
          <w:szCs w:val="24"/>
        </w:rPr>
        <w:t>тельных компонентов:</w:t>
      </w:r>
      <w:r>
        <w:rPr>
          <w:rStyle w:val="2pt11"/>
          <w:spacing w:val="0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sz w:val="24"/>
          <w:szCs w:val="24"/>
        </w:rPr>
        <w:t>арифметика; алгебра; геометр</w:t>
      </w:r>
      <w:r>
        <w:rPr>
          <w:rFonts w:ascii="Times New Roman" w:hAnsi="Times New Roman" w:cs="Times New Roman"/>
          <w:sz w:val="24"/>
          <w:szCs w:val="24"/>
        </w:rPr>
        <w:t>ия; элементы комбинаторики, тео</w:t>
      </w:r>
      <w:r w:rsidRPr="00964404">
        <w:rPr>
          <w:rFonts w:ascii="Times New Roman" w:hAnsi="Times New Roman" w:cs="Times New Roman"/>
          <w:sz w:val="24"/>
          <w:szCs w:val="24"/>
        </w:rPr>
        <w:t>рии вероятностей, статистики и логики. В своей совокупности они отражают бога</w:t>
      </w:r>
      <w:r>
        <w:rPr>
          <w:rFonts w:ascii="Times New Roman" w:hAnsi="Times New Roman" w:cs="Times New Roman"/>
          <w:sz w:val="24"/>
          <w:szCs w:val="24"/>
        </w:rPr>
        <w:t>тый опыт обу</w:t>
      </w:r>
      <w:r w:rsidRPr="00964404">
        <w:rPr>
          <w:rFonts w:ascii="Times New Roman" w:hAnsi="Times New Roman" w:cs="Times New Roman"/>
          <w:sz w:val="24"/>
          <w:szCs w:val="24"/>
        </w:rPr>
        <w:t>чения математике в нашей стране, учитывают современные те</w:t>
      </w:r>
      <w:r>
        <w:rPr>
          <w:rFonts w:ascii="Times New Roman" w:hAnsi="Times New Roman" w:cs="Times New Roman"/>
          <w:sz w:val="24"/>
          <w:szCs w:val="24"/>
        </w:rPr>
        <w:t>нденции отечественной и зарубеж</w:t>
      </w:r>
      <w:r w:rsidRPr="00964404">
        <w:rPr>
          <w:rFonts w:ascii="Times New Roman" w:hAnsi="Times New Roman" w:cs="Times New Roman"/>
          <w:sz w:val="24"/>
          <w:szCs w:val="24"/>
        </w:rPr>
        <w:t>ной школы и позволяют реализовать поставленные перед ш</w:t>
      </w:r>
      <w:r>
        <w:rPr>
          <w:rFonts w:ascii="Times New Roman" w:hAnsi="Times New Roman" w:cs="Times New Roman"/>
          <w:sz w:val="24"/>
          <w:szCs w:val="24"/>
        </w:rPr>
        <w:t>кольным образованием цели на ин</w:t>
      </w:r>
      <w:r w:rsidRPr="00964404">
        <w:rPr>
          <w:rFonts w:ascii="Times New Roman" w:hAnsi="Times New Roman" w:cs="Times New Roman"/>
          <w:sz w:val="24"/>
          <w:szCs w:val="24"/>
        </w:rPr>
        <w:t>формационно емком и практически значимом материале. Эти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содержательные компоненты, раз</w:t>
      </w:r>
      <w:r w:rsidRPr="00964404">
        <w:rPr>
          <w:rFonts w:ascii="Times New Roman" w:hAnsi="Times New Roman" w:cs="Times New Roman"/>
          <w:sz w:val="24"/>
          <w:szCs w:val="24"/>
        </w:rPr>
        <w:t>вивались на протяжении всех лет обучения, естественным об</w:t>
      </w:r>
      <w:r>
        <w:rPr>
          <w:rFonts w:ascii="Times New Roman" w:hAnsi="Times New Roman" w:cs="Times New Roman"/>
          <w:sz w:val="24"/>
          <w:szCs w:val="24"/>
        </w:rPr>
        <w:t>разом переплетаются и взаимодей</w:t>
      </w:r>
      <w:r w:rsidRPr="00964404">
        <w:rPr>
          <w:rFonts w:ascii="Times New Roman" w:hAnsi="Times New Roman" w:cs="Times New Roman"/>
          <w:sz w:val="24"/>
          <w:szCs w:val="24"/>
        </w:rPr>
        <w:t>ствуют в учебных курсах.</w:t>
      </w:r>
    </w:p>
    <w:p w:rsidR="00964404" w:rsidRPr="00964404" w:rsidRDefault="00964404" w:rsidP="00964404">
      <w:pPr>
        <w:pStyle w:val="a7"/>
        <w:shd w:val="clear" w:color="auto" w:fill="auto"/>
        <w:spacing w:after="21" w:line="276" w:lineRule="auto"/>
        <w:ind w:left="20" w:firstLine="560"/>
        <w:rPr>
          <w:rFonts w:ascii="Times New Roman" w:hAnsi="Times New Roman" w:cs="Times New Roman"/>
          <w:spacing w:val="0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учащиеся получают </w:t>
      </w:r>
      <w:r w:rsidRPr="00964404">
        <w:rPr>
          <w:rStyle w:val="2pt11"/>
          <w:spacing w:val="0"/>
          <w:sz w:val="24"/>
          <w:szCs w:val="24"/>
        </w:rPr>
        <w:t>возможность: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развить</w:t>
      </w:r>
      <w:r w:rsidRPr="00964404">
        <w:rPr>
          <w:rFonts w:ascii="Times New Roman" w:hAnsi="Times New Roman" w:cs="Times New Roman"/>
          <w:sz w:val="24"/>
          <w:szCs w:val="24"/>
        </w:rPr>
        <w:t xml:space="preserve"> представление о числе и роли вычислений в человеческой практике; сфор</w:t>
      </w:r>
      <w:r>
        <w:rPr>
          <w:rFonts w:ascii="Times New Roman" w:hAnsi="Times New Roman" w:cs="Times New Roman"/>
          <w:sz w:val="24"/>
          <w:szCs w:val="24"/>
        </w:rPr>
        <w:t>миро</w:t>
      </w:r>
      <w:r w:rsidRPr="00964404">
        <w:rPr>
          <w:rFonts w:ascii="Times New Roman" w:hAnsi="Times New Roman" w:cs="Times New Roman"/>
          <w:sz w:val="24"/>
          <w:szCs w:val="24"/>
        </w:rPr>
        <w:t>вать практические навыки выполнения устных, письменных, инструментальных вычислений, развить вычислительную культуру;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  <w:tab w:val="left" w:pos="817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</w:t>
      </w:r>
      <w:r>
        <w:rPr>
          <w:rFonts w:ascii="Times New Roman" w:hAnsi="Times New Roman" w:cs="Times New Roman"/>
          <w:sz w:val="24"/>
          <w:szCs w:val="24"/>
        </w:rPr>
        <w:t>геб</w:t>
      </w:r>
      <w:r w:rsidRPr="00964404">
        <w:rPr>
          <w:rFonts w:ascii="Times New Roman" w:hAnsi="Times New Roman" w:cs="Times New Roman"/>
          <w:sz w:val="24"/>
          <w:szCs w:val="24"/>
        </w:rPr>
        <w:t>раические умения и научиться применять их к решению математических и нематематических задач;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изучить</w:t>
      </w:r>
      <w:r w:rsidRPr="00964404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функций, научиться использовать функ</w:t>
      </w:r>
      <w:r>
        <w:rPr>
          <w:rFonts w:ascii="Times New Roman" w:hAnsi="Times New Roman" w:cs="Times New Roman"/>
          <w:sz w:val="24"/>
          <w:szCs w:val="24"/>
        </w:rPr>
        <w:t>цио</w:t>
      </w:r>
      <w:r w:rsidRPr="00964404">
        <w:rPr>
          <w:rFonts w:ascii="Times New Roman" w:hAnsi="Times New Roman" w:cs="Times New Roman"/>
          <w:sz w:val="24"/>
          <w:szCs w:val="24"/>
        </w:rPr>
        <w:t>нально-графические представления для описания и анализа реальных зависимостей;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получить</w:t>
      </w:r>
      <w:r w:rsidRPr="00964404">
        <w:rPr>
          <w:rFonts w:ascii="Times New Roman" w:hAnsi="Times New Roman" w:cs="Times New Roman"/>
          <w:sz w:val="24"/>
          <w:szCs w:val="24"/>
        </w:rPr>
        <w:t xml:space="preserve"> представления о статистических закономерно</w:t>
      </w:r>
      <w:r w:rsidR="00397CFD">
        <w:rPr>
          <w:rFonts w:ascii="Times New Roman" w:hAnsi="Times New Roman" w:cs="Times New Roman"/>
          <w:sz w:val="24"/>
          <w:szCs w:val="24"/>
        </w:rPr>
        <w:t>стях в реальном мире и о различ</w:t>
      </w:r>
      <w:r w:rsidRPr="00964404">
        <w:rPr>
          <w:rFonts w:ascii="Times New Roman" w:hAnsi="Times New Roman" w:cs="Times New Roman"/>
          <w:sz w:val="24"/>
          <w:szCs w:val="24"/>
        </w:rPr>
        <w:t>ных способах их изучения, об особенностях выводов и прог</w:t>
      </w:r>
      <w:r w:rsidR="00397CFD">
        <w:rPr>
          <w:rFonts w:ascii="Times New Roman" w:hAnsi="Times New Roman" w:cs="Times New Roman"/>
          <w:sz w:val="24"/>
          <w:szCs w:val="24"/>
        </w:rPr>
        <w:t>нозов, носящих вероятностный ха</w:t>
      </w:r>
      <w:r w:rsidRPr="00964404">
        <w:rPr>
          <w:rFonts w:ascii="Times New Roman" w:hAnsi="Times New Roman" w:cs="Times New Roman"/>
          <w:sz w:val="24"/>
          <w:szCs w:val="24"/>
        </w:rPr>
        <w:t>рактер;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lastRenderedPageBreak/>
        <w:t>развить</w:t>
      </w:r>
      <w:r w:rsidRPr="00964404">
        <w:rPr>
          <w:rFonts w:ascii="Times New Roman" w:hAnsi="Times New Roman" w:cs="Times New Roman"/>
          <w:sz w:val="24"/>
          <w:szCs w:val="24"/>
        </w:rPr>
        <w:t xml:space="preserve"> логическое мышление и речь </w:t>
      </w:r>
      <w:r w:rsidR="004A1603">
        <w:rPr>
          <w:rFonts w:ascii="Times New Roman" w:hAnsi="Times New Roman" w:cs="Times New Roman"/>
          <w:sz w:val="24"/>
          <w:szCs w:val="24"/>
        </w:rPr>
        <w:t>–</w:t>
      </w:r>
      <w:r w:rsidRPr="00964404">
        <w:rPr>
          <w:rFonts w:ascii="Times New Roman" w:hAnsi="Times New Roman" w:cs="Times New Roman"/>
          <w:sz w:val="24"/>
          <w:szCs w:val="24"/>
        </w:rPr>
        <w:t xml:space="preserve"> умение логически обо</w:t>
      </w:r>
      <w:r w:rsidR="00397CFD">
        <w:rPr>
          <w:rFonts w:ascii="Times New Roman" w:hAnsi="Times New Roman" w:cs="Times New Roman"/>
          <w:sz w:val="24"/>
          <w:szCs w:val="24"/>
        </w:rPr>
        <w:t>сновывать суждения, про</w:t>
      </w:r>
      <w:r w:rsidRPr="00964404">
        <w:rPr>
          <w:rFonts w:ascii="Times New Roman" w:hAnsi="Times New Roman" w:cs="Times New Roman"/>
          <w:sz w:val="24"/>
          <w:szCs w:val="24"/>
        </w:rPr>
        <w:t xml:space="preserve">водить несложные систематизации, приводить примеры и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, ис</w:t>
      </w:r>
      <w:r w:rsidR="00397CFD">
        <w:rPr>
          <w:rFonts w:ascii="Times New Roman" w:hAnsi="Times New Roman" w:cs="Times New Roman"/>
          <w:sz w:val="24"/>
          <w:szCs w:val="24"/>
        </w:rPr>
        <w:t>пользовать различ</w:t>
      </w:r>
      <w:r w:rsidRPr="00964404">
        <w:rPr>
          <w:rFonts w:ascii="Times New Roman" w:hAnsi="Times New Roman" w:cs="Times New Roman"/>
          <w:sz w:val="24"/>
          <w:szCs w:val="24"/>
        </w:rPr>
        <w:t>ные языки математики (словесный, символический, графический) для иллюстрации, интерпрета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ции, аргументации и доказательства;</w:t>
      </w:r>
    </w:p>
    <w:p w:rsidR="00964404" w:rsidRPr="00964404" w:rsidRDefault="00964404" w:rsidP="00964404">
      <w:pPr>
        <w:pStyle w:val="a7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left="426" w:right="2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сформировать</w:t>
      </w:r>
      <w:r w:rsidRPr="00964404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</w:t>
      </w:r>
      <w:r w:rsidR="00397CFD">
        <w:rPr>
          <w:rFonts w:ascii="Times New Roman" w:hAnsi="Times New Roman" w:cs="Times New Roman"/>
          <w:sz w:val="24"/>
          <w:szCs w:val="24"/>
        </w:rPr>
        <w:t xml:space="preserve"> и методах как важнейших средст</w:t>
      </w:r>
      <w:r w:rsidRPr="00964404">
        <w:rPr>
          <w:rFonts w:ascii="Times New Roman" w:hAnsi="Times New Roman" w:cs="Times New Roman"/>
          <w:sz w:val="24"/>
          <w:szCs w:val="24"/>
        </w:rPr>
        <w:t>вах математического моделирования реальных процессов и явлений.</w:t>
      </w:r>
    </w:p>
    <w:p w:rsidR="00964404" w:rsidRPr="00964404" w:rsidRDefault="00964404" w:rsidP="00964404">
      <w:pPr>
        <w:pStyle w:val="91"/>
        <w:shd w:val="clear" w:color="auto" w:fill="auto"/>
        <w:spacing w:after="16" w:line="276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92pt"/>
          <w:sz w:val="24"/>
          <w:szCs w:val="24"/>
        </w:rPr>
        <w:t>Цели</w:t>
      </w:r>
      <w:r w:rsidRPr="00964404"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964404" w:rsidRPr="00964404" w:rsidRDefault="00964404" w:rsidP="00964404">
      <w:pPr>
        <w:pStyle w:val="a7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овладение системой математических знаний и умений,</w:t>
      </w:r>
      <w:r w:rsidRPr="00964404">
        <w:rPr>
          <w:rFonts w:ascii="Times New Roman" w:hAnsi="Times New Roman" w:cs="Times New Roman"/>
          <w:sz w:val="24"/>
          <w:szCs w:val="24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964404" w:rsidRPr="00964404" w:rsidRDefault="00964404" w:rsidP="00964404">
      <w:pPr>
        <w:pStyle w:val="a7"/>
        <w:numPr>
          <w:ilvl w:val="0"/>
          <w:numId w:val="9"/>
        </w:numPr>
        <w:shd w:val="clear" w:color="auto" w:fill="auto"/>
        <w:tabs>
          <w:tab w:val="left" w:pos="284"/>
          <w:tab w:val="left" w:pos="817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интеллектуальное развитие,</w:t>
      </w:r>
      <w:r w:rsidRPr="00964404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</w:t>
      </w:r>
      <w:r w:rsidR="00397CFD">
        <w:rPr>
          <w:rFonts w:ascii="Times New Roman" w:hAnsi="Times New Roman" w:cs="Times New Roman"/>
          <w:sz w:val="24"/>
          <w:szCs w:val="24"/>
        </w:rPr>
        <w:t xml:space="preserve"> способность к преодолению труд</w:t>
      </w:r>
      <w:r w:rsidRPr="00964404">
        <w:rPr>
          <w:rFonts w:ascii="Times New Roman" w:hAnsi="Times New Roman" w:cs="Times New Roman"/>
          <w:sz w:val="24"/>
          <w:szCs w:val="24"/>
        </w:rPr>
        <w:t>ностей;</w:t>
      </w:r>
    </w:p>
    <w:p w:rsidR="00964404" w:rsidRPr="00964404" w:rsidRDefault="00964404" w:rsidP="00964404">
      <w:pPr>
        <w:pStyle w:val="a7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формирование представлений</w:t>
      </w:r>
      <w:r w:rsidRPr="00964404">
        <w:rPr>
          <w:rFonts w:ascii="Times New Roman" w:hAnsi="Times New Roman" w:cs="Times New Roman"/>
          <w:sz w:val="24"/>
          <w:szCs w:val="24"/>
        </w:rPr>
        <w:t xml:space="preserve"> об идеях и методах ма</w:t>
      </w:r>
      <w:r w:rsidR="00397CFD">
        <w:rPr>
          <w:rFonts w:ascii="Times New Roman" w:hAnsi="Times New Roman" w:cs="Times New Roman"/>
          <w:sz w:val="24"/>
          <w:szCs w:val="24"/>
        </w:rPr>
        <w:t>тематики как универсального язы</w:t>
      </w:r>
      <w:r w:rsidRPr="00964404">
        <w:rPr>
          <w:rFonts w:ascii="Times New Roman" w:hAnsi="Times New Roman" w:cs="Times New Roman"/>
          <w:sz w:val="24"/>
          <w:szCs w:val="24"/>
        </w:rPr>
        <w:t>ка науки и техники, средства моделирования явлений и процессов;</w:t>
      </w:r>
    </w:p>
    <w:p w:rsidR="00964404" w:rsidRPr="00964404" w:rsidRDefault="00964404" w:rsidP="00964404">
      <w:pPr>
        <w:pStyle w:val="a7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Style w:val="84"/>
          <w:sz w:val="24"/>
          <w:szCs w:val="24"/>
        </w:rPr>
        <w:t>воспитание культуры личности,</w:t>
      </w:r>
      <w:r w:rsidRPr="00964404">
        <w:rPr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</w:t>
      </w:r>
      <w:r w:rsidR="00397CFD">
        <w:rPr>
          <w:rFonts w:ascii="Times New Roman" w:hAnsi="Times New Roman" w:cs="Times New Roman"/>
          <w:sz w:val="24"/>
          <w:szCs w:val="24"/>
        </w:rPr>
        <w:t>че</w:t>
      </w:r>
      <w:r w:rsidRPr="00964404">
        <w:rPr>
          <w:rFonts w:ascii="Times New Roman" w:hAnsi="Times New Roman" w:cs="Times New Roman"/>
          <w:sz w:val="24"/>
          <w:szCs w:val="24"/>
        </w:rPr>
        <w:t>ской культуры, играющей особую роль в общественном развитии.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В ходе преподавания математики в основной школе следует обратить внимание на овладе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ние</w:t>
      </w:r>
      <w:r w:rsidRPr="00964404">
        <w:rPr>
          <w:rStyle w:val="84"/>
          <w:sz w:val="24"/>
          <w:szCs w:val="24"/>
        </w:rPr>
        <w:t xml:space="preserve"> умениями </w:t>
      </w:r>
      <w:proofErr w:type="spellStart"/>
      <w:r w:rsidRPr="00964404">
        <w:rPr>
          <w:rStyle w:val="84"/>
          <w:sz w:val="24"/>
          <w:szCs w:val="24"/>
        </w:rPr>
        <w:t>общеучебного</w:t>
      </w:r>
      <w:proofErr w:type="spellEnd"/>
      <w:r w:rsidRPr="00964404">
        <w:rPr>
          <w:rStyle w:val="84"/>
          <w:sz w:val="24"/>
          <w:szCs w:val="24"/>
        </w:rPr>
        <w:t xml:space="preserve"> характера,</w:t>
      </w:r>
      <w:r w:rsidRPr="00964404">
        <w:rPr>
          <w:rFonts w:ascii="Times New Roman" w:hAnsi="Times New Roman" w:cs="Times New Roman"/>
          <w:sz w:val="24"/>
          <w:szCs w:val="24"/>
        </w:rPr>
        <w:t xml:space="preserve"> разнообразными</w:t>
      </w:r>
      <w:r w:rsidRPr="00964404">
        <w:rPr>
          <w:rStyle w:val="84"/>
          <w:sz w:val="24"/>
          <w:szCs w:val="24"/>
        </w:rPr>
        <w:t xml:space="preserve"> способами деятельности,</w:t>
      </w:r>
      <w:r w:rsidR="00397CFD">
        <w:rPr>
          <w:rFonts w:ascii="Times New Roman" w:hAnsi="Times New Roman" w:cs="Times New Roman"/>
          <w:sz w:val="24"/>
          <w:szCs w:val="24"/>
        </w:rPr>
        <w:t xml:space="preserve"> приобре</w:t>
      </w:r>
      <w:r w:rsidRPr="00964404">
        <w:rPr>
          <w:rFonts w:ascii="Times New Roman" w:hAnsi="Times New Roman" w:cs="Times New Roman"/>
          <w:sz w:val="24"/>
          <w:szCs w:val="24"/>
        </w:rPr>
        <w:t>тение опыта:</w:t>
      </w:r>
    </w:p>
    <w:p w:rsidR="00964404" w:rsidRPr="00964404" w:rsidRDefault="00964404" w:rsidP="00964404">
      <w:pPr>
        <w:pStyle w:val="a7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64404" w:rsidRPr="00964404" w:rsidRDefault="00964404" w:rsidP="00964404">
      <w:pPr>
        <w:pStyle w:val="a7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64404" w:rsidRPr="00964404" w:rsidRDefault="00964404" w:rsidP="00964404">
      <w:pPr>
        <w:pStyle w:val="a7"/>
        <w:numPr>
          <w:ilvl w:val="0"/>
          <w:numId w:val="10"/>
        </w:numPr>
        <w:shd w:val="clear" w:color="auto" w:fill="auto"/>
        <w:tabs>
          <w:tab w:val="left" w:pos="284"/>
          <w:tab w:val="left" w:pos="783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64404" w:rsidRPr="00964404" w:rsidRDefault="00964404" w:rsidP="00964404">
      <w:pPr>
        <w:pStyle w:val="a7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</w:t>
      </w:r>
      <w:r w:rsidR="00397CFD">
        <w:rPr>
          <w:rFonts w:ascii="Times New Roman" w:hAnsi="Times New Roman" w:cs="Times New Roman"/>
          <w:sz w:val="24"/>
          <w:szCs w:val="24"/>
        </w:rPr>
        <w:t xml:space="preserve"> в устной и письменной речи, ис</w:t>
      </w:r>
      <w:r w:rsidRPr="00964404">
        <w:rPr>
          <w:rFonts w:ascii="Times New Roman" w:hAnsi="Times New Roman" w:cs="Times New Roman"/>
          <w:sz w:val="24"/>
          <w:szCs w:val="24"/>
        </w:rPr>
        <w:t>пользования различных языков математики (словесного, символического, графи</w:t>
      </w:r>
      <w:r w:rsidR="00397CFD">
        <w:rPr>
          <w:rFonts w:ascii="Times New Roman" w:hAnsi="Times New Roman" w:cs="Times New Roman"/>
          <w:sz w:val="24"/>
          <w:szCs w:val="24"/>
        </w:rPr>
        <w:t>ческого), сво</w:t>
      </w:r>
      <w:r w:rsidRPr="00964404">
        <w:rPr>
          <w:rFonts w:ascii="Times New Roman" w:hAnsi="Times New Roman" w:cs="Times New Roman"/>
          <w:sz w:val="24"/>
          <w:szCs w:val="24"/>
        </w:rPr>
        <w:t>бодного перехода с одного языка на другой для иллюстрации, интерпретации, аргументации и доказательства;</w:t>
      </w:r>
    </w:p>
    <w:p w:rsidR="00964404" w:rsidRPr="00964404" w:rsidRDefault="00964404" w:rsidP="00964404">
      <w:pPr>
        <w:pStyle w:val="a7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</w:t>
      </w:r>
      <w:r w:rsidR="00397CFD">
        <w:rPr>
          <w:rFonts w:ascii="Times New Roman" w:hAnsi="Times New Roman" w:cs="Times New Roman"/>
          <w:sz w:val="24"/>
          <w:szCs w:val="24"/>
        </w:rPr>
        <w:t>и, выдвижения гипотез и их обос</w:t>
      </w:r>
      <w:r w:rsidRPr="00964404">
        <w:rPr>
          <w:rFonts w:ascii="Times New Roman" w:hAnsi="Times New Roman" w:cs="Times New Roman"/>
          <w:sz w:val="24"/>
          <w:szCs w:val="24"/>
        </w:rPr>
        <w:t>нования;</w:t>
      </w:r>
    </w:p>
    <w:p w:rsidR="004A1603" w:rsidRPr="00131B20" w:rsidRDefault="00964404" w:rsidP="00131B20">
      <w:pPr>
        <w:pStyle w:val="a7"/>
        <w:numPr>
          <w:ilvl w:val="0"/>
          <w:numId w:val="10"/>
        </w:numPr>
        <w:shd w:val="clear" w:color="auto" w:fill="auto"/>
        <w:tabs>
          <w:tab w:val="left" w:pos="284"/>
          <w:tab w:val="left" w:pos="783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</w:t>
      </w:r>
      <w:r w:rsidR="00397CFD">
        <w:rPr>
          <w:rFonts w:ascii="Times New Roman" w:hAnsi="Times New Roman" w:cs="Times New Roman"/>
          <w:sz w:val="24"/>
          <w:szCs w:val="24"/>
        </w:rPr>
        <w:t>формации, использования разнооб</w:t>
      </w:r>
      <w:r w:rsidRPr="00964404">
        <w:rPr>
          <w:rFonts w:ascii="Times New Roman" w:hAnsi="Times New Roman" w:cs="Times New Roman"/>
          <w:sz w:val="24"/>
          <w:szCs w:val="24"/>
        </w:rPr>
        <w:t>разных информационных источников, включая учебную и справочную литературу, современные информационные технологии.</w:t>
      </w:r>
    </w:p>
    <w:p w:rsidR="00964404" w:rsidRPr="00964404" w:rsidRDefault="00964404" w:rsidP="00131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64404" w:rsidRPr="00964404" w:rsidRDefault="00964404" w:rsidP="004A160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11 классах отводится </w:t>
      </w:r>
      <w:r w:rsidR="008E54D2">
        <w:rPr>
          <w:rFonts w:ascii="Times New Roman" w:hAnsi="Times New Roman" w:cs="Times New Roman"/>
          <w:sz w:val="24"/>
          <w:szCs w:val="24"/>
        </w:rPr>
        <w:t>204</w:t>
      </w:r>
      <w:r w:rsidRPr="00964404">
        <w:rPr>
          <w:rFonts w:ascii="Times New Roman" w:hAnsi="Times New Roman" w:cs="Times New Roman"/>
          <w:sz w:val="24"/>
          <w:szCs w:val="24"/>
        </w:rPr>
        <w:t xml:space="preserve"> часов. Из них на алгебру и начала математического анализа – </w:t>
      </w:r>
      <w:r w:rsidR="008E54D2">
        <w:rPr>
          <w:rFonts w:ascii="Times New Roman" w:hAnsi="Times New Roman" w:cs="Times New Roman"/>
          <w:sz w:val="24"/>
          <w:szCs w:val="24"/>
        </w:rPr>
        <w:t>136</w:t>
      </w:r>
      <w:r w:rsidRPr="00964404">
        <w:rPr>
          <w:rFonts w:ascii="Times New Roman" w:hAnsi="Times New Roman" w:cs="Times New Roman"/>
          <w:sz w:val="24"/>
          <w:szCs w:val="24"/>
        </w:rPr>
        <w:t xml:space="preserve"> часа  (</w:t>
      </w:r>
      <w:r w:rsidR="008E54D2">
        <w:rPr>
          <w:rFonts w:ascii="Times New Roman" w:hAnsi="Times New Roman" w:cs="Times New Roman"/>
          <w:sz w:val="24"/>
          <w:szCs w:val="24"/>
        </w:rPr>
        <w:t>4</w:t>
      </w:r>
      <w:r w:rsidRPr="00964404">
        <w:rPr>
          <w:rFonts w:ascii="Times New Roman" w:hAnsi="Times New Roman" w:cs="Times New Roman"/>
          <w:sz w:val="24"/>
          <w:szCs w:val="24"/>
        </w:rPr>
        <w:t xml:space="preserve"> часа в неделю)  и на геометрию </w:t>
      </w:r>
      <w:r w:rsidR="008E54D2">
        <w:rPr>
          <w:rFonts w:ascii="Times New Roman" w:hAnsi="Times New Roman" w:cs="Times New Roman"/>
          <w:sz w:val="24"/>
          <w:szCs w:val="24"/>
        </w:rPr>
        <w:t>68</w:t>
      </w:r>
      <w:r w:rsidRPr="00964404">
        <w:rPr>
          <w:rFonts w:ascii="Times New Roman" w:hAnsi="Times New Roman" w:cs="Times New Roman"/>
          <w:sz w:val="24"/>
          <w:szCs w:val="24"/>
        </w:rPr>
        <w:t xml:space="preserve"> часов (2 часа в неделю).</w:t>
      </w:r>
    </w:p>
    <w:p w:rsidR="00964404" w:rsidRPr="00964404" w:rsidRDefault="00964404" w:rsidP="00964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курса математики на базовом уровне продолжаются и получают развитие содержательные линии: Стереометрия,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</w:t>
      </w:r>
      <w:r w:rsidRPr="0096440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систематизация сведений о числах;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 изучение новых видов числовых выражений и формул; 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совершенствование практических навыков и вычислительной культуры, 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 нематематических задач; 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64404" w:rsidRPr="00964404" w:rsidRDefault="00964404" w:rsidP="00964404">
      <w:pPr>
        <w:pStyle w:val="11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964404" w:rsidRPr="00964404" w:rsidRDefault="00964404" w:rsidP="00964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Изучение математики на базовом уровне среднего (полного) общего образования направлено на достижение следующих </w:t>
      </w:r>
      <w:r w:rsidRPr="00964404">
        <w:rPr>
          <w:rFonts w:ascii="Times New Roman" w:hAnsi="Times New Roman" w:cs="Times New Roman"/>
          <w:b/>
          <w:sz w:val="24"/>
          <w:szCs w:val="24"/>
        </w:rPr>
        <w:t>целей</w:t>
      </w:r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440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64404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создание условий для формирования умения логически обосновывать суждения, выдвигать гипотезы и понимать необходимость их проверки;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создание условий для формирования умения ясно, точно и грамотно выражать свои мысли в устной и письменной речи;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создание условий для плодотворного участия в работе в группе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формирование умения самостоятельно и мотивированно организовывать свою деятельность;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284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 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</w:t>
      </w:r>
      <w:proofErr w:type="gramStart"/>
      <w:r w:rsidRPr="00964404">
        <w:rPr>
          <w:rFonts w:ascii="Times New Roman" w:hAnsi="Times New Roman"/>
          <w:sz w:val="24"/>
          <w:szCs w:val="24"/>
        </w:rPr>
        <w:t>ств пр</w:t>
      </w:r>
      <w:proofErr w:type="gramEnd"/>
      <w:r w:rsidRPr="00964404">
        <w:rPr>
          <w:rFonts w:ascii="Times New Roman" w:hAnsi="Times New Roman"/>
          <w:sz w:val="24"/>
          <w:szCs w:val="24"/>
        </w:rPr>
        <w:t>и решении задач практического содержания, используя при необходимости справочники;</w:t>
      </w:r>
    </w:p>
    <w:p w:rsidR="00964404" w:rsidRPr="00964404" w:rsidRDefault="00964404" w:rsidP="00964404">
      <w:pPr>
        <w:pStyle w:val="11"/>
        <w:numPr>
          <w:ilvl w:val="0"/>
          <w:numId w:val="2"/>
        </w:numPr>
        <w:tabs>
          <w:tab w:val="left" w:pos="284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создание условий для интегрирования в личный опыт новой, в том числе самостоятельно полученной информации.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4404">
        <w:rPr>
          <w:rFonts w:ascii="Times New Roman" w:hAnsi="Times New Roman" w:cs="Times New Roman"/>
          <w:b/>
          <w:sz w:val="24"/>
          <w:szCs w:val="24"/>
        </w:rPr>
        <w:t>Общепредметные</w:t>
      </w:r>
      <w:proofErr w:type="spellEnd"/>
      <w:r w:rsidRPr="00964404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3"/>
        </w:numPr>
        <w:tabs>
          <w:tab w:val="left" w:pos="142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964404" w:rsidRPr="00964404" w:rsidRDefault="00964404" w:rsidP="00964404">
      <w:pPr>
        <w:pStyle w:val="11"/>
        <w:numPr>
          <w:ilvl w:val="0"/>
          <w:numId w:val="3"/>
        </w:numPr>
        <w:tabs>
          <w:tab w:val="left" w:pos="142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964404" w:rsidRPr="00964404" w:rsidRDefault="00964404" w:rsidP="00964404">
      <w:pPr>
        <w:pStyle w:val="11"/>
        <w:numPr>
          <w:ilvl w:val="0"/>
          <w:numId w:val="3"/>
        </w:numPr>
        <w:tabs>
          <w:tab w:val="left" w:pos="142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lastRenderedPageBreak/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964404" w:rsidRPr="00964404" w:rsidRDefault="00964404" w:rsidP="00964404">
      <w:pPr>
        <w:pStyle w:val="11"/>
        <w:numPr>
          <w:ilvl w:val="0"/>
          <w:numId w:val="3"/>
        </w:numPr>
        <w:tabs>
          <w:tab w:val="left" w:pos="142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964404" w:rsidRPr="00964404" w:rsidRDefault="00964404" w:rsidP="0096440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40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64404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964404" w:rsidRPr="00964404" w:rsidRDefault="00964404" w:rsidP="00964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64404" w:rsidRPr="00964404" w:rsidRDefault="00964404" w:rsidP="00964404">
      <w:pPr>
        <w:pStyle w:val="11"/>
        <w:numPr>
          <w:ilvl w:val="0"/>
          <w:numId w:val="4"/>
        </w:numPr>
        <w:tabs>
          <w:tab w:val="left" w:pos="127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964404" w:rsidRPr="00964404" w:rsidRDefault="00964404" w:rsidP="00964404">
      <w:pPr>
        <w:pStyle w:val="11"/>
        <w:numPr>
          <w:ilvl w:val="0"/>
          <w:numId w:val="4"/>
        </w:numPr>
        <w:tabs>
          <w:tab w:val="left" w:pos="127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64404" w:rsidRPr="00964404" w:rsidRDefault="00964404" w:rsidP="00964404">
      <w:pPr>
        <w:pStyle w:val="11"/>
        <w:numPr>
          <w:ilvl w:val="0"/>
          <w:numId w:val="4"/>
        </w:numPr>
        <w:tabs>
          <w:tab w:val="left" w:pos="127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64404" w:rsidRPr="00964404" w:rsidRDefault="00964404" w:rsidP="00964404">
      <w:pPr>
        <w:pStyle w:val="11"/>
        <w:numPr>
          <w:ilvl w:val="0"/>
          <w:numId w:val="4"/>
        </w:numPr>
        <w:tabs>
          <w:tab w:val="left" w:pos="1276"/>
        </w:tabs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A1603" w:rsidRPr="00131B20" w:rsidRDefault="00964404" w:rsidP="00131B20">
      <w:pPr>
        <w:pStyle w:val="11"/>
        <w:numPr>
          <w:ilvl w:val="0"/>
          <w:numId w:val="4"/>
        </w:numPr>
        <w:tabs>
          <w:tab w:val="left" w:pos="127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64404" w:rsidRPr="00964404" w:rsidRDefault="00964404" w:rsidP="00131B2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404"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</w:t>
      </w:r>
    </w:p>
    <w:p w:rsidR="00964404" w:rsidRPr="00397CFD" w:rsidRDefault="00964404" w:rsidP="00131B2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404">
        <w:rPr>
          <w:rFonts w:ascii="Times New Roman" w:hAnsi="Times New Roman" w:cs="Times New Roman"/>
          <w:b/>
          <w:color w:val="000000"/>
          <w:sz w:val="24"/>
          <w:szCs w:val="24"/>
        </w:rPr>
        <w:t>Алгебра и начала математического анализа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функции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.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Производная и её геометрический смысл 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Применение производной к исследованию функций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404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964404">
        <w:rPr>
          <w:rFonts w:ascii="Times New Roman" w:hAnsi="Times New Roman" w:cs="Times New Roman"/>
          <w:b/>
          <w:sz w:val="24"/>
          <w:szCs w:val="24"/>
        </w:rPr>
        <w:t xml:space="preserve"> и интеграл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964404" w:rsidRPr="00964404" w:rsidRDefault="00964404" w:rsidP="00397CFD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404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математической статистики,  комбинаторики и теории вероятностей</w:t>
      </w:r>
      <w:r w:rsidRPr="009644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lastRenderedPageBreak/>
        <w:t xml:space="preserve"> Табличное и графическое представление данных. Числовые характеристики рядов данных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397CFD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964404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964404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 курса алгебры и начал анализа за 10- 11 классы </w:t>
      </w:r>
    </w:p>
    <w:p w:rsidR="00964404" w:rsidRPr="00964404" w:rsidRDefault="00964404" w:rsidP="0039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964404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964404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к решению задач. Функции и графики.</w:t>
      </w:r>
      <w:r w:rsidRPr="00964404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964404" w:rsidRPr="00964404" w:rsidRDefault="00964404" w:rsidP="00131B20">
      <w:pPr>
        <w:shd w:val="clear" w:color="auto" w:fill="FFFFFF"/>
        <w:spacing w:after="0"/>
        <w:ind w:right="1037" w:firstLine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404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  <w:rPr>
          <w:b/>
          <w:bCs/>
        </w:rPr>
      </w:pPr>
      <w:r w:rsidRPr="00964404">
        <w:rPr>
          <w:b/>
          <w:bCs/>
        </w:rPr>
        <w:t>Векторы в пространстве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  <w:rPr>
          <w:b/>
        </w:rPr>
      </w:pPr>
      <w:r w:rsidRPr="00964404">
        <w:t>Понятие вектора в пространстве. Сложение и вычитание векторов. Умножение вектора на число. Компланарные векторы.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  <w:rPr>
          <w:b/>
          <w:bCs/>
        </w:rPr>
      </w:pPr>
      <w:r w:rsidRPr="00964404">
        <w:rPr>
          <w:b/>
          <w:bCs/>
        </w:rPr>
        <w:t>Метод координат в пространстве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</w:pPr>
      <w:r w:rsidRPr="00964404">
        <w:t>Координаты точки и координаты вектора. Скалярное произведение векторов. Движения.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</w:pPr>
      <w:r w:rsidRPr="00964404">
        <w:rPr>
          <w:b/>
          <w:bCs/>
        </w:rPr>
        <w:t>Цилиндр, конус, шар</w:t>
      </w:r>
      <w:r w:rsidRPr="00964404">
        <w:t xml:space="preserve"> 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</w:pPr>
      <w:r w:rsidRPr="00964404"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  <w:rPr>
          <w:b/>
          <w:bCs/>
        </w:rPr>
      </w:pPr>
      <w:r w:rsidRPr="00964404">
        <w:rPr>
          <w:b/>
          <w:bCs/>
        </w:rPr>
        <w:t xml:space="preserve">Объемы тел </w:t>
      </w:r>
    </w:p>
    <w:p w:rsidR="00964404" w:rsidRPr="00964404" w:rsidRDefault="00964404" w:rsidP="00397CFD">
      <w:pPr>
        <w:pStyle w:val="a9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</w:pPr>
      <w:r w:rsidRPr="00964404">
        <w:rPr>
          <w:b/>
          <w:bCs/>
        </w:rPr>
        <w:t xml:space="preserve"> </w:t>
      </w:r>
      <w:r w:rsidRPr="00964404"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 w:rsidR="00964404" w:rsidRPr="00964404" w:rsidRDefault="00964404" w:rsidP="00131B20">
      <w:pPr>
        <w:pStyle w:val="a9"/>
        <w:spacing w:after="120" w:line="276" w:lineRule="auto"/>
        <w:ind w:left="0"/>
        <w:jc w:val="both"/>
        <w:rPr>
          <w:b/>
          <w:bCs/>
        </w:rPr>
      </w:pPr>
      <w:r w:rsidRPr="00964404">
        <w:rPr>
          <w:b/>
          <w:bCs/>
        </w:rPr>
        <w:t>Обобщающее повторение</w:t>
      </w:r>
    </w:p>
    <w:p w:rsidR="00964404" w:rsidRPr="00964404" w:rsidRDefault="00964404" w:rsidP="00131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На ступени основной школы задачи учебных занятий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рованно отказываться от образца деятельности, искать оригинальные решения.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</w:t>
      </w:r>
      <w:r w:rsidRPr="00964404">
        <w:rPr>
          <w:rFonts w:ascii="Times New Roman" w:hAnsi="Times New Roman" w:cs="Times New Roman"/>
          <w:sz w:val="24"/>
          <w:szCs w:val="24"/>
        </w:rPr>
        <w:lastRenderedPageBreak/>
        <w:t>его с собственными математическими знаниями. Учащиеся должн</w:t>
      </w:r>
      <w:r w:rsidR="00397CFD">
        <w:rPr>
          <w:rFonts w:ascii="Times New Roman" w:hAnsi="Times New Roman" w:cs="Times New Roman"/>
          <w:sz w:val="24"/>
          <w:szCs w:val="24"/>
        </w:rPr>
        <w:t>ы научиться представлять резуль</w:t>
      </w:r>
      <w:r w:rsidRPr="00964404">
        <w:rPr>
          <w:rFonts w:ascii="Times New Roman" w:hAnsi="Times New Roman" w:cs="Times New Roman"/>
          <w:sz w:val="24"/>
          <w:szCs w:val="24"/>
        </w:rPr>
        <w:t>таты индивидуальной и групповой познавательной деятельности в формах конспекта, реферата, рецензии.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Для решения познавательных и коммуникативных задач учащимся предлагается использо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</w:t>
      </w:r>
    </w:p>
    <w:p w:rsidR="00964404" w:rsidRPr="00964404" w:rsidRDefault="00964404" w:rsidP="00964404">
      <w:pPr>
        <w:pStyle w:val="a7"/>
        <w:shd w:val="clear" w:color="auto" w:fill="auto"/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Учащиеся должны уметь развернуто обосновывать суждения, давать определения, приво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дить доказательства (в том числе от противного), объяснять изученные положения на самостоя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сурсов и компьютерных технологий для обработки, передачи, систематизации информации, со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здания баз данных, презентации результатов познавательной и практической деятельности.</w:t>
      </w:r>
    </w:p>
    <w:p w:rsidR="00964404" w:rsidRPr="00964404" w:rsidRDefault="00964404" w:rsidP="00131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Стандарт ориентирован на воспитание школьника - гражданина и патриота России, разви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ние формулировать свои мировоззренческие взгляды и на этой основе осуществляться воспита</w:t>
      </w:r>
      <w:r w:rsidRPr="00964404">
        <w:rPr>
          <w:rFonts w:ascii="Times New Roman" w:hAnsi="Times New Roman" w:cs="Times New Roman"/>
          <w:sz w:val="24"/>
          <w:szCs w:val="24"/>
        </w:rPr>
        <w:softHyphen/>
        <w:t>ние гражданственности и патриотизм.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В результате изучения математики на базовом уровне ученик должен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значение математической науки для решения задач, возникающих в теории и на практике; </w:t>
      </w:r>
    </w:p>
    <w:p w:rsidR="00964404" w:rsidRPr="00964404" w:rsidRDefault="00964404" w:rsidP="00964404">
      <w:pPr>
        <w:pStyle w:val="11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64404" w:rsidRPr="00964404" w:rsidRDefault="00964404" w:rsidP="00964404">
      <w:pPr>
        <w:pStyle w:val="1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64404" w:rsidRPr="00964404" w:rsidRDefault="00964404" w:rsidP="00964404">
      <w:pPr>
        <w:pStyle w:val="1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64404" w:rsidRPr="00964404" w:rsidRDefault="00964404" w:rsidP="00964404">
      <w:pPr>
        <w:pStyle w:val="11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мира;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 алгебра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64404" w:rsidRPr="00964404" w:rsidRDefault="00964404" w:rsidP="00964404">
      <w:pPr>
        <w:pStyle w:val="1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64404" w:rsidRPr="00964404" w:rsidRDefault="00964404" w:rsidP="00964404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64404" w:rsidRPr="00964404" w:rsidRDefault="00964404" w:rsidP="00964404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964404" w:rsidRPr="00964404" w:rsidRDefault="00964404" w:rsidP="00964404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lastRenderedPageBreak/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964404" w:rsidRPr="00964404" w:rsidRDefault="00964404" w:rsidP="00964404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964404" w:rsidRPr="00964404" w:rsidRDefault="00964404" w:rsidP="00964404">
      <w:pPr>
        <w:pStyle w:val="1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64404" w:rsidRPr="00964404" w:rsidRDefault="00964404" w:rsidP="00964404">
      <w:pPr>
        <w:pStyle w:val="1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964404" w:rsidRPr="00964404" w:rsidRDefault="00964404" w:rsidP="00964404">
      <w:pPr>
        <w:pStyle w:val="1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964404">
        <w:rPr>
          <w:rFonts w:ascii="Times New Roman" w:hAnsi="Times New Roman"/>
          <w:sz w:val="24"/>
          <w:szCs w:val="24"/>
        </w:rPr>
        <w:t>ств гр</w:t>
      </w:r>
      <w:proofErr w:type="gramEnd"/>
      <w:r w:rsidRPr="00964404">
        <w:rPr>
          <w:rFonts w:ascii="Times New Roman" w:hAnsi="Times New Roman"/>
          <w:sz w:val="24"/>
          <w:szCs w:val="24"/>
        </w:rPr>
        <w:t>афический метод;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</w:t>
      </w:r>
    </w:p>
    <w:p w:rsidR="00964404" w:rsidRPr="00964404" w:rsidRDefault="00964404" w:rsidP="00964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64404" w:rsidRPr="00964404" w:rsidRDefault="00964404" w:rsidP="00964404">
      <w:pPr>
        <w:pStyle w:val="11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964404" w:rsidRPr="00964404" w:rsidRDefault="00964404" w:rsidP="00964404">
      <w:pPr>
        <w:pStyle w:val="1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lastRenderedPageBreak/>
        <w:t>вычислять в простейших случаях вероятности событий на основе подсчёта числа исходов;</w:t>
      </w:r>
    </w:p>
    <w:p w:rsidR="00964404" w:rsidRPr="00964404" w:rsidRDefault="00964404" w:rsidP="00964404">
      <w:pPr>
        <w:pStyle w:val="1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/>
          <w:sz w:val="24"/>
          <w:szCs w:val="24"/>
        </w:rPr>
        <w:t>:</w:t>
      </w:r>
    </w:p>
    <w:p w:rsidR="00964404" w:rsidRPr="00964404" w:rsidRDefault="00964404" w:rsidP="00964404">
      <w:pPr>
        <w:pStyle w:val="1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964404" w:rsidRPr="00964404" w:rsidRDefault="00964404" w:rsidP="00131B20">
      <w:pPr>
        <w:pStyle w:val="11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964404">
        <w:rPr>
          <w:rFonts w:ascii="Times New Roman" w:hAnsi="Times New Roman"/>
          <w:sz w:val="24"/>
          <w:szCs w:val="24"/>
        </w:rPr>
        <w:t>анализа информации статистического характера.</w:t>
      </w:r>
    </w:p>
    <w:p w:rsidR="00964404" w:rsidRPr="00964404" w:rsidRDefault="00964404" w:rsidP="00131B20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44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64404">
        <w:rPr>
          <w:rFonts w:ascii="Times New Roman" w:hAnsi="Times New Roman" w:cs="Times New Roman"/>
          <w:b/>
          <w:bCs/>
          <w:iCs/>
          <w:sz w:val="24"/>
          <w:szCs w:val="24"/>
        </w:rPr>
        <w:t>Геометрия</w:t>
      </w:r>
    </w:p>
    <w:p w:rsidR="00964404" w:rsidRPr="00964404" w:rsidRDefault="00964404" w:rsidP="00131B20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4404">
        <w:rPr>
          <w:rFonts w:ascii="Times New Roman" w:hAnsi="Times New Roman" w:cs="Times New Roman"/>
          <w:b/>
          <w:bCs/>
          <w:iCs/>
          <w:sz w:val="24"/>
          <w:szCs w:val="24"/>
        </w:rPr>
        <w:t>должен:</w:t>
      </w:r>
    </w:p>
    <w:p w:rsidR="00964404" w:rsidRPr="00964404" w:rsidRDefault="00964404" w:rsidP="0096440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64404" w:rsidRPr="00964404" w:rsidRDefault="00964404" w:rsidP="0096440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пространстве;</w:t>
      </w:r>
    </w:p>
    <w:p w:rsidR="00964404" w:rsidRPr="00964404" w:rsidRDefault="00964404" w:rsidP="0096440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964404" w:rsidRPr="00964404" w:rsidRDefault="00964404" w:rsidP="0096440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964404" w:rsidRPr="00964404" w:rsidRDefault="00964404" w:rsidP="0096440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64404" w:rsidRPr="00964404" w:rsidRDefault="00964404" w:rsidP="0096440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64404" w:rsidRPr="00964404" w:rsidRDefault="00964404" w:rsidP="0096440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964404" w:rsidRPr="00964404" w:rsidRDefault="00964404" w:rsidP="0096440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:</w:t>
      </w:r>
    </w:p>
    <w:p w:rsidR="00964404" w:rsidRPr="00964404" w:rsidRDefault="00964404" w:rsidP="0096440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97CFD" w:rsidRPr="00131B20" w:rsidRDefault="00964404" w:rsidP="00131B2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64404" w:rsidRPr="00964404" w:rsidRDefault="00964404" w:rsidP="004A1603">
      <w:pPr>
        <w:pStyle w:val="aa"/>
        <w:spacing w:before="0" w:beforeAutospacing="0" w:after="0" w:afterAutospacing="0" w:line="276" w:lineRule="auto"/>
        <w:jc w:val="center"/>
        <w:rPr>
          <w:b/>
        </w:rPr>
      </w:pPr>
      <w:r w:rsidRPr="00964404">
        <w:rPr>
          <w:b/>
        </w:rPr>
        <w:t>УЧЕБНО-ТЕМАТИЧЕСКОЕ ПЛАНИРОВАНИЕ</w:t>
      </w:r>
    </w:p>
    <w:p w:rsidR="00964404" w:rsidRPr="00964404" w:rsidRDefault="00964404" w:rsidP="004A1603">
      <w:pPr>
        <w:pStyle w:val="aa"/>
        <w:spacing w:before="0" w:beforeAutospacing="0" w:after="0" w:afterAutospacing="0" w:line="276" w:lineRule="auto"/>
        <w:jc w:val="center"/>
        <w:rPr>
          <w:b/>
        </w:rPr>
      </w:pPr>
      <w:r w:rsidRPr="00964404">
        <w:rPr>
          <w:b/>
        </w:rPr>
        <w:t>математика (алгебра и начала анализа)</w:t>
      </w:r>
    </w:p>
    <w:p w:rsidR="00964404" w:rsidRPr="00964404" w:rsidRDefault="00964404" w:rsidP="004A1603">
      <w:pPr>
        <w:pStyle w:val="aa"/>
        <w:spacing w:before="0" w:beforeAutospacing="0" w:after="0" w:afterAutospacing="0" w:line="276" w:lineRule="auto"/>
        <w:jc w:val="center"/>
        <w:rPr>
          <w:b/>
        </w:rPr>
      </w:pPr>
      <w:r w:rsidRPr="00964404">
        <w:rPr>
          <w:b/>
        </w:rPr>
        <w:t>11 класс</w:t>
      </w:r>
    </w:p>
    <w:tbl>
      <w:tblPr>
        <w:tblW w:w="14724" w:type="dxa"/>
        <w:tblInd w:w="94" w:type="dxa"/>
        <w:tblLook w:val="04A0"/>
      </w:tblPr>
      <w:tblGrid>
        <w:gridCol w:w="960"/>
        <w:gridCol w:w="5008"/>
        <w:gridCol w:w="960"/>
        <w:gridCol w:w="960"/>
        <w:gridCol w:w="960"/>
        <w:gridCol w:w="4916"/>
        <w:gridCol w:w="960"/>
      </w:tblGrid>
      <w:tr w:rsidR="00D95990" w:rsidRPr="00D95990" w:rsidTr="00D95990">
        <w:trPr>
          <w:trHeight w:val="315"/>
        </w:trPr>
        <w:tc>
          <w:tcPr>
            <w:tcW w:w="6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Примерное планирование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95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Даннаяпрограмма</w:t>
            </w:r>
            <w:proofErr w:type="spellEnd"/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Производная и её геометрический смысл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Производная и её геометрический смысл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производной к исследованию функций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производной к исследованию функций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Элементы теории вероятности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Элементы теории вероятности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B53B17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95990" w:rsidRPr="00D95990" w:rsidTr="0090784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95990" w:rsidRPr="00D95990" w:rsidRDefault="0090784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827C81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</w:t>
            </w:r>
          </w:p>
        </w:tc>
      </w:tr>
    </w:tbl>
    <w:p w:rsidR="00964404" w:rsidRPr="00964404" w:rsidRDefault="00964404" w:rsidP="004A1603">
      <w:pPr>
        <w:shd w:val="clear" w:color="auto" w:fill="FFFFFF"/>
        <w:ind w:right="1037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04" w:rsidRPr="00964404" w:rsidRDefault="00964404" w:rsidP="004A1603">
      <w:pPr>
        <w:pStyle w:val="aa"/>
        <w:spacing w:before="0" w:beforeAutospacing="0" w:after="0" w:afterAutospacing="0" w:line="276" w:lineRule="auto"/>
        <w:jc w:val="center"/>
        <w:rPr>
          <w:b/>
        </w:rPr>
      </w:pPr>
      <w:r w:rsidRPr="00964404">
        <w:rPr>
          <w:b/>
        </w:rPr>
        <w:t>математика (геометрия)</w:t>
      </w:r>
    </w:p>
    <w:p w:rsidR="00964404" w:rsidRPr="00964404" w:rsidRDefault="00964404" w:rsidP="004A1603">
      <w:pPr>
        <w:pStyle w:val="aa"/>
        <w:spacing w:before="0" w:beforeAutospacing="0" w:after="0" w:afterAutospacing="0" w:line="276" w:lineRule="auto"/>
        <w:jc w:val="center"/>
        <w:rPr>
          <w:b/>
        </w:rPr>
      </w:pPr>
      <w:r w:rsidRPr="00964404">
        <w:rPr>
          <w:b/>
        </w:rPr>
        <w:t>11класс</w:t>
      </w:r>
    </w:p>
    <w:tbl>
      <w:tblPr>
        <w:tblW w:w="14866" w:type="dxa"/>
        <w:tblInd w:w="94" w:type="dxa"/>
        <w:tblLook w:val="04A0"/>
      </w:tblPr>
      <w:tblGrid>
        <w:gridCol w:w="960"/>
        <w:gridCol w:w="5008"/>
        <w:gridCol w:w="960"/>
        <w:gridCol w:w="960"/>
        <w:gridCol w:w="960"/>
        <w:gridCol w:w="5058"/>
        <w:gridCol w:w="960"/>
      </w:tblGrid>
      <w:tr w:rsidR="00D95990" w:rsidRPr="00D95990" w:rsidTr="00D95990">
        <w:trPr>
          <w:trHeight w:val="315"/>
        </w:trPr>
        <w:tc>
          <w:tcPr>
            <w:tcW w:w="6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Примерное планирование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Данная программа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Векторы в пространстве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Векторы в пространстве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Метод координат в пространстве</w:t>
            </w:r>
            <w:proofErr w:type="gramStart"/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Метод координат в пространстве</w:t>
            </w:r>
            <w:proofErr w:type="gramStart"/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D95990">
              <w:rPr>
                <w:rFonts w:ascii="Times New Roman" w:eastAsia="Times New Roman" w:hAnsi="Times New Roman" w:cs="Times New Roman"/>
                <w:color w:val="000000"/>
              </w:rPr>
              <w:t xml:space="preserve">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Тела вращения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Тела вращения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Объем многогранников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Объем многогранников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D2D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95990" w:rsidRPr="00D95990" w:rsidTr="00D959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0" w:rsidRPr="00D95990" w:rsidRDefault="00D95990" w:rsidP="00D95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5990" w:rsidRPr="00D95990" w:rsidRDefault="00D95990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990" w:rsidRPr="00D95990" w:rsidRDefault="00D95990" w:rsidP="00D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59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990" w:rsidRPr="00D95990" w:rsidRDefault="002D2DAE" w:rsidP="00D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</w:t>
            </w:r>
          </w:p>
        </w:tc>
      </w:tr>
    </w:tbl>
    <w:p w:rsidR="00964404" w:rsidRPr="00964404" w:rsidRDefault="00964404" w:rsidP="00964404">
      <w:pPr>
        <w:shd w:val="clear" w:color="auto" w:fill="FFFFFF"/>
        <w:ind w:right="1037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04" w:rsidRPr="00964404" w:rsidRDefault="00964404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rStyle w:val="c30c4c59c68"/>
          <w:rFonts w:eastAsia="Calibri"/>
          <w:b/>
          <w:bCs/>
          <w:color w:val="000000"/>
        </w:rPr>
        <w:sectPr w:rsidR="00964404" w:rsidRPr="00964404" w:rsidSect="00131B20">
          <w:footerReference w:type="default" r:id="rId7"/>
          <w:footerReference w:type="firs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97CFD" w:rsidRDefault="005F21A7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rStyle w:val="c30c4c59c68"/>
          <w:rFonts w:eastAsia="Calibri"/>
          <w:b/>
          <w:bCs/>
          <w:color w:val="000000"/>
        </w:rPr>
      </w:pPr>
      <w:r>
        <w:rPr>
          <w:rStyle w:val="c30c4c59c68"/>
          <w:rFonts w:eastAsia="Calibri"/>
          <w:b/>
          <w:bCs/>
          <w:color w:val="000000"/>
        </w:rPr>
        <w:lastRenderedPageBreak/>
        <w:t>Контрольная работа</w:t>
      </w:r>
    </w:p>
    <w:tbl>
      <w:tblPr>
        <w:tblW w:w="12800" w:type="dxa"/>
        <w:jc w:val="center"/>
        <w:tblLook w:val="04A0"/>
      </w:tblPr>
      <w:tblGrid>
        <w:gridCol w:w="960"/>
        <w:gridCol w:w="960"/>
        <w:gridCol w:w="8960"/>
        <w:gridCol w:w="960"/>
        <w:gridCol w:w="960"/>
      </w:tblGrid>
      <w:tr w:rsidR="00773B73" w:rsidRPr="00773B73" w:rsidTr="00773B73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73B7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8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Входная контрольная работа по теме «Повторение курса математики 10 класса»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20.сен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 по теме Векторы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3B73">
              <w:rPr>
                <w:rFonts w:ascii="Calibri" w:eastAsia="Times New Roman" w:hAnsi="Calibri" w:cs="Calibri"/>
              </w:rPr>
              <w:t>01.</w:t>
            </w:r>
            <w:proofErr w:type="gramStart"/>
            <w:r w:rsidRPr="00773B73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№2 по теме «Производная»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21.</w:t>
            </w:r>
            <w:proofErr w:type="gramStart"/>
            <w:r w:rsidRPr="00773B73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№3 по теме «Применение производной»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27.ноя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№4 по теме Метод координат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3B73">
              <w:rPr>
                <w:rFonts w:ascii="Calibri" w:eastAsia="Times New Roman" w:hAnsi="Calibri" w:cs="Calibri"/>
              </w:rPr>
              <w:t>03.дек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№5 по теме «Интеграл»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21.дек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№6 по теме: «Комбинаторика»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27.</w:t>
            </w:r>
            <w:proofErr w:type="gramStart"/>
            <w:r w:rsidRPr="00773B73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№7 по теме «Цилиндр, конус и шар»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3B73">
              <w:rPr>
                <w:rFonts w:ascii="Calibri" w:eastAsia="Times New Roman" w:hAnsi="Calibri" w:cs="Calibri"/>
              </w:rPr>
              <w:t>09.фев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№8 по теме: «Элементы теории вероятностей»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05.мар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№9 по теме: «Статистика»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05.</w:t>
            </w:r>
            <w:proofErr w:type="gramStart"/>
            <w:r w:rsidRPr="00773B73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№10 по теме «Объем многогранников»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3B73">
              <w:rPr>
                <w:rFonts w:ascii="Calibri" w:eastAsia="Times New Roman" w:hAnsi="Calibri" w:cs="Calibri"/>
              </w:rPr>
              <w:t>15.</w:t>
            </w:r>
            <w:proofErr w:type="gramStart"/>
            <w:r w:rsidRPr="00773B73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 №11 по теме «Курс 11 класса»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24.май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B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3B73" w:rsidRPr="00773B73" w:rsidTr="00773B7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3B7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 №12 по теме "Курс 11 класса"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3B73">
              <w:rPr>
                <w:rFonts w:ascii="Calibri" w:eastAsia="Times New Roman" w:hAnsi="Calibri" w:cs="Calibri"/>
              </w:rPr>
              <w:t>20.май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B73" w:rsidRPr="00773B73" w:rsidRDefault="00773B73" w:rsidP="0077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E54D2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D2" w:rsidRPr="00964404" w:rsidRDefault="008E54D2" w:rsidP="008E54D2">
      <w:pPr>
        <w:spacing w:after="0"/>
        <w:ind w:firstLine="539"/>
        <w:jc w:val="center"/>
        <w:rPr>
          <w:rStyle w:val="c7c35"/>
          <w:rFonts w:ascii="Times New Roman" w:hAnsi="Times New Roman" w:cs="Times New Roman"/>
          <w:b/>
          <w:sz w:val="24"/>
          <w:szCs w:val="24"/>
        </w:rPr>
      </w:pPr>
      <w:r w:rsidRPr="00964404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1. Учебник «Геометрия,10-11»,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Л.С., Бутузов В.Ф., С.Б. Кадомцев и др.-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, 2014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2. </w:t>
      </w:r>
      <w:r w:rsidRPr="0096440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УМК </w:t>
      </w:r>
      <w:r w:rsidRPr="00964404">
        <w:rPr>
          <w:rFonts w:ascii="Times New Roman" w:hAnsi="Times New Roman" w:cs="Times New Roman"/>
          <w:sz w:val="24"/>
          <w:szCs w:val="24"/>
        </w:rPr>
        <w:t xml:space="preserve">Алгебра и начала анализа: учеб. для 10-11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бщеобраз.учреждений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/ Ш.А.Алимов, Ю.М.Колягин, Ткачева М.В. и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 и др. -М.: Просвещение, 2016г.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 xml:space="preserve">3. Изучение геометрии в 10-11 классах: Методические рекомендации к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учеб.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. Для учителя/С.М. Саакян, В.Ф.Бутузов-М.:Просвещение.2001.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4. Поурочные разработки по геометрии. 11 класс/сост.В.А. Яровенко.- М.: ВАКО,2007.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5.Геометрия</w:t>
      </w:r>
      <w:proofErr w:type="gramStart"/>
      <w:r w:rsidRPr="0096440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64404">
        <w:rPr>
          <w:rFonts w:ascii="Times New Roman" w:hAnsi="Times New Roman" w:cs="Times New Roman"/>
          <w:sz w:val="24"/>
          <w:szCs w:val="24"/>
        </w:rPr>
        <w:t>идактические материалы Б.Г.Зив 11класс.Учебное пособие для общеобразовательных организаций. Просвещение 2016г.</w:t>
      </w:r>
    </w:p>
    <w:p w:rsidR="008E54D2" w:rsidRPr="00964404" w:rsidRDefault="008E54D2" w:rsidP="008E54D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5. Алгебра и начала математического анализа. Дидактические материалы к учебнику Ш. А. Алимова и др. 11 класс: учеб. Пособие для общеобразовательных организаций: базовый и углубленный уровни /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М.И.Шабутин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4404">
        <w:rPr>
          <w:rFonts w:ascii="Times New Roman" w:hAnsi="Times New Roman" w:cs="Times New Roman"/>
          <w:sz w:val="24"/>
          <w:szCs w:val="24"/>
        </w:rPr>
        <w:t>др.-М.:Просвещение</w:t>
      </w:r>
      <w:proofErr w:type="spellEnd"/>
      <w:r w:rsidRPr="00964404">
        <w:rPr>
          <w:rFonts w:ascii="Times New Roman" w:hAnsi="Times New Roman" w:cs="Times New Roman"/>
          <w:sz w:val="24"/>
          <w:szCs w:val="24"/>
        </w:rPr>
        <w:t>, 2015</w:t>
      </w:r>
    </w:p>
    <w:p w:rsidR="005F21A7" w:rsidRPr="00773B73" w:rsidRDefault="008E54D2" w:rsidP="00773B73">
      <w:pPr>
        <w:spacing w:after="0"/>
        <w:ind w:firstLine="539"/>
        <w:jc w:val="both"/>
        <w:rPr>
          <w:rStyle w:val="c30c4c59c68"/>
          <w:rFonts w:ascii="Times New Roman" w:hAnsi="Times New Roman" w:cs="Times New Roman"/>
          <w:sz w:val="24"/>
          <w:szCs w:val="24"/>
        </w:rPr>
      </w:pPr>
      <w:r w:rsidRPr="00964404">
        <w:rPr>
          <w:rFonts w:ascii="Times New Roman" w:hAnsi="Times New Roman" w:cs="Times New Roman"/>
          <w:sz w:val="24"/>
          <w:szCs w:val="24"/>
        </w:rPr>
        <w:t>6. Алгебра и начала математического  анализа. Методические рекомендации. 11 класс: пособие для учителей общеобразовательных организаций/Н.Е. Фёдорова, М.В. Ткачёва.- М.: Просвещение, 2015.</w:t>
      </w:r>
    </w:p>
    <w:p w:rsidR="00397CFD" w:rsidRDefault="00397CFD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rStyle w:val="c30c4c59c68"/>
          <w:rFonts w:eastAsia="Calibri"/>
          <w:b/>
          <w:bCs/>
          <w:color w:val="000000"/>
        </w:rPr>
        <w:sectPr w:rsidR="00397CFD" w:rsidSect="009644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4404" w:rsidRPr="00964404" w:rsidRDefault="00964404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color w:val="000000"/>
        </w:rPr>
      </w:pPr>
      <w:r w:rsidRPr="00964404">
        <w:rPr>
          <w:rStyle w:val="c30c4c59c68"/>
          <w:rFonts w:eastAsia="Calibri"/>
          <w:b/>
          <w:bCs/>
          <w:color w:val="000000"/>
        </w:rPr>
        <w:lastRenderedPageBreak/>
        <w:t>Календарно-тематическое планирование</w:t>
      </w:r>
    </w:p>
    <w:p w:rsidR="00964404" w:rsidRPr="00964404" w:rsidRDefault="00964404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rStyle w:val="c30c4c59c68"/>
          <w:rFonts w:eastAsia="Calibri"/>
          <w:b/>
          <w:bCs/>
          <w:color w:val="000000"/>
        </w:rPr>
      </w:pPr>
      <w:bookmarkStart w:id="6" w:name="d48c5ae46fa68f92279bccbdbca1d7808f5f1039"/>
      <w:r w:rsidRPr="00964404">
        <w:rPr>
          <w:rStyle w:val="c30c4c59c68"/>
          <w:rFonts w:eastAsia="Calibri"/>
          <w:b/>
          <w:bCs/>
          <w:color w:val="000000"/>
        </w:rPr>
        <w:t>Математика 11 класс</w:t>
      </w:r>
    </w:p>
    <w:p w:rsidR="00964404" w:rsidRDefault="00E71CE6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rStyle w:val="c30c4c59c68"/>
          <w:rFonts w:eastAsia="Calibri"/>
          <w:b/>
          <w:bCs/>
          <w:color w:val="000000"/>
        </w:rPr>
      </w:pPr>
      <w:r>
        <w:rPr>
          <w:rStyle w:val="c30c4c59c68"/>
          <w:rFonts w:eastAsia="Calibri"/>
          <w:b/>
          <w:bCs/>
          <w:color w:val="000000"/>
        </w:rPr>
        <w:t>5</w:t>
      </w:r>
      <w:r w:rsidR="00964404" w:rsidRPr="00964404">
        <w:rPr>
          <w:rStyle w:val="c30c4c59c68"/>
          <w:rFonts w:eastAsia="Calibri"/>
          <w:b/>
          <w:bCs/>
          <w:color w:val="000000"/>
        </w:rPr>
        <w:t xml:space="preserve"> часов в неделю (всего 170 часов в год)</w:t>
      </w:r>
    </w:p>
    <w:p w:rsidR="00397CFD" w:rsidRPr="00964404" w:rsidRDefault="00397CFD" w:rsidP="00964404">
      <w:pPr>
        <w:pStyle w:val="c29"/>
        <w:spacing w:before="0" w:beforeAutospacing="0" w:after="0" w:afterAutospacing="0" w:line="276" w:lineRule="auto"/>
        <w:ind w:right="-800"/>
        <w:jc w:val="center"/>
        <w:rPr>
          <w:color w:val="000000"/>
        </w:rPr>
      </w:pPr>
      <w:r>
        <w:rPr>
          <w:rStyle w:val="c30c4c59c68"/>
          <w:rFonts w:eastAsia="Calibri"/>
          <w:b/>
          <w:bCs/>
          <w:color w:val="000000"/>
        </w:rPr>
        <w:t xml:space="preserve">Алгебра </w:t>
      </w:r>
    </w:p>
    <w:tbl>
      <w:tblPr>
        <w:tblW w:w="14877" w:type="dxa"/>
        <w:tblInd w:w="113" w:type="dxa"/>
        <w:tblLook w:val="04A0"/>
      </w:tblPr>
      <w:tblGrid>
        <w:gridCol w:w="915"/>
        <w:gridCol w:w="7018"/>
        <w:gridCol w:w="950"/>
        <w:gridCol w:w="947"/>
        <w:gridCol w:w="3073"/>
        <w:gridCol w:w="1974"/>
      </w:tblGrid>
      <w:tr w:rsidR="00DA6970" w:rsidRPr="00DA6970" w:rsidTr="00E71CE6">
        <w:trPr>
          <w:trHeight w:val="12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виды, формы контроля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DA6970" w:rsidRPr="00DA6970" w:rsidTr="00E71CE6">
        <w:trPr>
          <w:trHeight w:val="3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6970" w:rsidRPr="00DA6970" w:rsidTr="00DA6970">
        <w:trPr>
          <w:trHeight w:val="66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Повторение курса математики 10 класса </w:t>
            </w:r>
          </w:p>
        </w:tc>
      </w:tr>
      <w:tr w:rsidR="00DA6970" w:rsidRPr="00DA6970" w:rsidTr="00E71CE6">
        <w:trPr>
          <w:trHeight w:val="22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Степенная и показательная функция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02.сен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Степенная и показательная функция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04.сен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9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Логарифмическая функция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06.сен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Логарифмическая функция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функции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09.сен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функции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5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уравнения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13.сен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2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уравнения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1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упражнений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16.сен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26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 «Повторение курса математики 10 класса»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18.сен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31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Входная контрольная работа по теме «Повторение курса математики 10 класса»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20.сен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DA6970">
        <w:trPr>
          <w:trHeight w:val="7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Производная и её геометрический смысл</w:t>
            </w:r>
          </w:p>
        </w:tc>
      </w:tr>
      <w:tr w:rsidR="00DA6970" w:rsidRPr="00DA6970" w:rsidTr="00E71CE6">
        <w:trPr>
          <w:trHeight w:val="1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Производная.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21.сен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E71CE6">
        <w:trPr>
          <w:trHeight w:val="11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Производная.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23.сен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2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Производная.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27.сен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Производная степенной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30.сен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3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Производная степенной функции.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02.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3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Правила дифференцирования.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04.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5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Правила дифференцирования.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Правила дифференцирования.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Производные некоторых элементарных функций.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09.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Производные некоторых элементарных функций.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Производные некоторых элементарных функций.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12.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Геометрический смысл производной.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9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Геометрический смысл производной.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16.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Геометрический смысл производной.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18.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 «Производная»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19.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№2 по теме «Производная»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6970" w:rsidRPr="00DA6970" w:rsidTr="00593E06">
        <w:trPr>
          <w:trHeight w:val="18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Возрастание и убывание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23.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Возрастание и убывание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8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Возрастание и убывание функции. 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26.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Экстремумы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28.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окт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Экстремумы функции.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09.ноя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Применение производной к построению графиков функций.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Применение производной к построению графиков функций.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15.ноя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значения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16.ноя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значения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18.ноя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2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значения функции.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20.ноя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Выпуклость графика функции. Точки перегиба.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22.ноя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 «Применение производной»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25.ноя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1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№3 по теме «Применение производной»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27.ноя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Первообразная.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29.ноя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Первообразная.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30.ноя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первообразной</w:t>
            </w:r>
            <w:proofErr w:type="gramEnd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04.дек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первообразной</w:t>
            </w:r>
            <w:proofErr w:type="gramEnd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06.дек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2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первообразной</w:t>
            </w:r>
            <w:proofErr w:type="gramEnd"/>
            <w:r w:rsidRPr="00DA6970">
              <w:rPr>
                <w:rFonts w:ascii="Times New Roman" w:eastAsia="Times New Roman" w:hAnsi="Times New Roman" w:cs="Times New Roman"/>
                <w:color w:val="000000"/>
              </w:rPr>
              <w:t>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Площадь криволинейной трапеции и интеграл.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09.дек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Площадь криволинейной трапеции и интеграл.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9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Площадь криволинейной трапеции и интеграл.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13.дек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16.дек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Вычисление интегралов. Вычисление площадей с помощью интегралов.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18.дек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 «Интеграл»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20.дек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№5 по теме «Интеграл»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21.дек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DA6970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DA6970" w:rsidRPr="00DA6970">
              <w:rPr>
                <w:rFonts w:ascii="Times New Roman" w:eastAsia="Times New Roman" w:hAnsi="Times New Roman" w:cs="Times New Roman"/>
                <w:color w:val="000000"/>
              </w:rPr>
              <w:t>Комбинаторика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Комбинаторные задачи.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23.дек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Комбинаторные задачи.</w:t>
            </w:r>
            <w:r w:rsidR="00593E06">
              <w:rPr>
                <w:rFonts w:ascii="Times New Roman" w:eastAsia="Times New Roman" w:hAnsi="Times New Roman" w:cs="Times New Roman"/>
                <w:color w:val="000000"/>
              </w:rPr>
              <w:t xml:space="preserve"> Правило произведения.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25.дек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Перестановки.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27.дек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Перестановки.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30.дек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Размещения.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Размещения.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Сочетания и их свойства.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17.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Сочетания и их свойства.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20.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Биноминальная формула Ньютона.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22.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Биноминальная формула Ньютона.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24.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9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теме: «Комбинаторика»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9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№6 по теме: «Комбинаторика»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27.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События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29.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События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31.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янв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Комбинации событий Противоположное событие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05.фев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10.фев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Вероятность события. 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15.фев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Сложение вероятностей. 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19.фев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Независимые события. Умножение вероятностей.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21.фев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Статистическая вероятность.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26.фев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Статистическая вероятность.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01.мар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теме: «Элементы теории вероятностей»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03.мар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7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№8 по теме: «Элементы теории вероятностей»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05.мар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Работа над ошибками. Случайные величины.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Случайные величины.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10.мар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Центральные тенденции.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Центральные тенденции. Самостоятельная работа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17.мар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 Меры разброса.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19.мар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Урок обобщения и систематизации знаний по теме: «Статистика»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24.мар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9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№9 по теме: «Статистика»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Арифметическая прогрессия. Геометрическая прогрессия.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Уравнения и неравенства, системы неравенств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09.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4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Уравнения и неравенства, системы неравенств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Проценты.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12.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Решение вариантов ЕГЭ Производная.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14.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Исследование функций с помощью производной.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16.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Исследование функций с помощью производной.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18.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7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Тригонометрические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19.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3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Тригонометрические функции.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21.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9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Решение вариантов ЕГЭ Общие методы решения уравнений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23.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Решение вариантов ЕГЭ Общие методы решения уравнений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25.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Преобразование тригонометрических выражений.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26.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групповая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Преобразование тригонометрических выражений.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28.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Преобразование выражений, содержащих логарифмы.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30.</w:t>
            </w:r>
            <w:proofErr w:type="gramStart"/>
            <w:r w:rsidRPr="00DA6970">
              <w:rPr>
                <w:rFonts w:ascii="Calibri" w:eastAsia="Times New Roman" w:hAnsi="Calibri" w:cs="Calibri"/>
                <w:color w:val="000000"/>
              </w:rPr>
              <w:t>апр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5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Преобразование выражений, содержащих логарифмы.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03.май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2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827C81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Итоговая контрольная работа №11 по теме «Курс 11 класса»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05.май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827C81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Тематический </w:t>
            </w:r>
            <w:r w:rsidR="00DA6970" w:rsidRPr="00DA6970">
              <w:rPr>
                <w:rFonts w:ascii="Times New Roman" w:eastAsia="Times New Roman" w:hAnsi="Times New Roman" w:cs="Times New Roman"/>
                <w:color w:val="000000"/>
              </w:rPr>
              <w:t xml:space="preserve">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12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Функционально-графические методы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07.май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Индивидуальная форма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970" w:rsidRPr="00DA6970" w:rsidTr="00593E06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70" w:rsidRPr="00DA6970" w:rsidRDefault="00593E06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Решение вариантов ЕГЭ Решение уравнений*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0" w:rsidRPr="00DA6970" w:rsidRDefault="00DA6970" w:rsidP="00FB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6970">
              <w:rPr>
                <w:rFonts w:ascii="Calibri" w:eastAsia="Times New Roman" w:hAnsi="Calibri" w:cs="Calibri"/>
                <w:color w:val="000000"/>
              </w:rPr>
              <w:t>10.май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Фронтальный контроль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0" w:rsidRPr="00DA6970" w:rsidRDefault="00DA6970" w:rsidP="00FB06B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69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64404" w:rsidRPr="00964404" w:rsidRDefault="00964404" w:rsidP="009644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04" w:rsidRDefault="00964404" w:rsidP="00964404">
      <w:pPr>
        <w:rPr>
          <w:rFonts w:ascii="Times New Roman" w:hAnsi="Times New Roman" w:cs="Times New Roman"/>
          <w:sz w:val="24"/>
          <w:szCs w:val="24"/>
        </w:rPr>
      </w:pPr>
    </w:p>
    <w:p w:rsidR="00827C81" w:rsidRDefault="00827C81" w:rsidP="00964404">
      <w:pPr>
        <w:rPr>
          <w:rFonts w:ascii="Times New Roman" w:hAnsi="Times New Roman" w:cs="Times New Roman"/>
          <w:sz w:val="24"/>
          <w:szCs w:val="24"/>
        </w:rPr>
      </w:pPr>
    </w:p>
    <w:p w:rsidR="00827C81" w:rsidRDefault="00827C81" w:rsidP="00964404">
      <w:pPr>
        <w:rPr>
          <w:rFonts w:ascii="Times New Roman" w:hAnsi="Times New Roman" w:cs="Times New Roman"/>
          <w:sz w:val="24"/>
          <w:szCs w:val="24"/>
        </w:rPr>
      </w:pPr>
    </w:p>
    <w:p w:rsidR="00827C81" w:rsidRDefault="00827C81" w:rsidP="00964404">
      <w:pPr>
        <w:rPr>
          <w:rFonts w:ascii="Times New Roman" w:hAnsi="Times New Roman" w:cs="Times New Roman"/>
          <w:sz w:val="24"/>
          <w:szCs w:val="24"/>
        </w:rPr>
      </w:pPr>
    </w:p>
    <w:p w:rsidR="00827C81" w:rsidRDefault="00827C81" w:rsidP="00964404">
      <w:pPr>
        <w:rPr>
          <w:rFonts w:ascii="Times New Roman" w:hAnsi="Times New Roman" w:cs="Times New Roman"/>
          <w:sz w:val="24"/>
          <w:szCs w:val="24"/>
        </w:rPr>
      </w:pPr>
    </w:p>
    <w:p w:rsidR="00827C81" w:rsidRPr="00964404" w:rsidRDefault="00827C81" w:rsidP="00964404">
      <w:pPr>
        <w:rPr>
          <w:rFonts w:ascii="Times New Roman" w:hAnsi="Times New Roman" w:cs="Times New Roman"/>
          <w:sz w:val="24"/>
          <w:szCs w:val="24"/>
        </w:rPr>
      </w:pPr>
    </w:p>
    <w:p w:rsidR="00964404" w:rsidRDefault="00397CFD" w:rsidP="00397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CFD">
        <w:rPr>
          <w:rFonts w:ascii="Times New Roman" w:hAnsi="Times New Roman" w:cs="Times New Roman"/>
          <w:b/>
          <w:sz w:val="24"/>
          <w:szCs w:val="24"/>
        </w:rPr>
        <w:lastRenderedPageBreak/>
        <w:t>Геометрия</w:t>
      </w:r>
    </w:p>
    <w:tbl>
      <w:tblPr>
        <w:tblW w:w="14789" w:type="dxa"/>
        <w:tblInd w:w="113" w:type="dxa"/>
        <w:tblLook w:val="04A0"/>
      </w:tblPr>
      <w:tblGrid>
        <w:gridCol w:w="960"/>
        <w:gridCol w:w="7115"/>
        <w:gridCol w:w="960"/>
        <w:gridCol w:w="960"/>
        <w:gridCol w:w="2820"/>
        <w:gridCol w:w="1960"/>
        <w:gridCol w:w="14"/>
      </w:tblGrid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виды, формы контроля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 курса 10 класса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Многогранники.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01.сен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Векторы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03.сен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Векторы в пространстве 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вектора в пространстве.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08.сен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векторов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10.сен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15.сен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17.сен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Компланарные векторы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22.сен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вектора по трем некомпланарным векторам.*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24.сен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по теме «Векторы в пространстве»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29.сен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 Векторы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01.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 координат в пространстве</w:t>
            </w:r>
            <w:proofErr w:type="gramStart"/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Движения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Прямоугольная система координат в пространстве.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06.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над векторами*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08.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13.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между координатами векторов и координаты точек*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15.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 суммы, разности, произведения векторов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20.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Простейшие задачи в координатах*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22.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 между векторами.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27.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29.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углов между векторами*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10.ноя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 плоскости.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12.ноя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расстояния от точки до плоскости.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17.ноя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углов  между прямыми и плоскостями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19.ноя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Симметрия в кубе, в параллелепипеде, </w:t>
            </w: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призме и пирамиде. Понятие о симметрии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24.ноя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Параллельный перенос. Примеры симметрии в окружающем мире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26.ноя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по теме «Метод координат в пространстве»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01.дек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№4 по теме Метод координат в пространстве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03.дек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ТЕЛА ВРАЩЕНИЯ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цилиндра. Работа над ошибками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08.дек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круговой цилиндр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10.дек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15.дек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конуса.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17.дек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22.дек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Усеченный конус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24.дек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Осевые сечения и сечения, параллельные основанию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29.дек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12.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14.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сферы и плоскости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19.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Касательная плоскость к сфере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21.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26.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Шар и сфера, их сечения.*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28.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Сфера, вписанная в цилиндрическую поверхность*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02.фев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по теме «Цилиндр, конус и шар»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04.фев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№7 по теме «Цилиндр, конус и шар»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09.фев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МНОГОГРАННИКОВ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Понятие об объеме тела</w:t>
            </w: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 над ошибками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11.фев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16.фев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наклонного параллелепипеда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18.фев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прямой призмы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25.фев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цилиндра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02.мар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наклонной призмы*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04.мар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пирамиды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09.мар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усеченной пирамиды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11.мар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конуса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16.мар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усеченного конуса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18.мар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шара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23.мар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шарового сегмента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25.мар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шарового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06.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объемов 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08.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по теме «Объем многогранников»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13.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№10 по теме «Объем многогранников»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15.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trHeight w:val="288"/>
        </w:trPr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векторами.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20.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22.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векторным методом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27.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Многогранники.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29.</w:t>
            </w:r>
            <w:proofErr w:type="gramStart"/>
            <w:r w:rsidRPr="00FB06BC">
              <w:rPr>
                <w:rFonts w:ascii="Calibri" w:eastAsia="Times New Roman" w:hAnsi="Calibri" w:cs="Calibri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Вписанные многогранники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04.май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Описанные многогранники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06.май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площадей и объемов подобных фигур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11.май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сечений.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13.май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сечения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18.май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Итоговая контрольная работа №12 по теме "Курс 11 класса"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20.май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занятие. Решение задач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25.май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6BC" w:rsidRPr="00FB06BC" w:rsidTr="00FB06BC">
        <w:trPr>
          <w:gridAfter w:val="1"/>
          <w:wAfter w:w="14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занятие. Решение задач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27.май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6B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BC" w:rsidRPr="00FB06BC" w:rsidRDefault="00FB06BC" w:rsidP="00FB06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06BC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97CFD" w:rsidRPr="00964404" w:rsidRDefault="00397CFD" w:rsidP="00397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04" w:rsidRPr="00964404" w:rsidRDefault="00964404" w:rsidP="008E54D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964404" w:rsidRPr="00964404" w:rsidSect="00964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BF" w:rsidRDefault="00C036BF" w:rsidP="00077276">
      <w:pPr>
        <w:spacing w:after="0" w:line="240" w:lineRule="auto"/>
      </w:pPr>
      <w:r>
        <w:separator/>
      </w:r>
    </w:p>
  </w:endnote>
  <w:endnote w:type="continuationSeparator" w:id="0">
    <w:p w:rsidR="00C036BF" w:rsidRDefault="00C036BF" w:rsidP="0007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48198"/>
      <w:docPartObj>
        <w:docPartGallery w:val="Page Numbers (Bottom of Page)"/>
        <w:docPartUnique/>
      </w:docPartObj>
    </w:sdtPr>
    <w:sdtContent>
      <w:p w:rsidR="00E71CE6" w:rsidRDefault="00773300" w:rsidP="00397CFD">
        <w:pPr>
          <w:pStyle w:val="a4"/>
          <w:jc w:val="right"/>
        </w:pPr>
        <w:r>
          <w:fldChar w:fldCharType="begin"/>
        </w:r>
        <w:r w:rsidR="00E71CE6">
          <w:instrText>PAGE   \* MERGEFORMAT</w:instrText>
        </w:r>
        <w:r>
          <w:fldChar w:fldCharType="separate"/>
        </w:r>
        <w:r w:rsidR="00605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E6" w:rsidRPr="00D04933" w:rsidRDefault="00E71CE6" w:rsidP="00397CFD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11 математика </w:t>
    </w:r>
    <w:r w:rsidRPr="00D04933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20</w:t>
    </w:r>
    <w:r w:rsidRPr="00D04933">
      <w:rPr>
        <w:rFonts w:ascii="Times New Roman" w:hAnsi="Times New Roman"/>
        <w:sz w:val="20"/>
        <w:szCs w:val="20"/>
      </w:rPr>
      <w:t>-20</w:t>
    </w:r>
    <w:r>
      <w:rPr>
        <w:rFonts w:ascii="Times New Roman" w:hAnsi="Times New Roman"/>
        <w:sz w:val="20"/>
        <w:szCs w:val="20"/>
      </w:rPr>
      <w:t>21</w:t>
    </w:r>
    <w:r w:rsidRPr="00D04933">
      <w:rPr>
        <w:rFonts w:ascii="Times New Roman" w:hAnsi="Times New Roman"/>
        <w:sz w:val="20"/>
        <w:szCs w:val="20"/>
      </w:rPr>
      <w:t xml:space="preserve"> </w:t>
    </w:r>
    <w:proofErr w:type="spellStart"/>
    <w:r w:rsidRPr="00D04933">
      <w:rPr>
        <w:rFonts w:ascii="Times New Roman" w:hAnsi="Times New Roman"/>
        <w:sz w:val="20"/>
        <w:szCs w:val="20"/>
      </w:rPr>
      <w:t>уч</w:t>
    </w:r>
    <w:proofErr w:type="gramStart"/>
    <w:r w:rsidRPr="00D04933">
      <w:rPr>
        <w:rFonts w:ascii="Times New Roman" w:hAnsi="Times New Roman"/>
        <w:sz w:val="20"/>
        <w:szCs w:val="20"/>
      </w:rPr>
      <w:t>.г</w:t>
    </w:r>
    <w:proofErr w:type="gramEnd"/>
    <w:r w:rsidRPr="00D04933">
      <w:rPr>
        <w:rFonts w:ascii="Times New Roman" w:hAnsi="Times New Roman"/>
        <w:sz w:val="20"/>
        <w:szCs w:val="20"/>
      </w:rPr>
      <w:t>од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BF" w:rsidRDefault="00C036BF" w:rsidP="00077276">
      <w:pPr>
        <w:spacing w:after="0" w:line="240" w:lineRule="auto"/>
      </w:pPr>
      <w:r>
        <w:separator/>
      </w:r>
    </w:p>
  </w:footnote>
  <w:footnote w:type="continuationSeparator" w:id="0">
    <w:p w:rsidR="00C036BF" w:rsidRDefault="00C036BF" w:rsidP="0007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4957"/>
    <w:multiLevelType w:val="hybridMultilevel"/>
    <w:tmpl w:val="AA4CD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C003F"/>
    <w:multiLevelType w:val="hybridMultilevel"/>
    <w:tmpl w:val="4916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E6628A"/>
    <w:multiLevelType w:val="hybridMultilevel"/>
    <w:tmpl w:val="A7501D1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363BDA"/>
    <w:multiLevelType w:val="hybridMultilevel"/>
    <w:tmpl w:val="A5D2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63421C"/>
    <w:multiLevelType w:val="hybridMultilevel"/>
    <w:tmpl w:val="E67A7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F6E64"/>
    <w:multiLevelType w:val="hybridMultilevel"/>
    <w:tmpl w:val="A4A8494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B80856"/>
    <w:multiLevelType w:val="hybridMultilevel"/>
    <w:tmpl w:val="FF783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23470BB6"/>
    <w:multiLevelType w:val="hybridMultilevel"/>
    <w:tmpl w:val="E996E4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5C7BF3"/>
    <w:multiLevelType w:val="hybridMultilevel"/>
    <w:tmpl w:val="A8D8F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656B9"/>
    <w:multiLevelType w:val="hybridMultilevel"/>
    <w:tmpl w:val="D952D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F61C7"/>
    <w:multiLevelType w:val="hybridMultilevel"/>
    <w:tmpl w:val="B456FD58"/>
    <w:lvl w:ilvl="0" w:tplc="7748A05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02989"/>
    <w:multiLevelType w:val="hybridMultilevel"/>
    <w:tmpl w:val="87149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D4FD1"/>
    <w:multiLevelType w:val="hybridMultilevel"/>
    <w:tmpl w:val="97703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86191"/>
    <w:multiLevelType w:val="hybridMultilevel"/>
    <w:tmpl w:val="85B61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90F0761"/>
    <w:multiLevelType w:val="hybridMultilevel"/>
    <w:tmpl w:val="72C8F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56515"/>
    <w:multiLevelType w:val="hybridMultilevel"/>
    <w:tmpl w:val="3F7A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977CF"/>
    <w:multiLevelType w:val="hybridMultilevel"/>
    <w:tmpl w:val="155E2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20C30"/>
    <w:multiLevelType w:val="hybridMultilevel"/>
    <w:tmpl w:val="837003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047A7"/>
    <w:multiLevelType w:val="hybridMultilevel"/>
    <w:tmpl w:val="1DD60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20ECF"/>
    <w:multiLevelType w:val="hybridMultilevel"/>
    <w:tmpl w:val="7AA48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356A2"/>
    <w:multiLevelType w:val="hybridMultilevel"/>
    <w:tmpl w:val="B2B69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44D98"/>
    <w:multiLevelType w:val="hybridMultilevel"/>
    <w:tmpl w:val="0402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91301"/>
    <w:multiLevelType w:val="hybridMultilevel"/>
    <w:tmpl w:val="6C5A42AC"/>
    <w:lvl w:ilvl="0" w:tplc="1B0A9874">
      <w:start w:val="1"/>
      <w:numFmt w:val="bullet"/>
      <w:pStyle w:val="a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C135D4"/>
    <w:multiLevelType w:val="hybridMultilevel"/>
    <w:tmpl w:val="A426BEC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FCD2A7C"/>
    <w:multiLevelType w:val="hybridMultilevel"/>
    <w:tmpl w:val="C79C2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3"/>
  </w:num>
  <w:num w:numId="5">
    <w:abstractNumId w:val="39"/>
  </w:num>
  <w:num w:numId="6">
    <w:abstractNumId w:val="30"/>
  </w:num>
  <w:num w:numId="7">
    <w:abstractNumId w:val="16"/>
  </w:num>
  <w:num w:numId="8">
    <w:abstractNumId w:val="1"/>
  </w:num>
  <w:num w:numId="9">
    <w:abstractNumId w:val="22"/>
  </w:num>
  <w:num w:numId="10">
    <w:abstractNumId w:val="20"/>
  </w:num>
  <w:num w:numId="11">
    <w:abstractNumId w:val="42"/>
  </w:num>
  <w:num w:numId="12">
    <w:abstractNumId w:val="32"/>
  </w:num>
  <w:num w:numId="13">
    <w:abstractNumId w:val="10"/>
  </w:num>
  <w:num w:numId="14">
    <w:abstractNumId w:val="17"/>
  </w:num>
  <w:num w:numId="15">
    <w:abstractNumId w:val="40"/>
  </w:num>
  <w:num w:numId="16">
    <w:abstractNumId w:val="25"/>
  </w:num>
  <w:num w:numId="17">
    <w:abstractNumId w:val="43"/>
  </w:num>
  <w:num w:numId="18">
    <w:abstractNumId w:val="26"/>
  </w:num>
  <w:num w:numId="19">
    <w:abstractNumId w:val="18"/>
  </w:num>
  <w:num w:numId="20">
    <w:abstractNumId w:val="29"/>
  </w:num>
  <w:num w:numId="21">
    <w:abstractNumId w:val="21"/>
  </w:num>
  <w:num w:numId="22">
    <w:abstractNumId w:val="3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1"/>
  </w:num>
  <w:num w:numId="26">
    <w:abstractNumId w:val="7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37"/>
  </w:num>
  <w:num w:numId="32">
    <w:abstractNumId w:val="27"/>
  </w:num>
  <w:num w:numId="33">
    <w:abstractNumId w:val="4"/>
  </w:num>
  <w:num w:numId="34">
    <w:abstractNumId w:val="8"/>
  </w:num>
  <w:num w:numId="35">
    <w:abstractNumId w:val="28"/>
  </w:num>
  <w:num w:numId="36">
    <w:abstractNumId w:val="35"/>
  </w:num>
  <w:num w:numId="37">
    <w:abstractNumId w:val="36"/>
  </w:num>
  <w:num w:numId="38">
    <w:abstractNumId w:val="34"/>
  </w:num>
  <w:num w:numId="39">
    <w:abstractNumId w:val="23"/>
  </w:num>
  <w:num w:numId="40">
    <w:abstractNumId w:val="12"/>
  </w:num>
  <w:num w:numId="41">
    <w:abstractNumId w:val="24"/>
  </w:num>
  <w:num w:numId="42">
    <w:abstractNumId w:val="9"/>
  </w:num>
  <w:num w:numId="43">
    <w:abstractNumId w:val="3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404"/>
    <w:rsid w:val="00066E34"/>
    <w:rsid w:val="00077276"/>
    <w:rsid w:val="000F6893"/>
    <w:rsid w:val="00131B20"/>
    <w:rsid w:val="0015691C"/>
    <w:rsid w:val="00187D35"/>
    <w:rsid w:val="002D2DAE"/>
    <w:rsid w:val="002D30F0"/>
    <w:rsid w:val="00397CFD"/>
    <w:rsid w:val="003A62A6"/>
    <w:rsid w:val="003C0C79"/>
    <w:rsid w:val="0047179F"/>
    <w:rsid w:val="004A1603"/>
    <w:rsid w:val="00593E06"/>
    <w:rsid w:val="005F21A7"/>
    <w:rsid w:val="00605140"/>
    <w:rsid w:val="00665ED2"/>
    <w:rsid w:val="00773300"/>
    <w:rsid w:val="00773B73"/>
    <w:rsid w:val="00827C81"/>
    <w:rsid w:val="00831C26"/>
    <w:rsid w:val="008D08DE"/>
    <w:rsid w:val="008E54D2"/>
    <w:rsid w:val="00907840"/>
    <w:rsid w:val="00964404"/>
    <w:rsid w:val="00A533E1"/>
    <w:rsid w:val="00B53B17"/>
    <w:rsid w:val="00BC284E"/>
    <w:rsid w:val="00C036BF"/>
    <w:rsid w:val="00D95990"/>
    <w:rsid w:val="00DA6970"/>
    <w:rsid w:val="00E71CE6"/>
    <w:rsid w:val="00EC2828"/>
    <w:rsid w:val="00F47490"/>
    <w:rsid w:val="00FB06BC"/>
    <w:rsid w:val="00FD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276"/>
  </w:style>
  <w:style w:type="paragraph" w:styleId="1">
    <w:name w:val="heading 1"/>
    <w:basedOn w:val="a0"/>
    <w:next w:val="a0"/>
    <w:link w:val="10"/>
    <w:qFormat/>
    <w:rsid w:val="00964404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6440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96440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qFormat/>
    <w:rsid w:val="00964404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4404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96440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rsid w:val="0096440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rsid w:val="00964404"/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styleId="a4">
    <w:name w:val="footer"/>
    <w:basedOn w:val="a0"/>
    <w:link w:val="a5"/>
    <w:unhideWhenUsed/>
    <w:rsid w:val="009644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1"/>
    <w:link w:val="a4"/>
    <w:rsid w:val="00964404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0"/>
    <w:rsid w:val="00964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1"/>
    <w:link w:val="a7"/>
    <w:locked/>
    <w:rsid w:val="00964404"/>
    <w:rPr>
      <w:spacing w:val="3"/>
      <w:sz w:val="18"/>
      <w:szCs w:val="18"/>
      <w:shd w:val="clear" w:color="auto" w:fill="FFFFFF"/>
    </w:rPr>
  </w:style>
  <w:style w:type="paragraph" w:styleId="a7">
    <w:name w:val="Body Text"/>
    <w:basedOn w:val="a0"/>
    <w:link w:val="a6"/>
    <w:rsid w:val="00964404"/>
    <w:pPr>
      <w:shd w:val="clear" w:color="auto" w:fill="FFFFFF"/>
      <w:spacing w:after="0" w:line="227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 Знак1"/>
    <w:basedOn w:val="a1"/>
    <w:uiPriority w:val="99"/>
    <w:semiHidden/>
    <w:rsid w:val="00964404"/>
  </w:style>
  <w:style w:type="character" w:customStyle="1" w:styleId="9">
    <w:name w:val="Основной текст (9)_"/>
    <w:basedOn w:val="a1"/>
    <w:link w:val="91"/>
    <w:locked/>
    <w:rsid w:val="00964404"/>
    <w:rPr>
      <w:rFonts w:ascii="Century Schoolbook" w:hAnsi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0"/>
    <w:link w:val="9"/>
    <w:rsid w:val="00964404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/>
      <w:b/>
      <w:bCs/>
      <w:sz w:val="15"/>
      <w:szCs w:val="15"/>
      <w:shd w:val="clear" w:color="auto" w:fill="FFFFFF"/>
    </w:rPr>
  </w:style>
  <w:style w:type="character" w:customStyle="1" w:styleId="a8">
    <w:name w:val="Основной текст + Полужирный"/>
    <w:aliases w:val="Интервал 2 pt"/>
    <w:basedOn w:val="a1"/>
    <w:rsid w:val="0096440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1"/>
    <w:rsid w:val="0096440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rsid w:val="00964404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rsid w:val="00964404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1"/>
    <w:rsid w:val="0096440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rsid w:val="00964404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paragraph" w:styleId="a9">
    <w:name w:val="List Paragraph"/>
    <w:basedOn w:val="a0"/>
    <w:qFormat/>
    <w:rsid w:val="00964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2"/>
    <w:rsid w:val="0096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35">
    <w:name w:val="c7 c35"/>
    <w:basedOn w:val="a1"/>
    <w:rsid w:val="00964404"/>
  </w:style>
  <w:style w:type="character" w:customStyle="1" w:styleId="c9">
    <w:name w:val="c9"/>
    <w:basedOn w:val="a1"/>
    <w:rsid w:val="00964404"/>
  </w:style>
  <w:style w:type="paragraph" w:styleId="21">
    <w:name w:val="Body Text Indent 2"/>
    <w:basedOn w:val="a0"/>
    <w:link w:val="22"/>
    <w:rsid w:val="0096440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964404"/>
    <w:rPr>
      <w:rFonts w:ascii="Times New Roman" w:eastAsia="Calibri" w:hAnsi="Times New Roman" w:cs="Times New Roman"/>
      <w:sz w:val="28"/>
      <w:szCs w:val="24"/>
    </w:rPr>
  </w:style>
  <w:style w:type="character" w:customStyle="1" w:styleId="51">
    <w:name w:val="Знак Знак5"/>
    <w:locked/>
    <w:rsid w:val="00964404"/>
    <w:rPr>
      <w:rFonts w:eastAsia="Calibri"/>
      <w:sz w:val="28"/>
      <w:lang w:val="ru-RU" w:eastAsia="ru-RU" w:bidi="ar-SA"/>
    </w:rPr>
  </w:style>
  <w:style w:type="paragraph" w:styleId="ac">
    <w:name w:val="Body Text Indent"/>
    <w:basedOn w:val="a0"/>
    <w:link w:val="ad"/>
    <w:rsid w:val="0096440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rsid w:val="00964404"/>
    <w:rPr>
      <w:rFonts w:ascii="Times New Roman" w:eastAsia="Calibri" w:hAnsi="Times New Roman" w:cs="Times New Roman"/>
      <w:sz w:val="28"/>
      <w:szCs w:val="24"/>
    </w:rPr>
  </w:style>
  <w:style w:type="character" w:customStyle="1" w:styleId="NoSpacingChar">
    <w:name w:val="No Spacing Char"/>
    <w:link w:val="13"/>
    <w:locked/>
    <w:rsid w:val="00964404"/>
    <w:rPr>
      <w:rFonts w:ascii="Calibri" w:hAnsi="Calibri"/>
    </w:rPr>
  </w:style>
  <w:style w:type="paragraph" w:customStyle="1" w:styleId="13">
    <w:name w:val="Без интервала1"/>
    <w:link w:val="NoSpacingChar"/>
    <w:rsid w:val="00964404"/>
    <w:pPr>
      <w:spacing w:after="0" w:line="240" w:lineRule="auto"/>
    </w:pPr>
    <w:rPr>
      <w:rFonts w:ascii="Calibri" w:hAnsi="Calibri"/>
    </w:rPr>
  </w:style>
  <w:style w:type="paragraph" w:customStyle="1" w:styleId="a">
    <w:name w:val="Главный"/>
    <w:basedOn w:val="ae"/>
    <w:autoRedefine/>
    <w:rsid w:val="00964404"/>
    <w:pPr>
      <w:numPr>
        <w:numId w:val="27"/>
      </w:numPr>
      <w:ind w:left="0" w:hanging="11"/>
    </w:pPr>
    <w:rPr>
      <w:i/>
    </w:rPr>
  </w:style>
  <w:style w:type="paragraph" w:styleId="ae">
    <w:name w:val="Body Text First Indent"/>
    <w:basedOn w:val="a7"/>
    <w:link w:val="af"/>
    <w:semiHidden/>
    <w:rsid w:val="00964404"/>
    <w:pPr>
      <w:shd w:val="clear" w:color="auto" w:fill="auto"/>
      <w:spacing w:line="240" w:lineRule="auto"/>
      <w:ind w:firstLine="360"/>
      <w:jc w:val="left"/>
    </w:pPr>
    <w:rPr>
      <w:rFonts w:eastAsia="Calibri"/>
      <w:spacing w:val="0"/>
      <w:sz w:val="24"/>
      <w:szCs w:val="24"/>
      <w:shd w:val="clear" w:color="auto" w:fill="auto"/>
    </w:rPr>
  </w:style>
  <w:style w:type="character" w:customStyle="1" w:styleId="af">
    <w:name w:val="Красная строка Знак"/>
    <w:basedOn w:val="12"/>
    <w:link w:val="ae"/>
    <w:semiHidden/>
    <w:rsid w:val="00964404"/>
    <w:rPr>
      <w:rFonts w:eastAsia="Calibri"/>
      <w:sz w:val="24"/>
      <w:szCs w:val="24"/>
    </w:rPr>
  </w:style>
  <w:style w:type="paragraph" w:styleId="af0">
    <w:name w:val="header"/>
    <w:basedOn w:val="a0"/>
    <w:link w:val="af1"/>
    <w:semiHidden/>
    <w:rsid w:val="0096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1"/>
    <w:link w:val="af0"/>
    <w:semiHidden/>
    <w:rsid w:val="00964404"/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964404"/>
    <w:rPr>
      <w:rFonts w:ascii="Tahoma" w:hAnsi="Tahoma"/>
      <w:sz w:val="16"/>
      <w:szCs w:val="16"/>
    </w:rPr>
  </w:style>
  <w:style w:type="paragraph" w:styleId="af3">
    <w:name w:val="Balloon Text"/>
    <w:basedOn w:val="a0"/>
    <w:link w:val="af2"/>
    <w:semiHidden/>
    <w:rsid w:val="009644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1"/>
    <w:uiPriority w:val="99"/>
    <w:semiHidden/>
    <w:rsid w:val="00964404"/>
    <w:rPr>
      <w:rFonts w:ascii="Tahoma" w:hAnsi="Tahoma" w:cs="Tahoma"/>
      <w:sz w:val="16"/>
      <w:szCs w:val="16"/>
    </w:rPr>
  </w:style>
  <w:style w:type="paragraph" w:customStyle="1" w:styleId="c34c13">
    <w:name w:val="c34 c13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0">
    <w:name w:val="c0 c30"/>
    <w:basedOn w:val="a1"/>
    <w:rsid w:val="00964404"/>
  </w:style>
  <w:style w:type="character" w:customStyle="1" w:styleId="c0">
    <w:name w:val="c0"/>
    <w:basedOn w:val="a1"/>
    <w:rsid w:val="00964404"/>
  </w:style>
  <w:style w:type="character" w:customStyle="1" w:styleId="c30c4c38">
    <w:name w:val="c30 c4 c38"/>
    <w:basedOn w:val="a1"/>
    <w:rsid w:val="00964404"/>
  </w:style>
  <w:style w:type="character" w:customStyle="1" w:styleId="c30c4c9">
    <w:name w:val="c30 c4 c9"/>
    <w:basedOn w:val="a1"/>
    <w:rsid w:val="00964404"/>
  </w:style>
  <w:style w:type="character" w:customStyle="1" w:styleId="c4">
    <w:name w:val="c4"/>
    <w:basedOn w:val="a1"/>
    <w:rsid w:val="00964404"/>
  </w:style>
  <w:style w:type="paragraph" w:customStyle="1" w:styleId="c29">
    <w:name w:val="c29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c4c59c68">
    <w:name w:val="c30 c4 c59 c68"/>
    <w:basedOn w:val="a1"/>
    <w:rsid w:val="00964404"/>
  </w:style>
  <w:style w:type="paragraph" w:customStyle="1" w:styleId="c11c32c31">
    <w:name w:val="c11 c32 c31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32">
    <w:name w:val="c11 c32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0">
    <w:name w:val="c1 c10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3c31">
    <w:name w:val="c1 c13 c31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0c13">
    <w:name w:val="c1 c10 c13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964404"/>
  </w:style>
  <w:style w:type="paragraph" w:customStyle="1" w:styleId="c56c10">
    <w:name w:val="c56 c10"/>
    <w:basedOn w:val="a0"/>
    <w:rsid w:val="009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6012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СЫСОШ2</dc:creator>
  <cp:keywords/>
  <dc:description/>
  <cp:lastModifiedBy>user</cp:lastModifiedBy>
  <cp:revision>17</cp:revision>
  <cp:lastPrinted>2023-09-25T18:10:00Z</cp:lastPrinted>
  <dcterms:created xsi:type="dcterms:W3CDTF">2020-09-03T12:07:00Z</dcterms:created>
  <dcterms:modified xsi:type="dcterms:W3CDTF">2023-09-29T07:20:00Z</dcterms:modified>
</cp:coreProperties>
</file>